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B" w:rsidRPr="004307EB" w:rsidRDefault="004307EB" w:rsidP="004307EB">
      <w:pPr>
        <w:rPr>
          <w:rFonts w:ascii="Arial" w:hAnsi="Arial" w:cs="Arial"/>
          <w:sz w:val="22"/>
          <w:szCs w:val="22"/>
          <w:lang w:val="hr-HR"/>
        </w:rPr>
      </w:pPr>
      <w:r w:rsidRPr="004307EB">
        <w:rPr>
          <w:rFonts w:ascii="Arial" w:hAnsi="Arial" w:cs="Arial"/>
          <w:sz w:val="22"/>
          <w:szCs w:val="22"/>
          <w:lang w:val="hr-HR"/>
        </w:rPr>
        <w:t>Veleučilište u Rijeci raspisuje</w:t>
      </w: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JAVNI NATJEČAJ</w:t>
      </w:r>
    </w:p>
    <w:p w:rsidR="004307EB" w:rsidRP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izbor </w:t>
      </w:r>
      <w:r w:rsidR="00C32A2A">
        <w:rPr>
          <w:rFonts w:ascii="Arial" w:hAnsi="Arial" w:cs="Arial"/>
          <w:sz w:val="22"/>
          <w:szCs w:val="22"/>
          <w:lang w:val="hr-HR"/>
        </w:rPr>
        <w:t>suradnika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307EB" w:rsidRDefault="004307EB" w:rsidP="004307EB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307EB" w:rsidRDefault="004307EB" w:rsidP="004307EB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53572" w:rsidRPr="00C32A2A" w:rsidRDefault="00C32A2A" w:rsidP="00653572">
      <w:pPr>
        <w:spacing w:after="24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C32A2A">
        <w:rPr>
          <w:rFonts w:ascii="Arial" w:eastAsia="Calibri" w:hAnsi="Arial" w:cs="Arial"/>
          <w:b/>
          <w:sz w:val="22"/>
          <w:szCs w:val="22"/>
          <w:lang w:val="hr-HR"/>
        </w:rPr>
        <w:t>a)</w:t>
      </w:r>
      <w:r w:rsidRPr="00C32A2A">
        <w:rPr>
          <w:rFonts w:ascii="Arial" w:eastAsia="Calibri" w:hAnsi="Arial" w:cs="Arial"/>
          <w:sz w:val="22"/>
          <w:szCs w:val="22"/>
          <w:lang w:val="hr-HR"/>
        </w:rPr>
        <w:t xml:space="preserve"> jedan suradnik u suradničkom zvanju i na radnom mjestu </w:t>
      </w:r>
      <w:r w:rsidRPr="0007615E">
        <w:rPr>
          <w:rFonts w:ascii="Arial" w:eastAsia="Calibri" w:hAnsi="Arial" w:cs="Arial"/>
          <w:b/>
          <w:sz w:val="22"/>
          <w:szCs w:val="22"/>
          <w:lang w:val="hr-HR"/>
        </w:rPr>
        <w:t>asistent</w:t>
      </w:r>
      <w:r w:rsidRPr="00C32A2A">
        <w:rPr>
          <w:rFonts w:ascii="Arial" w:eastAsia="Calibri" w:hAnsi="Arial" w:cs="Arial"/>
          <w:sz w:val="22"/>
          <w:szCs w:val="22"/>
          <w:lang w:val="hr-HR"/>
        </w:rPr>
        <w:t xml:space="preserve"> u području prirodnih znanosti, polje matematika na određeno vrijeme, s punim radnim vremenom.</w:t>
      </w:r>
    </w:p>
    <w:p w:rsidR="005133E0" w:rsidRDefault="00C32A2A" w:rsidP="005133E0">
      <w:pPr>
        <w:jc w:val="both"/>
        <w:rPr>
          <w:rFonts w:ascii="Arial" w:hAnsi="Arial"/>
          <w:sz w:val="22"/>
          <w:szCs w:val="22"/>
          <w:lang w:val="hr-HR"/>
        </w:rPr>
      </w:pPr>
      <w:r w:rsidRPr="00C32A2A">
        <w:rPr>
          <w:rFonts w:ascii="Arial" w:hAnsi="Arial"/>
          <w:b/>
          <w:sz w:val="22"/>
          <w:szCs w:val="22"/>
          <w:lang w:val="hr-HR"/>
        </w:rPr>
        <w:t>b)</w:t>
      </w:r>
      <w:r w:rsidRPr="00C32A2A">
        <w:rPr>
          <w:rFonts w:ascii="Arial" w:hAnsi="Arial"/>
          <w:sz w:val="22"/>
          <w:szCs w:val="22"/>
          <w:lang w:val="hr-HR"/>
        </w:rPr>
        <w:t xml:space="preserve"> jedan suradnik u suradničkom zvanju i na radnom mjestu </w:t>
      </w:r>
      <w:r w:rsidRPr="0007615E">
        <w:rPr>
          <w:rFonts w:ascii="Arial" w:hAnsi="Arial"/>
          <w:b/>
          <w:sz w:val="22"/>
          <w:szCs w:val="22"/>
          <w:lang w:val="hr-HR"/>
        </w:rPr>
        <w:t>asistent</w:t>
      </w:r>
      <w:r w:rsidRPr="00C32A2A">
        <w:rPr>
          <w:rFonts w:ascii="Arial" w:hAnsi="Arial"/>
          <w:sz w:val="22"/>
          <w:szCs w:val="22"/>
          <w:lang w:val="hr-HR"/>
        </w:rPr>
        <w:t xml:space="preserve"> u području društvenih znanosti, polje informacijske i komunikacijske znanosti na određeno vrijeme, s punim radnim vremenom.</w:t>
      </w:r>
      <w:r w:rsidR="005133E0">
        <w:rPr>
          <w:rFonts w:ascii="Arial" w:hAnsi="Arial"/>
          <w:sz w:val="22"/>
          <w:szCs w:val="22"/>
          <w:lang w:val="hr-HR"/>
        </w:rPr>
        <w:tab/>
      </w:r>
      <w:r w:rsidR="005133E0">
        <w:rPr>
          <w:rFonts w:ascii="Arial" w:hAnsi="Arial"/>
          <w:sz w:val="22"/>
          <w:szCs w:val="22"/>
          <w:lang w:val="hr-HR"/>
        </w:rPr>
        <w:tab/>
      </w:r>
      <w:r w:rsidR="005133E0">
        <w:rPr>
          <w:rFonts w:ascii="Arial" w:hAnsi="Arial"/>
          <w:sz w:val="22"/>
          <w:szCs w:val="22"/>
          <w:lang w:val="hr-HR"/>
        </w:rPr>
        <w:tab/>
      </w:r>
    </w:p>
    <w:p w:rsidR="00C32A2A" w:rsidRDefault="00C32A2A" w:rsidP="00787373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C32A2A" w:rsidRDefault="00C32A2A" w:rsidP="00787373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ind w:left="567" w:hanging="207"/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suradničko zvanje</w:t>
      </w: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natječaj za izbor u suradničko zvanje moraju ispunjavati uvjete propisane Statutom Veleučilišta u Rijeci, a u skladu s člankom 99. Zakona o znanstvenoj djelatnosti i visokom obrazovanju:</w:t>
      </w: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završen diplomski sveučilišni studij ili specijalistički diplomski stručni studij, odnosno istovrijedni studij VSS prema ranije važećim propisima (studij treba biti iz znanstvenog polja za koje se kandidat bira); </w:t>
      </w:r>
    </w:p>
    <w:p w:rsidR="0007615E" w:rsidRDefault="0007615E" w:rsidP="0007615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pozitivna ocjena kandidata na temelju razgovora s Povjerenstvom za izbor;</w:t>
      </w:r>
    </w:p>
    <w:p w:rsidR="0007615E" w:rsidRDefault="0007615E" w:rsidP="0007615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najmanje jedna godina radnog iskustva u struci;</w:t>
      </w:r>
    </w:p>
    <w:p w:rsidR="0007615E" w:rsidRDefault="0007615E" w:rsidP="0007615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prosjek svih ocjena najmanje 3,00.</w:t>
      </w: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Uz potpisanu prijavu kandidati trebaju priložiti:</w:t>
      </w: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vlastoručno potpisani životopis s prikazom nastavne, stručne i znanstvene djelatnosti u pisanom obliku i u elektroničkom obliku na CD-u, DVD-u ili drugom obliku prijenosa memorije u Word formatu;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ovjerenu presliku diplome o završenom studiju,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ovjereni prijepis ocjena ili presliku dopunske isprave o studiju;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rješenje o priznavanju inozemne obrazovne kvalifikacije za one kandidate koji su kvalifikaciju stekli u inozemstvu;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07615E" w:rsidRDefault="0007615E" w:rsidP="0007615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 kandidate strane državljane dokaz o poznavanju hrvatskog jezika stupanj C2 prema zajedničkom europskom referentnom okviru za jezike. </w:t>
      </w: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jc w:val="both"/>
        <w:rPr>
          <w:rFonts w:ascii="Arial" w:hAnsi="Arial"/>
          <w:sz w:val="22"/>
          <w:szCs w:val="22"/>
          <w:lang w:val="hr-HR"/>
        </w:rPr>
      </w:pPr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pravo prednosti pri zapošljavanju u skladu sa </w:t>
      </w:r>
      <w:r w:rsidRPr="002C64BD">
        <w:rPr>
          <w:rFonts w:ascii="Arial" w:hAnsi="Arial" w:cs="Arial"/>
          <w:b/>
          <w:sz w:val="22"/>
          <w:szCs w:val="22"/>
          <w:lang w:val="hr-HR"/>
        </w:rPr>
        <w:t xml:space="preserve">Zakonom o hrvatskim braniteljima iz Domovinskog rata i članovima njihovih obitelji </w:t>
      </w:r>
      <w:r w:rsidRPr="002C64BD">
        <w:rPr>
          <w:rFonts w:ascii="Arial" w:hAnsi="Arial" w:cs="Arial"/>
          <w:sz w:val="22"/>
          <w:szCs w:val="22"/>
          <w:lang w:val="hr-HR"/>
        </w:rPr>
        <w:t>(NN br. 121/17, 98/19, 84/21),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hyperlink r:id="rId5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</w:t>
        </w:r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p</w:t>
        </w:r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rednosti%20pri%20zapo%C5%A1ljavanju-%20ZOHBDR%202021.pdf</w:t>
        </w:r>
      </w:hyperlink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651BE8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51BE8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točka f </w:t>
      </w:r>
      <w:r w:rsidRPr="002C64BD">
        <w:rPr>
          <w:rFonts w:ascii="Arial" w:hAnsi="Arial" w:cs="Arial"/>
          <w:b/>
          <w:sz w:val="22"/>
          <w:szCs w:val="22"/>
          <w:lang w:val="hr-HR"/>
        </w:rPr>
        <w:t>Zakona o zaštiti vojnih i civilnih invalida rata</w:t>
      </w:r>
      <w:r w:rsidRPr="00651BE8">
        <w:rPr>
          <w:rFonts w:ascii="Arial" w:hAnsi="Arial" w:cs="Arial"/>
          <w:sz w:val="22"/>
          <w:szCs w:val="22"/>
          <w:lang w:val="hr-HR"/>
        </w:rPr>
        <w:t xml:space="preserve">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:rsidR="0007615E" w:rsidRPr="00651BE8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9.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profesionalnoj rehabilitaciji i zapošljavanju osoba s invaliditetom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pročišćeni tekst zakona (NN br. 157/13, 152/14, 39/18</w:t>
      </w:r>
      <w:r>
        <w:rPr>
          <w:rFonts w:ascii="Arial" w:hAnsi="Arial" w:cs="Arial"/>
          <w:sz w:val="22"/>
          <w:szCs w:val="22"/>
          <w:lang w:val="hr-HR"/>
        </w:rPr>
        <w:t>, 32/20</w:t>
      </w:r>
      <w:r w:rsidRPr="0034362A">
        <w:rPr>
          <w:rFonts w:ascii="Arial" w:hAnsi="Arial" w:cs="Arial"/>
          <w:sz w:val="22"/>
          <w:szCs w:val="22"/>
          <w:lang w:val="hr-HR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civilnim stradalnicima iz domovinskog rata</w:t>
      </w:r>
      <w:r>
        <w:rPr>
          <w:rFonts w:ascii="Arial" w:hAnsi="Arial" w:cs="Arial"/>
          <w:sz w:val="22"/>
          <w:szCs w:val="22"/>
          <w:lang w:val="hr-HR"/>
        </w:rPr>
        <w:t xml:space="preserve">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6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</w:t>
        </w:r>
        <w:bookmarkStart w:id="0" w:name="_GoBack"/>
        <w:bookmarkEnd w:id="0"/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d</w:t>
        </w:r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alnicima%20iz%20DR.pdf</w:t>
        </w:r>
      </w:hyperlink>
    </w:p>
    <w:p w:rsidR="0007615E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07615E" w:rsidRPr="0034362A" w:rsidRDefault="0007615E" w:rsidP="0007615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ab/>
        <w:t xml:space="preserve">Sukladno članku 13. stavak 1.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ravnopravnosti spolova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(NN br. 82/08, 69/17), na natječaj se mogu javiti osobe obaju spolova.</w:t>
      </w:r>
    </w:p>
    <w:p w:rsidR="0007615E" w:rsidRPr="008C39EA" w:rsidRDefault="0007615E" w:rsidP="0007615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8C39EA" w:rsidRDefault="0007615E" w:rsidP="0007615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39EA">
        <w:rPr>
          <w:rFonts w:ascii="Arial" w:hAnsi="Arial" w:cs="Arial"/>
          <w:sz w:val="22"/>
          <w:szCs w:val="22"/>
          <w:lang w:val="hr-HR"/>
        </w:rPr>
        <w:tab/>
      </w:r>
      <w:r w:rsidRPr="008C39EA">
        <w:rPr>
          <w:rFonts w:ascii="Arial" w:hAnsi="Arial" w:cs="Arial"/>
          <w:b/>
          <w:sz w:val="22"/>
          <w:szCs w:val="22"/>
          <w:lang w:val="hr-HR"/>
        </w:rPr>
        <w:t xml:space="preserve">Prijave s dokumentacijom dostavljaju se preporučenom poštom u roku 30 dana od dana objave natječaja u Narodnim novinama na adresu Veleučilište u Rijeci, Trpimirova 2/V, s naznakom „Prijava na natječaj pod slovom___“ (upisati slovo pod kojim se osoba javlja na natječaj) ili se predaju osobno na adresu Veleučilišta u Rijeci, Trpimirova 2/V. </w:t>
      </w:r>
    </w:p>
    <w:p w:rsidR="0007615E" w:rsidRPr="008C39E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Potpunom prijavom na javni natječaj smatra se prijava koja sadržava sve podatke i priloge navedene u ovom javnom natječaju.</w:t>
      </w: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Nepotpune i nepravovremene prijave na javni natječaj neće se razmatrati, niti će se podnositelji nepotpunih prijava pozvati na dopunu prijave.</w:t>
      </w: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Sukladno članku 25. Kolektivnog ugovora za znanosti i visoko obrazovanje Veleučilište u Rijeci će na mrežnoj stranici </w:t>
      </w:r>
      <w:hyperlink r:id="rId7" w:history="1">
        <w:r w:rsidRPr="0034362A">
          <w:rPr>
            <w:rStyle w:val="Hiperveza"/>
            <w:rFonts w:ascii="Arial" w:hAnsi="Arial" w:cs="Arial"/>
            <w:sz w:val="22"/>
            <w:szCs w:val="22"/>
            <w:lang w:val="hr-HR"/>
          </w:rPr>
          <w:t>www.veleri.hr</w:t>
        </w:r>
      </w:hyperlink>
      <w:r w:rsidRPr="0034362A">
        <w:rPr>
          <w:rFonts w:ascii="Arial" w:hAnsi="Arial" w:cs="Arial"/>
          <w:sz w:val="22"/>
          <w:szCs w:val="22"/>
          <w:lang w:val="hr-HR"/>
        </w:rPr>
        <w:t xml:space="preserve">  objaviti informaciju o provedenom postupku i odabranom kandidatu, te uz prethodnu suglasnost kandidata, objaviti profesionalni životopis odnosno relevantne podatke temeljem kojih je kandidat odabran, sukladno propisima kojima se uređuje zaštita osobnih podataka.</w:t>
      </w:r>
    </w:p>
    <w:p w:rsidR="0007615E" w:rsidRPr="0034362A" w:rsidRDefault="0007615E" w:rsidP="0007615E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:rsidR="0007615E" w:rsidRPr="0034362A" w:rsidRDefault="0007615E" w:rsidP="0007615E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07615E" w:rsidRPr="0034362A" w:rsidRDefault="0007615E" w:rsidP="0007615E">
      <w:pPr>
        <w:ind w:left="5040" w:firstLine="72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34362A">
        <w:rPr>
          <w:rFonts w:ascii="Arial" w:hAnsi="Arial" w:cs="Arial"/>
          <w:b/>
          <w:sz w:val="22"/>
          <w:szCs w:val="22"/>
          <w:lang w:val="hr-HR"/>
        </w:rPr>
        <w:t>Veleučilište u Rijeci</w:t>
      </w:r>
    </w:p>
    <w:p w:rsidR="00890F9A" w:rsidRDefault="0007615E" w:rsidP="0007615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sectPr w:rsidR="008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72F"/>
    <w:multiLevelType w:val="hybridMultilevel"/>
    <w:tmpl w:val="4956FD3C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6CC"/>
    <w:multiLevelType w:val="hybridMultilevel"/>
    <w:tmpl w:val="CD48F8E0"/>
    <w:lvl w:ilvl="0" w:tplc="73C0F1A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B"/>
    <w:rsid w:val="0007615E"/>
    <w:rsid w:val="00161608"/>
    <w:rsid w:val="00204273"/>
    <w:rsid w:val="002C64BD"/>
    <w:rsid w:val="003F134B"/>
    <w:rsid w:val="004307EB"/>
    <w:rsid w:val="00467DC9"/>
    <w:rsid w:val="004B34CB"/>
    <w:rsid w:val="005133E0"/>
    <w:rsid w:val="00653572"/>
    <w:rsid w:val="00787373"/>
    <w:rsid w:val="007B05D7"/>
    <w:rsid w:val="007F5A4A"/>
    <w:rsid w:val="00890F9A"/>
    <w:rsid w:val="008947BB"/>
    <w:rsid w:val="009E1AEC"/>
    <w:rsid w:val="009F56FD"/>
    <w:rsid w:val="00C32A2A"/>
    <w:rsid w:val="00D77B18"/>
    <w:rsid w:val="00DB6E81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2276"/>
  <w15:chartTrackingRefBased/>
  <w15:docId w15:val="{E62B69DE-BF23-4CD3-9969-6703FD2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07EB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7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7EB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F1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2022-07-13T12:20:00Z</cp:lastPrinted>
  <dcterms:created xsi:type="dcterms:W3CDTF">2022-07-19T12:22:00Z</dcterms:created>
  <dcterms:modified xsi:type="dcterms:W3CDTF">2022-07-19T12:26:00Z</dcterms:modified>
</cp:coreProperties>
</file>