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301E" w14:textId="77777777" w:rsidR="00805404" w:rsidRPr="00405603" w:rsidRDefault="00805404" w:rsidP="00805404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specialist professional graduate study Winemaking</w:t>
      </w:r>
    </w:p>
    <w:bookmarkEnd w:id="0"/>
    <w:p w14:paraId="3E6DA4EC" w14:textId="77777777" w:rsidR="00805404" w:rsidRPr="00405603" w:rsidRDefault="00805404" w:rsidP="00805404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0F5CCA27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Assess the impact of physiological processes, </w:t>
      </w:r>
      <w:proofErr w:type="spellStart"/>
      <w:r w:rsidRPr="00405603">
        <w:rPr>
          <w:rStyle w:val="TekstkomentaraChar"/>
          <w:rFonts w:ascii="Calibri Light" w:hAnsi="Calibri Light"/>
          <w:sz w:val="24"/>
          <w:lang w:val="en-GB"/>
        </w:rPr>
        <w:t>ampelotechnical</w:t>
      </w:r>
      <w:proofErr w:type="spellEnd"/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 and </w:t>
      </w:r>
      <w:proofErr w:type="spellStart"/>
      <w:r w:rsidRPr="00405603">
        <w:rPr>
          <w:rStyle w:val="TekstkomentaraChar"/>
          <w:rFonts w:ascii="Calibri Light" w:hAnsi="Calibri Light"/>
          <w:sz w:val="24"/>
          <w:lang w:val="en-GB"/>
        </w:rPr>
        <w:t>meliorative</w:t>
      </w:r>
      <w:proofErr w:type="spellEnd"/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 treatments on the nature and quality of grapes.</w:t>
      </w:r>
    </w:p>
    <w:p w14:paraId="75C3FA87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Evaluate the impact of the </w:t>
      </w:r>
      <w:r w:rsidRPr="00405603">
        <w:rPr>
          <w:rStyle w:val="TekstkomentaraChar"/>
          <w:rFonts w:ascii="Calibri Light" w:hAnsi="Calibri Light"/>
          <w:i/>
          <w:sz w:val="24"/>
          <w:lang w:val="en-GB"/>
        </w:rPr>
        <w:t>terroir</w:t>
      </w:r>
      <w:r w:rsidRPr="00405603">
        <w:rPr>
          <w:rStyle w:val="TekstkomentaraChar"/>
          <w:rFonts w:ascii="Calibri Light" w:hAnsi="Calibri Light"/>
          <w:sz w:val="24"/>
          <w:lang w:val="en-GB"/>
        </w:rPr>
        <w:t>, technological maturity and harvesting technology to achieve the targeted quality of grapes and wine.</w:t>
      </w:r>
    </w:p>
    <w:p w14:paraId="7A6F0E5E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Compare and evaluate the results of instrumental evaluation of sensory properties of wine.</w:t>
      </w:r>
    </w:p>
    <w:p w14:paraId="118719C6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Evaluate the physiochemical composition of grape must and wine and evaluate their impact on the characteristics and quality of wine.</w:t>
      </w:r>
    </w:p>
    <w:p w14:paraId="06F46A85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Select the appropriate techniques and methods, determining the technological processes in the </w:t>
      </w:r>
      <w:proofErr w:type="spellStart"/>
      <w:r w:rsidRPr="00405603">
        <w:rPr>
          <w:rStyle w:val="TekstkomentaraChar"/>
          <w:rFonts w:ascii="Calibri Light" w:hAnsi="Calibri Light"/>
          <w:sz w:val="24"/>
          <w:lang w:val="en-GB"/>
        </w:rPr>
        <w:t>vinification</w:t>
      </w:r>
      <w:proofErr w:type="spellEnd"/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 of white, rose and red wine.</w:t>
      </w:r>
    </w:p>
    <w:p w14:paraId="69A71C86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Identify yeasts and bacteria for alcoholic, </w:t>
      </w:r>
      <w:proofErr w:type="spellStart"/>
      <w:r w:rsidRPr="00405603">
        <w:rPr>
          <w:rStyle w:val="TekstkomentaraChar"/>
          <w:rFonts w:ascii="Calibri Light" w:hAnsi="Calibri Light"/>
          <w:sz w:val="24"/>
          <w:lang w:val="en-GB"/>
        </w:rPr>
        <w:t>malo</w:t>
      </w:r>
      <w:proofErr w:type="spellEnd"/>
      <w:r w:rsidRPr="00405603">
        <w:rPr>
          <w:rStyle w:val="TekstkomentaraChar"/>
          <w:rFonts w:ascii="Calibri Light" w:hAnsi="Calibri Light"/>
          <w:sz w:val="24"/>
          <w:lang w:val="en-GB"/>
        </w:rPr>
        <w:t xml:space="preserve">-lactic and </w:t>
      </w:r>
      <w:proofErr w:type="spellStart"/>
      <w:r w:rsidRPr="00405603">
        <w:rPr>
          <w:rStyle w:val="TekstkomentaraChar"/>
          <w:rFonts w:ascii="Calibri Light" w:hAnsi="Calibri Light"/>
          <w:sz w:val="24"/>
          <w:lang w:val="en-GB"/>
        </w:rPr>
        <w:t>malo</w:t>
      </w:r>
      <w:proofErr w:type="spellEnd"/>
      <w:r w:rsidRPr="00405603">
        <w:rPr>
          <w:rStyle w:val="TekstkomentaraChar"/>
          <w:rFonts w:ascii="Calibri Light" w:hAnsi="Calibri Light"/>
          <w:sz w:val="24"/>
          <w:lang w:val="en-GB"/>
        </w:rPr>
        <w:t>-ethanol fermentation.</w:t>
      </w:r>
    </w:p>
    <w:p w14:paraId="4AFE20F6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Choose a specific production technology of autochthonous wine in order to preserve the variety specificities.</w:t>
      </w:r>
    </w:p>
    <w:p w14:paraId="124366DF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Substantiate the influence of significant factors on the processes and concentration of the most significant wine components.</w:t>
      </w:r>
    </w:p>
    <w:p w14:paraId="3ECE22E6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Evaluate and determine the origin of the aromatic constituents and types of wine aroma.</w:t>
      </w:r>
    </w:p>
    <w:p w14:paraId="051D99A4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Define individual groups of chemical compounds and explain their influence on the characteristics and quality of wine.</w:t>
      </w:r>
    </w:p>
    <w:p w14:paraId="5B9BD203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Substantiate the development stage of wine and evaluate its commercial value.</w:t>
      </w:r>
    </w:p>
    <w:p w14:paraId="03D4A817" w14:textId="77777777" w:rsidR="00805404" w:rsidRPr="00405603" w:rsidRDefault="00805404" w:rsidP="00805404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Recommend the microclimatic and technical conditions of the wine production area.</w:t>
      </w:r>
    </w:p>
    <w:p w14:paraId="10413C85" w14:textId="77777777" w:rsidR="00805404" w:rsidRPr="00405603" w:rsidRDefault="00805404" w:rsidP="00805404">
      <w:pPr>
        <w:pStyle w:val="Odlomakpopisa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TekstkomentaraChar"/>
          <w:rFonts w:ascii="Calibri Light" w:hAnsi="Calibri Light"/>
          <w:sz w:val="24"/>
          <w:lang w:val="en-GB"/>
        </w:rPr>
        <w:t>Create a marketing plan.</w:t>
      </w:r>
    </w:p>
    <w:p w14:paraId="6FE52924" w14:textId="77777777" w:rsidR="00D6380B" w:rsidRPr="00805404" w:rsidRDefault="00D6380B" w:rsidP="00805404"/>
    <w:sectPr w:rsidR="00D6380B" w:rsidRPr="0080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4EAD"/>
    <w:multiLevelType w:val="hybridMultilevel"/>
    <w:tmpl w:val="F30EFD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805404"/>
    <w:rsid w:val="00C014B7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Tekstkomentara">
    <w:name w:val="annotation text"/>
    <w:basedOn w:val="Normal"/>
    <w:link w:val="Tekstkomentara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2020-01-17T01:22:00Z</dcterms:created>
  <dcterms:modified xsi:type="dcterms:W3CDTF">2020-01-17T01:22:00Z</dcterms:modified>
</cp:coreProperties>
</file>