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BF169" w14:textId="2452575C" w:rsidR="000B30B1" w:rsidRDefault="000B30B1" w:rsidP="000B30B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Uputa za dostavu </w:t>
      </w:r>
      <w:r w:rsidR="00CF33FA">
        <w:rPr>
          <w:sz w:val="24"/>
          <w:szCs w:val="24"/>
        </w:rPr>
        <w:t>evidencije održane nastave</w:t>
      </w:r>
      <w:bookmarkStart w:id="0" w:name="_GoBack"/>
      <w:bookmarkEnd w:id="0"/>
    </w:p>
    <w:p w14:paraId="0D8913B4" w14:textId="77777777" w:rsidR="000B30B1" w:rsidRDefault="000B30B1" w:rsidP="000B30B1">
      <w:pPr>
        <w:spacing w:after="0" w:line="276" w:lineRule="auto"/>
        <w:rPr>
          <w:rStyle w:val="normaltextrun"/>
          <w:sz w:val="24"/>
          <w:szCs w:val="24"/>
        </w:rPr>
      </w:pPr>
    </w:p>
    <w:p w14:paraId="5EC5899A" w14:textId="77777777" w:rsidR="000B30B1" w:rsidRDefault="000B30B1" w:rsidP="000B30B1">
      <w:pPr>
        <w:spacing w:after="0" w:line="276" w:lineRule="auto"/>
        <w:rPr>
          <w:rStyle w:val="normaltextrun"/>
          <w:sz w:val="24"/>
          <w:szCs w:val="24"/>
        </w:rPr>
      </w:pPr>
    </w:p>
    <w:p w14:paraId="5B3CAF09" w14:textId="77777777" w:rsidR="000B30B1" w:rsidRDefault="000B30B1" w:rsidP="000B30B1">
      <w:pPr>
        <w:spacing w:after="0" w:line="276" w:lineRule="auto"/>
        <w:jc w:val="both"/>
        <w:rPr>
          <w:sz w:val="24"/>
          <w:szCs w:val="24"/>
        </w:rPr>
      </w:pPr>
      <w:r>
        <w:rPr>
          <w:rStyle w:val="normaltextrun"/>
          <w:sz w:val="24"/>
          <w:szCs w:val="24"/>
        </w:rPr>
        <w:t xml:space="preserve">Sukladno </w:t>
      </w:r>
      <w:r>
        <w:rPr>
          <w:rStyle w:val="normaltextrun"/>
          <w:b/>
          <w:bCs/>
          <w:sz w:val="24"/>
          <w:szCs w:val="24"/>
          <w:u w:val="single"/>
        </w:rPr>
        <w:t xml:space="preserve"> proceduri evidencije održane nastave kroz mjesečne obračune,</w:t>
      </w:r>
      <w:r>
        <w:rPr>
          <w:rStyle w:val="normaltextrun"/>
          <w:sz w:val="24"/>
          <w:szCs w:val="24"/>
        </w:rPr>
        <w:t xml:space="preserve"> a u cilju </w:t>
      </w:r>
      <w:r>
        <w:rPr>
          <w:sz w:val="24"/>
          <w:szCs w:val="24"/>
        </w:rPr>
        <w:t>pravovremenog evidentiranja, obračuna i isplate naknade za održanu nastavu u prethodnom mjesecu potrebno je</w:t>
      </w:r>
      <w:r w:rsidR="00C82E0B">
        <w:rPr>
          <w:sz w:val="24"/>
          <w:szCs w:val="24"/>
        </w:rPr>
        <w:t>:</w:t>
      </w:r>
    </w:p>
    <w:p w14:paraId="4213E128" w14:textId="77777777" w:rsidR="000B30B1" w:rsidRDefault="000B30B1" w:rsidP="000B30B1">
      <w:pPr>
        <w:spacing w:after="0" w:line="276" w:lineRule="auto"/>
        <w:jc w:val="both"/>
        <w:rPr>
          <w:sz w:val="24"/>
          <w:szCs w:val="24"/>
        </w:rPr>
      </w:pPr>
    </w:p>
    <w:p w14:paraId="0FB1A329" w14:textId="77777777" w:rsidR="000B30B1" w:rsidRDefault="000B30B1" w:rsidP="000B30B1">
      <w:pPr>
        <w:pStyle w:val="Odlomakpopisa"/>
        <w:numPr>
          <w:ilvl w:val="0"/>
          <w:numId w:val="2"/>
        </w:numPr>
        <w:spacing w:after="0" w:line="276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Dostaviti   </w:t>
      </w:r>
      <w:r w:rsidRPr="000B30B1">
        <w:rPr>
          <w:sz w:val="24"/>
          <w:szCs w:val="24"/>
        </w:rPr>
        <w:t xml:space="preserve">potpisana izvješća o odrađenim satima nastave po kolegijima koji se ispisuju iz informatičkog sustava </w:t>
      </w:r>
      <w:proofErr w:type="spellStart"/>
      <w:r w:rsidRPr="000B30B1">
        <w:rPr>
          <w:sz w:val="24"/>
          <w:szCs w:val="24"/>
        </w:rPr>
        <w:t>StudiS</w:t>
      </w:r>
      <w:proofErr w:type="spellEnd"/>
      <w:r w:rsidRPr="000B30B1">
        <w:rPr>
          <w:sz w:val="24"/>
          <w:szCs w:val="24"/>
        </w:rPr>
        <w:t xml:space="preserve"> pod nazivom </w:t>
      </w:r>
      <w:r w:rsidRPr="000B30B1">
        <w:rPr>
          <w:b/>
          <w:bCs/>
          <w:sz w:val="24"/>
          <w:szCs w:val="24"/>
        </w:rPr>
        <w:t>Knjiga evidencije sati</w:t>
      </w:r>
      <w:r w:rsidRPr="000B30B1">
        <w:rPr>
          <w:sz w:val="24"/>
          <w:szCs w:val="24"/>
        </w:rPr>
        <w:t xml:space="preserve">  </w:t>
      </w:r>
      <w:r w:rsidRPr="000B30B1">
        <w:rPr>
          <w:bCs/>
          <w:sz w:val="24"/>
          <w:szCs w:val="24"/>
        </w:rPr>
        <w:t xml:space="preserve">do </w:t>
      </w:r>
      <w:r w:rsidRPr="000B30B1">
        <w:rPr>
          <w:b/>
          <w:bCs/>
          <w:sz w:val="24"/>
          <w:szCs w:val="24"/>
        </w:rPr>
        <w:t>5.  u mjesecu</w:t>
      </w:r>
      <w:r w:rsidRPr="000B30B1">
        <w:rPr>
          <w:sz w:val="24"/>
          <w:szCs w:val="24"/>
        </w:rPr>
        <w:t xml:space="preserve"> za prethodni mjesec (u razdoblju od studenog do srpnja) </w:t>
      </w:r>
      <w:r w:rsidRPr="000B30B1">
        <w:rPr>
          <w:b/>
          <w:bCs/>
          <w:sz w:val="24"/>
          <w:szCs w:val="24"/>
        </w:rPr>
        <w:t>na dva moguća načina</w:t>
      </w:r>
      <w:r w:rsidRPr="000B30B1">
        <w:rPr>
          <w:sz w:val="24"/>
          <w:szCs w:val="24"/>
        </w:rPr>
        <w:t>:</w:t>
      </w:r>
    </w:p>
    <w:p w14:paraId="2CCD1764" w14:textId="77777777" w:rsidR="000B30B1" w:rsidRPr="000B30B1" w:rsidRDefault="000B30B1" w:rsidP="000B30B1">
      <w:pPr>
        <w:pStyle w:val="paragraph"/>
        <w:numPr>
          <w:ilvl w:val="0"/>
          <w:numId w:val="4"/>
        </w:numPr>
        <w:spacing w:after="0" w:afterAutospacing="0" w:line="276" w:lineRule="auto"/>
        <w:ind w:left="567" w:hanging="567"/>
        <w:jc w:val="both"/>
        <w:textAlignment w:val="baseline"/>
        <w:rPr>
          <w:rStyle w:val="normaltextrun"/>
          <w:rFonts w:ascii="Calibri" w:eastAsia="Times New Roman" w:hAnsi="Calibri" w:cs="Calibri"/>
          <w:b/>
          <w:bCs/>
          <w:i/>
          <w:iCs/>
        </w:rPr>
      </w:pPr>
      <w:r>
        <w:rPr>
          <w:rStyle w:val="normaltextrun"/>
          <w:rFonts w:ascii="Calibri" w:eastAsia="Times New Roman" w:hAnsi="Calibri" w:cs="Calibri"/>
          <w:b/>
          <w:bCs/>
          <w:i/>
          <w:iCs/>
        </w:rPr>
        <w:t xml:space="preserve">ubacivanjem  originalno potpisanog izvještaja u odgovarajući sandučić s natpisima </w:t>
      </w:r>
      <w:r>
        <w:rPr>
          <w:rStyle w:val="normaltextrun"/>
          <w:rFonts w:ascii="Calibri" w:eastAsia="Times New Roman" w:hAnsi="Calibri" w:cs="Calibri"/>
          <w:b/>
          <w:bCs/>
          <w:i/>
          <w:iCs/>
          <w:u w:val="single"/>
        </w:rPr>
        <w:t>imena odjela/samostalnih studija</w:t>
      </w:r>
      <w:r>
        <w:rPr>
          <w:rStyle w:val="normaltextrun"/>
          <w:rFonts w:ascii="Calibri" w:eastAsia="Times New Roman" w:hAnsi="Calibri" w:cs="Calibri"/>
        </w:rPr>
        <w:t xml:space="preserve"> (a ne kao do sada u sandučiće pročelnika odjela/ voditelja studija) </w:t>
      </w:r>
      <w:r>
        <w:rPr>
          <w:rStyle w:val="normaltextrun"/>
          <w:rFonts w:ascii="Calibri" w:eastAsia="Times New Roman" w:hAnsi="Calibri" w:cs="Calibri"/>
          <w:b/>
          <w:bCs/>
        </w:rPr>
        <w:t>na lokaciji Rijeka (IV. kat) i Poreč (Vijećnica)</w:t>
      </w:r>
      <w:r>
        <w:rPr>
          <w:rStyle w:val="normaltextrun"/>
          <w:rFonts w:ascii="Calibri" w:eastAsia="Times New Roman" w:hAnsi="Calibri" w:cs="Calibri"/>
        </w:rPr>
        <w:t xml:space="preserve"> </w:t>
      </w:r>
    </w:p>
    <w:p w14:paraId="53071358" w14:textId="77777777" w:rsidR="000B30B1" w:rsidRDefault="000B30B1" w:rsidP="000B30B1">
      <w:pPr>
        <w:pStyle w:val="paragraph"/>
        <w:spacing w:beforeAutospacing="0" w:after="0" w:afterAutospacing="0" w:line="276" w:lineRule="auto"/>
        <w:ind w:left="720"/>
        <w:textAlignment w:val="baseline"/>
        <w:rPr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> ili</w:t>
      </w:r>
      <w:r>
        <w:rPr>
          <w:rStyle w:val="eop"/>
          <w:rFonts w:ascii="Calibri" w:hAnsi="Calibri" w:cs="Calibri"/>
          <w:b/>
          <w:bCs/>
        </w:rPr>
        <w:t> </w:t>
      </w:r>
    </w:p>
    <w:p w14:paraId="517E03C4" w14:textId="77777777" w:rsidR="000B30B1" w:rsidRDefault="000B30B1" w:rsidP="000B30B1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ind w:left="567" w:hanging="567"/>
        <w:textAlignment w:val="baseline"/>
        <w:rPr>
          <w:rStyle w:val="normaltextrun"/>
          <w:i/>
          <w:iCs/>
        </w:rPr>
      </w:pPr>
      <w:r>
        <w:rPr>
          <w:rStyle w:val="normaltextrun"/>
          <w:rFonts w:ascii="Calibri" w:hAnsi="Calibri" w:cs="Calibri"/>
          <w:b/>
          <w:bCs/>
          <w:i/>
          <w:iCs/>
        </w:rPr>
        <w:t>slanjem potpisanog i skeniranog izvještaja na odgovarajući e-mail ovisno o studiju na koji se odnosi održana nastava</w:t>
      </w:r>
      <w:r>
        <w:rPr>
          <w:rStyle w:val="normaltextrun"/>
          <w:rFonts w:ascii="Calibri" w:hAnsi="Calibri" w:cs="Calibri"/>
          <w:b/>
          <w:bCs/>
        </w:rPr>
        <w:t xml:space="preserve"> </w:t>
      </w:r>
      <w:r>
        <w:rPr>
          <w:rStyle w:val="normaltextrun"/>
          <w:rFonts w:ascii="Calibri" w:hAnsi="Calibri" w:cs="Calibri"/>
        </w:rPr>
        <w:t>(a ne kao do sada na e-mail-ove pročelnika odjela /voditelja studija)</w:t>
      </w:r>
      <w:r>
        <w:rPr>
          <w:rStyle w:val="normaltextrun"/>
          <w:rFonts w:ascii="Calibri" w:hAnsi="Calibri" w:cs="Calibri"/>
          <w:b/>
          <w:bCs/>
        </w:rPr>
        <w:t>:</w:t>
      </w:r>
    </w:p>
    <w:p w14:paraId="6A634626" w14:textId="77777777" w:rsidR="000B30B1" w:rsidRDefault="000B30B1" w:rsidP="000B30B1">
      <w:pPr>
        <w:pStyle w:val="paragraph"/>
        <w:spacing w:before="0" w:beforeAutospacing="0" w:after="0" w:afterAutospacing="0" w:line="276" w:lineRule="auto"/>
        <w:ind w:left="567"/>
        <w:textAlignment w:val="baseline"/>
      </w:pPr>
      <w:r>
        <w:rPr>
          <w:rStyle w:val="normaltextrun"/>
          <w:rFonts w:ascii="Calibri" w:hAnsi="Calibri" w:cs="Calibri"/>
          <w:color w:val="0070C0"/>
        </w:rPr>
        <w:t xml:space="preserve">   </w:t>
      </w:r>
      <w:hyperlink r:id="rId9" w:history="1">
        <w:r>
          <w:rPr>
            <w:rStyle w:val="Hiperveza"/>
            <w:rFonts w:ascii="Calibri" w:hAnsi="Calibri" w:cs="Calibri"/>
          </w:rPr>
          <w:t>poslovni.poduzetnistvo.evidencija@veleri.hr</w:t>
        </w:r>
      </w:hyperlink>
      <w:r>
        <w:rPr>
          <w:rStyle w:val="normaltextrun"/>
          <w:rFonts w:ascii="Calibri" w:hAnsi="Calibri" w:cs="Calibri"/>
          <w:color w:val="0070C0"/>
        </w:rPr>
        <w:t xml:space="preserve"> </w:t>
      </w:r>
    </w:p>
    <w:p w14:paraId="7D8718BC" w14:textId="77777777" w:rsidR="000B30B1" w:rsidRDefault="00CF33FA" w:rsidP="000B30B1">
      <w:pPr>
        <w:pStyle w:val="paragraph"/>
        <w:spacing w:before="0" w:beforeAutospacing="0" w:after="0" w:afterAutospacing="0" w:line="276" w:lineRule="auto"/>
        <w:ind w:firstLine="708"/>
        <w:textAlignment w:val="baseline"/>
        <w:rPr>
          <w:rFonts w:ascii="Calibri" w:hAnsi="Calibri" w:cs="Calibri"/>
        </w:rPr>
      </w:pPr>
      <w:hyperlink r:id="rId10" w:history="1">
        <w:r w:rsidR="000B30B1">
          <w:rPr>
            <w:rStyle w:val="Hiperveza"/>
            <w:rFonts w:ascii="Calibri" w:hAnsi="Calibri" w:cs="Calibri"/>
          </w:rPr>
          <w:t>poslovni.informatika.evidencija@veleri.hr</w:t>
        </w:r>
      </w:hyperlink>
      <w:r w:rsidR="000B30B1">
        <w:rPr>
          <w:rStyle w:val="eop"/>
          <w:rFonts w:ascii="Calibri" w:hAnsi="Calibri" w:cs="Calibri"/>
        </w:rPr>
        <w:t> </w:t>
      </w:r>
    </w:p>
    <w:p w14:paraId="42CCEAF1" w14:textId="77777777" w:rsidR="000B30B1" w:rsidRDefault="00CF33FA" w:rsidP="000B30B1">
      <w:pPr>
        <w:pStyle w:val="paragraph"/>
        <w:spacing w:before="0" w:beforeAutospacing="0" w:after="0" w:afterAutospacing="0" w:line="276" w:lineRule="auto"/>
        <w:ind w:firstLine="708"/>
        <w:textAlignment w:val="baseline"/>
        <w:rPr>
          <w:rFonts w:ascii="Calibri" w:hAnsi="Calibri" w:cs="Calibri"/>
        </w:rPr>
      </w:pPr>
      <w:hyperlink r:id="rId11" w:history="1">
        <w:r w:rsidR="000B30B1">
          <w:rPr>
            <w:rStyle w:val="Hiperveza"/>
            <w:rFonts w:ascii="Calibri" w:hAnsi="Calibri" w:cs="Calibri"/>
          </w:rPr>
          <w:t>promet.evidencija@veleri.hr</w:t>
        </w:r>
      </w:hyperlink>
      <w:r w:rsidR="000B30B1">
        <w:rPr>
          <w:rStyle w:val="eop"/>
          <w:rFonts w:ascii="Calibri" w:hAnsi="Calibri" w:cs="Calibri"/>
        </w:rPr>
        <w:t> </w:t>
      </w:r>
    </w:p>
    <w:p w14:paraId="4A5E0920" w14:textId="77777777" w:rsidR="000B30B1" w:rsidRDefault="00CF33FA" w:rsidP="000B30B1">
      <w:pPr>
        <w:pStyle w:val="paragraph"/>
        <w:spacing w:before="0" w:beforeAutospacing="0" w:after="0" w:afterAutospacing="0" w:line="276" w:lineRule="auto"/>
        <w:ind w:firstLine="708"/>
        <w:textAlignment w:val="baseline"/>
        <w:rPr>
          <w:rFonts w:ascii="Calibri" w:hAnsi="Calibri" w:cs="Calibri"/>
        </w:rPr>
      </w:pPr>
      <w:hyperlink r:id="rId12" w:history="1">
        <w:r w:rsidR="000B30B1">
          <w:rPr>
            <w:rStyle w:val="Hiperveza"/>
            <w:rFonts w:ascii="Calibri" w:hAnsi="Calibri" w:cs="Calibri"/>
          </w:rPr>
          <w:t>sigurnost.evidencija@veleri.hr</w:t>
        </w:r>
      </w:hyperlink>
      <w:r w:rsidR="000B30B1">
        <w:rPr>
          <w:rStyle w:val="eop"/>
          <w:rFonts w:ascii="Calibri" w:hAnsi="Calibri" w:cs="Calibri"/>
        </w:rPr>
        <w:t> </w:t>
      </w:r>
    </w:p>
    <w:p w14:paraId="1490E7D8" w14:textId="77777777" w:rsidR="000B30B1" w:rsidRDefault="00CF33FA" w:rsidP="000B30B1">
      <w:pPr>
        <w:pStyle w:val="paragraph"/>
        <w:spacing w:before="0" w:beforeAutospacing="0" w:after="0" w:afterAutospacing="0" w:line="276" w:lineRule="auto"/>
        <w:ind w:firstLine="708"/>
        <w:textAlignment w:val="baseline"/>
        <w:rPr>
          <w:rFonts w:ascii="Calibri" w:hAnsi="Calibri" w:cs="Calibri"/>
        </w:rPr>
      </w:pPr>
      <w:hyperlink r:id="rId13" w:history="1">
        <w:r w:rsidR="000B30B1">
          <w:rPr>
            <w:rStyle w:val="Hiperveza"/>
            <w:rFonts w:ascii="Calibri" w:hAnsi="Calibri" w:cs="Calibri"/>
          </w:rPr>
          <w:t>poljoprivredni.evidencija@veleri.hr</w:t>
        </w:r>
      </w:hyperlink>
      <w:r w:rsidR="000B30B1">
        <w:rPr>
          <w:rStyle w:val="eop"/>
          <w:rFonts w:ascii="Calibri" w:hAnsi="Calibri" w:cs="Calibri"/>
        </w:rPr>
        <w:t> </w:t>
      </w:r>
    </w:p>
    <w:p w14:paraId="161B0D6E" w14:textId="6F016C0C" w:rsidR="000B30B1" w:rsidRDefault="00CF33FA" w:rsidP="000B30B1">
      <w:pPr>
        <w:pStyle w:val="paragraph"/>
        <w:spacing w:before="0" w:beforeAutospacing="0" w:after="0" w:afterAutospacing="0" w:line="276" w:lineRule="auto"/>
        <w:ind w:left="708"/>
        <w:textAlignment w:val="baseline"/>
        <w:rPr>
          <w:rFonts w:ascii="Calibri" w:hAnsi="Calibri" w:cs="Calibri"/>
        </w:rPr>
      </w:pPr>
      <w:hyperlink r:id="rId14" w:history="1">
        <w:r w:rsidR="000B30B1">
          <w:rPr>
            <w:rStyle w:val="Hiperveza"/>
            <w:rFonts w:ascii="Calibri" w:hAnsi="Calibri" w:cs="Calibri"/>
          </w:rPr>
          <w:t>agroturizam.evidencija@veleri.hr</w:t>
        </w:r>
      </w:hyperlink>
      <w:r w:rsidR="000B30B1">
        <w:rPr>
          <w:rStyle w:val="eop"/>
          <w:rFonts w:ascii="Calibri" w:hAnsi="Calibri" w:cs="Calibri"/>
        </w:rPr>
        <w:t> </w:t>
      </w:r>
    </w:p>
    <w:p w14:paraId="26DF0523" w14:textId="7BFF92EB" w:rsidR="000B30B1" w:rsidRDefault="00CF33FA" w:rsidP="000B30B1">
      <w:pPr>
        <w:spacing w:after="0" w:line="276" w:lineRule="auto"/>
        <w:ind w:left="851" w:hanging="143"/>
        <w:rPr>
          <w:rStyle w:val="Hiperveza"/>
          <w:sz w:val="24"/>
          <w:szCs w:val="24"/>
        </w:rPr>
      </w:pPr>
      <w:hyperlink r:id="rId15" w:history="1">
        <w:r w:rsidR="000B30B1">
          <w:rPr>
            <w:rStyle w:val="Hiperveza"/>
            <w:sz w:val="24"/>
            <w:szCs w:val="24"/>
          </w:rPr>
          <w:t>telematika.evidencija@veleri.hr</w:t>
        </w:r>
      </w:hyperlink>
    </w:p>
    <w:p w14:paraId="01C07455" w14:textId="46DF90F1" w:rsidR="0055565A" w:rsidRDefault="0055565A" w:rsidP="000B30B1">
      <w:pPr>
        <w:spacing w:after="0" w:line="276" w:lineRule="auto"/>
        <w:ind w:left="851" w:hanging="143"/>
        <w:rPr>
          <w:color w:val="0000FF"/>
          <w:sz w:val="24"/>
          <w:szCs w:val="24"/>
          <w:u w:val="single"/>
        </w:rPr>
      </w:pPr>
    </w:p>
    <w:p w14:paraId="3A754738" w14:textId="1021522D" w:rsidR="0055565A" w:rsidRPr="0097304C" w:rsidRDefault="0055565A" w:rsidP="0097304C">
      <w:pPr>
        <w:spacing w:after="0" w:line="276" w:lineRule="auto"/>
        <w:jc w:val="both"/>
        <w:rPr>
          <w:b/>
          <w:sz w:val="24"/>
          <w:szCs w:val="24"/>
        </w:rPr>
      </w:pPr>
      <w:r w:rsidRPr="0097304C">
        <w:rPr>
          <w:b/>
          <w:sz w:val="24"/>
          <w:szCs w:val="24"/>
        </w:rPr>
        <w:t xml:space="preserve">Skenirani dokument treba imenovati na slijedeći način: </w:t>
      </w:r>
    </w:p>
    <w:p w14:paraId="6A523B2E" w14:textId="1D573F8D" w:rsidR="0097304C" w:rsidRPr="0055565A" w:rsidRDefault="0097304C" w:rsidP="0097304C">
      <w:pPr>
        <w:spacing w:after="0" w:line="276" w:lineRule="auto"/>
        <w:jc w:val="both"/>
        <w:rPr>
          <w:sz w:val="24"/>
          <w:szCs w:val="24"/>
        </w:rPr>
      </w:pPr>
    </w:p>
    <w:p w14:paraId="728B4E1D" w14:textId="4ABEB518" w:rsidR="0055565A" w:rsidRDefault="0097304C" w:rsidP="0097304C">
      <w:pPr>
        <w:spacing w:after="0" w:line="360" w:lineRule="auto"/>
        <w:jc w:val="both"/>
        <w:rPr>
          <w:sz w:val="24"/>
          <w:szCs w:val="24"/>
        </w:rPr>
      </w:pPr>
      <w:r w:rsidRPr="0097304C">
        <w:rPr>
          <w:b/>
          <w:color w:val="FF0000"/>
          <w:sz w:val="24"/>
          <w:szCs w:val="24"/>
        </w:rPr>
        <w:t>Struc/spec_studij</w:t>
      </w:r>
      <w:r>
        <w:rPr>
          <w:b/>
          <w:color w:val="FF0000"/>
          <w:sz w:val="24"/>
          <w:szCs w:val="24"/>
        </w:rPr>
        <w:t xml:space="preserve"> </w:t>
      </w:r>
      <w:r w:rsidRPr="0097304C">
        <w:rPr>
          <w:b/>
          <w:color w:val="FF0000"/>
          <w:sz w:val="24"/>
          <w:szCs w:val="24"/>
        </w:rPr>
        <w:t>(kratica)_kolegij</w:t>
      </w:r>
      <w:r>
        <w:rPr>
          <w:b/>
          <w:color w:val="FF0000"/>
          <w:sz w:val="24"/>
          <w:szCs w:val="24"/>
        </w:rPr>
        <w:t xml:space="preserve"> </w:t>
      </w:r>
      <w:r w:rsidRPr="0097304C">
        <w:rPr>
          <w:b/>
          <w:color w:val="FF0000"/>
          <w:sz w:val="24"/>
          <w:szCs w:val="24"/>
        </w:rPr>
        <w:t>(kratica)_red/izv_prezime nastavnika</w:t>
      </w:r>
      <w:r w:rsidRPr="0097304C">
        <w:rPr>
          <w:sz w:val="24"/>
          <w:szCs w:val="24"/>
        </w:rPr>
        <w:t xml:space="preserve"> radi jednostavnijeg razvrstavanja i pretraživanja u digitalnoj arhivi.</w:t>
      </w:r>
    </w:p>
    <w:p w14:paraId="7EC7C5BB" w14:textId="1136361C" w:rsidR="00996946" w:rsidRDefault="00996946" w:rsidP="0097304C">
      <w:pPr>
        <w:spacing w:after="0" w:line="360" w:lineRule="auto"/>
        <w:jc w:val="both"/>
        <w:rPr>
          <w:sz w:val="24"/>
          <w:szCs w:val="24"/>
        </w:rPr>
      </w:pPr>
      <w:r>
        <w:rPr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1D098" wp14:editId="4F03D4E0">
                <wp:simplePos x="0" y="0"/>
                <wp:positionH relativeFrom="column">
                  <wp:posOffset>1776730</wp:posOffset>
                </wp:positionH>
                <wp:positionV relativeFrom="paragraph">
                  <wp:posOffset>67945</wp:posOffset>
                </wp:positionV>
                <wp:extent cx="1504950" cy="609600"/>
                <wp:effectExtent l="0" t="0" r="19050" b="209550"/>
                <wp:wrapNone/>
                <wp:docPr id="1" name="Oblačić za govor: 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504950" cy="609600"/>
                        </a:xfrm>
                        <a:prstGeom prst="wedgeRectCallout">
                          <a:avLst>
                            <a:gd name="adj1" fmla="val -22528"/>
                            <a:gd name="adj2" fmla="val 7980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BFA2A9" w14:textId="6D999725" w:rsidR="0097304C" w:rsidRPr="00996946" w:rsidRDefault="0097304C" w:rsidP="0097304C">
                            <w:pPr>
                              <w:shd w:val="clear" w:color="auto" w:fill="FFFFFF" w:themeFill="background1"/>
                              <w:rPr>
                                <w:b/>
                                <w:color w:val="538135" w:themeColor="accent6" w:themeShade="BF"/>
                              </w:rPr>
                            </w:pPr>
                            <w:r w:rsidRPr="00996946">
                              <w:rPr>
                                <w:b/>
                                <w:color w:val="538135" w:themeColor="accent6" w:themeShade="BF"/>
                              </w:rPr>
                              <w:t xml:space="preserve">Poslovna </w:t>
                            </w:r>
                            <w:r w:rsidR="00996946" w:rsidRPr="00996946">
                              <w:rPr>
                                <w:b/>
                                <w:color w:val="538135" w:themeColor="accent6" w:themeShade="BF"/>
                              </w:rPr>
                              <w:t>organizacija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1D09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Oblačić za govor: pravokutnik 1" o:spid="_x0000_s1026" type="#_x0000_t61" style="position:absolute;left:0;text-align:left;margin-left:139.9pt;margin-top:5.35pt;width:118.5pt;height:48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" adj="5934,28039" fillcolor="white [3212]" strokecolor="black [3213]" strokeweight="1pt">
                <v:textbox>
                  <w:txbxContent>
                    <w:p w14:paraId="5ABFA2A9" w14:textId="6D999725" w:rsidR="0097304C" w:rsidRPr="00996946" w:rsidRDefault="0097304C" w:rsidP="0097304C">
                      <w:pPr>
                        <w:shd w:val="clear" w:color="auto" w:fill="FFFFFF" w:themeFill="background1"/>
                        <w:rPr>
                          <w:b/>
                          <w:color w:val="538135" w:themeColor="accent6" w:themeShade="BF"/>
                        </w:rPr>
                      </w:pPr>
                      <w:r w:rsidRPr="00996946">
                        <w:rPr>
                          <w:b/>
                          <w:color w:val="538135" w:themeColor="accent6" w:themeShade="BF"/>
                        </w:rPr>
                        <w:t xml:space="preserve">Poslovna </w:t>
                      </w:r>
                      <w:r w:rsidR="00996946" w:rsidRPr="00996946">
                        <w:rPr>
                          <w:b/>
                          <w:color w:val="538135" w:themeColor="accent6" w:themeShade="BF"/>
                        </w:rPr>
                        <w:t>organizacija</w:t>
                      </w:r>
                    </w:p>
                  </w:txbxContent>
                </v:textbox>
              </v:shape>
            </w:pict>
          </mc:Fallback>
        </mc:AlternateContent>
      </w:r>
    </w:p>
    <w:p w14:paraId="1EF4819D" w14:textId="7EB4685C" w:rsidR="00996946" w:rsidRDefault="00996946" w:rsidP="0097304C">
      <w:pPr>
        <w:spacing w:after="0" w:line="360" w:lineRule="auto"/>
        <w:jc w:val="both"/>
        <w:rPr>
          <w:sz w:val="24"/>
          <w:szCs w:val="24"/>
        </w:rPr>
      </w:pPr>
    </w:p>
    <w:p w14:paraId="2B78A15E" w14:textId="77777777" w:rsidR="00996946" w:rsidRDefault="00996946" w:rsidP="0097304C">
      <w:pPr>
        <w:spacing w:after="0" w:line="360" w:lineRule="auto"/>
        <w:jc w:val="both"/>
        <w:rPr>
          <w:sz w:val="24"/>
          <w:szCs w:val="24"/>
        </w:rPr>
      </w:pPr>
    </w:p>
    <w:p w14:paraId="4BF7A1DB" w14:textId="0DE865EA" w:rsidR="0097304C" w:rsidRDefault="00996946" w:rsidP="0097304C">
      <w:pPr>
        <w:spacing w:after="0" w:line="360" w:lineRule="auto"/>
        <w:jc w:val="both"/>
        <w:rPr>
          <w:sz w:val="28"/>
          <w:szCs w:val="24"/>
        </w:rPr>
      </w:pPr>
      <w:r w:rsidRPr="00996946">
        <w:rPr>
          <w:sz w:val="28"/>
          <w:szCs w:val="24"/>
        </w:rPr>
        <w:t xml:space="preserve">                                   </w:t>
      </w:r>
      <w:r w:rsidR="0097304C" w:rsidRPr="00996946">
        <w:rPr>
          <w:sz w:val="28"/>
          <w:szCs w:val="24"/>
        </w:rPr>
        <w:t xml:space="preserve">Npr: Struc_ </w:t>
      </w:r>
      <w:r w:rsidR="0097304C" w:rsidRPr="00996946">
        <w:rPr>
          <w:b/>
          <w:color w:val="4472C4" w:themeColor="accent1"/>
          <w:sz w:val="28"/>
          <w:szCs w:val="24"/>
        </w:rPr>
        <w:t>POD</w:t>
      </w:r>
      <w:r w:rsidR="0097304C" w:rsidRPr="00996946">
        <w:rPr>
          <w:b/>
          <w:color w:val="833C0B" w:themeColor="accent2" w:themeShade="80"/>
          <w:sz w:val="28"/>
          <w:szCs w:val="24"/>
        </w:rPr>
        <w:t>ri</w:t>
      </w:r>
      <w:r w:rsidR="0097304C" w:rsidRPr="00996946">
        <w:rPr>
          <w:sz w:val="28"/>
          <w:szCs w:val="24"/>
        </w:rPr>
        <w:t>_</w:t>
      </w:r>
      <w:r w:rsidR="0097304C" w:rsidRPr="00996946">
        <w:rPr>
          <w:b/>
          <w:color w:val="538135" w:themeColor="accent6" w:themeShade="BF"/>
          <w:sz w:val="28"/>
          <w:szCs w:val="24"/>
        </w:rPr>
        <w:t>PO</w:t>
      </w:r>
      <w:r w:rsidR="0097304C" w:rsidRPr="00996946">
        <w:rPr>
          <w:sz w:val="28"/>
          <w:szCs w:val="24"/>
        </w:rPr>
        <w:t>_red_Tomljenovic</w:t>
      </w:r>
    </w:p>
    <w:p w14:paraId="279A87B1" w14:textId="06E18711" w:rsidR="00996946" w:rsidRPr="00996946" w:rsidRDefault="00996946" w:rsidP="0097304C">
      <w:pPr>
        <w:spacing w:after="0" w:line="360" w:lineRule="auto"/>
        <w:jc w:val="both"/>
        <w:rPr>
          <w:sz w:val="28"/>
          <w:szCs w:val="24"/>
        </w:rPr>
      </w:pPr>
      <w:r w:rsidRPr="00996946">
        <w:rPr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F85D7" wp14:editId="071719E3">
                <wp:simplePos x="0" y="0"/>
                <wp:positionH relativeFrom="column">
                  <wp:posOffset>1338580</wp:posOffset>
                </wp:positionH>
                <wp:positionV relativeFrom="paragraph">
                  <wp:posOffset>229235</wp:posOffset>
                </wp:positionV>
                <wp:extent cx="1543050" cy="495300"/>
                <wp:effectExtent l="0" t="152400" r="19050" b="19050"/>
                <wp:wrapNone/>
                <wp:docPr id="2" name="Oblačić za govor: 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543050" cy="495300"/>
                        </a:xfrm>
                        <a:prstGeom prst="wedgeRectCallout">
                          <a:avLst>
                            <a:gd name="adj1" fmla="val -21389"/>
                            <a:gd name="adj2" fmla="val -7980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CE5168" w14:textId="5D20B048" w:rsidR="00996946" w:rsidRPr="00996946" w:rsidRDefault="00996946" w:rsidP="00996946">
                            <w:pPr>
                              <w:shd w:val="clear" w:color="auto" w:fill="FFFFFF" w:themeFill="background1"/>
                              <w:rPr>
                                <w:sz w:val="24"/>
                              </w:rPr>
                            </w:pPr>
                            <w:r w:rsidRPr="00996946">
                              <w:rPr>
                                <w:b/>
                                <w:color w:val="4472C4" w:themeColor="accent1"/>
                                <w:sz w:val="24"/>
                              </w:rPr>
                              <w:t xml:space="preserve">Poduzetništvo </w:t>
                            </w:r>
                            <w:r w:rsidRPr="00996946">
                              <w:rPr>
                                <w:b/>
                                <w:color w:val="833C0B" w:themeColor="accent2" w:themeShade="80"/>
                                <w:sz w:val="24"/>
                              </w:rPr>
                              <w:t>Rijeka/Pazin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F85D7" id="Oblačić za govor: pravokutnik 2" o:spid="_x0000_s1027" type="#_x0000_t61" style="position:absolute;left:0;text-align:left;margin-left:105.4pt;margin-top:18.05pt;width:121.5pt;height:39pt;rotation:18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" adj="6180,-6439" fillcolor="window" strokecolor="windowText" strokeweight="1pt">
                <v:textbox>
                  <w:txbxContent>
                    <w:p w14:paraId="40CE5168" w14:textId="5D20B048" w:rsidR="00996946" w:rsidRPr="00996946" w:rsidRDefault="00996946" w:rsidP="00996946">
                      <w:pPr>
                        <w:shd w:val="clear" w:color="auto" w:fill="FFFFFF" w:themeFill="background1"/>
                        <w:rPr>
                          <w:sz w:val="24"/>
                        </w:rPr>
                      </w:pPr>
                      <w:r w:rsidRPr="00996946">
                        <w:rPr>
                          <w:b/>
                          <w:color w:val="4472C4" w:themeColor="accent1"/>
                          <w:sz w:val="24"/>
                        </w:rPr>
                        <w:t xml:space="preserve">Poduzetništvo </w:t>
                      </w:r>
                      <w:r w:rsidRPr="00996946">
                        <w:rPr>
                          <w:b/>
                          <w:color w:val="833C0B" w:themeColor="accent2" w:themeShade="80"/>
                          <w:sz w:val="24"/>
                        </w:rPr>
                        <w:t>Rijeka/Pazin</w:t>
                      </w:r>
                    </w:p>
                  </w:txbxContent>
                </v:textbox>
              </v:shape>
            </w:pict>
          </mc:Fallback>
        </mc:AlternateContent>
      </w:r>
    </w:p>
    <w:p w14:paraId="71782F0C" w14:textId="3E20AEDF" w:rsidR="0097304C" w:rsidRDefault="0097304C" w:rsidP="0097304C">
      <w:pPr>
        <w:spacing w:after="0" w:line="360" w:lineRule="auto"/>
        <w:jc w:val="both"/>
        <w:rPr>
          <w:sz w:val="24"/>
          <w:szCs w:val="24"/>
        </w:rPr>
      </w:pPr>
    </w:p>
    <w:p w14:paraId="6BE9C427" w14:textId="7C718DA9" w:rsidR="0097304C" w:rsidRDefault="0097304C" w:rsidP="0097304C">
      <w:pPr>
        <w:spacing w:after="0" w:line="360" w:lineRule="auto"/>
        <w:jc w:val="both"/>
        <w:rPr>
          <w:sz w:val="24"/>
          <w:szCs w:val="24"/>
        </w:rPr>
      </w:pPr>
    </w:p>
    <w:p w14:paraId="54D4D0D4" w14:textId="77777777" w:rsidR="000B30B1" w:rsidRDefault="000B30B1" w:rsidP="000B30B1">
      <w:pPr>
        <w:pStyle w:val="paragraph"/>
        <w:numPr>
          <w:ilvl w:val="0"/>
          <w:numId w:val="2"/>
        </w:numPr>
        <w:spacing w:after="0" w:afterAutospacing="0" w:line="276" w:lineRule="auto"/>
        <w:ind w:left="567" w:hanging="567"/>
        <w:jc w:val="both"/>
        <w:textAlignment w:val="baseline"/>
        <w:rPr>
          <w:rStyle w:val="normaltextrun"/>
          <w:rFonts w:ascii="Calibri" w:hAnsi="Calibri" w:cs="Calibri"/>
          <w:lang w:val="en-GB"/>
        </w:rPr>
      </w:pPr>
      <w:r w:rsidRPr="0055565A">
        <w:rPr>
          <w:rStyle w:val="normaltextrun"/>
          <w:rFonts w:ascii="Calibri" w:hAnsi="Calibri" w:cs="Calibri"/>
          <w:b/>
          <w:bCs/>
        </w:rPr>
        <w:lastRenderedPageBreak/>
        <w:t>U  razdoblju</w:t>
      </w:r>
      <w:r>
        <w:rPr>
          <w:rStyle w:val="normaltextrun"/>
          <w:rFonts w:ascii="Calibri" w:hAnsi="Calibri" w:cs="Calibri"/>
          <w:b/>
          <w:bCs/>
        </w:rPr>
        <w:t xml:space="preserve"> od 2. do 4. dana u mjesecu</w:t>
      </w:r>
      <w:r>
        <w:rPr>
          <w:rStyle w:val="normaltextrun"/>
          <w:rFonts w:ascii="Calibri" w:hAnsi="Calibri" w:cs="Calibri"/>
        </w:rPr>
        <w:t xml:space="preserve"> e-mail</w:t>
      </w:r>
      <w:r w:rsidR="00C82E0B">
        <w:rPr>
          <w:rStyle w:val="normaltextrun"/>
          <w:rFonts w:ascii="Calibri" w:hAnsi="Calibri" w:cs="Calibri"/>
        </w:rPr>
        <w:t>-</w:t>
      </w:r>
      <w:r>
        <w:rPr>
          <w:rStyle w:val="normaltextrun"/>
          <w:rFonts w:ascii="Calibri" w:hAnsi="Calibri" w:cs="Calibri"/>
        </w:rPr>
        <w:t>om će se dostavljati</w:t>
      </w:r>
      <w:r>
        <w:rPr>
          <w:rStyle w:val="normaltextrun"/>
          <w:rFonts w:ascii="Calibri" w:hAnsi="Calibri" w:cs="Calibri"/>
          <w:b/>
          <w:bCs/>
        </w:rPr>
        <w:t xml:space="preserve"> podsjetnik</w:t>
      </w:r>
      <w:r>
        <w:rPr>
          <w:rStyle w:val="normaltextrun"/>
          <w:rFonts w:ascii="Calibri" w:hAnsi="Calibri" w:cs="Calibri"/>
        </w:rPr>
        <w:t xml:space="preserve"> o obvezi dostave izvještaja o održanim satima za prethodni mjesec.</w:t>
      </w:r>
    </w:p>
    <w:p w14:paraId="035C28F0" w14:textId="77777777" w:rsidR="000B30B1" w:rsidRDefault="00C82E0B" w:rsidP="000B30B1">
      <w:pPr>
        <w:pStyle w:val="paragraph"/>
        <w:spacing w:after="0" w:afterAutospacing="0" w:line="276" w:lineRule="auto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U slučajevima nepridržavanja</w:t>
      </w:r>
      <w:r w:rsidR="000B30B1">
        <w:rPr>
          <w:rStyle w:val="normaltextrun"/>
          <w:rFonts w:ascii="Calibri" w:hAnsi="Calibri" w:cs="Calibri"/>
        </w:rPr>
        <w:t xml:space="preserve"> navedene procedure neće </w:t>
      </w:r>
      <w:r>
        <w:rPr>
          <w:rStyle w:val="normaltextrun"/>
          <w:rFonts w:ascii="Calibri" w:hAnsi="Calibri" w:cs="Calibri"/>
        </w:rPr>
        <w:t xml:space="preserve"> se </w:t>
      </w:r>
      <w:r w:rsidR="000B30B1">
        <w:rPr>
          <w:rStyle w:val="normaltextrun"/>
          <w:rFonts w:ascii="Calibri" w:hAnsi="Calibri" w:cs="Calibri"/>
        </w:rPr>
        <w:t>izvršiti evidentiranje odrađenih sati te isplata nastavnicima koji n</w:t>
      </w:r>
      <w:r>
        <w:rPr>
          <w:rStyle w:val="normaltextrun"/>
          <w:rFonts w:ascii="Calibri" w:hAnsi="Calibri" w:cs="Calibri"/>
        </w:rPr>
        <w:t>isu</w:t>
      </w:r>
      <w:r w:rsidR="000B30B1">
        <w:rPr>
          <w:rStyle w:val="normaltextrun"/>
          <w:rFonts w:ascii="Calibri" w:hAnsi="Calibri" w:cs="Calibri"/>
        </w:rPr>
        <w:t xml:space="preserve"> dosta</w:t>
      </w:r>
      <w:r>
        <w:rPr>
          <w:rStyle w:val="normaltextrun"/>
          <w:rFonts w:ascii="Calibri" w:hAnsi="Calibri" w:cs="Calibri"/>
        </w:rPr>
        <w:t xml:space="preserve">vili </w:t>
      </w:r>
      <w:r w:rsidR="000B30B1">
        <w:rPr>
          <w:rStyle w:val="normaltextrun"/>
          <w:rFonts w:ascii="Calibri" w:hAnsi="Calibri" w:cs="Calibri"/>
        </w:rPr>
        <w:t xml:space="preserve">izvješća o održanim satima za prethodni mjesec. </w:t>
      </w:r>
    </w:p>
    <w:p w14:paraId="019B4374" w14:textId="77777777" w:rsidR="000B30B1" w:rsidRDefault="000B30B1" w:rsidP="000B30B1">
      <w:pPr>
        <w:pStyle w:val="Popispotreba"/>
        <w:numPr>
          <w:ilvl w:val="0"/>
          <w:numId w:val="0"/>
        </w:numPr>
        <w:tabs>
          <w:tab w:val="left" w:pos="708"/>
        </w:tabs>
        <w:spacing w:after="0" w:line="276" w:lineRule="auto"/>
        <w:jc w:val="both"/>
        <w:rPr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</w:rPr>
        <w:t>U slučaju neredovite dostave izvješća procedura definira sljedeće:</w:t>
      </w:r>
    </w:p>
    <w:p w14:paraId="3C775876" w14:textId="77777777" w:rsidR="000B30B1" w:rsidRDefault="000B30B1" w:rsidP="000B30B1">
      <w:pPr>
        <w:pStyle w:val="Popispotreba"/>
        <w:numPr>
          <w:ilvl w:val="0"/>
          <w:numId w:val="3"/>
        </w:numPr>
        <w:tabs>
          <w:tab w:val="left" w:pos="708"/>
        </w:tabs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Evidentiranje i dostavljanje propuštenog izvješća o održanoj nastavi moguće je naknadno (s obračunom za idući mjesec), uz posebnu zamolbu pripadajućem pročelniku odjela / voditelju studija, </w:t>
      </w:r>
      <w:r>
        <w:rPr>
          <w:rFonts w:ascii="Calibri" w:hAnsi="Calibri" w:cs="Calibri"/>
          <w:b/>
          <w:bCs/>
          <w:sz w:val="24"/>
          <w:szCs w:val="24"/>
        </w:rPr>
        <w:t>samo jednom u semestru.</w:t>
      </w:r>
    </w:p>
    <w:p w14:paraId="49897DDC" w14:textId="77777777" w:rsidR="000B30B1" w:rsidRDefault="000B30B1" w:rsidP="000B30B1">
      <w:pPr>
        <w:pStyle w:val="Popispotreba"/>
        <w:numPr>
          <w:ilvl w:val="0"/>
          <w:numId w:val="3"/>
        </w:numPr>
        <w:tabs>
          <w:tab w:val="left" w:pos="708"/>
        </w:tabs>
        <w:spacing w:after="0" w:line="276" w:lineRule="auto"/>
        <w:jc w:val="both"/>
        <w:rPr>
          <w:rStyle w:val="normaltextrun"/>
          <w:b/>
          <w:bCs/>
          <w:lang w:val="en-US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Ako stalno zaposleni nastavnik </w:t>
      </w:r>
      <w:r>
        <w:rPr>
          <w:rFonts w:ascii="Calibri" w:hAnsi="Calibri" w:cs="Calibri"/>
          <w:sz w:val="24"/>
          <w:szCs w:val="24"/>
        </w:rPr>
        <w:t>drugi put u jednom semestru nije predao Izvješće, dekan mu može izreći opomenu zbog neurednog izvršavanja radnih obveza.</w:t>
      </w:r>
      <w:r>
        <w:rPr>
          <w:rFonts w:ascii="Calibri" w:hAnsi="Calibri" w:cs="Calibri"/>
          <w:b/>
          <w:bCs/>
          <w:sz w:val="24"/>
          <w:szCs w:val="24"/>
        </w:rPr>
        <w:t xml:space="preserve">  </w:t>
      </w:r>
    </w:p>
    <w:p w14:paraId="3AAE41CE" w14:textId="77777777" w:rsidR="000B30B1" w:rsidRDefault="000B30B1" w:rsidP="000B30B1">
      <w:pPr>
        <w:pStyle w:val="Popispotreba"/>
        <w:numPr>
          <w:ilvl w:val="0"/>
          <w:numId w:val="3"/>
        </w:numPr>
        <w:tabs>
          <w:tab w:val="left" w:pos="708"/>
        </w:tabs>
        <w:spacing w:after="0" w:line="276" w:lineRule="auto"/>
        <w:jc w:val="both"/>
        <w:rPr>
          <w:lang w:val="en-GB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Ako vanjski suradnik </w:t>
      </w:r>
      <w:r>
        <w:rPr>
          <w:rFonts w:ascii="Calibri" w:hAnsi="Calibri" w:cs="Calibri"/>
          <w:sz w:val="24"/>
          <w:szCs w:val="24"/>
        </w:rPr>
        <w:t>drugi put u jednom semestru nije u roku predao Izvješće,  honorar će mu biti isplaćen na kraju akademske godine, po predaji svih izvješća o održanoj nastavi.</w:t>
      </w:r>
    </w:p>
    <w:p w14:paraId="4A1F505B" w14:textId="77777777" w:rsidR="000B30B1" w:rsidRDefault="000B30B1" w:rsidP="000B30B1">
      <w:pPr>
        <w:pStyle w:val="Popispotreba"/>
        <w:numPr>
          <w:ilvl w:val="0"/>
          <w:numId w:val="0"/>
        </w:numPr>
        <w:tabs>
          <w:tab w:val="left" w:pos="708"/>
        </w:tabs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sectPr w:rsidR="000B30B1" w:rsidSect="000B30B1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032FD"/>
    <w:multiLevelType w:val="hybridMultilevel"/>
    <w:tmpl w:val="863AE912"/>
    <w:lvl w:ilvl="0" w:tplc="D4E4DF70">
      <w:start w:val="1"/>
      <w:numFmt w:val="bullet"/>
      <w:pStyle w:val="Popispotreba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601E8E"/>
    <w:multiLevelType w:val="hybridMultilevel"/>
    <w:tmpl w:val="8E745A20"/>
    <w:lvl w:ilvl="0" w:tplc="09125FA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D60AE"/>
    <w:multiLevelType w:val="hybridMultilevel"/>
    <w:tmpl w:val="1994810C"/>
    <w:lvl w:ilvl="0" w:tplc="F058ED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3E10D3"/>
    <w:multiLevelType w:val="hybridMultilevel"/>
    <w:tmpl w:val="9F6EC37A"/>
    <w:lvl w:ilvl="0" w:tplc="A5BEEC2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0B1"/>
    <w:rsid w:val="000B30B1"/>
    <w:rsid w:val="0055565A"/>
    <w:rsid w:val="00797B73"/>
    <w:rsid w:val="0097304C"/>
    <w:rsid w:val="00996946"/>
    <w:rsid w:val="00C82E0B"/>
    <w:rsid w:val="00C82E9F"/>
    <w:rsid w:val="00CF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FA384"/>
  <w15:chartTrackingRefBased/>
  <w15:docId w15:val="{24ECDBE4-48CB-44C5-855F-31683E67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30B1"/>
    <w:pPr>
      <w:spacing w:line="252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B30B1"/>
    <w:rPr>
      <w:color w:val="0563C1"/>
      <w:u w:val="single"/>
    </w:rPr>
  </w:style>
  <w:style w:type="paragraph" w:customStyle="1" w:styleId="paragraph">
    <w:name w:val="paragraph"/>
    <w:basedOn w:val="Normal"/>
    <w:rsid w:val="000B30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customStyle="1" w:styleId="Popispotreba">
    <w:name w:val="Popis potreba"/>
    <w:basedOn w:val="Normal"/>
    <w:rsid w:val="000B30B1"/>
    <w:pPr>
      <w:numPr>
        <w:numId w:val="1"/>
      </w:numPr>
      <w:spacing w:before="100" w:after="100" w:line="288" w:lineRule="auto"/>
    </w:pPr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Zadanifontodlomka"/>
    <w:rsid w:val="000B30B1"/>
  </w:style>
  <w:style w:type="character" w:customStyle="1" w:styleId="eop">
    <w:name w:val="eop"/>
    <w:basedOn w:val="Zadanifontodlomka"/>
    <w:rsid w:val="000B30B1"/>
  </w:style>
  <w:style w:type="paragraph" w:styleId="Odlomakpopisa">
    <w:name w:val="List Paragraph"/>
    <w:basedOn w:val="Normal"/>
    <w:uiPriority w:val="34"/>
    <w:qFormat/>
    <w:rsid w:val="000B30B1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97304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7304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7304C"/>
    <w:rPr>
      <w:rFonts w:ascii="Calibri" w:hAnsi="Calibri" w:cs="Calibr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7304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7304C"/>
    <w:rPr>
      <w:rFonts w:ascii="Calibri" w:hAnsi="Calibri" w:cs="Calibri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73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3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ljoprivredni.evidencija@veleri.h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igurnost.evidencija@veleri.h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met.evidencija@veleri.hr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elematika.evidencija@veleri.hr" TargetMode="External"/><Relationship Id="rId10" Type="http://schemas.openxmlformats.org/officeDocument/2006/relationships/hyperlink" Target="mailto:Poslovni.informatika.evidencija@veleri.hr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poslovni.poduzetnistvo.evidencija@veleri.hr" TargetMode="External"/><Relationship Id="rId14" Type="http://schemas.openxmlformats.org/officeDocument/2006/relationships/hyperlink" Target="mailto:Agroturizam.evidencija@veler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19449E7914FE4BA4E319F50725142B" ma:contentTypeVersion="12" ma:contentTypeDescription="Create a new document." ma:contentTypeScope="" ma:versionID="6b7207a438ae91f6f006cd530a7667e5">
  <xsd:schema xmlns:xsd="http://www.w3.org/2001/XMLSchema" xmlns:xs="http://www.w3.org/2001/XMLSchema" xmlns:p="http://schemas.microsoft.com/office/2006/metadata/properties" xmlns:ns3="2eebb1d1-c5c4-4738-8899-9e4bf8d73a02" xmlns:ns4="b251cf70-21a4-45c8-a9aa-cbdab8605f4a" targetNamespace="http://schemas.microsoft.com/office/2006/metadata/properties" ma:root="true" ma:fieldsID="409b38a9c01881f9dd933d9dbc16ac14" ns3:_="" ns4:_="">
    <xsd:import namespace="2eebb1d1-c5c4-4738-8899-9e4bf8d73a02"/>
    <xsd:import namespace="b251cf70-21a4-45c8-a9aa-cbdab8605f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bb1d1-c5c4-4738-8899-9e4bf8d73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1cf70-21a4-45c8-a9aa-cbdab8605f4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CB9AA-3507-49B6-A0FD-A980059876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897588-C423-4DAA-A2B3-AC536EB50743}">
  <ds:schemaRefs>
    <ds:schemaRef ds:uri="2eebb1d1-c5c4-4738-8899-9e4bf8d73a02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251cf70-21a4-45c8-a9aa-cbdab8605f4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C71C31E-9600-4AE5-8D20-68557520D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ebb1d1-c5c4-4738-8899-9e4bf8d73a02"/>
    <ds:schemaRef ds:uri="b251cf70-21a4-45c8-a9aa-cbdab8605f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B64A40-5EC3-4A0A-A2FE-0D372534A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Djerdja</dc:creator>
  <cp:keywords/>
  <dc:description/>
  <cp:lastModifiedBy>Dijana Đerđa</cp:lastModifiedBy>
  <cp:revision>3</cp:revision>
  <cp:lastPrinted>2022-05-06T10:30:00Z</cp:lastPrinted>
  <dcterms:created xsi:type="dcterms:W3CDTF">2022-05-06T10:32:00Z</dcterms:created>
  <dcterms:modified xsi:type="dcterms:W3CDTF">2022-05-06T13:35:00Z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0x010100FC19449E7914FE4BA4E319F50725142B</vt:lpwstr>
  </property>
</Properties>
</file>