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C2E" w14:textId="77777777" w:rsidR="00C1371F" w:rsidRPr="003778D8" w:rsidRDefault="00C1371F" w:rsidP="00C1371F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color w:val="0070C0"/>
          <w:sz w:val="20"/>
          <w:szCs w:val="20"/>
          <w:lang w:eastAsia="hr-HR"/>
        </w:rPr>
      </w:pPr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You are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kindly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requested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to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fill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in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the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form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on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the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article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suitability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for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publishing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in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the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Journal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of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the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Polytechnic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</w:t>
      </w:r>
      <w:proofErr w:type="spellStart"/>
      <w:r w:rsidRPr="003778D8">
        <w:rPr>
          <w:rFonts w:ascii="Times New Roman" w:eastAsia="Times New Roman" w:hAnsi="Times New Roman"/>
          <w:i/>
          <w:color w:val="0070C0"/>
          <w:lang w:eastAsia="hr-HR"/>
        </w:rPr>
        <w:t>of</w:t>
      </w:r>
      <w:proofErr w:type="spellEnd"/>
      <w:r w:rsidRPr="003778D8">
        <w:rPr>
          <w:rFonts w:ascii="Times New Roman" w:eastAsia="Times New Roman" w:hAnsi="Times New Roman"/>
          <w:i/>
          <w:color w:val="0070C0"/>
          <w:lang w:eastAsia="hr-HR"/>
        </w:rPr>
        <w:t xml:space="preserve"> Rijeka</w:t>
      </w:r>
      <w:r w:rsidRPr="003778D8">
        <w:rPr>
          <w:rFonts w:ascii="Times New Roman" w:eastAsia="Times New Roman" w:hAnsi="Times New Roman"/>
          <w:i/>
          <w:iCs/>
          <w:color w:val="0070C0"/>
          <w:lang w:eastAsia="hr-HR"/>
        </w:rPr>
        <w:t>.</w:t>
      </w:r>
    </w:p>
    <w:p w14:paraId="227A82E9" w14:textId="77777777" w:rsidR="00C1371F" w:rsidRPr="003778D8" w:rsidRDefault="00C1371F" w:rsidP="003778D8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70C0"/>
          <w:lang w:eastAsia="hr-HR"/>
        </w:rPr>
      </w:pPr>
      <w:r w:rsidRPr="003778D8">
        <w:rPr>
          <w:rFonts w:ascii="Times New Roman" w:eastAsia="Times New Roman" w:hAnsi="Times New Roman"/>
          <w:i/>
          <w:color w:val="0070C0"/>
          <w:sz w:val="20"/>
          <w:szCs w:val="20"/>
          <w:lang w:eastAsia="hr-HR"/>
        </w:rPr>
        <w:t xml:space="preserve">Molimo Vas da popunite Obrazac o prikladnosti članka za objavu u </w:t>
      </w:r>
      <w:r w:rsidRPr="003778D8">
        <w:rPr>
          <w:rFonts w:ascii="Times New Roman" w:eastAsia="Times New Roman" w:hAnsi="Times New Roman"/>
          <w:i/>
          <w:iCs/>
          <w:color w:val="0070C0"/>
          <w:sz w:val="20"/>
          <w:szCs w:val="20"/>
          <w:lang w:eastAsia="hr-HR"/>
        </w:rPr>
        <w:t>Zborniku Veleučilišta u Rijeci</w:t>
      </w:r>
      <w:r w:rsidRPr="003778D8">
        <w:rPr>
          <w:rFonts w:ascii="Times New Roman" w:eastAsia="Times New Roman" w:hAnsi="Times New Roman"/>
          <w:i/>
          <w:iCs/>
          <w:color w:val="0070C0"/>
          <w:lang w:eastAsia="hr-HR"/>
        </w:rPr>
        <w:t>.</w:t>
      </w:r>
    </w:p>
    <w:p w14:paraId="50FCE216" w14:textId="77777777" w:rsidR="003778D8" w:rsidRDefault="003778D8" w:rsidP="003778D8">
      <w:p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</w:pPr>
    </w:p>
    <w:p w14:paraId="107A3DBD" w14:textId="77777777" w:rsidR="00C1371F" w:rsidRPr="003778D8" w:rsidRDefault="00C1371F" w:rsidP="003778D8">
      <w:p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</w:pPr>
      <w:r w:rsidRPr="003778D8"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  <w:t>FORM ON THE SUITABILITY OF THE ARTICLE FOR PUBLICATION</w:t>
      </w:r>
    </w:p>
    <w:p w14:paraId="3C9F23AC" w14:textId="77777777" w:rsidR="00C1371F" w:rsidRPr="003778D8" w:rsidRDefault="00C1371F" w:rsidP="003778D8">
      <w:pPr>
        <w:spacing w:after="360"/>
        <w:ind w:left="0" w:firstLine="0"/>
        <w:rPr>
          <w:rFonts w:ascii="Times New Roman" w:eastAsia="Times New Roman" w:hAnsi="Times New Roman"/>
          <w:b/>
          <w:bCs/>
          <w:i/>
          <w:color w:val="0070C0"/>
          <w:lang w:eastAsia="hr-HR"/>
        </w:rPr>
      </w:pPr>
      <w:r w:rsidRPr="003778D8">
        <w:rPr>
          <w:rFonts w:ascii="Times New Roman" w:eastAsia="Times New Roman" w:hAnsi="Times New Roman"/>
          <w:b/>
          <w:bCs/>
          <w:i/>
          <w:color w:val="0070C0"/>
          <w:lang w:eastAsia="hr-HR"/>
        </w:rPr>
        <w:t>OBRAZAC O PRIKLADNOSTI ČLANKA ZA OBJAVU</w:t>
      </w:r>
    </w:p>
    <w:p w14:paraId="4028572D" w14:textId="77777777" w:rsidR="00C1371F" w:rsidRDefault="00C1371F" w:rsidP="003778D8">
      <w:pPr>
        <w:spacing w:before="240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THE TITLE OF THE ARTICLE / </w:t>
      </w:r>
      <w:r w:rsidRPr="00FD5271">
        <w:rPr>
          <w:rFonts w:ascii="Times New Roman" w:eastAsia="Times New Roman" w:hAnsi="Times New Roman"/>
          <w:sz w:val="24"/>
          <w:szCs w:val="24"/>
          <w:lang w:eastAsia="hr-HR"/>
        </w:rPr>
        <w:t>NASLOV ČLANKA</w:t>
      </w: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eastAsia="Times New Roman" w:hAnsi="Times New Roman"/>
            <w:b/>
            <w:bCs/>
            <w:sz w:val="24"/>
            <w:szCs w:val="24"/>
            <w:lang w:eastAsia="hr-HR"/>
          </w:rPr>
          <w:id w:val="2130593051"/>
          <w:lock w:val="sdtLocked"/>
          <w:placeholder>
            <w:docPart w:val="50C50C55886E4051B9D8BB22E1465E0C"/>
          </w:placeholder>
          <w:showingPlcHdr/>
          <w:text w:multiLine="1"/>
        </w:sdtPr>
        <w:sdtContent>
          <w:r w:rsid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W</w:t>
          </w:r>
          <w:r w:rsidR="00A4632C" w:rsidRP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rite the title here / ovdje upišite naslov</w:t>
          </w:r>
        </w:sdtContent>
      </w:sdt>
    </w:p>
    <w:p w14:paraId="66A51D15" w14:textId="77777777" w:rsidR="00C1371F" w:rsidRDefault="00C1371F" w:rsidP="00C1371F">
      <w:pPr>
        <w:spacing w:after="12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EVALUATION OF THE CONTENT</w:t>
      </w: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rating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from</w:t>
      </w:r>
      <w:proofErr w:type="spellEnd"/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1 do 5,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evaluate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each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following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aspects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article</w:t>
      </w:r>
      <w:proofErr w:type="spellEnd"/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67599042" w14:textId="77777777" w:rsidR="00C1371F" w:rsidRPr="00FD5271" w:rsidRDefault="00C1371F" w:rsidP="00DB18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FD527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OCJENA SADRŽAJA </w:t>
      </w:r>
      <w:r w:rsidRPr="00FD5271">
        <w:rPr>
          <w:rFonts w:ascii="Times New Roman" w:eastAsia="Times New Roman" w:hAnsi="Times New Roman"/>
          <w:i/>
          <w:sz w:val="20"/>
          <w:szCs w:val="20"/>
          <w:lang w:eastAsia="hr-HR"/>
        </w:rPr>
        <w:t>(označavanjem brojeva od 1 do 5, ocijenite svaki od navedenih aspekata članka)</w:t>
      </w:r>
      <w:r w:rsidRPr="00FD527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20027D0" w14:textId="77777777" w:rsidR="00C1371F" w:rsidRDefault="00C1371F" w:rsidP="00C1371F">
      <w:pPr>
        <w:spacing w:after="0" w:line="240" w:lineRule="auto"/>
        <w:ind w:left="3907" w:hanging="369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tendency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towards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rejecting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‹-----›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tendency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towards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accepting</w:t>
      </w:r>
      <w:proofErr w:type="spellEnd"/>
      <w:r w:rsidRPr="007C1388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0B044FBA" w14:textId="77777777" w:rsidR="00C1371F" w:rsidRPr="00FD5271" w:rsidRDefault="00C1371F" w:rsidP="00C1371F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FD5271">
        <w:rPr>
          <w:rFonts w:ascii="Times New Roman" w:eastAsia="Times New Roman" w:hAnsi="Times New Roman"/>
          <w:sz w:val="20"/>
          <w:szCs w:val="20"/>
          <w:lang w:eastAsia="hr-HR"/>
        </w:rPr>
        <w:t xml:space="preserve">tendencija odbijanja ‹-----› tendencija prihvaćanja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1020"/>
        <w:gridCol w:w="682"/>
        <w:gridCol w:w="682"/>
        <w:gridCol w:w="682"/>
        <w:gridCol w:w="682"/>
        <w:gridCol w:w="689"/>
      </w:tblGrid>
      <w:tr w:rsidR="00DB18A3" w:rsidRPr="001C7857" w14:paraId="4412019E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F733B1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2AF5EEA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CD90442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C853C3C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E647E9E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05A75C7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96508DE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DB18A3" w:rsidRPr="001C7857" w14:paraId="50BDC8D4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1D4E37E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F280B20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title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reflects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content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objectives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1E3FA6DE" w14:textId="77777777" w:rsidR="00C1371F" w:rsidRPr="00FD527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D52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Naslov članka odražava sadržaj i svrhu rada.</w:t>
            </w:r>
          </w:p>
        </w:tc>
        <w:sdt>
          <w:sdtPr>
            <w:id w:val="10201210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AF14DC5" w14:textId="77777777" w:rsidR="00C1371F" w:rsidRDefault="00DB18A3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937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6413E1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34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FF86CD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71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8748EE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98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A9B3E9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2441D0E1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BCE44E9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3365498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abstract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relevant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concise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to 250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words</w:t>
            </w:r>
            <w:proofErr w:type="spellEnd"/>
            <w:r w:rsidRPr="00090E32">
              <w:rPr>
                <w:rFonts w:ascii="Times New Roman" w:eastAsia="Times New Roman" w:hAnsi="Times New Roman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66581CA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Sažetak je relevantan i sažet (do 250 riječi).</w:t>
            </w:r>
          </w:p>
        </w:tc>
        <w:sdt>
          <w:sdtPr>
            <w:id w:val="2425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D50909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95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C864E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61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0D39630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023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355F9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61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AA2025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3F98C6B0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BF6FD77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D667AC6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key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words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reflect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essence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to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key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words</w:t>
            </w:r>
            <w:proofErr w:type="spellEnd"/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7F80CEC6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Ključne riječi odražavaju suštinu članka (do 5 ključnih riječi).</w:t>
            </w:r>
          </w:p>
        </w:tc>
        <w:sdt>
          <w:sdtPr>
            <w:id w:val="-21023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B8981C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01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543C4D2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1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3E281D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4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39C990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8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9A7A60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7DC3C099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30B229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D3B77E4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With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brief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overview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E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knowledge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author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introduces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problem 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to deal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with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</w:p>
          <w:p w14:paraId="2D7328A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Kratkim pregledom općih istraživanja autor uvodi u problematiku koju istražuje u članku.</w:t>
            </w:r>
          </w:p>
        </w:tc>
        <w:sdt>
          <w:sdtPr>
            <w:id w:val="-4276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5EBDC7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34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476CCB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0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C97E3B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75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A06D00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51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2673E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3714C99C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9C0ABFC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F92CCDF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Methodology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clearly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defined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4DCA572F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Metodologija je jasno definirana.</w:t>
            </w:r>
          </w:p>
        </w:tc>
        <w:sdt>
          <w:sdtPr>
            <w:id w:val="-11482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67F8D8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67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6662E2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5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90505B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95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0B8901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5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37BFFE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597EA33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3874236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703D19B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represents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author's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original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contribution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theory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practice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188D05CC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Članak predstavlja izvorni doprinos autora teoriji i praksi.</w:t>
            </w:r>
          </w:p>
        </w:tc>
        <w:sdt>
          <w:sdtPr>
            <w:id w:val="176241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24187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539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4CB26E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614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0A15DF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79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99F917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24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99C8B4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27AA327A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0008456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EE1C0F7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presented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results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with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respect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relevance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methodology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applied</w:t>
            </w:r>
            <w:proofErr w:type="spellEnd"/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conclusions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recommendations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</w:p>
          <w:p w14:paraId="65B4A8E2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Prikaz rezultata istraživanja podržava primijenjenu metodologiju, zaključke i preporuke.</w:t>
            </w:r>
          </w:p>
        </w:tc>
        <w:sdt>
          <w:sdtPr>
            <w:id w:val="-26801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EBFC85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8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E7543B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B481D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21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EE65A1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429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61B12B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185D33E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75F420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C758407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Conclusions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contain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clearly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stated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scientific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assertions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questions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recommendations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further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3356C6D4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Zaključak sadrži jasno izrečene znanstvene tvrdnje, otvorena pitanja i preporuke za daljnja istraživanja.</w:t>
            </w:r>
          </w:p>
        </w:tc>
        <w:sdt>
          <w:sdtPr>
            <w:id w:val="-9281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31675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8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F94685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7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744A9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181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75E736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57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D7DE34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6C044333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605DC4D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9E1233A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readable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written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standard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language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free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spelling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grammar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mistakes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relevant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interesting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potential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readers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4D115D2F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Članak je čitljiv, pisan standardnim jezikom bez pravopisnih i gramatičkih grešaka, relevantan i zanimljiv čitateljstvu.</w:t>
            </w:r>
          </w:p>
        </w:tc>
        <w:sdt>
          <w:sdtPr>
            <w:id w:val="7429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E30AA5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98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C02C1E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18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0D500D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4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8E676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32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230F0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05C5637A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A92FC8D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3EFA554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length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respects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limit </w:t>
            </w:r>
            <w:r>
              <w:rPr>
                <w:rFonts w:ascii="Times New Roman" w:eastAsia="Times New Roman" w:hAnsi="Times New Roman"/>
                <w:lang w:eastAsia="hr-H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to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9A6A5A">
              <w:rPr>
                <w:rFonts w:ascii="Times New Roman" w:eastAsia="Times New Roman" w:hAnsi="Times New Roman"/>
                <w:lang w:eastAsia="hr-HR"/>
              </w:rPr>
              <w:t xml:space="preserve">7000 </w:t>
            </w:r>
            <w:proofErr w:type="spellStart"/>
            <w:r w:rsidR="009A6A5A">
              <w:rPr>
                <w:rFonts w:ascii="Times New Roman" w:eastAsia="Times New Roman" w:hAnsi="Times New Roman"/>
                <w:lang w:eastAsia="hr-HR"/>
              </w:rPr>
              <w:t>worsd</w:t>
            </w:r>
            <w:proofErr w:type="spellEnd"/>
            <w:r w:rsidR="009A6A5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="009A6A5A">
              <w:rPr>
                <w:rFonts w:ascii="Times New Roman" w:eastAsia="Times New Roman" w:hAnsi="Times New Roman"/>
                <w:lang w:eastAsia="hr-HR"/>
              </w:rPr>
              <w:t>in</w:t>
            </w:r>
            <w:proofErr w:type="spellEnd"/>
            <w:r w:rsidR="009A6A5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="009A6A5A">
              <w:rPr>
                <w:rFonts w:ascii="Times New Roman" w:eastAsia="Times New Roman" w:hAnsi="Times New Roman"/>
                <w:lang w:eastAsia="hr-HR"/>
              </w:rPr>
              <w:t>lenght</w:t>
            </w:r>
            <w:proofErr w:type="spellEnd"/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4BA68E50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Opseg članka je odgovarajući (do </w:t>
            </w:r>
            <w:r w:rsidR="009A6A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7000 riječi</w:t>
            </w: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).</w:t>
            </w:r>
          </w:p>
        </w:tc>
        <w:sdt>
          <w:sdtPr>
            <w:id w:val="-17541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FAE643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370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0473A9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15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79F9DE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96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17A7CA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53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30D716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4D5237CD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08602FC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02D31D9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References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bibliography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-to-date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relevant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for</w:t>
            </w:r>
            <w:r w:rsidRPr="00510B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considered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correctly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cited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>(</w:t>
            </w:r>
            <w:r w:rsidRPr="00510BD2">
              <w:rPr>
                <w:rFonts w:ascii="Times New Roman" w:eastAsia="Times New Roman" w:hAnsi="Times New Roman"/>
                <w:lang w:eastAsia="hr-HR"/>
              </w:rPr>
              <w:t xml:space="preserve">Harvard </w:t>
            </w:r>
            <w:proofErr w:type="spellStart"/>
            <w:r w:rsidRPr="00510BD2">
              <w:rPr>
                <w:rFonts w:ascii="Times New Roman" w:eastAsia="Times New Roman" w:hAnsi="Times New Roman"/>
                <w:lang w:eastAsia="hr-HR"/>
              </w:rPr>
              <w:t>style</w:t>
            </w:r>
            <w:proofErr w:type="spellEnd"/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50DE236E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Reference i bibliografija odražavaju aktualnost članka te su na odgovarajući način citirani (Harvard stil).</w:t>
            </w:r>
          </w:p>
        </w:tc>
        <w:sdt>
          <w:sdtPr>
            <w:id w:val="19257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0210E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557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4E8F0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142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FD30E1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5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ED0418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115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66EA23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C6E8623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6339E2B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547CAA2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Tables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diagrams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graphs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properly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illustrate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discussed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subject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E35A217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članku su na prikladan način korišteni tablice, sheme, grafikoni.</w:t>
            </w:r>
          </w:p>
        </w:tc>
        <w:sdt>
          <w:sdtPr>
            <w:id w:val="20581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A97FBC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16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A327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5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51D560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306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179B7E2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426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590508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1775539D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71CDBE9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92D4266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manuscript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original,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practical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useful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observations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scientific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question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68592B34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Rukopis nudi nova, originalna, praktična, korisna opažanja znanstvenom području na koje se odnosi.</w:t>
            </w:r>
          </w:p>
        </w:tc>
        <w:sdt>
          <w:sdtPr>
            <w:id w:val="-20490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FDB562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5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C854EC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80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12C8AC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70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4D5B82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72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605CC2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475B6E2C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B15779E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19AAA1C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manuscript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scientific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areas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represented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Journal</w:t>
            </w:r>
            <w:r w:rsidRPr="00A03367"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357CD97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Rukopis se uklapa u znanstvena područja zastupljena u Zborniku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sdt>
          <w:sdtPr>
            <w:id w:val="-64504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1AFE6FA" w14:textId="77777777" w:rsidR="00C1371F" w:rsidRDefault="00EC6AA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42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43CCD8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285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BA488A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89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21C6B9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2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758DE7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9E70E4" w14:textId="77777777" w:rsidR="00DB18A3" w:rsidRDefault="00DB18A3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E5DABAC" w14:textId="77777777" w:rsidR="00EC6AAF" w:rsidRDefault="00EC6AAF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Final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recommendation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reviewers</w:t>
      </w:r>
      <w:proofErr w:type="spellEnd"/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mark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one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options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given</w:t>
      </w:r>
      <w:proofErr w:type="spellEnd"/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suitability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article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publication</w:t>
      </w:r>
      <w:proofErr w:type="spellEnd"/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1A8FE551" w14:textId="77777777" w:rsidR="00EC6AAF" w:rsidRPr="008A67F1" w:rsidRDefault="00EC6AAF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sz w:val="20"/>
          <w:szCs w:val="20"/>
          <w:lang w:eastAsia="hr-HR"/>
        </w:rPr>
      </w:pP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Konačna preporuka recenzenta </w:t>
      </w:r>
      <w:r w:rsidRPr="008A67F1">
        <w:rPr>
          <w:rFonts w:ascii="Times New Roman" w:eastAsia="Times New Roman" w:hAnsi="Times New Roman"/>
          <w:i/>
          <w:sz w:val="20"/>
          <w:szCs w:val="20"/>
          <w:lang w:eastAsia="hr-HR"/>
        </w:rPr>
        <w:t>(označite jednu od ponuđenih opcija)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 xml:space="preserve"> za prikladnost članka za objavu: </w:t>
      </w:r>
    </w:p>
    <w:p w14:paraId="1D5D0369" w14:textId="77777777" w:rsidR="00EC6AAF" w:rsidRPr="00ED0A3C" w:rsidRDefault="00000000" w:rsidP="00EC6AAF">
      <w:pPr>
        <w:pBdr>
          <w:top w:val="double" w:sz="4" w:space="1" w:color="auto"/>
        </w:pBd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4106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Accepted</w:t>
      </w:r>
      <w:proofErr w:type="spellEnd"/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/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Prihvaća se</w:t>
      </w:r>
    </w:p>
    <w:p w14:paraId="1458825A" w14:textId="77777777" w:rsidR="00EC6AAF" w:rsidRPr="00ED0A3C" w:rsidRDefault="00000000" w:rsidP="00EC6AAF">
      <w:pP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822798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Accepted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only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after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introducing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changes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suggested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by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reviewers</w:t>
      </w:r>
      <w:proofErr w:type="spellEnd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Uvjetno se prihvaća uz napomene recenzenta</w:t>
      </w:r>
    </w:p>
    <w:p w14:paraId="228D7ACF" w14:textId="77777777" w:rsidR="00EC6AAF" w:rsidRPr="00ED0A3C" w:rsidRDefault="00000000" w:rsidP="00EC6AAF">
      <w:pPr>
        <w:pBdr>
          <w:bottom w:val="double" w:sz="4" w:space="1" w:color="auto"/>
        </w:pBd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2899729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>Rejected</w:t>
      </w:r>
      <w:proofErr w:type="spellEnd"/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/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Ne prihvaća se</w:t>
      </w:r>
    </w:p>
    <w:p w14:paraId="28AD0EF3" w14:textId="77777777" w:rsidR="00DB18A3" w:rsidRDefault="00DB18A3" w:rsidP="00EC6AAF">
      <w:pPr>
        <w:spacing w:after="12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2233927" w14:textId="77777777" w:rsidR="00EC6AAF" w:rsidRDefault="00EC6AAF" w:rsidP="00EC6AAF">
      <w:p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ARTICLE CATEGORIZATION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your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evaluation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article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positive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please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classify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according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following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categories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mark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one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options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given</w:t>
      </w:r>
      <w:proofErr w:type="spellEnd"/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6C543B79" w14:textId="77777777" w:rsidR="00EC6AAF" w:rsidRPr="008A67F1" w:rsidRDefault="00EC6AAF" w:rsidP="00EC6AAF">
      <w:pPr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A67F1">
        <w:rPr>
          <w:rFonts w:ascii="Times New Roman" w:eastAsia="Times New Roman" w:hAnsi="Times New Roman"/>
          <w:b/>
          <w:sz w:val="20"/>
          <w:szCs w:val="20"/>
          <w:lang w:eastAsia="hr-HR"/>
        </w:rPr>
        <w:t>Kategorizacija članka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 xml:space="preserve"> - Ukoliko je vaša procjena članka pozitivna, molimo Vas da članak klasificirate prema ponuđenim kategorijama </w:t>
      </w:r>
      <w:r w:rsidRPr="008A67F1">
        <w:rPr>
          <w:rFonts w:ascii="Times New Roman" w:eastAsia="Times New Roman" w:hAnsi="Times New Roman"/>
          <w:i/>
          <w:sz w:val="20"/>
          <w:szCs w:val="20"/>
          <w:lang w:eastAsia="hr-HR"/>
        </w:rPr>
        <w:t>(označite jednu od ponuđenih opcija)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67A7489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859102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Original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scientific</w:t>
      </w:r>
      <w:proofErr w:type="spellEnd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paper</w:t>
      </w:r>
      <w:proofErr w:type="spellEnd"/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a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paper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which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presents</w:t>
      </w:r>
      <w:proofErr w:type="spellEnd"/>
      <w:r w:rsidR="00EC6AAF">
        <w:rPr>
          <w:rFonts w:ascii="Times New Roman" w:hAnsi="Times New Roman"/>
          <w:sz w:val="24"/>
        </w:rPr>
        <w:t xml:space="preserve"> original </w:t>
      </w:r>
      <w:proofErr w:type="spellStart"/>
      <w:r w:rsidR="00EC6AAF">
        <w:rPr>
          <w:rFonts w:ascii="Times New Roman" w:hAnsi="Times New Roman"/>
          <w:sz w:val="24"/>
        </w:rPr>
        <w:t>conclusions</w:t>
      </w:r>
      <w:proofErr w:type="spellEnd"/>
      <w:r w:rsidR="00EC6AAF">
        <w:rPr>
          <w:rFonts w:ascii="Times New Roman" w:hAnsi="Times New Roman"/>
          <w:sz w:val="24"/>
        </w:rPr>
        <w:t xml:space="preserve">, </w:t>
      </w:r>
      <w:proofErr w:type="spellStart"/>
      <w:r w:rsidR="00EC6AAF">
        <w:rPr>
          <w:rFonts w:ascii="Times New Roman" w:hAnsi="Times New Roman"/>
          <w:sz w:val="24"/>
        </w:rPr>
        <w:t>or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previously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unpublished</w:t>
      </w:r>
      <w:proofErr w:type="spellEnd"/>
      <w:r w:rsidR="00EC6AAF">
        <w:rPr>
          <w:rFonts w:ascii="Times New Roman" w:hAnsi="Times New Roman"/>
          <w:sz w:val="24"/>
        </w:rPr>
        <w:t xml:space="preserve"> original </w:t>
      </w:r>
      <w:proofErr w:type="spellStart"/>
      <w:r w:rsidR="00EC6AAF">
        <w:rPr>
          <w:rFonts w:ascii="Times New Roman" w:hAnsi="Times New Roman"/>
          <w:sz w:val="24"/>
        </w:rPr>
        <w:t>results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of</w:t>
      </w:r>
      <w:proofErr w:type="spellEnd"/>
      <w:r w:rsidR="00EC6AAF">
        <w:rPr>
          <w:rFonts w:ascii="Times New Roman" w:hAnsi="Times New Roman"/>
          <w:sz w:val="24"/>
        </w:rPr>
        <w:t xml:space="preserve"> a </w:t>
      </w:r>
      <w:proofErr w:type="spellStart"/>
      <w:r w:rsidR="00EC6AAF">
        <w:rPr>
          <w:rFonts w:ascii="Times New Roman" w:hAnsi="Times New Roman"/>
          <w:sz w:val="24"/>
        </w:rPr>
        <w:t>scientifically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conceived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and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conducted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research</w:t>
      </w:r>
      <w:proofErr w:type="spellEnd"/>
      <w:r w:rsidR="00EC6AAF">
        <w:rPr>
          <w:rFonts w:ascii="Times New Roman" w:hAnsi="Times New Roman"/>
          <w:sz w:val="24"/>
        </w:rPr>
        <w:t>;</w:t>
      </w:r>
    </w:p>
    <w:p w14:paraId="52D5950B" w14:textId="77777777" w:rsidR="00EC6AAF" w:rsidRPr="008A67F1" w:rsidRDefault="00EC6AAF" w:rsidP="00EC6AAF">
      <w:pPr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4"/>
        </w:rPr>
        <w:tab/>
      </w: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Izvorni znanstveni članak - </w:t>
      </w:r>
      <w:r w:rsidRPr="008A67F1">
        <w:rPr>
          <w:rFonts w:ascii="Times New Roman" w:hAnsi="Times New Roman"/>
          <w:sz w:val="20"/>
          <w:szCs w:val="20"/>
        </w:rPr>
        <w:t>rad koji se odlikuje izvornošću zaključaka, ili iznosi prethodno neobjavljene izvorne rezultate znanstveno koncipiranog i provedenog istraživanja;</w:t>
      </w:r>
    </w:p>
    <w:p w14:paraId="66C3A8C7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381710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Preliminary</w:t>
      </w:r>
      <w:proofErr w:type="spellEnd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communication</w:t>
      </w:r>
      <w:proofErr w:type="spellEnd"/>
      <w:r w:rsidR="00EC6AAF" w:rsidRPr="003825C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–</w:t>
      </w:r>
      <w:r w:rsidR="00EC6AAF" w:rsidRPr="003825C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a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paper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presenting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first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results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of</w:t>
      </w:r>
      <w:proofErr w:type="spellEnd"/>
      <w:r w:rsidR="00EC6AAF">
        <w:rPr>
          <w:rFonts w:ascii="Times New Roman" w:hAnsi="Times New Roman"/>
          <w:sz w:val="24"/>
        </w:rPr>
        <w:t xml:space="preserve"> a </w:t>
      </w:r>
      <w:proofErr w:type="spellStart"/>
      <w:r w:rsidR="00EC6AAF">
        <w:rPr>
          <w:rFonts w:ascii="Times New Roman" w:hAnsi="Times New Roman"/>
          <w:sz w:val="24"/>
        </w:rPr>
        <w:t>current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research</w:t>
      </w:r>
      <w:proofErr w:type="spellEnd"/>
      <w:r w:rsidR="00EC6AAF">
        <w:rPr>
          <w:rFonts w:ascii="Times New Roman" w:hAnsi="Times New Roman"/>
          <w:sz w:val="24"/>
        </w:rPr>
        <w:t xml:space="preserve">, </w:t>
      </w:r>
      <w:proofErr w:type="spellStart"/>
      <w:r w:rsidR="00EC6AAF">
        <w:rPr>
          <w:rFonts w:ascii="Times New Roman" w:hAnsi="Times New Roman"/>
          <w:sz w:val="24"/>
        </w:rPr>
        <w:t>which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due</w:t>
      </w:r>
      <w:proofErr w:type="spellEnd"/>
      <w:r w:rsidR="00EC6AAF">
        <w:rPr>
          <w:rFonts w:ascii="Times New Roman" w:hAnsi="Times New Roman"/>
          <w:sz w:val="24"/>
        </w:rPr>
        <w:t xml:space="preserve"> to </w:t>
      </w:r>
      <w:proofErr w:type="spellStart"/>
      <w:r w:rsidR="00EC6AAF">
        <w:rPr>
          <w:rFonts w:ascii="Times New Roman" w:hAnsi="Times New Roman"/>
          <w:sz w:val="24"/>
        </w:rPr>
        <w:t>their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topicality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have</w:t>
      </w:r>
      <w:proofErr w:type="spellEnd"/>
      <w:r w:rsidR="00EC6AAF">
        <w:rPr>
          <w:rFonts w:ascii="Times New Roman" w:hAnsi="Times New Roman"/>
          <w:sz w:val="24"/>
        </w:rPr>
        <w:t xml:space="preserve"> to </w:t>
      </w:r>
      <w:proofErr w:type="spellStart"/>
      <w:r w:rsidR="00EC6AAF">
        <w:rPr>
          <w:rFonts w:ascii="Times New Roman" w:hAnsi="Times New Roman"/>
          <w:sz w:val="24"/>
        </w:rPr>
        <w:t>be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published</w:t>
      </w:r>
      <w:proofErr w:type="spellEnd"/>
      <w:r w:rsidR="00EC6AAF">
        <w:rPr>
          <w:rFonts w:ascii="Times New Roman" w:hAnsi="Times New Roman"/>
          <w:sz w:val="24"/>
        </w:rPr>
        <w:t xml:space="preserve">, but </w:t>
      </w:r>
      <w:proofErr w:type="spellStart"/>
      <w:r w:rsidR="00EC6AAF">
        <w:rPr>
          <w:rFonts w:ascii="Times New Roman" w:hAnsi="Times New Roman"/>
          <w:sz w:val="24"/>
        </w:rPr>
        <w:t>without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the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level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of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span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and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foundations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required</w:t>
      </w:r>
      <w:proofErr w:type="spellEnd"/>
      <w:r w:rsidR="00EC6AAF">
        <w:rPr>
          <w:rFonts w:ascii="Times New Roman" w:hAnsi="Times New Roman"/>
          <w:sz w:val="24"/>
        </w:rPr>
        <w:t xml:space="preserve"> for a </w:t>
      </w:r>
      <w:proofErr w:type="spellStart"/>
      <w:r w:rsidR="00EC6AAF">
        <w:rPr>
          <w:rFonts w:ascii="Times New Roman" w:hAnsi="Times New Roman"/>
          <w:sz w:val="24"/>
        </w:rPr>
        <w:t>scientific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article</w:t>
      </w:r>
      <w:proofErr w:type="spellEnd"/>
      <w:r w:rsidR="00EC6AAF" w:rsidRPr="003825C0">
        <w:rPr>
          <w:rFonts w:ascii="Times New Roman" w:hAnsi="Times New Roman"/>
          <w:sz w:val="24"/>
        </w:rPr>
        <w:t>;</w:t>
      </w:r>
    </w:p>
    <w:p w14:paraId="7B2EB5B4" w14:textId="77777777" w:rsidR="00EC6AAF" w:rsidRPr="008A67F1" w:rsidRDefault="00EC6AAF" w:rsidP="00EC6AAF">
      <w:pPr>
        <w:spacing w:after="120" w:line="240" w:lineRule="auto"/>
        <w:ind w:left="708" w:firstLine="2"/>
        <w:jc w:val="both"/>
        <w:rPr>
          <w:rFonts w:ascii="Times New Roman" w:hAnsi="Times New Roman"/>
          <w:sz w:val="20"/>
          <w:szCs w:val="20"/>
        </w:rPr>
      </w:pP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Prethodno priopćenje - </w:t>
      </w:r>
      <w:r w:rsidRPr="008A67F1">
        <w:rPr>
          <w:rFonts w:ascii="Times New Roman" w:hAnsi="Times New Roman"/>
          <w:sz w:val="20"/>
          <w:szCs w:val="20"/>
        </w:rPr>
        <w:t>rad koji sadrži prve rezultate istraživanja u tijeku, a koji poradi aktualnosti zahtijevaju brzo objavljivanje, no bez razine obuhvatnosti i utemeljenosti koji se zahtijevaju za znanstveni rad;</w:t>
      </w:r>
    </w:p>
    <w:p w14:paraId="49FDAB4F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200254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6F721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EC6AAF" w:rsidRPr="006F721E">
        <w:rPr>
          <w:rFonts w:ascii="Times New Roman" w:hAnsi="Times New Roman"/>
          <w:b/>
          <w:i/>
          <w:iCs/>
          <w:sz w:val="24"/>
          <w:szCs w:val="24"/>
        </w:rPr>
        <w:t>Conference</w:t>
      </w:r>
      <w:proofErr w:type="spellEnd"/>
      <w:r w:rsidR="00EC6AAF" w:rsidRPr="006F721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EC6AAF" w:rsidRPr="006F721E">
        <w:rPr>
          <w:rFonts w:ascii="Times New Roman" w:hAnsi="Times New Roman"/>
          <w:b/>
          <w:i/>
          <w:iCs/>
          <w:sz w:val="24"/>
          <w:szCs w:val="24"/>
        </w:rPr>
        <w:t>paper</w:t>
      </w:r>
      <w:proofErr w:type="spellEnd"/>
      <w:r w:rsidR="00EC6AAF" w:rsidRPr="006F72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6AAF" w:rsidRPr="006F721E">
        <w:rPr>
          <w:rFonts w:ascii="Times New Roman" w:hAnsi="Times New Roman"/>
          <w:iCs/>
          <w:sz w:val="24"/>
          <w:szCs w:val="24"/>
        </w:rPr>
        <w:t>-</w:t>
      </w:r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can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published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only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as a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complete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article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presented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at a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scientific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conference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, but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not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previously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published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as a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complete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article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in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conference</w:t>
      </w:r>
      <w:proofErr w:type="spellEnd"/>
      <w:r w:rsidR="00EC6A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6AAF">
        <w:rPr>
          <w:rFonts w:ascii="Times New Roman" w:hAnsi="Times New Roman"/>
          <w:iCs/>
          <w:sz w:val="24"/>
          <w:szCs w:val="24"/>
        </w:rPr>
        <w:t>proceedings</w:t>
      </w:r>
      <w:proofErr w:type="spellEnd"/>
      <w:r w:rsidR="00EC6AAF">
        <w:rPr>
          <w:rFonts w:ascii="Times New Roman" w:hAnsi="Times New Roman"/>
          <w:sz w:val="24"/>
          <w:szCs w:val="24"/>
        </w:rPr>
        <w:t>;</w:t>
      </w:r>
    </w:p>
    <w:p w14:paraId="23A1C55A" w14:textId="77777777" w:rsidR="00EC6AAF" w:rsidRPr="008A67F1" w:rsidRDefault="00EC6AAF" w:rsidP="00EC6AAF">
      <w:pPr>
        <w:spacing w:after="120" w:line="240" w:lineRule="auto"/>
        <w:ind w:left="708" w:firstLine="2"/>
        <w:jc w:val="both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8A67F1">
        <w:rPr>
          <w:rFonts w:ascii="Times New Roman" w:hAnsi="Times New Roman"/>
          <w:b/>
          <w:iCs/>
          <w:sz w:val="20"/>
          <w:szCs w:val="20"/>
        </w:rPr>
        <w:t>Izlaganje sa znanstvenog skupa</w:t>
      </w:r>
      <w:r w:rsidRPr="008A67F1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8A67F1">
        <w:rPr>
          <w:rFonts w:ascii="Times New Roman" w:hAnsi="Times New Roman"/>
          <w:iCs/>
          <w:sz w:val="20"/>
          <w:szCs w:val="20"/>
        </w:rPr>
        <w:t>- m</w:t>
      </w:r>
      <w:r w:rsidRPr="008A67F1">
        <w:rPr>
          <w:rFonts w:ascii="Times New Roman" w:hAnsi="Times New Roman"/>
          <w:sz w:val="20"/>
          <w:szCs w:val="20"/>
        </w:rPr>
        <w:t>ože biti objavljeno samo kao cjelovit članak koji je prethodno referiran na znanstvenom skupu, a u obliku cjelovitog članka nije objavljen u zborniku skupa;</w:t>
      </w:r>
    </w:p>
    <w:p w14:paraId="101CC465" w14:textId="77777777" w:rsidR="00EC6AAF" w:rsidRDefault="00000000" w:rsidP="00EC6AAF">
      <w:pPr>
        <w:tabs>
          <w:tab w:val="left" w:pos="284"/>
          <w:tab w:val="left" w:pos="540"/>
          <w:tab w:val="left" w:pos="720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70307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Review</w:t>
      </w:r>
      <w:proofErr w:type="spellEnd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article</w:t>
      </w:r>
      <w:proofErr w:type="spellEnd"/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an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article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which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contains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thorough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and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complete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critical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review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of</w:t>
      </w:r>
      <w:proofErr w:type="spellEnd"/>
      <w:r w:rsidR="00EC6AAF">
        <w:rPr>
          <w:rFonts w:ascii="Times New Roman" w:hAnsi="Times New Roman"/>
          <w:sz w:val="24"/>
        </w:rPr>
        <w:t xml:space="preserve"> a </w:t>
      </w:r>
      <w:proofErr w:type="spellStart"/>
      <w:r w:rsidR="00EC6AAF">
        <w:rPr>
          <w:rFonts w:ascii="Times New Roman" w:hAnsi="Times New Roman"/>
          <w:sz w:val="24"/>
        </w:rPr>
        <w:t>specific</w:t>
      </w:r>
      <w:proofErr w:type="spellEnd"/>
      <w:r w:rsidR="00EC6AAF">
        <w:rPr>
          <w:rFonts w:ascii="Times New Roman" w:hAnsi="Times New Roman"/>
          <w:sz w:val="24"/>
        </w:rPr>
        <w:t xml:space="preserve"> problem, but </w:t>
      </w:r>
      <w:proofErr w:type="spellStart"/>
      <w:r w:rsidR="00EC6AAF">
        <w:rPr>
          <w:rFonts w:ascii="Times New Roman" w:hAnsi="Times New Roman"/>
          <w:sz w:val="24"/>
        </w:rPr>
        <w:t>without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any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significant</w:t>
      </w:r>
      <w:proofErr w:type="spellEnd"/>
      <w:r w:rsidR="00EC6AAF">
        <w:rPr>
          <w:rFonts w:ascii="Times New Roman" w:hAnsi="Times New Roman"/>
          <w:sz w:val="24"/>
        </w:rPr>
        <w:t xml:space="preserve"> original </w:t>
      </w:r>
      <w:proofErr w:type="spellStart"/>
      <w:r w:rsidR="00EC6AAF">
        <w:rPr>
          <w:rFonts w:ascii="Times New Roman" w:hAnsi="Times New Roman"/>
          <w:sz w:val="24"/>
        </w:rPr>
        <w:t>results</w:t>
      </w:r>
      <w:proofErr w:type="spellEnd"/>
      <w:r w:rsidR="00EC6AAF" w:rsidRPr="00E227C3">
        <w:rPr>
          <w:rFonts w:ascii="Times New Roman" w:hAnsi="Times New Roman"/>
          <w:sz w:val="24"/>
        </w:rPr>
        <w:t>;</w:t>
      </w:r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deals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with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specific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already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discussed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in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previously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published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work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but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adopting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new</w:t>
      </w:r>
      <w:proofErr w:type="spellEnd"/>
      <w:r w:rsidR="00EC6AAF" w:rsidRPr="00B22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AAF" w:rsidRPr="00B22C7C">
        <w:rPr>
          <w:rFonts w:ascii="Times New Roman" w:hAnsi="Times New Roman"/>
          <w:sz w:val="24"/>
          <w:szCs w:val="24"/>
        </w:rPr>
        <w:t>approach</w:t>
      </w:r>
      <w:proofErr w:type="spellEnd"/>
      <w:r w:rsidR="00EC6AAF">
        <w:rPr>
          <w:rFonts w:ascii="Times New Roman" w:hAnsi="Times New Roman"/>
          <w:sz w:val="24"/>
          <w:szCs w:val="24"/>
        </w:rPr>
        <w:t>;</w:t>
      </w:r>
    </w:p>
    <w:p w14:paraId="3AA72119" w14:textId="77777777" w:rsidR="00EC6AAF" w:rsidRPr="008A67F1" w:rsidRDefault="00EC6AAF" w:rsidP="00EC6AAF">
      <w:pPr>
        <w:tabs>
          <w:tab w:val="left" w:pos="284"/>
          <w:tab w:val="left" w:pos="540"/>
          <w:tab w:val="left" w:pos="720"/>
        </w:tabs>
        <w:spacing w:after="120" w:line="240" w:lineRule="auto"/>
        <w:ind w:left="54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Pregledni rad - </w:t>
      </w:r>
      <w:r w:rsidRPr="008A67F1">
        <w:rPr>
          <w:rFonts w:ascii="Times New Roman" w:hAnsi="Times New Roman"/>
          <w:sz w:val="20"/>
          <w:szCs w:val="20"/>
        </w:rPr>
        <w:t xml:space="preserve">rad koji sadrži temeljit i obuhvatan kritički pregled određene problematike, no bez značajnije izvornosti rezultata; </w:t>
      </w:r>
      <w:r w:rsidRPr="008A67F1">
        <w:rPr>
          <w:rFonts w:ascii="Times New Roman" w:hAnsi="Times New Roman"/>
          <w:iCs/>
          <w:sz w:val="20"/>
          <w:szCs w:val="20"/>
        </w:rPr>
        <w:t>s</w:t>
      </w:r>
      <w:r w:rsidRPr="008A67F1">
        <w:rPr>
          <w:rFonts w:ascii="Times New Roman" w:hAnsi="Times New Roman"/>
          <w:sz w:val="20"/>
          <w:szCs w:val="20"/>
        </w:rPr>
        <w:t>adrži posebni problem o kojem je već publiciran znanstveni rad, ali mu se pristupa na nov način;</w:t>
      </w:r>
    </w:p>
    <w:p w14:paraId="38AD7DB8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80770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Professional </w:t>
      </w:r>
      <w:proofErr w:type="spellStart"/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>paper</w:t>
      </w:r>
      <w:proofErr w:type="spellEnd"/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an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article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which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contains</w:t>
      </w:r>
      <w:proofErr w:type="spellEnd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knowledge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and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experience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relevant</w:t>
      </w:r>
      <w:proofErr w:type="spellEnd"/>
      <w:r w:rsidR="00EC6AAF">
        <w:rPr>
          <w:rFonts w:ascii="Times New Roman" w:hAnsi="Times New Roman"/>
          <w:sz w:val="24"/>
        </w:rPr>
        <w:t xml:space="preserve"> for a </w:t>
      </w:r>
      <w:proofErr w:type="spellStart"/>
      <w:r w:rsidR="00EC6AAF">
        <w:rPr>
          <w:rFonts w:ascii="Times New Roman" w:hAnsi="Times New Roman"/>
          <w:sz w:val="24"/>
        </w:rPr>
        <w:t>particular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profession</w:t>
      </w:r>
      <w:proofErr w:type="spellEnd"/>
      <w:r w:rsidR="00EC6AAF">
        <w:rPr>
          <w:rFonts w:ascii="Times New Roman" w:hAnsi="Times New Roman"/>
          <w:sz w:val="24"/>
        </w:rPr>
        <w:t xml:space="preserve">, but </w:t>
      </w:r>
      <w:proofErr w:type="spellStart"/>
      <w:r w:rsidR="00EC6AAF">
        <w:rPr>
          <w:rFonts w:ascii="Times New Roman" w:hAnsi="Times New Roman"/>
          <w:sz w:val="24"/>
        </w:rPr>
        <w:t>without</w:t>
      </w:r>
      <w:proofErr w:type="spellEnd"/>
      <w:r w:rsidR="00EC6AAF">
        <w:rPr>
          <w:rFonts w:ascii="Times New Roman" w:hAnsi="Times New Roman"/>
          <w:sz w:val="24"/>
        </w:rPr>
        <w:t xml:space="preserve"> </w:t>
      </w:r>
      <w:proofErr w:type="spellStart"/>
      <w:r w:rsidR="00EC6AAF">
        <w:rPr>
          <w:rFonts w:ascii="Times New Roman" w:hAnsi="Times New Roman"/>
          <w:sz w:val="24"/>
        </w:rPr>
        <w:t>being</w:t>
      </w:r>
      <w:proofErr w:type="spellEnd"/>
      <w:r w:rsidR="00EC6AAF">
        <w:rPr>
          <w:rFonts w:ascii="Times New Roman" w:hAnsi="Times New Roman"/>
          <w:sz w:val="24"/>
        </w:rPr>
        <w:t xml:space="preserve"> original</w:t>
      </w:r>
      <w:r w:rsidR="00EC6AAF" w:rsidRPr="00E227C3">
        <w:rPr>
          <w:rFonts w:ascii="Times New Roman" w:hAnsi="Times New Roman"/>
          <w:sz w:val="24"/>
        </w:rPr>
        <w:t>.</w:t>
      </w:r>
    </w:p>
    <w:p w14:paraId="72BCDA2D" w14:textId="77777777" w:rsidR="00EC6AAF" w:rsidRPr="0088040E" w:rsidRDefault="00EC6AAF" w:rsidP="00EC6AAF">
      <w:pPr>
        <w:spacing w:after="36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8040E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Stručni rad - </w:t>
      </w:r>
      <w:r w:rsidRPr="0088040E">
        <w:rPr>
          <w:rFonts w:ascii="Times New Roman" w:hAnsi="Times New Roman"/>
          <w:sz w:val="20"/>
          <w:szCs w:val="20"/>
        </w:rPr>
        <w:t>rad koji sadrži znanja i iskustva relevantna za određenu struku, ali nema obilježja znanstvenosti.</w:t>
      </w:r>
    </w:p>
    <w:p w14:paraId="520AE47C" w14:textId="77777777" w:rsidR="00EC6AAF" w:rsidRDefault="00EC6AAF"/>
    <w:p w14:paraId="06EC57DF" w14:textId="77777777" w:rsidR="00DB18A3" w:rsidRDefault="00DB18A3"/>
    <w:tbl>
      <w:tblPr>
        <w:tblStyle w:val="Obinatablica5"/>
        <w:tblW w:w="0" w:type="auto"/>
        <w:tblInd w:w="-142" w:type="dxa"/>
        <w:tblLook w:val="04A0" w:firstRow="1" w:lastRow="0" w:firstColumn="1" w:lastColumn="0" w:noHBand="0" w:noVBand="1"/>
      </w:tblPr>
      <w:tblGrid>
        <w:gridCol w:w="2427"/>
        <w:gridCol w:w="1684"/>
        <w:gridCol w:w="3261"/>
        <w:gridCol w:w="2305"/>
        <w:gridCol w:w="2173"/>
        <w:gridCol w:w="2218"/>
      </w:tblGrid>
      <w:tr w:rsidR="00EC6AAF" w:rsidRPr="00EC6AAF" w14:paraId="27E14363" w14:textId="77777777" w:rsidTr="00EC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7" w:type="dxa"/>
            <w:vAlign w:val="center"/>
          </w:tcPr>
          <w:p w14:paraId="33F3ABED" w14:textId="77777777" w:rsidR="00EC6AAF" w:rsidRPr="00EC6AAF" w:rsidRDefault="00EC6AAF" w:rsidP="00EC6AAF">
            <w:pPr>
              <w:spacing w:after="120" w:line="240" w:lineRule="auto"/>
              <w:ind w:hanging="1045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lastRenderedPageBreak/>
              <w:t xml:space="preserve">Rating / ocjena </w:t>
            </w:r>
          </w:p>
        </w:tc>
        <w:tc>
          <w:tcPr>
            <w:tcW w:w="1684" w:type="dxa"/>
            <w:vAlign w:val="center"/>
          </w:tcPr>
          <w:p w14:paraId="2617797E" w14:textId="77777777" w:rsidR="00EC6AAF" w:rsidRPr="00EC6AAF" w:rsidRDefault="00EC6AAF" w:rsidP="00EC6AAF">
            <w:pPr>
              <w:spacing w:after="120" w:line="240" w:lineRule="auto"/>
              <w:ind w:hanging="10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Poor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/ loše</w:t>
            </w:r>
          </w:p>
        </w:tc>
        <w:tc>
          <w:tcPr>
            <w:tcW w:w="3261" w:type="dxa"/>
            <w:vAlign w:val="center"/>
          </w:tcPr>
          <w:p w14:paraId="6D9C9ACE" w14:textId="77777777" w:rsidR="00EC6AAF" w:rsidRPr="00EC6AAF" w:rsidRDefault="00EC6AAF" w:rsidP="00EC6AAF">
            <w:pPr>
              <w:spacing w:after="120" w:line="240" w:lineRule="auto"/>
              <w:ind w:hanging="103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Below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Average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/ ispodprosječno</w:t>
            </w:r>
          </w:p>
        </w:tc>
        <w:tc>
          <w:tcPr>
            <w:tcW w:w="2305" w:type="dxa"/>
            <w:vAlign w:val="center"/>
          </w:tcPr>
          <w:p w14:paraId="2BEBCE58" w14:textId="77777777" w:rsidR="00EC6AAF" w:rsidRPr="00EC6AAF" w:rsidRDefault="00EC6AAF" w:rsidP="00EC6AAF">
            <w:pPr>
              <w:spacing w:after="120" w:line="240" w:lineRule="auto"/>
              <w:ind w:hanging="10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Average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/ prosječno</w:t>
            </w:r>
          </w:p>
        </w:tc>
        <w:tc>
          <w:tcPr>
            <w:tcW w:w="2173" w:type="dxa"/>
            <w:vAlign w:val="center"/>
          </w:tcPr>
          <w:p w14:paraId="1057C30A" w14:textId="77777777" w:rsidR="00EC6AAF" w:rsidRPr="00EC6AAF" w:rsidRDefault="00EC6AAF" w:rsidP="00EC6AAF">
            <w:pPr>
              <w:spacing w:after="120" w:line="240" w:lineRule="auto"/>
              <w:ind w:hanging="10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Good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/ dobro</w:t>
            </w:r>
          </w:p>
        </w:tc>
        <w:tc>
          <w:tcPr>
            <w:tcW w:w="2218" w:type="dxa"/>
            <w:vAlign w:val="center"/>
          </w:tcPr>
          <w:p w14:paraId="11E20B89" w14:textId="77777777" w:rsidR="00EC6AAF" w:rsidRPr="00EC6AAF" w:rsidRDefault="00EC6AAF" w:rsidP="00EC6AAF">
            <w:pPr>
              <w:spacing w:after="120" w:line="240" w:lineRule="auto"/>
              <w:ind w:hanging="10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EC6AAF">
              <w:rPr>
                <w:rFonts w:ascii="Times New Roman" w:hAnsi="Times New Roman"/>
                <w:b/>
                <w:sz w:val="22"/>
              </w:rPr>
              <w:t>Excellent</w:t>
            </w:r>
            <w:proofErr w:type="spellEnd"/>
            <w:r w:rsidRPr="00EC6AAF">
              <w:rPr>
                <w:rFonts w:ascii="Times New Roman" w:hAnsi="Times New Roman"/>
                <w:b/>
                <w:sz w:val="22"/>
              </w:rPr>
              <w:t xml:space="preserve"> / izvrsno </w:t>
            </w:r>
          </w:p>
        </w:tc>
      </w:tr>
      <w:tr w:rsidR="00EC6AAF" w14:paraId="1C5BCE32" w14:textId="77777777" w:rsidTr="0037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EEAF6" w:themeFill="accent5" w:themeFillTint="33"/>
            <w:vAlign w:val="center"/>
          </w:tcPr>
          <w:p w14:paraId="07E304C9" w14:textId="77777777" w:rsidR="00EC6AAF" w:rsidRPr="00167DD6" w:rsidRDefault="00EC6AAF" w:rsidP="00EC6AAF">
            <w:pPr>
              <w:spacing w:after="120" w:line="240" w:lineRule="auto"/>
              <w:ind w:hanging="104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tema</w:t>
            </w:r>
          </w:p>
        </w:tc>
        <w:sdt>
          <w:sdtPr>
            <w:id w:val="-17955862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shd w:val="clear" w:color="auto" w:fill="DEEAF6" w:themeFill="accent5" w:themeFillTint="33"/>
              </w:tcPr>
              <w:p w14:paraId="2B3B4200" w14:textId="77777777" w:rsidR="00EC6AAF" w:rsidRDefault="003778D8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5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shd w:val="clear" w:color="auto" w:fill="DEEAF6" w:themeFill="accent5" w:themeFillTint="33"/>
              </w:tcPr>
              <w:p w14:paraId="1B5FCF92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58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shd w:val="clear" w:color="auto" w:fill="DEEAF6" w:themeFill="accent5" w:themeFillTint="33"/>
              </w:tcPr>
              <w:p w14:paraId="45AAD826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609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shd w:val="clear" w:color="auto" w:fill="DEEAF6" w:themeFill="accent5" w:themeFillTint="33"/>
              </w:tcPr>
              <w:p w14:paraId="463307EA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9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shd w:val="clear" w:color="auto" w:fill="DEEAF6" w:themeFill="accent5" w:themeFillTint="33"/>
              </w:tcPr>
              <w:p w14:paraId="2EC37B3E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5BF89B57" w14:textId="77777777" w:rsidTr="00EC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Align w:val="center"/>
          </w:tcPr>
          <w:p w14:paraId="09021162" w14:textId="77777777" w:rsidR="00EC6AAF" w:rsidRPr="00167DD6" w:rsidRDefault="00EC6AAF" w:rsidP="00EC6AAF">
            <w:p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Quality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kvaliteta</w:t>
            </w:r>
          </w:p>
        </w:tc>
        <w:sdt>
          <w:sdtPr>
            <w:id w:val="21030626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</w:tcPr>
              <w:p w14:paraId="2F619F70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717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</w:tcPr>
              <w:p w14:paraId="4F2E666D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8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</w:tcPr>
              <w:p w14:paraId="421C3C2A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21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</w:tcPr>
              <w:p w14:paraId="503CE58F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0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</w:tcPr>
              <w:p w14:paraId="4B3F71AB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3F41BC0A" w14:textId="77777777" w:rsidTr="0037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EEAF6" w:themeFill="accent5" w:themeFillTint="33"/>
            <w:vAlign w:val="center"/>
          </w:tcPr>
          <w:p w14:paraId="6B6C39DC" w14:textId="77777777" w:rsidR="00EC6AAF" w:rsidRPr="00167DD6" w:rsidRDefault="00EC6AAF" w:rsidP="00EC6AAF">
            <w:pPr>
              <w:spacing w:after="120" w:line="240" w:lineRule="auto"/>
              <w:ind w:hanging="107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Originality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izvornost</w:t>
            </w:r>
          </w:p>
        </w:tc>
        <w:sdt>
          <w:sdtPr>
            <w:id w:val="201463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shd w:val="clear" w:color="auto" w:fill="DEEAF6" w:themeFill="accent5" w:themeFillTint="33"/>
              </w:tcPr>
              <w:p w14:paraId="31F4A449" w14:textId="77777777" w:rsidR="00EC6AAF" w:rsidRDefault="003778D8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50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shd w:val="clear" w:color="auto" w:fill="DEEAF6" w:themeFill="accent5" w:themeFillTint="33"/>
              </w:tcPr>
              <w:p w14:paraId="114F45A3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84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shd w:val="clear" w:color="auto" w:fill="DEEAF6" w:themeFill="accent5" w:themeFillTint="33"/>
              </w:tcPr>
              <w:p w14:paraId="292F2BC6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shd w:val="clear" w:color="auto" w:fill="DEEAF6" w:themeFill="accent5" w:themeFillTint="33"/>
              </w:tcPr>
              <w:p w14:paraId="11AF0F31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7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shd w:val="clear" w:color="auto" w:fill="DEEAF6" w:themeFill="accent5" w:themeFillTint="33"/>
              </w:tcPr>
              <w:p w14:paraId="03E6907D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6AAFA1D6" w14:textId="77777777" w:rsidTr="0037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tcBorders>
              <w:bottom w:val="single" w:sz="4" w:space="0" w:color="auto"/>
            </w:tcBorders>
            <w:vAlign w:val="center"/>
          </w:tcPr>
          <w:p w14:paraId="57D7A10D" w14:textId="77777777" w:rsidR="00EC6AAF" w:rsidRPr="00167DD6" w:rsidRDefault="00EC6AAF" w:rsidP="00EC6AAF">
            <w:pPr>
              <w:spacing w:after="120" w:line="240" w:lineRule="auto"/>
              <w:ind w:hanging="104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Overall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/sveukupno</w:t>
            </w:r>
          </w:p>
        </w:tc>
        <w:sdt>
          <w:sdtPr>
            <w:id w:val="10463300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tcBorders>
                  <w:bottom w:val="single" w:sz="4" w:space="0" w:color="auto"/>
                </w:tcBorders>
              </w:tcPr>
              <w:p w14:paraId="064A4C43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45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14:paraId="6B5C6654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57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tcBorders>
                  <w:bottom w:val="single" w:sz="4" w:space="0" w:color="auto"/>
                </w:tcBorders>
              </w:tcPr>
              <w:p w14:paraId="52CE8300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14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tcBorders>
                  <w:bottom w:val="single" w:sz="4" w:space="0" w:color="auto"/>
                </w:tcBorders>
              </w:tcPr>
              <w:p w14:paraId="578472C9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7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tcBorders>
                  <w:bottom w:val="single" w:sz="4" w:space="0" w:color="auto"/>
                </w:tcBorders>
              </w:tcPr>
              <w:p w14:paraId="0F34766B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08D12" w14:textId="77777777" w:rsidR="00EC6AAF" w:rsidRDefault="00EC6AAF"/>
    <w:p w14:paraId="3790CED2" w14:textId="77777777" w:rsidR="00EC6AAF" w:rsidRDefault="00EC6AAF" w:rsidP="00EC6AAF">
      <w:pPr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REVIEWER'S COMMENTS AND RECOMMENDATIONS FOR IMPROVING THE ARTICLE:</w:t>
      </w:r>
    </w:p>
    <w:p w14:paraId="495B1BB1" w14:textId="77777777" w:rsidR="00EC6AAF" w:rsidRPr="0088040E" w:rsidRDefault="00EC6AAF" w:rsidP="00EC6AAF">
      <w:pPr>
        <w:spacing w:before="120"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88040E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NAPOMENE I PREPORUKE RECENZENTA ZA POBOLJŠANJE RADA:</w:t>
      </w:r>
    </w:p>
    <w:p w14:paraId="47422121" w14:textId="77777777" w:rsidR="00EC6AAF" w:rsidRDefault="00EC6AAF"/>
    <w:sdt>
      <w:sdtPr>
        <w:alias w:val="Comments"/>
        <w:tag w:val="Comments"/>
        <w:id w:val="-488249454"/>
        <w:lock w:val="sdtLocked"/>
        <w:placeholder>
          <w:docPart w:val="9646A4D812024686AFB42C9FE617E088"/>
        </w:placeholder>
        <w:showingPlcHdr/>
        <w:text w:multiLine="1"/>
      </w:sdtPr>
      <w:sdtContent>
        <w:p w14:paraId="4EFDC1EF" w14:textId="77777777" w:rsidR="00EC6AAF" w:rsidRDefault="00A4632C" w:rsidP="00EC6AAF">
          <w:pPr>
            <w:jc w:val="both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sdtContent>
    </w:sdt>
    <w:p w14:paraId="7805CA95" w14:textId="77777777" w:rsidR="00EF2052" w:rsidRDefault="00EF2052" w:rsidP="00EC6AAF">
      <w:pPr>
        <w:jc w:val="both"/>
      </w:pPr>
    </w:p>
    <w:p w14:paraId="1139B164" w14:textId="77777777" w:rsidR="00EF2052" w:rsidRDefault="00EF2052" w:rsidP="00EF2052">
      <w:pPr>
        <w:spacing w:before="360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date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review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/ datum recenziranja</w:t>
      </w:r>
      <w:r w:rsidRPr="00F31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6D56F529" w14:textId="77777777" w:rsidR="00EF2052" w:rsidRDefault="00000000" w:rsidP="00EF205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435860680"/>
          <w:lock w:val="sdtLocked"/>
          <w:placeholder>
            <w:docPart w:val="915247983E17475EA778F70A989AADE3"/>
          </w:placeholder>
          <w:showingPlcHdr/>
          <w:date w:fullDate="2019-06-27T00:00:00Z">
            <w:dateFormat w:val="d. M. yyyy."/>
            <w:lid w:val="hr-HR"/>
            <w:storeMappedDataAs w:val="dateTime"/>
            <w:calendar w:val="gregorian"/>
          </w:date>
        </w:sdtPr>
        <w:sdtContent>
          <w:r w:rsidR="00EF2052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Select the date / odaberite datum</w:t>
          </w:r>
        </w:sdtContent>
      </w:sdt>
      <w:r w:rsidR="00EF205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3C0809B3" w14:textId="77777777" w:rsidR="00EF2052" w:rsidRDefault="00EF2052" w:rsidP="00EC6AAF">
      <w:pPr>
        <w:jc w:val="both"/>
      </w:pPr>
    </w:p>
    <w:sectPr w:rsidR="00EF2052" w:rsidSect="00DB18A3">
      <w:headerReference w:type="default" r:id="rId6"/>
      <w:footerReference w:type="default" r:id="rId7"/>
      <w:headerReference w:type="first" r:id="rId8"/>
      <w:pgSz w:w="16838" w:h="11906" w:orient="landscape"/>
      <w:pgMar w:top="2269" w:right="96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F316" w14:textId="77777777" w:rsidR="00FA6256" w:rsidRDefault="00FA6256" w:rsidP="00A4632C">
      <w:pPr>
        <w:spacing w:after="0" w:line="240" w:lineRule="auto"/>
      </w:pPr>
      <w:r>
        <w:separator/>
      </w:r>
    </w:p>
  </w:endnote>
  <w:endnote w:type="continuationSeparator" w:id="0">
    <w:p w14:paraId="3045FA25" w14:textId="77777777" w:rsidR="00FA6256" w:rsidRDefault="00FA6256" w:rsidP="00A4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2B75" w14:textId="77777777" w:rsidR="00DB18A3" w:rsidRDefault="00DB18A3" w:rsidP="00DB18A3">
    <w:pPr>
      <w:pStyle w:val="Podnoje"/>
      <w:tabs>
        <w:tab w:val="left" w:pos="3900"/>
        <w:tab w:val="center" w:pos="7179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892F" w14:textId="77777777" w:rsidR="00FA6256" w:rsidRDefault="00FA6256" w:rsidP="00A4632C">
      <w:pPr>
        <w:spacing w:after="0" w:line="240" w:lineRule="auto"/>
      </w:pPr>
      <w:r>
        <w:separator/>
      </w:r>
    </w:p>
  </w:footnote>
  <w:footnote w:type="continuationSeparator" w:id="0">
    <w:p w14:paraId="1D82CF80" w14:textId="77777777" w:rsidR="00FA6256" w:rsidRDefault="00FA6256" w:rsidP="00A4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E27B" w14:textId="77777777" w:rsidR="00DB18A3" w:rsidRDefault="00DB18A3" w:rsidP="00DB18A3">
    <w:pPr>
      <w:pStyle w:val="Zaglavlje"/>
      <w:jc w:val="left"/>
    </w:pPr>
    <w:r>
      <w:rPr>
        <w:noProof/>
      </w:rPr>
      <w:drawing>
        <wp:inline distT="0" distB="0" distL="0" distR="0" wp14:anchorId="20BE8682" wp14:editId="483AE1F2">
          <wp:extent cx="800100" cy="8001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LER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B26" w14:textId="3C80290C" w:rsidR="00A4632C" w:rsidRDefault="00D229DE">
    <w:pPr>
      <w:pStyle w:val="Zaglavlje"/>
    </w:pPr>
    <w:r w:rsidRPr="000F533C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19FF9375" wp14:editId="1B5997FF">
          <wp:simplePos x="0" y="0"/>
          <wp:positionH relativeFrom="column">
            <wp:posOffset>8101965</wp:posOffset>
          </wp:positionH>
          <wp:positionV relativeFrom="paragraph">
            <wp:posOffset>70485</wp:posOffset>
          </wp:positionV>
          <wp:extent cx="1201840" cy="374650"/>
          <wp:effectExtent l="0" t="0" r="0" b="6350"/>
          <wp:wrapNone/>
          <wp:docPr id="20" name="Slika 20" descr="C:\Users\MAJAUP~1\AppData\Local\Temp\Rar$DIa2756.35393\Veleuciliste u Rijec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UP~1\AppData\Local\Temp\Rar$DIa2756.35393\Veleuciliste u Rijeci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84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9F8">
      <w:rPr>
        <w:noProof/>
      </w:rPr>
      <w:drawing>
        <wp:anchor distT="0" distB="0" distL="114300" distR="114300" simplePos="0" relativeHeight="251661312" behindDoc="0" locked="0" layoutInCell="1" allowOverlap="1" wp14:anchorId="15FAEE03" wp14:editId="5689AE8C">
          <wp:simplePos x="0" y="0"/>
          <wp:positionH relativeFrom="column">
            <wp:posOffset>323850</wp:posOffset>
          </wp:positionH>
          <wp:positionV relativeFrom="paragraph">
            <wp:posOffset>-76835</wp:posOffset>
          </wp:positionV>
          <wp:extent cx="889000" cy="889000"/>
          <wp:effectExtent l="0" t="0" r="635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leučilište u 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3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A194E" wp14:editId="3638AC19">
              <wp:simplePos x="0" y="0"/>
              <wp:positionH relativeFrom="column">
                <wp:posOffset>1308100</wp:posOffset>
              </wp:positionH>
              <wp:positionV relativeFrom="paragraph">
                <wp:posOffset>-89535</wp:posOffset>
              </wp:positionV>
              <wp:extent cx="5610225" cy="982980"/>
              <wp:effectExtent l="0" t="0" r="0" b="635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CC32B" w14:textId="77777777" w:rsidR="00A4632C" w:rsidRPr="004529AC" w:rsidRDefault="00A4632C" w:rsidP="00A4632C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4529AC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VELEUČILIŠTE U RIJECI – POLYTEC</w:t>
                          </w:r>
                          <w:r w:rsidR="00B24AD6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H</w:t>
                          </w:r>
                          <w:r w:rsidRPr="004529AC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NIC OF RIJEKA</w:t>
                          </w:r>
                        </w:p>
                        <w:p w14:paraId="4E184081" w14:textId="660368CF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color w:val="0070C0"/>
                              <w:sz w:val="20"/>
                              <w:szCs w:val="20"/>
                            </w:rPr>
                            <w:t>51000 Rijeka – HR -  Trpimirova 2/V, p. p. 74 • Telefon: +385 51 321-300, faks: +385 51 211-270</w:t>
                          </w:r>
                        </w:p>
                        <w:p w14:paraId="136F86AF" w14:textId="7777777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ZBORNIK VELEUČILIŠTA U RIJECI – JOURNAL OF THE POLYTECHNIC OF RIJEKA</w:t>
                          </w:r>
                        </w:p>
                        <w:p w14:paraId="388E97AE" w14:textId="7777777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color w:val="0070C0"/>
                              <w:sz w:val="20"/>
                              <w:szCs w:val="20"/>
                            </w:rPr>
                            <w:t>Vukovarska 58, 51000 Rijeka, Croatia</w:t>
                          </w:r>
                        </w:p>
                        <w:p w14:paraId="515DB937" w14:textId="685D458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e-mail: zbornik@veleri.hr • </w:t>
                          </w:r>
                          <w:r w:rsidR="00BD6568" w:rsidRPr="00BD6568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>https://www.veleri.hr/hr/zbornik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A194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103pt;margin-top:-7.05pt;width:441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" stroked="f">
              <v:textbox>
                <w:txbxContent>
                  <w:p w14:paraId="783CC32B" w14:textId="77777777" w:rsidR="00A4632C" w:rsidRPr="004529AC" w:rsidRDefault="00A4632C" w:rsidP="00A4632C">
                    <w:pPr>
                      <w:spacing w:after="0" w:line="240" w:lineRule="auto"/>
                      <w:jc w:val="both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4529AC">
                      <w:rPr>
                        <w:b/>
                        <w:color w:val="0070C0"/>
                        <w:sz w:val="24"/>
                        <w:szCs w:val="24"/>
                      </w:rPr>
                      <w:t>VELEUČILIŠTE U RIJECI – POLYTEC</w:t>
                    </w:r>
                    <w:r w:rsidR="00B24AD6">
                      <w:rPr>
                        <w:b/>
                        <w:color w:val="0070C0"/>
                        <w:sz w:val="24"/>
                        <w:szCs w:val="24"/>
                      </w:rPr>
                      <w:t>H</w:t>
                    </w:r>
                    <w:r w:rsidRPr="004529AC">
                      <w:rPr>
                        <w:b/>
                        <w:color w:val="0070C0"/>
                        <w:sz w:val="24"/>
                        <w:szCs w:val="24"/>
                      </w:rPr>
                      <w:t>NIC OF RIJEKA</w:t>
                    </w:r>
                  </w:p>
                  <w:p w14:paraId="4E184081" w14:textId="660368CF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color w:val="0070C0"/>
                        <w:sz w:val="20"/>
                        <w:szCs w:val="20"/>
                      </w:rPr>
                      <w:t>51000 Rijeka – HR -  Trpimirova 2/V, p. p. 74 • Telefon: +385 51 321-300, faks: +385 51 211-270</w:t>
                    </w:r>
                  </w:p>
                  <w:p w14:paraId="136F86AF" w14:textId="7777777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b/>
                        <w:color w:val="0070C0"/>
                        <w:sz w:val="20"/>
                        <w:szCs w:val="20"/>
                      </w:rPr>
                      <w:t>ZBORNIK VELEUČILIŠTA U RIJECI – JOURNAL OF THE POLYTECHNIC OF RIJEKA</w:t>
                    </w:r>
                  </w:p>
                  <w:p w14:paraId="388E97AE" w14:textId="7777777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color w:val="0070C0"/>
                        <w:sz w:val="20"/>
                        <w:szCs w:val="20"/>
                      </w:rPr>
                      <w:t>Vukovarska 58, 51000 Rijeka, Croatia</w:t>
                    </w:r>
                  </w:p>
                  <w:p w14:paraId="515DB937" w14:textId="685D458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i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i/>
                        <w:color w:val="0070C0"/>
                        <w:sz w:val="20"/>
                        <w:szCs w:val="20"/>
                      </w:rPr>
                      <w:t xml:space="preserve">e-mail: zbornik@veleri.hr • </w:t>
                    </w:r>
                    <w:r w:rsidR="00BD6568" w:rsidRPr="00BD6568">
                      <w:rPr>
                        <w:i/>
                        <w:color w:val="0070C0"/>
                        <w:sz w:val="20"/>
                        <w:szCs w:val="20"/>
                      </w:rPr>
                      <w:t>https://www.veleri.hr/hr/zbornik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F"/>
    <w:rsid w:val="00131914"/>
    <w:rsid w:val="00131A6B"/>
    <w:rsid w:val="002C29E5"/>
    <w:rsid w:val="003778D8"/>
    <w:rsid w:val="003E29F8"/>
    <w:rsid w:val="004529AC"/>
    <w:rsid w:val="004E57CD"/>
    <w:rsid w:val="00602517"/>
    <w:rsid w:val="007815D0"/>
    <w:rsid w:val="008E4183"/>
    <w:rsid w:val="00906042"/>
    <w:rsid w:val="009A6A5A"/>
    <w:rsid w:val="00A4632C"/>
    <w:rsid w:val="00A76F5A"/>
    <w:rsid w:val="00B24AD6"/>
    <w:rsid w:val="00BD6568"/>
    <w:rsid w:val="00C1371F"/>
    <w:rsid w:val="00CE7520"/>
    <w:rsid w:val="00D229DE"/>
    <w:rsid w:val="00DB18A3"/>
    <w:rsid w:val="00EC6AAF"/>
    <w:rsid w:val="00EF2052"/>
    <w:rsid w:val="00F02F2E"/>
    <w:rsid w:val="00FA6256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493F"/>
  <w15:chartTrackingRefBased/>
  <w15:docId w15:val="{B19E0C62-24EC-47EC-8DF0-4E08B319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1F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371F"/>
    <w:rPr>
      <w:color w:val="808080"/>
    </w:rPr>
  </w:style>
  <w:style w:type="table" w:styleId="Reetkatablice">
    <w:name w:val="Table Grid"/>
    <w:basedOn w:val="Obinatablica"/>
    <w:uiPriority w:val="39"/>
    <w:rsid w:val="00E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EC6A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A4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32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3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C50C55886E4051B9D8BB22E1465E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8DFF98-CA6E-4665-851A-9302F14800FC}"/>
      </w:docPartPr>
      <w:docPartBody>
        <w:p w:rsidR="005A214D" w:rsidRDefault="00C979D4" w:rsidP="00C979D4">
          <w:pPr>
            <w:pStyle w:val="50C50C55886E4051B9D8BB22E1465E0C6"/>
          </w:pPr>
          <w:r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W</w:t>
          </w:r>
          <w:r w:rsidRP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rite the title here / ovdje upišite naslov</w:t>
          </w:r>
        </w:p>
      </w:docPartBody>
    </w:docPart>
    <w:docPart>
      <w:docPartPr>
        <w:name w:val="9646A4D812024686AFB42C9FE617E0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88C888-39A8-415F-83A2-55357DACD444}"/>
      </w:docPartPr>
      <w:docPartBody>
        <w:p w:rsidR="005A214D" w:rsidRDefault="00C979D4" w:rsidP="00C979D4">
          <w:pPr>
            <w:pStyle w:val="9646A4D812024686AFB42C9FE617E0886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docPartBody>
    </w:docPart>
    <w:docPart>
      <w:docPartPr>
        <w:name w:val="915247983E17475EA778F70A989AAD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3BD9DA-8BE4-4301-84B6-D5336431C84A}"/>
      </w:docPartPr>
      <w:docPartBody>
        <w:p w:rsidR="00FD03ED" w:rsidRDefault="00F55EF5" w:rsidP="00F55EF5">
          <w:pPr>
            <w:pStyle w:val="915247983E17475EA778F70A989AADE3"/>
          </w:pPr>
          <w:r w:rsidRPr="00D327BD">
            <w:rPr>
              <w:rFonts w:ascii="Times New Roman" w:eastAsia="Times New Roman" w:hAnsi="Times New Roman"/>
              <w:sz w:val="24"/>
              <w:szCs w:val="24"/>
              <w:highlight w:val="lightGray"/>
            </w:rPr>
            <w:t>Select the date / odaberite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4"/>
    <w:rsid w:val="001C7307"/>
    <w:rsid w:val="00332282"/>
    <w:rsid w:val="00414F7A"/>
    <w:rsid w:val="00561CE6"/>
    <w:rsid w:val="005A214D"/>
    <w:rsid w:val="005F5BC8"/>
    <w:rsid w:val="00800F15"/>
    <w:rsid w:val="00AE570D"/>
    <w:rsid w:val="00C979D4"/>
    <w:rsid w:val="00D36647"/>
    <w:rsid w:val="00D631A5"/>
    <w:rsid w:val="00F55EF5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979D4"/>
    <w:rPr>
      <w:color w:val="808080"/>
    </w:rPr>
  </w:style>
  <w:style w:type="paragraph" w:customStyle="1" w:styleId="50C50C55886E4051B9D8BB22E1465E0C6">
    <w:name w:val="50C50C55886E4051B9D8BB22E1465E0C6"/>
    <w:rsid w:val="00C979D4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9646A4D812024686AFB42C9FE617E0886">
    <w:name w:val="9646A4D812024686AFB42C9FE617E0886"/>
    <w:rsid w:val="00C979D4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915247983E17475EA778F70A989AADE3">
    <w:name w:val="915247983E17475EA778F70A989AADE3"/>
    <w:rsid w:val="00F55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Ribarić Čučković</cp:lastModifiedBy>
  <cp:revision>3</cp:revision>
  <dcterms:created xsi:type="dcterms:W3CDTF">2021-04-23T07:10:00Z</dcterms:created>
  <dcterms:modified xsi:type="dcterms:W3CDTF">2022-09-19T12:06:00Z</dcterms:modified>
</cp:coreProperties>
</file>