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</w:t>
      </w:r>
      <w:r w:rsidR="00E442F9">
        <w:rPr>
          <w:rFonts w:ascii="Arial" w:hAnsi="Arial" w:cs="Arial"/>
        </w:rPr>
        <w:t>, 69/22</w:t>
      </w:r>
      <w:r w:rsidRPr="001615C1">
        <w:rPr>
          <w:rFonts w:ascii="Arial" w:hAnsi="Arial" w:cs="Arial"/>
        </w:rPr>
        <w:t>) objavljujem Obavijest o ishodu javnog natječaja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pod točkom</w:t>
      </w:r>
      <w:r w:rsidR="000C6DA9">
        <w:rPr>
          <w:rFonts w:ascii="Arial" w:hAnsi="Arial" w:cs="Arial"/>
          <w:b/>
        </w:rPr>
        <w:t xml:space="preserve"> </w:t>
      </w:r>
      <w:r w:rsidR="00A06584">
        <w:rPr>
          <w:rFonts w:ascii="Arial" w:hAnsi="Arial" w:cs="Arial"/>
          <w:b/>
        </w:rPr>
        <w:t>a</w:t>
      </w:r>
      <w:r w:rsidR="00A808BD">
        <w:rPr>
          <w:rFonts w:ascii="Arial" w:hAnsi="Arial" w:cs="Arial"/>
          <w:b/>
        </w:rPr>
        <w:t>)</w:t>
      </w:r>
      <w:r w:rsidRPr="0010231B">
        <w:rPr>
          <w:rFonts w:ascii="Arial" w:hAnsi="Arial" w:cs="Arial"/>
          <w:b/>
        </w:rPr>
        <w:t>:</w:t>
      </w:r>
    </w:p>
    <w:p w:rsidR="004F6203" w:rsidRDefault="004F6203" w:rsidP="004F6203">
      <w:pPr>
        <w:rPr>
          <w:rFonts w:ascii="Arial" w:hAnsi="Arial" w:cs="Arial"/>
        </w:rPr>
      </w:pPr>
    </w:p>
    <w:p w:rsidR="004F6203" w:rsidRPr="001615C1" w:rsidRDefault="004F6203" w:rsidP="004F6203">
      <w:pPr>
        <w:rPr>
          <w:rFonts w:ascii="Arial" w:hAnsi="Arial" w:cs="Arial"/>
        </w:rPr>
      </w:pPr>
    </w:p>
    <w:p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</w:t>
      </w:r>
      <w:r w:rsidR="00384AE0">
        <w:rPr>
          <w:rFonts w:ascii="Arial" w:hAnsi="Arial" w:cs="Arial"/>
          <w:b/>
        </w:rPr>
        <w:t xml:space="preserve"> </w:t>
      </w:r>
      <w:r w:rsidR="00384AE0">
        <w:rPr>
          <w:rFonts w:ascii="Arial" w:hAnsi="Arial" w:cs="Arial"/>
          <w:b/>
        </w:rPr>
        <w:tab/>
        <w:t xml:space="preserve">      </w:t>
      </w:r>
      <w:r w:rsidR="00D71C5F">
        <w:rPr>
          <w:rFonts w:ascii="Arial" w:hAnsi="Arial" w:cs="Arial"/>
          <w:b/>
        </w:rPr>
        <w:t xml:space="preserve">       </w:t>
      </w:r>
      <w:r w:rsidR="00384AE0">
        <w:rPr>
          <w:rFonts w:ascii="Arial" w:hAnsi="Arial" w:cs="Arial"/>
          <w:b/>
        </w:rPr>
        <w:t xml:space="preserve"> </w:t>
      </w:r>
      <w:r w:rsidRPr="001615C1">
        <w:rPr>
          <w:rFonts w:ascii="Arial" w:hAnsi="Arial" w:cs="Arial"/>
          <w:b/>
        </w:rPr>
        <w:t xml:space="preserve"> Izabrani kandidat</w:t>
      </w:r>
    </w:p>
    <w:p w:rsidR="00384AE0" w:rsidRDefault="000C6DA9" w:rsidP="00E442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442F9">
        <w:rPr>
          <w:rFonts w:ascii="Arial" w:hAnsi="Arial" w:cs="Arial"/>
        </w:rPr>
        <w:t xml:space="preserve">   </w:t>
      </w:r>
      <w:r w:rsidR="00A93142">
        <w:rPr>
          <w:rFonts w:ascii="Arial" w:hAnsi="Arial" w:cs="Arial"/>
        </w:rPr>
        <w:t>10</w:t>
      </w:r>
      <w:r w:rsidR="00E442F9">
        <w:rPr>
          <w:rFonts w:ascii="Arial" w:hAnsi="Arial" w:cs="Arial"/>
        </w:rPr>
        <w:t xml:space="preserve">. </w:t>
      </w:r>
      <w:r w:rsidR="00A93142">
        <w:rPr>
          <w:rFonts w:ascii="Arial" w:hAnsi="Arial" w:cs="Arial"/>
        </w:rPr>
        <w:t>lipnja</w:t>
      </w:r>
      <w:r w:rsidR="00D71C5F">
        <w:rPr>
          <w:rFonts w:ascii="Arial" w:hAnsi="Arial" w:cs="Arial"/>
        </w:rPr>
        <w:t xml:space="preserve"> 202</w:t>
      </w:r>
      <w:r w:rsidR="00E442F9">
        <w:rPr>
          <w:rFonts w:ascii="Arial" w:hAnsi="Arial" w:cs="Arial"/>
        </w:rPr>
        <w:t>2</w:t>
      </w:r>
      <w:r w:rsidR="004F6203">
        <w:rPr>
          <w:rFonts w:ascii="Arial" w:hAnsi="Arial" w:cs="Arial"/>
        </w:rPr>
        <w:t>.</w:t>
      </w:r>
      <w:r w:rsidR="004F6203">
        <w:rPr>
          <w:rFonts w:ascii="Arial" w:hAnsi="Arial" w:cs="Arial"/>
        </w:rPr>
        <w:tab/>
      </w:r>
      <w:r w:rsidR="004F6203">
        <w:rPr>
          <w:rFonts w:ascii="Arial" w:hAnsi="Arial" w:cs="Arial"/>
        </w:rPr>
        <w:tab/>
        <w:t xml:space="preserve">      </w:t>
      </w:r>
      <w:r w:rsidR="00D71C5F">
        <w:rPr>
          <w:rFonts w:ascii="Arial" w:hAnsi="Arial" w:cs="Arial"/>
        </w:rPr>
        <w:t xml:space="preserve">    </w:t>
      </w:r>
      <w:r w:rsidR="00E442F9">
        <w:rPr>
          <w:rFonts w:ascii="Arial" w:hAnsi="Arial" w:cs="Arial"/>
        </w:rPr>
        <w:tab/>
      </w:r>
      <w:r w:rsidR="00E442F9">
        <w:rPr>
          <w:rFonts w:ascii="Arial" w:hAnsi="Arial" w:cs="Arial"/>
        </w:rPr>
        <w:tab/>
      </w:r>
      <w:r w:rsidR="00A93142">
        <w:rPr>
          <w:rFonts w:ascii="Arial" w:hAnsi="Arial" w:cs="Arial"/>
        </w:rPr>
        <w:t>67</w:t>
      </w:r>
      <w:r w:rsidR="00D71C5F">
        <w:rPr>
          <w:rFonts w:ascii="Arial" w:hAnsi="Arial" w:cs="Arial"/>
        </w:rPr>
        <w:t>/2</w:t>
      </w:r>
      <w:r w:rsidR="00E442F9">
        <w:rPr>
          <w:rFonts w:ascii="Arial" w:hAnsi="Arial" w:cs="Arial"/>
        </w:rPr>
        <w:t>2</w:t>
      </w:r>
      <w:r w:rsidR="00A808BD">
        <w:rPr>
          <w:rFonts w:ascii="Arial" w:hAnsi="Arial" w:cs="Arial"/>
        </w:rPr>
        <w:tab/>
        <w:t xml:space="preserve"> </w:t>
      </w:r>
      <w:r w:rsidR="00384AE0">
        <w:rPr>
          <w:rFonts w:ascii="Arial" w:hAnsi="Arial" w:cs="Arial"/>
        </w:rPr>
        <w:tab/>
      </w:r>
      <w:r w:rsidR="00035C8F">
        <w:rPr>
          <w:rFonts w:ascii="Arial" w:hAnsi="Arial" w:cs="Arial"/>
        </w:rPr>
        <w:t xml:space="preserve">    </w:t>
      </w:r>
      <w:r w:rsidR="00A93142">
        <w:rPr>
          <w:rFonts w:ascii="Arial" w:hAnsi="Arial" w:cs="Arial"/>
        </w:rPr>
        <w:t xml:space="preserve">         Damir Malnar, </w:t>
      </w:r>
      <w:proofErr w:type="spellStart"/>
      <w:r w:rsidR="00A93142">
        <w:rPr>
          <w:rFonts w:ascii="Arial" w:hAnsi="Arial" w:cs="Arial"/>
        </w:rPr>
        <w:t>mag</w:t>
      </w:r>
      <w:proofErr w:type="spellEnd"/>
      <w:r w:rsidR="00A93142">
        <w:rPr>
          <w:rFonts w:ascii="Arial" w:hAnsi="Arial" w:cs="Arial"/>
        </w:rPr>
        <w:t>. ing.</w:t>
      </w:r>
    </w:p>
    <w:p w:rsidR="00384AE0" w:rsidRPr="001615C1" w:rsidRDefault="00384AE0" w:rsidP="004F6203">
      <w:pPr>
        <w:rPr>
          <w:rFonts w:ascii="Arial" w:hAnsi="Arial" w:cs="Arial"/>
        </w:rPr>
      </w:pPr>
    </w:p>
    <w:p w:rsidR="0008586D" w:rsidRDefault="00A93142">
      <w:bookmarkStart w:id="0" w:name="_GoBack"/>
      <w:bookmarkEnd w:id="0"/>
    </w:p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03"/>
    <w:rsid w:val="00035C8F"/>
    <w:rsid w:val="0004128D"/>
    <w:rsid w:val="000C6DA9"/>
    <w:rsid w:val="00273A16"/>
    <w:rsid w:val="00384AE0"/>
    <w:rsid w:val="003E5AA6"/>
    <w:rsid w:val="004E440F"/>
    <w:rsid w:val="004F6203"/>
    <w:rsid w:val="006056AC"/>
    <w:rsid w:val="0061367C"/>
    <w:rsid w:val="0077475D"/>
    <w:rsid w:val="007F001D"/>
    <w:rsid w:val="009B7543"/>
    <w:rsid w:val="009F050C"/>
    <w:rsid w:val="009F56FD"/>
    <w:rsid w:val="00A06584"/>
    <w:rsid w:val="00A808BD"/>
    <w:rsid w:val="00A93142"/>
    <w:rsid w:val="00C1229B"/>
    <w:rsid w:val="00CC5B0D"/>
    <w:rsid w:val="00D3213B"/>
    <w:rsid w:val="00D71C5F"/>
    <w:rsid w:val="00DB6E81"/>
    <w:rsid w:val="00E04CBF"/>
    <w:rsid w:val="00E442F9"/>
    <w:rsid w:val="00F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45E5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5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6</cp:revision>
  <cp:lastPrinted>2022-10-05T09:38:00Z</cp:lastPrinted>
  <dcterms:created xsi:type="dcterms:W3CDTF">2022-10-05T07:33:00Z</dcterms:created>
  <dcterms:modified xsi:type="dcterms:W3CDTF">2022-10-05T09:38:00Z</dcterms:modified>
</cp:coreProperties>
</file>