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91901A" w14:textId="77777777" w:rsidR="00EB7594" w:rsidRPr="00833563" w:rsidRDefault="000014DA" w:rsidP="00833563">
      <w:pPr>
        <w:spacing w:after="0" w:line="240" w:lineRule="auto"/>
        <w:jc w:val="center"/>
        <w:rPr>
          <w:rFonts w:cs="Arial"/>
          <w:b/>
          <w:lang w:val="en-GB"/>
        </w:rPr>
      </w:pPr>
      <w:bookmarkStart w:id="0" w:name="_Hlk29888094"/>
      <w:r w:rsidRPr="00833563">
        <w:rPr>
          <w:rFonts w:cs="Arial"/>
          <w:b/>
          <w:lang w:val="en-GB"/>
        </w:rPr>
        <w:t>DESCRIPTION OF A STUDY COURSE – SYLLABUS</w:t>
      </w:r>
    </w:p>
    <w:tbl>
      <w:tblPr>
        <w:tblW w:w="0" w:type="auto"/>
        <w:tblInd w:w="-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810"/>
        <w:gridCol w:w="479"/>
        <w:gridCol w:w="2000"/>
        <w:gridCol w:w="667"/>
        <w:gridCol w:w="2459"/>
        <w:gridCol w:w="825"/>
      </w:tblGrid>
      <w:tr w:rsidR="00D311E5" w:rsidRPr="00833563" w14:paraId="5FF2C1A4" w14:textId="77777777" w:rsidTr="00434D1B">
        <w:trPr>
          <w:trHeight w:val="405"/>
        </w:trPr>
        <w:tc>
          <w:tcPr>
            <w:tcW w:w="2810" w:type="dxa"/>
            <w:shd w:val="clear" w:color="auto" w:fill="D9D9D9" w:themeFill="background1" w:themeFillShade="D9"/>
            <w:vAlign w:val="center"/>
          </w:tcPr>
          <w:p w14:paraId="4A5235F2" w14:textId="77777777" w:rsidR="00D311E5" w:rsidRPr="00833563" w:rsidRDefault="000014DA" w:rsidP="00833563">
            <w:pPr>
              <w:keepNext/>
              <w:spacing w:after="0" w:line="240" w:lineRule="auto"/>
              <w:outlineLvl w:val="2"/>
              <w:rPr>
                <w:rFonts w:cs="Arial"/>
                <w:b/>
                <w:bCs/>
                <w:color w:val="000000"/>
                <w:lang w:val="en-GB"/>
              </w:rPr>
            </w:pPr>
            <w:r w:rsidRPr="00833563">
              <w:rPr>
                <w:rFonts w:cs="Arial"/>
                <w:b/>
                <w:bCs/>
                <w:lang w:val="en-GB"/>
              </w:rPr>
              <w:t>Title of a course</w:t>
            </w:r>
          </w:p>
        </w:tc>
        <w:tc>
          <w:tcPr>
            <w:tcW w:w="6430" w:type="dxa"/>
            <w:gridSpan w:val="5"/>
            <w:shd w:val="clear" w:color="auto" w:fill="auto"/>
            <w:vAlign w:val="center"/>
          </w:tcPr>
          <w:p w14:paraId="4EEC7289" w14:textId="77777777" w:rsidR="00D311E5" w:rsidRPr="00833563" w:rsidRDefault="00A54CED" w:rsidP="00833563">
            <w:pPr>
              <w:keepNext/>
              <w:spacing w:after="0" w:line="240" w:lineRule="auto"/>
              <w:outlineLvl w:val="2"/>
              <w:rPr>
                <w:rFonts w:cs="Arial"/>
                <w:b/>
                <w:bCs/>
                <w:lang w:val="en-GB"/>
              </w:rPr>
            </w:pPr>
            <w:r w:rsidRPr="00833563">
              <w:rPr>
                <w:rFonts w:cs="Arial"/>
                <w:b/>
                <w:bCs/>
                <w:lang w:val="en-GB"/>
              </w:rPr>
              <w:t>Risk assessment and protection planning</w:t>
            </w:r>
          </w:p>
        </w:tc>
      </w:tr>
      <w:tr w:rsidR="00D311E5" w:rsidRPr="00833563" w14:paraId="763BD5EF" w14:textId="77777777" w:rsidTr="00434D1B">
        <w:trPr>
          <w:trHeight w:val="405"/>
        </w:trPr>
        <w:tc>
          <w:tcPr>
            <w:tcW w:w="2810" w:type="dxa"/>
            <w:shd w:val="clear" w:color="auto" w:fill="D9D9D9" w:themeFill="background1" w:themeFillShade="D9"/>
            <w:vAlign w:val="center"/>
          </w:tcPr>
          <w:p w14:paraId="156868FC" w14:textId="77777777" w:rsidR="00D311E5" w:rsidRPr="00833563" w:rsidRDefault="000014DA" w:rsidP="00833563">
            <w:pPr>
              <w:spacing w:after="0" w:line="240" w:lineRule="auto"/>
              <w:rPr>
                <w:rFonts w:cs="Arial"/>
                <w:b/>
                <w:bCs/>
                <w:lang w:val="en-GB"/>
              </w:rPr>
            </w:pPr>
            <w:r w:rsidRPr="00833563">
              <w:rPr>
                <w:rFonts w:cs="Arial"/>
                <w:b/>
                <w:bCs/>
                <w:color w:val="000000"/>
                <w:lang w:val="en-GB"/>
              </w:rPr>
              <w:t xml:space="preserve">Study programme </w:t>
            </w:r>
          </w:p>
        </w:tc>
        <w:tc>
          <w:tcPr>
            <w:tcW w:w="6430" w:type="dxa"/>
            <w:gridSpan w:val="5"/>
            <w:vAlign w:val="center"/>
          </w:tcPr>
          <w:p w14:paraId="619041DE" w14:textId="77777777" w:rsidR="00D311E5" w:rsidRPr="00833563" w:rsidRDefault="00874BEB" w:rsidP="00833563">
            <w:pPr>
              <w:spacing w:after="0" w:line="240" w:lineRule="auto"/>
              <w:rPr>
                <w:rFonts w:cs="Arial"/>
                <w:b/>
                <w:bCs/>
                <w:lang w:val="en-GB"/>
              </w:rPr>
            </w:pPr>
            <w:r w:rsidRPr="00833563">
              <w:rPr>
                <w:rFonts w:cs="Arial"/>
                <w:b/>
                <w:bCs/>
                <w:lang w:val="en-GB"/>
              </w:rPr>
              <w:t>Specialist professional graduate study Occupational Safety</w:t>
            </w:r>
          </w:p>
        </w:tc>
      </w:tr>
      <w:tr w:rsidR="00D311E5" w:rsidRPr="00833563" w14:paraId="40160490" w14:textId="77777777" w:rsidTr="00434D1B">
        <w:trPr>
          <w:trHeight w:val="405"/>
        </w:trPr>
        <w:tc>
          <w:tcPr>
            <w:tcW w:w="2810" w:type="dxa"/>
            <w:shd w:val="clear" w:color="auto" w:fill="D9D9D9" w:themeFill="background1" w:themeFillShade="D9"/>
            <w:vAlign w:val="center"/>
          </w:tcPr>
          <w:p w14:paraId="708B2E6D" w14:textId="77777777" w:rsidR="00D311E5" w:rsidRPr="00833563" w:rsidRDefault="00D311E5" w:rsidP="00833563">
            <w:pPr>
              <w:spacing w:after="0" w:line="240" w:lineRule="auto"/>
              <w:rPr>
                <w:rFonts w:cs="Arial"/>
                <w:b/>
                <w:bCs/>
                <w:lang w:val="en-GB"/>
              </w:rPr>
            </w:pPr>
            <w:r w:rsidRPr="00833563">
              <w:rPr>
                <w:rFonts w:cs="Arial"/>
                <w:b/>
                <w:bCs/>
                <w:color w:val="000000"/>
                <w:lang w:val="en-GB"/>
              </w:rPr>
              <w:t xml:space="preserve">Status </w:t>
            </w:r>
            <w:r w:rsidR="000014DA" w:rsidRPr="00833563">
              <w:rPr>
                <w:rFonts w:cs="Arial"/>
                <w:b/>
                <w:bCs/>
                <w:color w:val="000000"/>
                <w:lang w:val="en-GB"/>
              </w:rPr>
              <w:t>of a course</w:t>
            </w:r>
          </w:p>
        </w:tc>
        <w:tc>
          <w:tcPr>
            <w:tcW w:w="6430" w:type="dxa"/>
            <w:gridSpan w:val="5"/>
            <w:vAlign w:val="center"/>
          </w:tcPr>
          <w:p w14:paraId="26810E80" w14:textId="77777777" w:rsidR="00D311E5" w:rsidRPr="00833563" w:rsidRDefault="00A05989" w:rsidP="00833563">
            <w:pPr>
              <w:spacing w:after="0" w:line="240" w:lineRule="auto"/>
              <w:rPr>
                <w:rFonts w:cs="Arial"/>
                <w:i/>
                <w:color w:val="FF0000"/>
                <w:lang w:val="en-GB"/>
              </w:rPr>
            </w:pPr>
            <w:r w:rsidRPr="00833563">
              <w:rPr>
                <w:rFonts w:cs="Arial"/>
                <w:lang w:val="en-GB"/>
              </w:rPr>
              <w:t>O</w:t>
            </w:r>
            <w:r w:rsidR="000014DA" w:rsidRPr="00833563">
              <w:rPr>
                <w:rFonts w:cs="Arial"/>
                <w:lang w:val="en-GB"/>
              </w:rPr>
              <w:t>bligatory</w:t>
            </w:r>
            <w:r w:rsidR="009C73D5" w:rsidRPr="00833563">
              <w:rPr>
                <w:rFonts w:cs="Arial"/>
                <w:lang w:val="en-GB"/>
              </w:rPr>
              <w:t xml:space="preserve"> </w:t>
            </w:r>
          </w:p>
        </w:tc>
      </w:tr>
      <w:tr w:rsidR="00D311E5" w:rsidRPr="00833563" w14:paraId="2C8D25FF" w14:textId="77777777" w:rsidTr="00434D1B">
        <w:trPr>
          <w:trHeight w:val="405"/>
        </w:trPr>
        <w:tc>
          <w:tcPr>
            <w:tcW w:w="2810" w:type="dxa"/>
            <w:shd w:val="clear" w:color="auto" w:fill="D9D9D9" w:themeFill="background1" w:themeFillShade="D9"/>
            <w:vAlign w:val="center"/>
          </w:tcPr>
          <w:p w14:paraId="27B9EDC4" w14:textId="77777777" w:rsidR="00D311E5" w:rsidRPr="00833563" w:rsidRDefault="000014DA" w:rsidP="00833563">
            <w:pPr>
              <w:spacing w:after="0" w:line="240" w:lineRule="auto"/>
              <w:rPr>
                <w:rFonts w:cs="Arial"/>
                <w:b/>
                <w:bCs/>
                <w:color w:val="000000"/>
                <w:lang w:val="en-GB"/>
              </w:rPr>
            </w:pPr>
            <w:r w:rsidRPr="00833563">
              <w:rPr>
                <w:rFonts w:cs="Arial"/>
                <w:b/>
                <w:bCs/>
                <w:color w:val="000000"/>
                <w:lang w:val="en-GB"/>
              </w:rPr>
              <w:t>Year of study</w:t>
            </w:r>
          </w:p>
        </w:tc>
        <w:tc>
          <w:tcPr>
            <w:tcW w:w="479" w:type="dxa"/>
            <w:vAlign w:val="center"/>
          </w:tcPr>
          <w:p w14:paraId="22E34FCC" w14:textId="77777777" w:rsidR="00D311E5" w:rsidRPr="00833563" w:rsidRDefault="00874BEB" w:rsidP="00833563">
            <w:pPr>
              <w:spacing w:after="0" w:line="240" w:lineRule="auto"/>
              <w:rPr>
                <w:rFonts w:cs="Arial"/>
                <w:lang w:val="en-GB"/>
              </w:rPr>
            </w:pPr>
            <w:r w:rsidRPr="00833563">
              <w:rPr>
                <w:rFonts w:cs="Arial"/>
                <w:lang w:val="en-GB"/>
              </w:rPr>
              <w:t>1.</w:t>
            </w:r>
          </w:p>
        </w:tc>
        <w:tc>
          <w:tcPr>
            <w:tcW w:w="2000" w:type="dxa"/>
            <w:shd w:val="clear" w:color="auto" w:fill="D9D9D9" w:themeFill="background1" w:themeFillShade="D9"/>
            <w:vAlign w:val="center"/>
          </w:tcPr>
          <w:p w14:paraId="0579058D" w14:textId="77777777" w:rsidR="00D311E5" w:rsidRPr="00833563" w:rsidRDefault="00D311E5" w:rsidP="00833563">
            <w:pPr>
              <w:spacing w:after="0" w:line="240" w:lineRule="auto"/>
              <w:rPr>
                <w:rFonts w:cs="Arial"/>
                <w:b/>
                <w:bCs/>
                <w:lang w:val="en-GB"/>
              </w:rPr>
            </w:pPr>
            <w:r w:rsidRPr="00833563">
              <w:rPr>
                <w:rFonts w:cs="Arial"/>
                <w:b/>
                <w:bCs/>
                <w:lang w:val="en-GB"/>
              </w:rPr>
              <w:t>Semest</w:t>
            </w:r>
            <w:r w:rsidR="000014DA" w:rsidRPr="00833563">
              <w:rPr>
                <w:rFonts w:cs="Arial"/>
                <w:b/>
                <w:bCs/>
                <w:lang w:val="en-GB"/>
              </w:rPr>
              <w:t>er</w:t>
            </w:r>
          </w:p>
        </w:tc>
        <w:tc>
          <w:tcPr>
            <w:tcW w:w="667" w:type="dxa"/>
            <w:vAlign w:val="center"/>
          </w:tcPr>
          <w:p w14:paraId="0ED6ADCB" w14:textId="6C9A6894" w:rsidR="00D311E5" w:rsidRPr="00833563" w:rsidRDefault="007F4763" w:rsidP="00833563">
            <w:pPr>
              <w:spacing w:after="0" w:line="240" w:lineRule="auto"/>
              <w:rPr>
                <w:rFonts w:cs="Arial"/>
                <w:lang w:val="en-GB"/>
              </w:rPr>
            </w:pPr>
            <w:r>
              <w:rPr>
                <w:rFonts w:cs="Arial"/>
                <w:lang w:val="en-GB"/>
              </w:rPr>
              <w:t>S</w:t>
            </w:r>
          </w:p>
        </w:tc>
        <w:tc>
          <w:tcPr>
            <w:tcW w:w="2459" w:type="dxa"/>
            <w:shd w:val="clear" w:color="auto" w:fill="D9D9D9" w:themeFill="background1" w:themeFillShade="D9"/>
            <w:vAlign w:val="center"/>
          </w:tcPr>
          <w:p w14:paraId="5CD607BB" w14:textId="77777777" w:rsidR="00D311E5" w:rsidRPr="00833563" w:rsidRDefault="00D311E5" w:rsidP="00833563">
            <w:pPr>
              <w:spacing w:after="0" w:line="240" w:lineRule="auto"/>
              <w:rPr>
                <w:rFonts w:cs="Arial"/>
                <w:b/>
                <w:bCs/>
                <w:lang w:val="en-GB"/>
              </w:rPr>
            </w:pPr>
            <w:r w:rsidRPr="00833563">
              <w:rPr>
                <w:rFonts w:cs="Arial"/>
                <w:b/>
                <w:bCs/>
                <w:lang w:val="en-GB"/>
              </w:rPr>
              <w:t xml:space="preserve">ECTS </w:t>
            </w:r>
            <w:r w:rsidR="000014DA" w:rsidRPr="00833563">
              <w:rPr>
                <w:rFonts w:cs="Arial"/>
                <w:b/>
                <w:bCs/>
                <w:lang w:val="en-GB"/>
              </w:rPr>
              <w:t>credits</w:t>
            </w:r>
          </w:p>
        </w:tc>
        <w:tc>
          <w:tcPr>
            <w:tcW w:w="825" w:type="dxa"/>
            <w:vAlign w:val="center"/>
          </w:tcPr>
          <w:p w14:paraId="19F3799C" w14:textId="77777777" w:rsidR="00D311E5" w:rsidRPr="00833563" w:rsidRDefault="00395FBE" w:rsidP="00833563">
            <w:pPr>
              <w:spacing w:after="0" w:line="240" w:lineRule="auto"/>
              <w:rPr>
                <w:rFonts w:cs="Arial"/>
                <w:lang w:val="en-GB"/>
              </w:rPr>
            </w:pPr>
            <w:r w:rsidRPr="00833563">
              <w:rPr>
                <w:rFonts w:cs="Arial"/>
                <w:lang w:val="en-GB"/>
              </w:rPr>
              <w:t>6</w:t>
            </w:r>
          </w:p>
        </w:tc>
      </w:tr>
      <w:tr w:rsidR="00D311E5" w:rsidRPr="00833563" w14:paraId="7DCAF5C8" w14:textId="77777777" w:rsidTr="00434D1B">
        <w:trPr>
          <w:trHeight w:val="566"/>
        </w:trPr>
        <w:tc>
          <w:tcPr>
            <w:tcW w:w="2810" w:type="dxa"/>
            <w:shd w:val="clear" w:color="auto" w:fill="D9D9D9" w:themeFill="background1" w:themeFillShade="D9"/>
            <w:vAlign w:val="center"/>
          </w:tcPr>
          <w:p w14:paraId="3DF776B0" w14:textId="77777777" w:rsidR="00D311E5" w:rsidRPr="00833563" w:rsidRDefault="000014DA" w:rsidP="00833563">
            <w:pPr>
              <w:spacing w:after="0" w:line="240" w:lineRule="auto"/>
              <w:rPr>
                <w:rFonts w:cs="Arial"/>
                <w:b/>
                <w:bCs/>
                <w:color w:val="000000"/>
                <w:lang w:val="en-GB"/>
              </w:rPr>
            </w:pPr>
            <w:r w:rsidRPr="00833563">
              <w:rPr>
                <w:rFonts w:cs="Arial"/>
                <w:b/>
                <w:bCs/>
                <w:color w:val="000000"/>
                <w:lang w:val="en-GB"/>
              </w:rPr>
              <w:t>Teaching plan</w:t>
            </w:r>
            <w:r w:rsidR="00D311E5" w:rsidRPr="00833563">
              <w:rPr>
                <w:rFonts w:cs="Arial"/>
                <w:b/>
                <w:bCs/>
                <w:color w:val="000000"/>
                <w:lang w:val="en-GB"/>
              </w:rPr>
              <w:t xml:space="preserve"> </w:t>
            </w:r>
          </w:p>
          <w:p w14:paraId="5991099D" w14:textId="77777777" w:rsidR="00D311E5" w:rsidRPr="00833563" w:rsidRDefault="00D311E5" w:rsidP="00833563">
            <w:pPr>
              <w:spacing w:after="0" w:line="240" w:lineRule="auto"/>
              <w:rPr>
                <w:rFonts w:cs="Arial"/>
                <w:b/>
                <w:bCs/>
                <w:color w:val="000000"/>
                <w:lang w:val="en-GB"/>
              </w:rPr>
            </w:pPr>
            <w:r w:rsidRPr="00833563">
              <w:rPr>
                <w:rFonts w:cs="Arial"/>
                <w:b/>
                <w:bCs/>
                <w:color w:val="000000"/>
                <w:lang w:val="en-GB"/>
              </w:rPr>
              <w:t>(</w:t>
            </w:r>
            <w:r w:rsidR="008471DE" w:rsidRPr="00833563">
              <w:rPr>
                <w:rFonts w:cs="Arial"/>
                <w:b/>
                <w:bCs/>
                <w:color w:val="000000"/>
                <w:lang w:val="en-GB"/>
              </w:rPr>
              <w:t>L</w:t>
            </w:r>
            <w:r w:rsidRPr="00833563">
              <w:rPr>
                <w:rFonts w:cs="Arial"/>
                <w:b/>
                <w:bCs/>
                <w:color w:val="000000"/>
                <w:lang w:val="en-GB"/>
              </w:rPr>
              <w:t xml:space="preserve"> + </w:t>
            </w:r>
            <w:r w:rsidR="008471DE" w:rsidRPr="00833563">
              <w:rPr>
                <w:rFonts w:cs="Arial"/>
                <w:b/>
                <w:bCs/>
                <w:color w:val="000000"/>
                <w:lang w:val="en-GB"/>
              </w:rPr>
              <w:t>E</w:t>
            </w:r>
            <w:r w:rsidRPr="00833563">
              <w:rPr>
                <w:rFonts w:cs="Arial"/>
                <w:b/>
                <w:bCs/>
                <w:color w:val="000000"/>
                <w:lang w:val="en-GB"/>
              </w:rPr>
              <w:t xml:space="preserve"> + S+ </w:t>
            </w:r>
            <w:proofErr w:type="spellStart"/>
            <w:r w:rsidRPr="00833563">
              <w:rPr>
                <w:rFonts w:cs="Arial"/>
                <w:b/>
                <w:bCs/>
                <w:color w:val="000000"/>
                <w:lang w:val="en-GB"/>
              </w:rPr>
              <w:t>Pr</w:t>
            </w:r>
            <w:proofErr w:type="spellEnd"/>
            <w:r w:rsidRPr="00833563">
              <w:rPr>
                <w:rFonts w:cs="Arial"/>
                <w:b/>
                <w:bCs/>
                <w:color w:val="000000"/>
                <w:lang w:val="en-GB"/>
              </w:rPr>
              <w:t>)</w:t>
            </w:r>
          </w:p>
        </w:tc>
        <w:tc>
          <w:tcPr>
            <w:tcW w:w="6430" w:type="dxa"/>
            <w:gridSpan w:val="5"/>
            <w:vAlign w:val="center"/>
          </w:tcPr>
          <w:p w14:paraId="2C2AB769" w14:textId="77777777" w:rsidR="00D311E5" w:rsidRPr="00833563" w:rsidRDefault="00395FBE" w:rsidP="00833563">
            <w:pPr>
              <w:spacing w:after="0" w:line="240" w:lineRule="auto"/>
              <w:jc w:val="center"/>
              <w:rPr>
                <w:rFonts w:cs="Arial"/>
                <w:lang w:val="en-GB"/>
              </w:rPr>
            </w:pPr>
            <w:r w:rsidRPr="00833563">
              <w:rPr>
                <w:rFonts w:cs="Arial"/>
                <w:lang w:val="en-GB"/>
              </w:rPr>
              <w:t>2+2+0+0</w:t>
            </w:r>
          </w:p>
        </w:tc>
      </w:tr>
      <w:tr w:rsidR="00D311E5" w:rsidRPr="00833563" w14:paraId="12EA96DE" w14:textId="77777777" w:rsidTr="00434D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hRule="exact" w:val="288"/>
        </w:trPr>
        <w:tc>
          <w:tcPr>
            <w:tcW w:w="9240" w:type="dxa"/>
            <w:gridSpan w:val="6"/>
            <w:shd w:val="clear" w:color="auto" w:fill="D9D9D9" w:themeFill="background1" w:themeFillShade="D9"/>
            <w:vAlign w:val="center"/>
          </w:tcPr>
          <w:p w14:paraId="6E43F429" w14:textId="77777777" w:rsidR="00D311E5" w:rsidRPr="00833563" w:rsidRDefault="008471DE" w:rsidP="00833563">
            <w:pPr>
              <w:spacing w:after="0" w:line="240" w:lineRule="auto"/>
              <w:contextualSpacing/>
              <w:rPr>
                <w:b/>
                <w:color w:val="000000"/>
                <w:lang w:val="en-GB"/>
              </w:rPr>
            </w:pPr>
            <w:r w:rsidRPr="00833563">
              <w:rPr>
                <w:b/>
                <w:color w:val="000000"/>
                <w:lang w:val="en-GB"/>
              </w:rPr>
              <w:t>Goals of a course</w:t>
            </w:r>
          </w:p>
          <w:p w14:paraId="3FFAC87F" w14:textId="77777777" w:rsidR="00D311E5" w:rsidRPr="00833563" w:rsidRDefault="00D311E5" w:rsidP="00833563">
            <w:pPr>
              <w:keepNext/>
              <w:spacing w:after="0" w:line="240" w:lineRule="auto"/>
              <w:outlineLvl w:val="2"/>
              <w:rPr>
                <w:rFonts w:cs="Arial"/>
                <w:b/>
                <w:bCs/>
                <w:color w:val="000000"/>
                <w:lang w:val="en-GB"/>
              </w:rPr>
            </w:pPr>
          </w:p>
        </w:tc>
      </w:tr>
      <w:tr w:rsidR="00D311E5" w:rsidRPr="00833563" w14:paraId="42AD995B" w14:textId="77777777" w:rsidTr="00434D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vAlign w:val="center"/>
          </w:tcPr>
          <w:p w14:paraId="4CAA773F" w14:textId="77777777" w:rsidR="00D311E5" w:rsidRPr="00833563" w:rsidRDefault="00395FBE" w:rsidP="00833563">
            <w:pPr>
              <w:spacing w:after="0" w:line="240" w:lineRule="auto"/>
              <w:jc w:val="both"/>
              <w:rPr>
                <w:lang w:val="en-GB"/>
              </w:rPr>
            </w:pPr>
            <w:r w:rsidRPr="00833563">
              <w:rPr>
                <w:lang w:val="en-GB"/>
              </w:rPr>
              <w:t>Introduce students to basic measures in prevention at work. Identify options for applying preventive measures in occupational safety and familiarize students with tools that can be used to address occupational safety issues.</w:t>
            </w:r>
          </w:p>
        </w:tc>
      </w:tr>
      <w:tr w:rsidR="00D311E5" w:rsidRPr="00833563" w14:paraId="04723D5D" w14:textId="77777777" w:rsidTr="00434D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hRule="exact" w:val="288"/>
        </w:trPr>
        <w:tc>
          <w:tcPr>
            <w:tcW w:w="9240" w:type="dxa"/>
            <w:gridSpan w:val="6"/>
            <w:shd w:val="clear" w:color="auto" w:fill="D9D9D9" w:themeFill="background1" w:themeFillShade="D9"/>
            <w:vAlign w:val="center"/>
          </w:tcPr>
          <w:p w14:paraId="18E1205D" w14:textId="77777777" w:rsidR="00D311E5" w:rsidRPr="00833563" w:rsidRDefault="008471DE" w:rsidP="00833563">
            <w:pPr>
              <w:spacing w:after="0" w:line="240" w:lineRule="auto"/>
              <w:contextualSpacing/>
              <w:rPr>
                <w:b/>
                <w:color w:val="000000"/>
                <w:lang w:val="en-GB"/>
              </w:rPr>
            </w:pPr>
            <w:r w:rsidRPr="00833563">
              <w:rPr>
                <w:b/>
                <w:color w:val="000000"/>
                <w:shd w:val="clear" w:color="auto" w:fill="D9D9D9" w:themeFill="background1" w:themeFillShade="D9"/>
                <w:lang w:val="en-GB"/>
              </w:rPr>
              <w:t xml:space="preserve">Conditions for enrolling course </w:t>
            </w:r>
          </w:p>
          <w:p w14:paraId="0FA33D45" w14:textId="77777777" w:rsidR="00D311E5" w:rsidRPr="00833563" w:rsidRDefault="00D311E5" w:rsidP="00833563">
            <w:pPr>
              <w:spacing w:after="0" w:line="240" w:lineRule="auto"/>
              <w:contextualSpacing/>
              <w:rPr>
                <w:b/>
                <w:color w:val="000000"/>
                <w:lang w:val="en-GB"/>
              </w:rPr>
            </w:pPr>
          </w:p>
        </w:tc>
      </w:tr>
      <w:tr w:rsidR="00D311E5" w:rsidRPr="00833563" w14:paraId="3D49D3B0" w14:textId="77777777" w:rsidTr="00434D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vAlign w:val="center"/>
          </w:tcPr>
          <w:p w14:paraId="2DA8BC3A" w14:textId="77777777" w:rsidR="00D311E5" w:rsidRPr="00833563" w:rsidRDefault="008C1AF1" w:rsidP="00833563">
            <w:pPr>
              <w:spacing w:after="0" w:line="240" w:lineRule="auto"/>
              <w:jc w:val="both"/>
              <w:rPr>
                <w:lang w:val="en-GB"/>
              </w:rPr>
            </w:pPr>
            <w:r w:rsidRPr="00833563">
              <w:rPr>
                <w:lang w:val="en-GB"/>
              </w:rPr>
              <w:t>No conditions</w:t>
            </w:r>
          </w:p>
        </w:tc>
      </w:tr>
      <w:tr w:rsidR="00D311E5" w:rsidRPr="00833563" w14:paraId="2BDC784B" w14:textId="77777777" w:rsidTr="00434D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hRule="exact" w:val="288"/>
        </w:trPr>
        <w:tc>
          <w:tcPr>
            <w:tcW w:w="9240" w:type="dxa"/>
            <w:gridSpan w:val="6"/>
            <w:shd w:val="clear" w:color="auto" w:fill="D9D9D9" w:themeFill="background1" w:themeFillShade="D9"/>
            <w:vAlign w:val="center"/>
          </w:tcPr>
          <w:p w14:paraId="31447F82" w14:textId="77777777" w:rsidR="00D311E5" w:rsidRPr="00833563" w:rsidRDefault="008471DE" w:rsidP="00833563">
            <w:pPr>
              <w:spacing w:after="0" w:line="240" w:lineRule="auto"/>
              <w:contextualSpacing/>
              <w:rPr>
                <w:rFonts w:cs="Arial"/>
                <w:b/>
                <w:bCs/>
                <w:color w:val="000000"/>
                <w:lang w:val="en-GB"/>
              </w:rPr>
            </w:pPr>
            <w:r w:rsidRPr="00833563">
              <w:rPr>
                <w:b/>
                <w:color w:val="000000"/>
                <w:lang w:val="en-GB"/>
              </w:rPr>
              <w:t xml:space="preserve">Expected learning outcomes on a level of a course </w:t>
            </w:r>
          </w:p>
        </w:tc>
      </w:tr>
      <w:tr w:rsidR="00D311E5" w:rsidRPr="0026429A" w14:paraId="73FBD25E" w14:textId="77777777" w:rsidTr="00434D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vAlign w:val="center"/>
          </w:tcPr>
          <w:p w14:paraId="423F40EC" w14:textId="43AFC1D0" w:rsidR="0026429A" w:rsidRPr="0026429A" w:rsidRDefault="0026429A" w:rsidP="0026429A">
            <w:pPr>
              <w:pStyle w:val="paragraph"/>
              <w:numPr>
                <w:ilvl w:val="0"/>
                <w:numId w:val="8"/>
              </w:numPr>
              <w:textAlignment w:val="baseline"/>
              <w:rPr>
                <w:rStyle w:val="eop"/>
                <w:rFonts w:ascii="Arial Narrow" w:hAnsi="Arial Narrow"/>
                <w:sz w:val="22"/>
                <w:szCs w:val="22"/>
              </w:rPr>
            </w:pPr>
            <w:r w:rsidRPr="0026429A">
              <w:rPr>
                <w:rStyle w:val="eop"/>
                <w:rFonts w:ascii="Arial Narrow" w:hAnsi="Arial Narrow"/>
                <w:sz w:val="22"/>
                <w:szCs w:val="22"/>
              </w:rPr>
              <w:t>Apply different</w:t>
            </w:r>
            <w:r w:rsidRPr="0026429A">
              <w:rPr>
                <w:rStyle w:val="eop"/>
                <w:rFonts w:ascii="Arial Narrow" w:hAnsi="Arial Narrow"/>
                <w:sz w:val="22"/>
                <w:szCs w:val="22"/>
              </w:rPr>
              <w:t xml:space="preserve"> </w:t>
            </w:r>
            <w:r w:rsidRPr="0026429A">
              <w:rPr>
                <w:rFonts w:ascii="Arial Narrow" w:hAnsi="Arial Narrow"/>
                <w:sz w:val="22"/>
                <w:szCs w:val="22"/>
              </w:rPr>
              <w:t>workplace</w:t>
            </w:r>
            <w:r w:rsidRPr="0026429A">
              <w:rPr>
                <w:rStyle w:val="eop"/>
                <w:rFonts w:ascii="Arial Narrow" w:hAnsi="Arial Narrow"/>
                <w:sz w:val="22"/>
                <w:szCs w:val="22"/>
              </w:rPr>
              <w:t xml:space="preserve"> risk assessment </w:t>
            </w:r>
            <w:proofErr w:type="gramStart"/>
            <w:r w:rsidRPr="0026429A">
              <w:rPr>
                <w:rStyle w:val="eop"/>
                <w:rFonts w:ascii="Arial Narrow" w:hAnsi="Arial Narrow"/>
                <w:sz w:val="22"/>
                <w:szCs w:val="22"/>
              </w:rPr>
              <w:t>methodologies</w:t>
            </w:r>
            <w:proofErr w:type="gramEnd"/>
          </w:p>
          <w:p w14:paraId="0FAA8896" w14:textId="63D14F5F" w:rsidR="0026429A" w:rsidRPr="0026429A" w:rsidRDefault="0026429A" w:rsidP="0026429A">
            <w:pPr>
              <w:pStyle w:val="paragraph"/>
              <w:numPr>
                <w:ilvl w:val="0"/>
                <w:numId w:val="8"/>
              </w:numPr>
              <w:textAlignment w:val="baseline"/>
              <w:rPr>
                <w:rStyle w:val="eop"/>
                <w:rFonts w:ascii="Arial Narrow" w:hAnsi="Arial Narrow"/>
                <w:sz w:val="22"/>
                <w:szCs w:val="22"/>
              </w:rPr>
            </w:pPr>
            <w:r w:rsidRPr="0026429A">
              <w:rPr>
                <w:rStyle w:val="eop"/>
                <w:rFonts w:ascii="Arial Narrow" w:hAnsi="Arial Narrow"/>
                <w:sz w:val="22"/>
                <w:szCs w:val="22"/>
              </w:rPr>
              <w:t>Propose methods of risk management</w:t>
            </w:r>
          </w:p>
          <w:p w14:paraId="55D5C451" w14:textId="77777777" w:rsidR="0026429A" w:rsidRPr="0026429A" w:rsidRDefault="0026429A" w:rsidP="0026429A">
            <w:pPr>
              <w:pStyle w:val="paragraph"/>
              <w:numPr>
                <w:ilvl w:val="0"/>
                <w:numId w:val="8"/>
              </w:numPr>
              <w:textAlignment w:val="baseline"/>
              <w:rPr>
                <w:rStyle w:val="eop"/>
                <w:rFonts w:ascii="Arial Narrow" w:hAnsi="Arial Narrow"/>
                <w:sz w:val="22"/>
                <w:szCs w:val="22"/>
              </w:rPr>
            </w:pPr>
            <w:r w:rsidRPr="0026429A">
              <w:rPr>
                <w:rFonts w:ascii="Arial Narrow" w:hAnsi="Arial Narrow"/>
                <w:sz w:val="22"/>
                <w:szCs w:val="22"/>
              </w:rPr>
              <w:t xml:space="preserve">Assess the current state of safety and occupational safety regarding the application of workplace </w:t>
            </w:r>
            <w:proofErr w:type="gramStart"/>
            <w:r w:rsidRPr="0026429A">
              <w:rPr>
                <w:rFonts w:ascii="Arial Narrow" w:hAnsi="Arial Narrow"/>
                <w:sz w:val="22"/>
                <w:szCs w:val="22"/>
              </w:rPr>
              <w:t>measures</w:t>
            </w:r>
            <w:proofErr w:type="gramEnd"/>
            <w:r w:rsidRPr="0026429A">
              <w:rPr>
                <w:rStyle w:val="eop"/>
                <w:rFonts w:ascii="Arial Narrow" w:hAnsi="Arial Narrow"/>
                <w:sz w:val="22"/>
                <w:szCs w:val="22"/>
              </w:rPr>
              <w:t xml:space="preserve"> </w:t>
            </w:r>
          </w:p>
          <w:p w14:paraId="5B10DB79" w14:textId="3D296F2B" w:rsidR="0026429A" w:rsidRPr="0026429A" w:rsidRDefault="0026429A" w:rsidP="0026429A">
            <w:pPr>
              <w:pStyle w:val="paragraph"/>
              <w:numPr>
                <w:ilvl w:val="0"/>
                <w:numId w:val="8"/>
              </w:numPr>
              <w:textAlignment w:val="baseline"/>
              <w:rPr>
                <w:rStyle w:val="eop"/>
                <w:rFonts w:ascii="Arial Narrow" w:hAnsi="Arial Narrow"/>
                <w:sz w:val="22"/>
                <w:szCs w:val="22"/>
              </w:rPr>
            </w:pPr>
            <w:r w:rsidRPr="0026429A">
              <w:rPr>
                <w:rFonts w:ascii="Arial Narrow" w:hAnsi="Arial Narrow"/>
                <w:sz w:val="22"/>
                <w:szCs w:val="22"/>
              </w:rPr>
              <w:t xml:space="preserve">Assess hazardous situations for the creation of the documentation required to analyse the safety of the workplace with respect to the identified </w:t>
            </w:r>
            <w:proofErr w:type="gramStart"/>
            <w:r w:rsidRPr="0026429A">
              <w:rPr>
                <w:rFonts w:ascii="Arial Narrow" w:hAnsi="Arial Narrow"/>
                <w:sz w:val="22"/>
                <w:szCs w:val="22"/>
              </w:rPr>
              <w:t>risks</w:t>
            </w:r>
            <w:proofErr w:type="gramEnd"/>
          </w:p>
          <w:p w14:paraId="26646177" w14:textId="2AEBAECF" w:rsidR="00922996" w:rsidRPr="0026429A" w:rsidRDefault="0026429A" w:rsidP="0026429A">
            <w:pPr>
              <w:pStyle w:val="paragraph"/>
              <w:numPr>
                <w:ilvl w:val="0"/>
                <w:numId w:val="8"/>
              </w:numPr>
              <w:textAlignment w:val="baseline"/>
              <w:rPr>
                <w:rFonts w:ascii="Arial Narrow" w:hAnsi="Arial Narrow"/>
                <w:sz w:val="22"/>
                <w:szCs w:val="22"/>
              </w:rPr>
            </w:pPr>
            <w:r w:rsidRPr="0026429A">
              <w:rPr>
                <w:rStyle w:val="eop"/>
                <w:rFonts w:ascii="Arial Narrow" w:hAnsi="Arial Narrow"/>
                <w:sz w:val="22"/>
                <w:szCs w:val="22"/>
              </w:rPr>
              <w:t>Create a risk assessment</w:t>
            </w:r>
          </w:p>
        </w:tc>
      </w:tr>
      <w:tr w:rsidR="00B04715" w:rsidRPr="00833563" w14:paraId="1F005096" w14:textId="77777777" w:rsidTr="00B04715">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shd w:val="clear" w:color="auto" w:fill="D9D9D9" w:themeFill="background1" w:themeFillShade="D9"/>
            <w:vAlign w:val="center"/>
          </w:tcPr>
          <w:p w14:paraId="1EC24C92" w14:textId="77777777" w:rsidR="00B04715" w:rsidRPr="00833563" w:rsidRDefault="008471DE" w:rsidP="00833563">
            <w:pPr>
              <w:spacing w:after="0" w:line="240" w:lineRule="auto"/>
              <w:jc w:val="both"/>
              <w:rPr>
                <w:b/>
                <w:color w:val="000000"/>
                <w:lang w:val="en-GB"/>
              </w:rPr>
            </w:pPr>
            <w:r w:rsidRPr="00833563">
              <w:rPr>
                <w:b/>
                <w:color w:val="000000"/>
                <w:lang w:val="en-GB"/>
              </w:rPr>
              <w:t>Content of a course</w:t>
            </w:r>
          </w:p>
        </w:tc>
      </w:tr>
      <w:tr w:rsidR="00B04715" w:rsidRPr="00833563" w14:paraId="750121B7" w14:textId="77777777" w:rsidTr="00434D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vAlign w:val="center"/>
          </w:tcPr>
          <w:p w14:paraId="6A205245" w14:textId="77777777" w:rsidR="00B04715" w:rsidRPr="00833563" w:rsidRDefault="00105A5D" w:rsidP="00833563">
            <w:pPr>
              <w:spacing w:after="0" w:line="240" w:lineRule="auto"/>
              <w:jc w:val="both"/>
              <w:rPr>
                <w:lang w:val="en-GB"/>
              </w:rPr>
            </w:pPr>
            <w:r w:rsidRPr="00833563">
              <w:rPr>
                <w:lang w:val="en-GB"/>
              </w:rPr>
              <w:t>Introduction: Existing legislation with which the obligations of owners and users are set in the planning and implementation of protection from fire and explosion. Urban planning and construction measures of fire protection. Technological measures of protection. The contents and production of threat assessment of legal entities and local government and administration. Methods of producing a threat assessment (buildings, building elements, local, regional and state levels). Dangers of fire, fire loading and planning measures of protection. The categorisation of buildings and their components in classes of threat. Prescribed and recommended measures of protection. Economic acceptability and cost-effectiveness study of taken measures, possible consequences. Control over measures of protection. The role of insurer and relations with the owner of a building or territory</w:t>
            </w:r>
          </w:p>
        </w:tc>
      </w:tr>
      <w:tr w:rsidR="00D311E5" w:rsidRPr="00833563" w14:paraId="4A691865" w14:textId="77777777" w:rsidTr="00434D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hidden/>
        </w:trPr>
        <w:tc>
          <w:tcPr>
            <w:tcW w:w="9240" w:type="dxa"/>
            <w:gridSpan w:val="6"/>
            <w:tcBorders>
              <w:bottom w:val="single" w:sz="4" w:space="0" w:color="000000"/>
            </w:tcBorders>
            <w:vAlign w:val="center"/>
          </w:tcPr>
          <w:p w14:paraId="477764F6" w14:textId="77777777" w:rsidR="00D311E5" w:rsidRPr="00833563" w:rsidRDefault="00D311E5" w:rsidP="00833563">
            <w:pPr>
              <w:spacing w:after="0" w:line="240" w:lineRule="auto"/>
              <w:jc w:val="both"/>
              <w:rPr>
                <w:b/>
                <w:vanish/>
                <w:lang w:val="en-GB"/>
              </w:rPr>
            </w:pPr>
          </w:p>
        </w:tc>
      </w:tr>
      <w:bookmarkEnd w:id="0"/>
    </w:tbl>
    <w:p w14:paraId="509E70CC" w14:textId="77777777" w:rsidR="00D311E5" w:rsidRPr="00833563" w:rsidRDefault="00D311E5" w:rsidP="00833563">
      <w:pPr>
        <w:spacing w:after="0" w:line="240" w:lineRule="auto"/>
        <w:rPr>
          <w:rFonts w:cs="Arial"/>
          <w:lang w:val="en-GB"/>
        </w:rPr>
        <w:sectPr w:rsidR="00D311E5" w:rsidRPr="00833563" w:rsidSect="00EB7594">
          <w:pgSz w:w="11906" w:h="16838"/>
          <w:pgMar w:top="1417" w:right="1417" w:bottom="1417" w:left="1417" w:header="708" w:footer="708" w:gutter="0"/>
          <w:cols w:space="708"/>
          <w:docGrid w:linePitch="360"/>
        </w:sectPr>
      </w:pPr>
    </w:p>
    <w:p w14:paraId="695A289C" w14:textId="77777777" w:rsidR="00D311E5" w:rsidRPr="00833563" w:rsidRDefault="00D311E5" w:rsidP="00833563">
      <w:pPr>
        <w:spacing w:after="0" w:line="240" w:lineRule="auto"/>
        <w:rPr>
          <w:rFonts w:cs="Arial"/>
          <w:lang w:val="en-GB"/>
        </w:rPr>
      </w:pPr>
    </w:p>
    <w:sectPr w:rsidR="00D311E5" w:rsidRPr="00833563" w:rsidSect="00FE3CF1">
      <w:pgSz w:w="16838" w:h="11906" w:orient="landscape"/>
      <w:pgMar w:top="1418" w:right="1418" w:bottom="141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AF1BDE"/>
    <w:multiLevelType w:val="hybridMultilevel"/>
    <w:tmpl w:val="9CDAC37E"/>
    <w:lvl w:ilvl="0" w:tplc="041A000F">
      <w:start w:val="1"/>
      <w:numFmt w:val="decimal"/>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 w15:restartNumberingAfterBreak="0">
    <w:nsid w:val="0FC3547B"/>
    <w:multiLevelType w:val="hybridMultilevel"/>
    <w:tmpl w:val="D018C150"/>
    <w:lvl w:ilvl="0" w:tplc="041A000F">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2" w15:restartNumberingAfterBreak="0">
    <w:nsid w:val="13D621EE"/>
    <w:multiLevelType w:val="hybridMultilevel"/>
    <w:tmpl w:val="E4402532"/>
    <w:lvl w:ilvl="0" w:tplc="041A000F">
      <w:start w:val="1"/>
      <w:numFmt w:val="decimal"/>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3" w15:restartNumberingAfterBreak="0">
    <w:nsid w:val="21C82D22"/>
    <w:multiLevelType w:val="hybridMultilevel"/>
    <w:tmpl w:val="66809C9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33DF2DFD"/>
    <w:multiLevelType w:val="hybridMultilevel"/>
    <w:tmpl w:val="219A52A6"/>
    <w:lvl w:ilvl="0" w:tplc="59207894">
      <w:start w:val="1"/>
      <w:numFmt w:val="decimal"/>
      <w:lvlText w:val="%1."/>
      <w:lvlJc w:val="left"/>
      <w:pPr>
        <w:ind w:left="1065" w:hanging="705"/>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3921711D"/>
    <w:multiLevelType w:val="hybridMultilevel"/>
    <w:tmpl w:val="3DE88210"/>
    <w:lvl w:ilvl="0" w:tplc="025CE9D6">
      <w:start w:val="1"/>
      <w:numFmt w:val="decimal"/>
      <w:lvlText w:val="%1."/>
      <w:lvlJc w:val="left"/>
      <w:pPr>
        <w:ind w:left="1065" w:hanging="705"/>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3C1C36EB"/>
    <w:multiLevelType w:val="hybridMultilevel"/>
    <w:tmpl w:val="E496D790"/>
    <w:lvl w:ilvl="0" w:tplc="A134B4E2">
      <w:start w:val="1"/>
      <w:numFmt w:val="decimal"/>
      <w:lvlText w:val="%1."/>
      <w:lvlJc w:val="left"/>
      <w:pPr>
        <w:ind w:left="1065" w:hanging="705"/>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3E7E2CC5"/>
    <w:multiLevelType w:val="hybridMultilevel"/>
    <w:tmpl w:val="21DA2C4E"/>
    <w:lvl w:ilvl="0" w:tplc="86889EB6">
      <w:start w:val="1"/>
      <w:numFmt w:val="decimal"/>
      <w:lvlText w:val="%1."/>
      <w:lvlJc w:val="left"/>
      <w:pPr>
        <w:ind w:left="1065" w:hanging="705"/>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3EC8427F"/>
    <w:multiLevelType w:val="hybridMultilevel"/>
    <w:tmpl w:val="9F483650"/>
    <w:lvl w:ilvl="0" w:tplc="041A000F">
      <w:start w:val="1"/>
      <w:numFmt w:val="decimal"/>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9" w15:restartNumberingAfterBreak="0">
    <w:nsid w:val="60DE79C4"/>
    <w:multiLevelType w:val="multilevel"/>
    <w:tmpl w:val="2A38F8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B7D2FF3"/>
    <w:multiLevelType w:val="hybridMultilevel"/>
    <w:tmpl w:val="6576DAF8"/>
    <w:lvl w:ilvl="0" w:tplc="041A000F">
      <w:start w:val="1"/>
      <w:numFmt w:val="decimal"/>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num w:numId="1" w16cid:durableId="1981691289">
    <w:abstractNumId w:val="1"/>
  </w:num>
  <w:num w:numId="2" w16cid:durableId="1009910442">
    <w:abstractNumId w:val="10"/>
  </w:num>
  <w:num w:numId="3" w16cid:durableId="1923903689">
    <w:abstractNumId w:val="7"/>
  </w:num>
  <w:num w:numId="4" w16cid:durableId="317810716">
    <w:abstractNumId w:val="2"/>
  </w:num>
  <w:num w:numId="5" w16cid:durableId="577129542">
    <w:abstractNumId w:val="6"/>
  </w:num>
  <w:num w:numId="6" w16cid:durableId="1199517">
    <w:abstractNumId w:val="0"/>
  </w:num>
  <w:num w:numId="7" w16cid:durableId="1465273816">
    <w:abstractNumId w:val="5"/>
  </w:num>
  <w:num w:numId="8" w16cid:durableId="442385810">
    <w:abstractNumId w:val="8"/>
  </w:num>
  <w:num w:numId="9" w16cid:durableId="135879640">
    <w:abstractNumId w:val="4"/>
  </w:num>
  <w:num w:numId="10" w16cid:durableId="1075515072">
    <w:abstractNumId w:val="3"/>
  </w:num>
  <w:num w:numId="11" w16cid:durableId="200516185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docVars>
    <w:docVar w:name="__Grammarly_42____i" w:val="H4sIAAAAAAAEAKtWckksSQxILCpxzi/NK1GyMqwFAAEhoTITAAAA"/>
    <w:docVar w:name="__Grammarly_42___1" w:val="H4sIAAAAAAAEAKtWcslP9kxRslIyNDYyNDI3MzY3MjU3sTQ3MjFT0lEKTi0uzszPAykwqQUA4y6GjSwAAAA="/>
  </w:docVars>
  <w:rsids>
    <w:rsidRoot w:val="00D311E5"/>
    <w:rsid w:val="000014DA"/>
    <w:rsid w:val="00032BF2"/>
    <w:rsid w:val="00037243"/>
    <w:rsid w:val="000B6A76"/>
    <w:rsid w:val="000D302C"/>
    <w:rsid w:val="000D5E26"/>
    <w:rsid w:val="000F7462"/>
    <w:rsid w:val="00105A5D"/>
    <w:rsid w:val="0010767B"/>
    <w:rsid w:val="00134EAA"/>
    <w:rsid w:val="00182321"/>
    <w:rsid w:val="001A49BA"/>
    <w:rsid w:val="0026429A"/>
    <w:rsid w:val="00267215"/>
    <w:rsid w:val="00292DF6"/>
    <w:rsid w:val="002C62EA"/>
    <w:rsid w:val="002F1C45"/>
    <w:rsid w:val="00395FBE"/>
    <w:rsid w:val="003B36B0"/>
    <w:rsid w:val="003E4499"/>
    <w:rsid w:val="003F6600"/>
    <w:rsid w:val="00432F02"/>
    <w:rsid w:val="004454D4"/>
    <w:rsid w:val="00450042"/>
    <w:rsid w:val="004610E9"/>
    <w:rsid w:val="00484C95"/>
    <w:rsid w:val="00487CC9"/>
    <w:rsid w:val="004E2EBE"/>
    <w:rsid w:val="00507BDA"/>
    <w:rsid w:val="00523D4B"/>
    <w:rsid w:val="00534C3F"/>
    <w:rsid w:val="00552644"/>
    <w:rsid w:val="00642278"/>
    <w:rsid w:val="0067459B"/>
    <w:rsid w:val="0068337C"/>
    <w:rsid w:val="006850C8"/>
    <w:rsid w:val="00693F25"/>
    <w:rsid w:val="006B6940"/>
    <w:rsid w:val="006C7B77"/>
    <w:rsid w:val="00773DB3"/>
    <w:rsid w:val="00785D0B"/>
    <w:rsid w:val="007C4451"/>
    <w:rsid w:val="007E29CD"/>
    <w:rsid w:val="007E41B1"/>
    <w:rsid w:val="007E725A"/>
    <w:rsid w:val="007F4763"/>
    <w:rsid w:val="0081389E"/>
    <w:rsid w:val="00833563"/>
    <w:rsid w:val="008471DE"/>
    <w:rsid w:val="00874BEB"/>
    <w:rsid w:val="008C1AF1"/>
    <w:rsid w:val="00922996"/>
    <w:rsid w:val="0093599C"/>
    <w:rsid w:val="00941001"/>
    <w:rsid w:val="00950737"/>
    <w:rsid w:val="00982CB5"/>
    <w:rsid w:val="00995007"/>
    <w:rsid w:val="009C73D5"/>
    <w:rsid w:val="009D5034"/>
    <w:rsid w:val="009E1815"/>
    <w:rsid w:val="00A05989"/>
    <w:rsid w:val="00A22E3C"/>
    <w:rsid w:val="00A446E6"/>
    <w:rsid w:val="00A54CED"/>
    <w:rsid w:val="00AB014C"/>
    <w:rsid w:val="00AE2D6B"/>
    <w:rsid w:val="00B04715"/>
    <w:rsid w:val="00B30DFF"/>
    <w:rsid w:val="00B829BC"/>
    <w:rsid w:val="00BB21FE"/>
    <w:rsid w:val="00C357BB"/>
    <w:rsid w:val="00C61B8A"/>
    <w:rsid w:val="00C85F06"/>
    <w:rsid w:val="00CA3626"/>
    <w:rsid w:val="00CB1E7C"/>
    <w:rsid w:val="00CC02D5"/>
    <w:rsid w:val="00CD0B37"/>
    <w:rsid w:val="00CD1536"/>
    <w:rsid w:val="00D311E5"/>
    <w:rsid w:val="00D5181D"/>
    <w:rsid w:val="00D6065E"/>
    <w:rsid w:val="00D85FF9"/>
    <w:rsid w:val="00DF70B1"/>
    <w:rsid w:val="00E873F0"/>
    <w:rsid w:val="00E93806"/>
    <w:rsid w:val="00EB7594"/>
    <w:rsid w:val="00EC0521"/>
    <w:rsid w:val="00F122D4"/>
    <w:rsid w:val="00F20687"/>
    <w:rsid w:val="00F72C8C"/>
    <w:rsid w:val="00FA18D9"/>
    <w:rsid w:val="00FC6F44"/>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FFCD30"/>
  <w15:docId w15:val="{9D6A9F69-4372-48C4-9F1F-BBD665595F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Narrow" w:eastAsiaTheme="minorEastAsia" w:hAnsi="Arial Narrow" w:cstheme="minorBidi"/>
        <w:color w:val="000000" w:themeColor="text1"/>
        <w:sz w:val="22"/>
        <w:szCs w:val="22"/>
        <w:lang w:val="hr-HR" w:eastAsia="hr-H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92DF6"/>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basedOn w:val="Normal"/>
    <w:uiPriority w:val="34"/>
    <w:qFormat/>
    <w:rsid w:val="00D311E5"/>
    <w:pPr>
      <w:ind w:left="720"/>
      <w:contextualSpacing/>
    </w:pPr>
    <w:rPr>
      <w:rFonts w:ascii="Calibri" w:eastAsia="Calibri" w:hAnsi="Calibri" w:cs="Times New Roman"/>
      <w:lang w:val="en-US"/>
    </w:rPr>
  </w:style>
  <w:style w:type="table" w:customStyle="1" w:styleId="ListTable2-Accent21">
    <w:name w:val="List Table 2 - Accent 21"/>
    <w:basedOn w:val="Obinatablica"/>
    <w:uiPriority w:val="47"/>
    <w:rsid w:val="00D311E5"/>
    <w:pPr>
      <w:spacing w:after="0" w:line="240" w:lineRule="auto"/>
    </w:pPr>
    <w:tblPr>
      <w:tblStyleRowBandSize w:val="1"/>
      <w:tblStyleColBandSize w:val="1"/>
      <w:tblBorders>
        <w:top w:val="single" w:sz="4" w:space="0" w:color="D99594" w:themeColor="accent2" w:themeTint="99"/>
        <w:bottom w:val="single" w:sz="4" w:space="0" w:color="D99594" w:themeColor="accent2" w:themeTint="99"/>
        <w:insideH w:val="single" w:sz="4" w:space="0" w:color="D99594"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Reetkatablice">
    <w:name w:val="Table Grid"/>
    <w:basedOn w:val="Obinatablica"/>
    <w:uiPriority w:val="59"/>
    <w:unhideWhenUsed/>
    <w:rsid w:val="00D311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erencakomentara">
    <w:name w:val="annotation reference"/>
    <w:basedOn w:val="Zadanifontodlomka"/>
    <w:uiPriority w:val="99"/>
    <w:semiHidden/>
    <w:unhideWhenUsed/>
    <w:rsid w:val="0067459B"/>
    <w:rPr>
      <w:sz w:val="16"/>
      <w:szCs w:val="16"/>
    </w:rPr>
  </w:style>
  <w:style w:type="paragraph" w:styleId="Tekstkomentara">
    <w:name w:val="annotation text"/>
    <w:basedOn w:val="Normal"/>
    <w:link w:val="TekstkomentaraChar"/>
    <w:uiPriority w:val="99"/>
    <w:semiHidden/>
    <w:unhideWhenUsed/>
    <w:rsid w:val="0067459B"/>
    <w:pPr>
      <w:spacing w:line="240" w:lineRule="auto"/>
    </w:pPr>
    <w:rPr>
      <w:sz w:val="20"/>
      <w:szCs w:val="20"/>
    </w:rPr>
  </w:style>
  <w:style w:type="character" w:customStyle="1" w:styleId="TekstkomentaraChar">
    <w:name w:val="Tekst komentara Char"/>
    <w:basedOn w:val="Zadanifontodlomka"/>
    <w:link w:val="Tekstkomentara"/>
    <w:uiPriority w:val="99"/>
    <w:semiHidden/>
    <w:rsid w:val="0067459B"/>
    <w:rPr>
      <w:sz w:val="20"/>
      <w:szCs w:val="20"/>
    </w:rPr>
  </w:style>
  <w:style w:type="paragraph" w:styleId="Predmetkomentara">
    <w:name w:val="annotation subject"/>
    <w:basedOn w:val="Tekstkomentara"/>
    <w:next w:val="Tekstkomentara"/>
    <w:link w:val="PredmetkomentaraChar"/>
    <w:uiPriority w:val="99"/>
    <w:semiHidden/>
    <w:unhideWhenUsed/>
    <w:rsid w:val="0067459B"/>
    <w:rPr>
      <w:b/>
      <w:bCs/>
    </w:rPr>
  </w:style>
  <w:style w:type="character" w:customStyle="1" w:styleId="PredmetkomentaraChar">
    <w:name w:val="Predmet komentara Char"/>
    <w:basedOn w:val="TekstkomentaraChar"/>
    <w:link w:val="Predmetkomentara"/>
    <w:uiPriority w:val="99"/>
    <w:semiHidden/>
    <w:rsid w:val="0067459B"/>
    <w:rPr>
      <w:b/>
      <w:bCs/>
      <w:sz w:val="20"/>
      <w:szCs w:val="20"/>
    </w:rPr>
  </w:style>
  <w:style w:type="paragraph" w:styleId="Tekstbalonia">
    <w:name w:val="Balloon Text"/>
    <w:basedOn w:val="Normal"/>
    <w:link w:val="TekstbaloniaChar"/>
    <w:uiPriority w:val="99"/>
    <w:semiHidden/>
    <w:unhideWhenUsed/>
    <w:rsid w:val="0067459B"/>
    <w:pPr>
      <w:spacing w:after="0" w:line="240" w:lineRule="auto"/>
    </w:pPr>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67459B"/>
    <w:rPr>
      <w:rFonts w:ascii="Segoe UI" w:hAnsi="Segoe UI" w:cs="Segoe UI"/>
      <w:sz w:val="18"/>
      <w:szCs w:val="18"/>
    </w:rPr>
  </w:style>
  <w:style w:type="paragraph" w:customStyle="1" w:styleId="paragraph">
    <w:name w:val="paragraph"/>
    <w:basedOn w:val="Normal"/>
    <w:rsid w:val="00941001"/>
    <w:pPr>
      <w:spacing w:before="100" w:beforeAutospacing="1" w:after="100" w:afterAutospacing="1" w:line="240" w:lineRule="auto"/>
    </w:pPr>
    <w:rPr>
      <w:rFonts w:ascii="Times New Roman" w:eastAsia="Times New Roman" w:hAnsi="Times New Roman" w:cs="Times New Roman"/>
      <w:color w:val="auto"/>
      <w:sz w:val="24"/>
      <w:szCs w:val="24"/>
      <w:lang w:val="en-GB" w:eastAsia="en-GB"/>
    </w:rPr>
  </w:style>
  <w:style w:type="character" w:customStyle="1" w:styleId="normaltextrun">
    <w:name w:val="normaltextrun"/>
    <w:basedOn w:val="Zadanifontodlomka"/>
    <w:rsid w:val="00941001"/>
  </w:style>
  <w:style w:type="character" w:customStyle="1" w:styleId="eop">
    <w:name w:val="eop"/>
    <w:basedOn w:val="Zadanifontodlomka"/>
    <w:rsid w:val="0094100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21358778">
      <w:bodyDiv w:val="1"/>
      <w:marLeft w:val="0"/>
      <w:marRight w:val="0"/>
      <w:marTop w:val="0"/>
      <w:marBottom w:val="0"/>
      <w:divBdr>
        <w:top w:val="none" w:sz="0" w:space="0" w:color="auto"/>
        <w:left w:val="none" w:sz="0" w:space="0" w:color="auto"/>
        <w:bottom w:val="none" w:sz="0" w:space="0" w:color="auto"/>
        <w:right w:val="none" w:sz="0" w:space="0" w:color="auto"/>
      </w:divBdr>
      <w:divsChild>
        <w:div w:id="2029476742">
          <w:marLeft w:val="0"/>
          <w:marRight w:val="0"/>
          <w:marTop w:val="0"/>
          <w:marBottom w:val="0"/>
          <w:divBdr>
            <w:top w:val="none" w:sz="0" w:space="0" w:color="auto"/>
            <w:left w:val="none" w:sz="0" w:space="0" w:color="auto"/>
            <w:bottom w:val="none" w:sz="0" w:space="0" w:color="auto"/>
            <w:right w:val="none" w:sz="0" w:space="0" w:color="auto"/>
          </w:divBdr>
          <w:divsChild>
            <w:div w:id="2116904136">
              <w:marLeft w:val="0"/>
              <w:marRight w:val="0"/>
              <w:marTop w:val="0"/>
              <w:marBottom w:val="0"/>
              <w:divBdr>
                <w:top w:val="none" w:sz="0" w:space="0" w:color="auto"/>
                <w:left w:val="none" w:sz="0" w:space="0" w:color="auto"/>
                <w:bottom w:val="none" w:sz="0" w:space="0" w:color="auto"/>
                <w:right w:val="none" w:sz="0" w:space="0" w:color="auto"/>
              </w:divBdr>
              <w:divsChild>
                <w:div w:id="1180241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D95087CD943474F9105217106D65D8F" ma:contentTypeVersion="10" ma:contentTypeDescription="Create a new document." ma:contentTypeScope="" ma:versionID="81576bb97d921267f57b977e462a7451">
  <xsd:schema xmlns:xsd="http://www.w3.org/2001/XMLSchema" xmlns:xs="http://www.w3.org/2001/XMLSchema" xmlns:p="http://schemas.microsoft.com/office/2006/metadata/properties" xmlns:ns2="3dc5e60c-87d7-439e-97ee-8ba1bf8387d0" xmlns:ns3="a132b784-b7c8-4744-b371-b1dd0d198dc7" targetNamespace="http://schemas.microsoft.com/office/2006/metadata/properties" ma:root="true" ma:fieldsID="fe822a80d5b4dc550e5a4a79cb3133d1" ns2:_="" ns3:_="">
    <xsd:import namespace="3dc5e60c-87d7-439e-97ee-8ba1bf8387d0"/>
    <xsd:import namespace="a132b784-b7c8-4744-b371-b1dd0d198dc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dc5e60c-87d7-439e-97ee-8ba1bf8387d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32b784-b7c8-4744-b371-b1dd0d198dc7"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35DDDFF-8DC1-4D32-9743-EE72ACBBBE9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7EEDF18-B513-49BF-84EF-4E294C7D2C1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dc5e60c-87d7-439e-97ee-8ba1bf8387d0"/>
    <ds:schemaRef ds:uri="a132b784-b7c8-4744-b371-b1dd0d198dc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813D148-753E-41ED-8DE5-8BDA32B1C32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2</Pages>
  <Words>286</Words>
  <Characters>1635</Characters>
  <Application>Microsoft Office Word</Application>
  <DocSecurity>0</DocSecurity>
  <Lines>13</Lines>
  <Paragraphs>3</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Microsoft</Company>
  <LinksUpToDate>false</LinksUpToDate>
  <CharactersWithSpaces>1918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Sanja Raspor</dc:creator>
  <cp:lastModifiedBy>Eda Ribarić Čučković</cp:lastModifiedBy>
  <cp:revision>11</cp:revision>
  <dcterms:created xsi:type="dcterms:W3CDTF">2020-03-01T14:10:00Z</dcterms:created>
  <dcterms:modified xsi:type="dcterms:W3CDTF">2023-06-26T19:55:00Z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0x010100FD95087CD943474F9105217106D65D8F</vt:lpwstr>
  </property>
</Properties>
</file>