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14589" w14:textId="77777777" w:rsidR="00EB7594" w:rsidRPr="00655C79" w:rsidRDefault="000014DA" w:rsidP="00655C79">
      <w:pPr>
        <w:spacing w:after="0" w:line="240" w:lineRule="auto"/>
        <w:jc w:val="center"/>
        <w:rPr>
          <w:rFonts w:cs="Arial"/>
          <w:b/>
          <w:lang w:val="en-GB"/>
        </w:rPr>
      </w:pPr>
      <w:bookmarkStart w:id="0" w:name="_Hlk29888094"/>
      <w:r w:rsidRPr="00655C79">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655C79" w14:paraId="699BE3EB" w14:textId="77777777" w:rsidTr="00434D1B">
        <w:trPr>
          <w:trHeight w:val="405"/>
        </w:trPr>
        <w:tc>
          <w:tcPr>
            <w:tcW w:w="2810" w:type="dxa"/>
            <w:shd w:val="clear" w:color="auto" w:fill="D9D9D9" w:themeFill="background1" w:themeFillShade="D9"/>
            <w:vAlign w:val="center"/>
          </w:tcPr>
          <w:p w14:paraId="34056E1D" w14:textId="77777777" w:rsidR="00D311E5" w:rsidRPr="00655C79" w:rsidRDefault="000014DA" w:rsidP="00655C79">
            <w:pPr>
              <w:keepNext/>
              <w:spacing w:after="0" w:line="240" w:lineRule="auto"/>
              <w:outlineLvl w:val="2"/>
              <w:rPr>
                <w:rFonts w:cs="Arial"/>
                <w:b/>
                <w:bCs/>
                <w:color w:val="000000"/>
                <w:lang w:val="en-GB"/>
              </w:rPr>
            </w:pPr>
            <w:r w:rsidRPr="00655C79">
              <w:rPr>
                <w:rFonts w:cs="Arial"/>
                <w:b/>
                <w:bCs/>
                <w:lang w:val="en-GB"/>
              </w:rPr>
              <w:t>Title of a course</w:t>
            </w:r>
          </w:p>
        </w:tc>
        <w:tc>
          <w:tcPr>
            <w:tcW w:w="6430" w:type="dxa"/>
            <w:gridSpan w:val="5"/>
            <w:shd w:val="clear" w:color="auto" w:fill="auto"/>
            <w:vAlign w:val="center"/>
          </w:tcPr>
          <w:p w14:paraId="4F5E241A" w14:textId="77777777" w:rsidR="00D311E5" w:rsidRPr="00655C79" w:rsidRDefault="00974269" w:rsidP="00655C79">
            <w:pPr>
              <w:keepNext/>
              <w:spacing w:after="0" w:line="240" w:lineRule="auto"/>
              <w:outlineLvl w:val="2"/>
              <w:rPr>
                <w:rFonts w:cs="Arial"/>
                <w:b/>
                <w:bCs/>
                <w:lang w:val="en-GB"/>
              </w:rPr>
            </w:pPr>
            <w:r w:rsidRPr="00655C79">
              <w:rPr>
                <w:rFonts w:cs="Arial"/>
                <w:b/>
                <w:bCs/>
                <w:lang w:val="en-GB"/>
              </w:rPr>
              <w:t>Administrative procedure</w:t>
            </w:r>
          </w:p>
        </w:tc>
      </w:tr>
      <w:tr w:rsidR="00D311E5" w:rsidRPr="00655C79" w14:paraId="212E7073" w14:textId="77777777" w:rsidTr="00434D1B">
        <w:trPr>
          <w:trHeight w:val="405"/>
        </w:trPr>
        <w:tc>
          <w:tcPr>
            <w:tcW w:w="2810" w:type="dxa"/>
            <w:shd w:val="clear" w:color="auto" w:fill="D9D9D9" w:themeFill="background1" w:themeFillShade="D9"/>
            <w:vAlign w:val="center"/>
          </w:tcPr>
          <w:p w14:paraId="2FA8F05D" w14:textId="77777777" w:rsidR="00D311E5" w:rsidRPr="00655C79" w:rsidRDefault="000014DA" w:rsidP="00655C79">
            <w:pPr>
              <w:spacing w:after="0" w:line="240" w:lineRule="auto"/>
              <w:rPr>
                <w:rFonts w:cs="Arial"/>
                <w:b/>
                <w:bCs/>
                <w:lang w:val="en-GB"/>
              </w:rPr>
            </w:pPr>
            <w:r w:rsidRPr="00655C79">
              <w:rPr>
                <w:rFonts w:cs="Arial"/>
                <w:b/>
                <w:bCs/>
                <w:color w:val="000000"/>
                <w:lang w:val="en-GB"/>
              </w:rPr>
              <w:t xml:space="preserve">Study programme </w:t>
            </w:r>
          </w:p>
        </w:tc>
        <w:tc>
          <w:tcPr>
            <w:tcW w:w="6430" w:type="dxa"/>
            <w:gridSpan w:val="5"/>
            <w:vAlign w:val="center"/>
          </w:tcPr>
          <w:p w14:paraId="7F19F08E" w14:textId="77777777" w:rsidR="00D311E5" w:rsidRPr="00655C79" w:rsidRDefault="00874BEB" w:rsidP="00655C79">
            <w:pPr>
              <w:spacing w:after="0" w:line="240" w:lineRule="auto"/>
              <w:rPr>
                <w:rFonts w:cs="Arial"/>
                <w:b/>
                <w:bCs/>
                <w:lang w:val="en-GB"/>
              </w:rPr>
            </w:pPr>
            <w:r w:rsidRPr="00655C79">
              <w:rPr>
                <w:rFonts w:cs="Arial"/>
                <w:b/>
                <w:bCs/>
                <w:lang w:val="en-GB"/>
              </w:rPr>
              <w:t>Specialist professional graduate study Occupational Safety</w:t>
            </w:r>
          </w:p>
        </w:tc>
      </w:tr>
      <w:tr w:rsidR="00D311E5" w:rsidRPr="00655C79" w14:paraId="28391891" w14:textId="77777777" w:rsidTr="00434D1B">
        <w:trPr>
          <w:trHeight w:val="405"/>
        </w:trPr>
        <w:tc>
          <w:tcPr>
            <w:tcW w:w="2810" w:type="dxa"/>
            <w:shd w:val="clear" w:color="auto" w:fill="D9D9D9" w:themeFill="background1" w:themeFillShade="D9"/>
            <w:vAlign w:val="center"/>
          </w:tcPr>
          <w:p w14:paraId="0D9C9ECF" w14:textId="77777777" w:rsidR="00D311E5" w:rsidRPr="00655C79" w:rsidRDefault="00D311E5" w:rsidP="00655C79">
            <w:pPr>
              <w:spacing w:after="0" w:line="240" w:lineRule="auto"/>
              <w:rPr>
                <w:rFonts w:cs="Arial"/>
                <w:b/>
                <w:bCs/>
                <w:lang w:val="en-GB"/>
              </w:rPr>
            </w:pPr>
            <w:r w:rsidRPr="00655C79">
              <w:rPr>
                <w:rFonts w:cs="Arial"/>
                <w:b/>
                <w:bCs/>
                <w:color w:val="000000"/>
                <w:lang w:val="en-GB"/>
              </w:rPr>
              <w:t xml:space="preserve">Status </w:t>
            </w:r>
            <w:r w:rsidR="000014DA" w:rsidRPr="00655C79">
              <w:rPr>
                <w:rFonts w:cs="Arial"/>
                <w:b/>
                <w:bCs/>
                <w:color w:val="000000"/>
                <w:lang w:val="en-GB"/>
              </w:rPr>
              <w:t>of a course</w:t>
            </w:r>
          </w:p>
        </w:tc>
        <w:tc>
          <w:tcPr>
            <w:tcW w:w="6430" w:type="dxa"/>
            <w:gridSpan w:val="5"/>
            <w:vAlign w:val="center"/>
          </w:tcPr>
          <w:p w14:paraId="4C851310" w14:textId="77777777" w:rsidR="00D311E5" w:rsidRPr="00655C79" w:rsidRDefault="00A05989" w:rsidP="00655C79">
            <w:pPr>
              <w:spacing w:after="0" w:line="240" w:lineRule="auto"/>
              <w:rPr>
                <w:rFonts w:cs="Arial"/>
                <w:i/>
                <w:color w:val="FF0000"/>
                <w:lang w:val="en-GB"/>
              </w:rPr>
            </w:pPr>
            <w:r w:rsidRPr="00655C79">
              <w:rPr>
                <w:rFonts w:cs="Arial"/>
                <w:lang w:val="en-GB"/>
              </w:rPr>
              <w:t>O</w:t>
            </w:r>
            <w:r w:rsidR="000014DA" w:rsidRPr="00655C79">
              <w:rPr>
                <w:rFonts w:cs="Arial"/>
                <w:lang w:val="en-GB"/>
              </w:rPr>
              <w:t>bligatory</w:t>
            </w:r>
            <w:r w:rsidR="009C73D5" w:rsidRPr="00655C79">
              <w:rPr>
                <w:rFonts w:cs="Arial"/>
                <w:lang w:val="en-GB"/>
              </w:rPr>
              <w:t xml:space="preserve"> </w:t>
            </w:r>
          </w:p>
        </w:tc>
      </w:tr>
      <w:tr w:rsidR="00D311E5" w:rsidRPr="00655C79" w14:paraId="3C8AE490" w14:textId="77777777" w:rsidTr="00434D1B">
        <w:trPr>
          <w:trHeight w:val="405"/>
        </w:trPr>
        <w:tc>
          <w:tcPr>
            <w:tcW w:w="2810" w:type="dxa"/>
            <w:shd w:val="clear" w:color="auto" w:fill="D9D9D9" w:themeFill="background1" w:themeFillShade="D9"/>
            <w:vAlign w:val="center"/>
          </w:tcPr>
          <w:p w14:paraId="31703EA7" w14:textId="77777777" w:rsidR="00D311E5" w:rsidRPr="00655C79" w:rsidRDefault="000014DA" w:rsidP="00655C79">
            <w:pPr>
              <w:spacing w:after="0" w:line="240" w:lineRule="auto"/>
              <w:rPr>
                <w:rFonts w:cs="Arial"/>
                <w:b/>
                <w:bCs/>
                <w:color w:val="000000"/>
                <w:lang w:val="en-GB"/>
              </w:rPr>
            </w:pPr>
            <w:r w:rsidRPr="00655C79">
              <w:rPr>
                <w:rFonts w:cs="Arial"/>
                <w:b/>
                <w:bCs/>
                <w:color w:val="000000"/>
                <w:lang w:val="en-GB"/>
              </w:rPr>
              <w:t>Year of study</w:t>
            </w:r>
          </w:p>
        </w:tc>
        <w:tc>
          <w:tcPr>
            <w:tcW w:w="479" w:type="dxa"/>
            <w:vAlign w:val="center"/>
          </w:tcPr>
          <w:p w14:paraId="3A206D8D" w14:textId="77777777" w:rsidR="00D311E5" w:rsidRPr="00655C79" w:rsidRDefault="00874BEB" w:rsidP="00655C79">
            <w:pPr>
              <w:spacing w:after="0" w:line="240" w:lineRule="auto"/>
              <w:rPr>
                <w:rFonts w:cs="Arial"/>
                <w:lang w:val="en-GB"/>
              </w:rPr>
            </w:pPr>
            <w:r w:rsidRPr="00655C79">
              <w:rPr>
                <w:rFonts w:cs="Arial"/>
                <w:lang w:val="en-GB"/>
              </w:rPr>
              <w:t>1.</w:t>
            </w:r>
          </w:p>
        </w:tc>
        <w:tc>
          <w:tcPr>
            <w:tcW w:w="2000" w:type="dxa"/>
            <w:shd w:val="clear" w:color="auto" w:fill="D9D9D9" w:themeFill="background1" w:themeFillShade="D9"/>
            <w:vAlign w:val="center"/>
          </w:tcPr>
          <w:p w14:paraId="09178EBF" w14:textId="77777777" w:rsidR="00D311E5" w:rsidRPr="00655C79" w:rsidRDefault="00D311E5" w:rsidP="00655C79">
            <w:pPr>
              <w:spacing w:after="0" w:line="240" w:lineRule="auto"/>
              <w:rPr>
                <w:rFonts w:cs="Arial"/>
                <w:b/>
                <w:bCs/>
                <w:lang w:val="en-GB"/>
              </w:rPr>
            </w:pPr>
            <w:r w:rsidRPr="00655C79">
              <w:rPr>
                <w:rFonts w:cs="Arial"/>
                <w:b/>
                <w:bCs/>
                <w:lang w:val="en-GB"/>
              </w:rPr>
              <w:t>Semest</w:t>
            </w:r>
            <w:r w:rsidR="000014DA" w:rsidRPr="00655C79">
              <w:rPr>
                <w:rFonts w:cs="Arial"/>
                <w:b/>
                <w:bCs/>
                <w:lang w:val="en-GB"/>
              </w:rPr>
              <w:t>er</w:t>
            </w:r>
          </w:p>
        </w:tc>
        <w:tc>
          <w:tcPr>
            <w:tcW w:w="667" w:type="dxa"/>
            <w:vAlign w:val="center"/>
          </w:tcPr>
          <w:p w14:paraId="67CBE4AA" w14:textId="3D5F1BD3" w:rsidR="00D311E5" w:rsidRPr="00655C79" w:rsidRDefault="00BC2C14" w:rsidP="00655C79">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14103F34" w14:textId="77777777" w:rsidR="00D311E5" w:rsidRPr="00655C79" w:rsidRDefault="00D311E5" w:rsidP="00655C79">
            <w:pPr>
              <w:spacing w:after="0" w:line="240" w:lineRule="auto"/>
              <w:rPr>
                <w:rFonts w:cs="Arial"/>
                <w:b/>
                <w:bCs/>
                <w:lang w:val="en-GB"/>
              </w:rPr>
            </w:pPr>
            <w:r w:rsidRPr="00655C79">
              <w:rPr>
                <w:rFonts w:cs="Arial"/>
                <w:b/>
                <w:bCs/>
                <w:lang w:val="en-GB"/>
              </w:rPr>
              <w:t xml:space="preserve">ECTS </w:t>
            </w:r>
            <w:r w:rsidR="000014DA" w:rsidRPr="00655C79">
              <w:rPr>
                <w:rFonts w:cs="Arial"/>
                <w:b/>
                <w:bCs/>
                <w:lang w:val="en-GB"/>
              </w:rPr>
              <w:t>credits</w:t>
            </w:r>
          </w:p>
        </w:tc>
        <w:tc>
          <w:tcPr>
            <w:tcW w:w="825" w:type="dxa"/>
            <w:vAlign w:val="center"/>
          </w:tcPr>
          <w:p w14:paraId="4E556184" w14:textId="77777777" w:rsidR="00D311E5" w:rsidRPr="00655C79" w:rsidRDefault="00F64542" w:rsidP="00655C79">
            <w:pPr>
              <w:spacing w:after="0" w:line="240" w:lineRule="auto"/>
              <w:rPr>
                <w:rFonts w:cs="Arial"/>
                <w:lang w:val="en-GB"/>
              </w:rPr>
            </w:pPr>
            <w:r w:rsidRPr="00655C79">
              <w:rPr>
                <w:rFonts w:cs="Arial"/>
                <w:lang w:val="en-GB"/>
              </w:rPr>
              <w:t>6</w:t>
            </w:r>
          </w:p>
        </w:tc>
      </w:tr>
      <w:tr w:rsidR="00D311E5" w:rsidRPr="00655C79" w14:paraId="3298A6D8" w14:textId="77777777" w:rsidTr="00434D1B">
        <w:trPr>
          <w:trHeight w:val="566"/>
        </w:trPr>
        <w:tc>
          <w:tcPr>
            <w:tcW w:w="2810" w:type="dxa"/>
            <w:shd w:val="clear" w:color="auto" w:fill="D9D9D9" w:themeFill="background1" w:themeFillShade="D9"/>
            <w:vAlign w:val="center"/>
          </w:tcPr>
          <w:p w14:paraId="376F3976" w14:textId="77777777" w:rsidR="00D311E5" w:rsidRPr="00655C79" w:rsidRDefault="000014DA" w:rsidP="00655C79">
            <w:pPr>
              <w:spacing w:after="0" w:line="240" w:lineRule="auto"/>
              <w:rPr>
                <w:rFonts w:cs="Arial"/>
                <w:b/>
                <w:bCs/>
                <w:color w:val="000000"/>
                <w:lang w:val="en-GB"/>
              </w:rPr>
            </w:pPr>
            <w:r w:rsidRPr="00655C79">
              <w:rPr>
                <w:rFonts w:cs="Arial"/>
                <w:b/>
                <w:bCs/>
                <w:color w:val="000000"/>
                <w:lang w:val="en-GB"/>
              </w:rPr>
              <w:t>Teaching plan</w:t>
            </w:r>
            <w:r w:rsidR="00D311E5" w:rsidRPr="00655C79">
              <w:rPr>
                <w:rFonts w:cs="Arial"/>
                <w:b/>
                <w:bCs/>
                <w:color w:val="000000"/>
                <w:lang w:val="en-GB"/>
              </w:rPr>
              <w:t xml:space="preserve"> </w:t>
            </w:r>
          </w:p>
          <w:p w14:paraId="40FC32D8" w14:textId="77777777" w:rsidR="00D311E5" w:rsidRPr="00655C79" w:rsidRDefault="00D311E5" w:rsidP="00655C79">
            <w:pPr>
              <w:spacing w:after="0" w:line="240" w:lineRule="auto"/>
              <w:rPr>
                <w:rFonts w:cs="Arial"/>
                <w:b/>
                <w:bCs/>
                <w:color w:val="000000"/>
                <w:lang w:val="en-GB"/>
              </w:rPr>
            </w:pPr>
            <w:r w:rsidRPr="00655C79">
              <w:rPr>
                <w:rFonts w:cs="Arial"/>
                <w:b/>
                <w:bCs/>
                <w:color w:val="000000"/>
                <w:lang w:val="en-GB"/>
              </w:rPr>
              <w:t>(</w:t>
            </w:r>
            <w:r w:rsidR="008471DE" w:rsidRPr="00655C79">
              <w:rPr>
                <w:rFonts w:cs="Arial"/>
                <w:b/>
                <w:bCs/>
                <w:color w:val="000000"/>
                <w:lang w:val="en-GB"/>
              </w:rPr>
              <w:t>L</w:t>
            </w:r>
            <w:r w:rsidRPr="00655C79">
              <w:rPr>
                <w:rFonts w:cs="Arial"/>
                <w:b/>
                <w:bCs/>
                <w:color w:val="000000"/>
                <w:lang w:val="en-GB"/>
              </w:rPr>
              <w:t xml:space="preserve"> + </w:t>
            </w:r>
            <w:r w:rsidR="008471DE" w:rsidRPr="00655C79">
              <w:rPr>
                <w:rFonts w:cs="Arial"/>
                <w:b/>
                <w:bCs/>
                <w:color w:val="000000"/>
                <w:lang w:val="en-GB"/>
              </w:rPr>
              <w:t>E</w:t>
            </w:r>
            <w:r w:rsidRPr="00655C79">
              <w:rPr>
                <w:rFonts w:cs="Arial"/>
                <w:b/>
                <w:bCs/>
                <w:color w:val="000000"/>
                <w:lang w:val="en-GB"/>
              </w:rPr>
              <w:t xml:space="preserve"> + S+ </w:t>
            </w:r>
            <w:proofErr w:type="spellStart"/>
            <w:r w:rsidRPr="00655C79">
              <w:rPr>
                <w:rFonts w:cs="Arial"/>
                <w:b/>
                <w:bCs/>
                <w:color w:val="000000"/>
                <w:lang w:val="en-GB"/>
              </w:rPr>
              <w:t>Pr</w:t>
            </w:r>
            <w:proofErr w:type="spellEnd"/>
            <w:r w:rsidRPr="00655C79">
              <w:rPr>
                <w:rFonts w:cs="Arial"/>
                <w:b/>
                <w:bCs/>
                <w:color w:val="000000"/>
                <w:lang w:val="en-GB"/>
              </w:rPr>
              <w:t>)</w:t>
            </w:r>
          </w:p>
        </w:tc>
        <w:tc>
          <w:tcPr>
            <w:tcW w:w="6430" w:type="dxa"/>
            <w:gridSpan w:val="5"/>
            <w:vAlign w:val="center"/>
          </w:tcPr>
          <w:p w14:paraId="26374D2E" w14:textId="77777777" w:rsidR="00D311E5" w:rsidRPr="00655C79" w:rsidRDefault="00F64542" w:rsidP="00655C79">
            <w:pPr>
              <w:spacing w:after="0" w:line="240" w:lineRule="auto"/>
              <w:jc w:val="center"/>
              <w:rPr>
                <w:rFonts w:cs="Arial"/>
                <w:lang w:val="en-GB"/>
              </w:rPr>
            </w:pPr>
            <w:r w:rsidRPr="00655C79">
              <w:rPr>
                <w:rFonts w:cs="Arial"/>
                <w:lang w:val="en-GB"/>
              </w:rPr>
              <w:t>2+0+2+0</w:t>
            </w:r>
          </w:p>
        </w:tc>
      </w:tr>
      <w:tr w:rsidR="00D311E5" w:rsidRPr="00655C79" w14:paraId="284C1C2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5456ABC" w14:textId="77777777" w:rsidR="00D311E5" w:rsidRPr="00655C79" w:rsidRDefault="008471DE" w:rsidP="00655C79">
            <w:pPr>
              <w:spacing w:after="0" w:line="240" w:lineRule="auto"/>
              <w:contextualSpacing/>
              <w:rPr>
                <w:b/>
                <w:color w:val="000000"/>
                <w:lang w:val="en-GB"/>
              </w:rPr>
            </w:pPr>
            <w:r w:rsidRPr="00655C79">
              <w:rPr>
                <w:b/>
                <w:color w:val="000000"/>
                <w:lang w:val="en-GB"/>
              </w:rPr>
              <w:t>Goals of a course</w:t>
            </w:r>
          </w:p>
          <w:p w14:paraId="731C85F6" w14:textId="77777777" w:rsidR="00D311E5" w:rsidRPr="00655C79" w:rsidRDefault="00D311E5" w:rsidP="00655C79">
            <w:pPr>
              <w:keepNext/>
              <w:spacing w:after="0" w:line="240" w:lineRule="auto"/>
              <w:outlineLvl w:val="2"/>
              <w:rPr>
                <w:rFonts w:cs="Arial"/>
                <w:b/>
                <w:bCs/>
                <w:color w:val="000000"/>
                <w:lang w:val="en-GB"/>
              </w:rPr>
            </w:pPr>
          </w:p>
        </w:tc>
      </w:tr>
      <w:tr w:rsidR="00D311E5" w:rsidRPr="00655C79" w14:paraId="594E064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AE0489B" w14:textId="77777777" w:rsidR="00D311E5" w:rsidRPr="00655C79" w:rsidRDefault="00F64542" w:rsidP="00655C79">
            <w:pPr>
              <w:spacing w:after="0" w:line="240" w:lineRule="auto"/>
              <w:jc w:val="both"/>
              <w:rPr>
                <w:lang w:val="en-GB"/>
              </w:rPr>
            </w:pPr>
            <w:r w:rsidRPr="00655C79">
              <w:rPr>
                <w:lang w:val="en-GB"/>
              </w:rPr>
              <w:t xml:space="preserve">The aim of the course is to understand the importance of public law measures to ensure the life, health and property of workers and entrepreneurs, to </w:t>
            </w:r>
            <w:proofErr w:type="spellStart"/>
            <w:r w:rsidRPr="00655C79">
              <w:rPr>
                <w:lang w:val="en-GB"/>
              </w:rPr>
              <w:t>analyze</w:t>
            </w:r>
            <w:proofErr w:type="spellEnd"/>
            <w:r w:rsidRPr="00655C79">
              <w:rPr>
                <w:lang w:val="en-GB"/>
              </w:rPr>
              <w:t xml:space="preserve"> solutions as an instrument of decision-making by the competent administrative authority in individual cases in the implementation of supervision of the legality of work and conduct of companies and craftsmen, and to take the necessary measures in the administrative procedure.</w:t>
            </w:r>
          </w:p>
        </w:tc>
      </w:tr>
      <w:tr w:rsidR="00D311E5" w:rsidRPr="00655C79" w14:paraId="4BAED68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1538C77" w14:textId="77777777" w:rsidR="00D311E5" w:rsidRPr="00655C79" w:rsidRDefault="008471DE" w:rsidP="00655C79">
            <w:pPr>
              <w:spacing w:after="0" w:line="240" w:lineRule="auto"/>
              <w:contextualSpacing/>
              <w:rPr>
                <w:b/>
                <w:color w:val="000000"/>
                <w:lang w:val="en-GB"/>
              </w:rPr>
            </w:pPr>
            <w:r w:rsidRPr="00655C79">
              <w:rPr>
                <w:b/>
                <w:color w:val="000000"/>
                <w:shd w:val="clear" w:color="auto" w:fill="D9D9D9" w:themeFill="background1" w:themeFillShade="D9"/>
                <w:lang w:val="en-GB"/>
              </w:rPr>
              <w:t xml:space="preserve">Conditions for enrolling course </w:t>
            </w:r>
          </w:p>
          <w:p w14:paraId="1D406D53" w14:textId="77777777" w:rsidR="00D311E5" w:rsidRPr="00655C79" w:rsidRDefault="00D311E5" w:rsidP="00655C79">
            <w:pPr>
              <w:spacing w:after="0" w:line="240" w:lineRule="auto"/>
              <w:contextualSpacing/>
              <w:rPr>
                <w:b/>
                <w:color w:val="000000"/>
                <w:lang w:val="en-GB"/>
              </w:rPr>
            </w:pPr>
          </w:p>
        </w:tc>
      </w:tr>
      <w:tr w:rsidR="00D311E5" w:rsidRPr="00655C79" w14:paraId="2F93A27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D69D16B" w14:textId="77777777" w:rsidR="00D311E5" w:rsidRPr="00655C79" w:rsidRDefault="008C1AF1" w:rsidP="00655C79">
            <w:pPr>
              <w:spacing w:after="0" w:line="240" w:lineRule="auto"/>
              <w:jc w:val="both"/>
              <w:rPr>
                <w:lang w:val="en-GB"/>
              </w:rPr>
            </w:pPr>
            <w:r w:rsidRPr="00655C79">
              <w:rPr>
                <w:lang w:val="en-GB"/>
              </w:rPr>
              <w:t>No conditions</w:t>
            </w:r>
          </w:p>
        </w:tc>
      </w:tr>
      <w:tr w:rsidR="00D311E5" w:rsidRPr="00655C79" w14:paraId="462D63C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9ED3B9" w14:textId="77777777" w:rsidR="00D311E5" w:rsidRPr="00655C79" w:rsidRDefault="008471DE" w:rsidP="00655C79">
            <w:pPr>
              <w:spacing w:after="0" w:line="240" w:lineRule="auto"/>
              <w:contextualSpacing/>
              <w:rPr>
                <w:rFonts w:cs="Arial"/>
                <w:b/>
                <w:bCs/>
                <w:color w:val="000000"/>
                <w:lang w:val="en-GB"/>
              </w:rPr>
            </w:pPr>
            <w:bookmarkStart w:id="1" w:name="_GoBack"/>
            <w:bookmarkEnd w:id="1"/>
            <w:r w:rsidRPr="00655C79">
              <w:rPr>
                <w:b/>
                <w:color w:val="000000"/>
                <w:lang w:val="en-GB"/>
              </w:rPr>
              <w:t xml:space="preserve">Expected learning outcomes on a level of a course </w:t>
            </w:r>
          </w:p>
        </w:tc>
      </w:tr>
      <w:tr w:rsidR="00D311E5" w:rsidRPr="00655C79" w14:paraId="49C9898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659C7FF" w14:textId="77777777" w:rsidR="00974269" w:rsidRPr="00655C79" w:rsidRDefault="00974269" w:rsidP="00655C79">
            <w:pPr>
              <w:pStyle w:val="Odlomakpopisa"/>
              <w:numPr>
                <w:ilvl w:val="0"/>
                <w:numId w:val="10"/>
              </w:numPr>
              <w:spacing w:after="0" w:line="240" w:lineRule="auto"/>
              <w:rPr>
                <w:rFonts w:ascii="Arial Narrow" w:hAnsi="Arial Narrow"/>
                <w:lang w:val="en-GB"/>
              </w:rPr>
            </w:pPr>
            <w:r w:rsidRPr="00655C79">
              <w:rPr>
                <w:rFonts w:ascii="Arial Narrow" w:hAnsi="Arial Narrow"/>
                <w:lang w:val="en-GB"/>
              </w:rPr>
              <w:t>Define and explain the basic concepts of administrative law.</w:t>
            </w:r>
          </w:p>
          <w:p w14:paraId="4D5A6165" w14:textId="77777777" w:rsidR="00974269" w:rsidRPr="00655C79" w:rsidRDefault="00974269" w:rsidP="00655C79">
            <w:pPr>
              <w:pStyle w:val="Odlomakpopisa"/>
              <w:numPr>
                <w:ilvl w:val="0"/>
                <w:numId w:val="10"/>
              </w:numPr>
              <w:spacing w:after="0" w:line="240" w:lineRule="auto"/>
              <w:rPr>
                <w:rFonts w:ascii="Arial Narrow" w:hAnsi="Arial Narrow"/>
                <w:lang w:val="en-GB"/>
              </w:rPr>
            </w:pPr>
            <w:r w:rsidRPr="00655C79">
              <w:rPr>
                <w:rFonts w:ascii="Arial Narrow" w:hAnsi="Arial Narrow"/>
                <w:lang w:val="en-GB"/>
              </w:rPr>
              <w:t>Distinguish and explain the basic concepts of administrative procedure.</w:t>
            </w:r>
          </w:p>
          <w:p w14:paraId="1F573EC7" w14:textId="77777777" w:rsidR="00974269" w:rsidRPr="00655C79" w:rsidRDefault="00974269" w:rsidP="00655C79">
            <w:pPr>
              <w:pStyle w:val="Odlomakpopisa"/>
              <w:numPr>
                <w:ilvl w:val="0"/>
                <w:numId w:val="10"/>
              </w:numPr>
              <w:spacing w:after="0" w:line="240" w:lineRule="auto"/>
              <w:rPr>
                <w:rFonts w:ascii="Arial Narrow" w:hAnsi="Arial Narrow"/>
                <w:lang w:val="en-GB"/>
              </w:rPr>
            </w:pPr>
            <w:r w:rsidRPr="00655C79">
              <w:rPr>
                <w:rFonts w:ascii="Arial Narrow" w:hAnsi="Arial Narrow"/>
                <w:lang w:val="en-GB"/>
              </w:rPr>
              <w:t>Judge the content and impact of submissions and documents.</w:t>
            </w:r>
          </w:p>
          <w:p w14:paraId="71101F06" w14:textId="77777777" w:rsidR="00974269" w:rsidRPr="00655C79" w:rsidRDefault="00974269" w:rsidP="00655C79">
            <w:pPr>
              <w:pStyle w:val="Odlomakpopisa"/>
              <w:numPr>
                <w:ilvl w:val="0"/>
                <w:numId w:val="10"/>
              </w:numPr>
              <w:spacing w:after="0" w:line="240" w:lineRule="auto"/>
              <w:rPr>
                <w:rFonts w:ascii="Arial Narrow" w:hAnsi="Arial Narrow"/>
                <w:lang w:val="en-GB"/>
              </w:rPr>
            </w:pPr>
            <w:r w:rsidRPr="00655C79">
              <w:rPr>
                <w:rFonts w:ascii="Arial Narrow" w:hAnsi="Arial Narrow"/>
                <w:lang w:val="en-GB"/>
              </w:rPr>
              <w:t>Take actions in an administrative procedure.</w:t>
            </w:r>
          </w:p>
          <w:p w14:paraId="12831501" w14:textId="77777777" w:rsidR="00B04715" w:rsidRPr="00655C79" w:rsidRDefault="00974269" w:rsidP="00655C79">
            <w:pPr>
              <w:pStyle w:val="Odlomakpopisa"/>
              <w:numPr>
                <w:ilvl w:val="0"/>
                <w:numId w:val="10"/>
              </w:numPr>
              <w:spacing w:after="0" w:line="240" w:lineRule="auto"/>
              <w:rPr>
                <w:rFonts w:ascii="Arial Narrow" w:hAnsi="Arial Narrow"/>
                <w:lang w:val="en-GB"/>
              </w:rPr>
            </w:pPr>
            <w:r w:rsidRPr="00655C79">
              <w:rPr>
                <w:rFonts w:ascii="Arial Narrow" w:hAnsi="Arial Narrow"/>
                <w:lang w:val="en-GB"/>
              </w:rPr>
              <w:t>Write a request for an administrative procedure, conclusion, decision, appeal and second instance decision.</w:t>
            </w:r>
          </w:p>
        </w:tc>
      </w:tr>
      <w:tr w:rsidR="00B04715" w:rsidRPr="00655C79" w14:paraId="4C08CD41"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53ADC26E" w14:textId="77777777" w:rsidR="00B04715" w:rsidRPr="00655C79" w:rsidRDefault="008471DE" w:rsidP="00655C79">
            <w:pPr>
              <w:spacing w:after="0" w:line="240" w:lineRule="auto"/>
              <w:jc w:val="both"/>
              <w:rPr>
                <w:b/>
                <w:color w:val="000000"/>
                <w:lang w:val="en-GB"/>
              </w:rPr>
            </w:pPr>
            <w:r w:rsidRPr="00655C79">
              <w:rPr>
                <w:b/>
                <w:color w:val="000000"/>
                <w:lang w:val="en-GB"/>
              </w:rPr>
              <w:t>Content of a course</w:t>
            </w:r>
          </w:p>
        </w:tc>
      </w:tr>
      <w:tr w:rsidR="00B04715" w:rsidRPr="00655C79" w14:paraId="6FC2FD8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B7018C" w14:textId="77777777" w:rsidR="00B04715" w:rsidRPr="00655C79" w:rsidRDefault="009E30D0" w:rsidP="00655C79">
            <w:pPr>
              <w:pStyle w:val="Tijeloteksta"/>
              <w:rPr>
                <w:rFonts w:ascii="Arial Narrow" w:hAnsi="Arial Narrow"/>
                <w:b w:val="0"/>
                <w:bCs w:val="0"/>
                <w:lang w:val="en-GB"/>
              </w:rPr>
            </w:pPr>
            <w:r w:rsidRPr="00655C79">
              <w:rPr>
                <w:rFonts w:ascii="Arial Narrow" w:hAnsi="Arial Narrow"/>
                <w:b w:val="0"/>
                <w:bCs w:val="0"/>
                <w:lang w:val="en-GB"/>
              </w:rPr>
              <w:t>Legal rules in administrative procedure. Principles of administrative procedure. Parties. The rights and obligations of the parties in the procedure. Types of administrative procedure. Jurisdiction. Statements. Appealing. Minutes. Time limits. Evidence. Expenses. Settlement. Special procedures to the rights of occupational safety and fire protection. Implementation. Administrative dispute.</w:t>
            </w:r>
          </w:p>
        </w:tc>
      </w:tr>
      <w:tr w:rsidR="00D311E5" w:rsidRPr="00655C79" w14:paraId="75E4D5A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685CBB6" w14:textId="77777777" w:rsidR="00D311E5" w:rsidRPr="00655C79" w:rsidRDefault="00D311E5" w:rsidP="00655C79">
            <w:pPr>
              <w:spacing w:after="0" w:line="240" w:lineRule="auto"/>
              <w:jc w:val="both"/>
              <w:rPr>
                <w:b/>
                <w:vanish/>
                <w:lang w:val="en-GB"/>
              </w:rPr>
            </w:pPr>
          </w:p>
        </w:tc>
      </w:tr>
      <w:bookmarkEnd w:id="0"/>
    </w:tbl>
    <w:p w14:paraId="5EB58A95" w14:textId="77777777" w:rsidR="00D311E5" w:rsidRPr="00655C79" w:rsidRDefault="00D311E5" w:rsidP="003D4099">
      <w:pPr>
        <w:spacing w:after="0" w:line="240" w:lineRule="auto"/>
        <w:rPr>
          <w:rFonts w:cs="Arial"/>
          <w:lang w:val="en-GB"/>
        </w:rPr>
      </w:pPr>
    </w:p>
    <w:sectPr w:rsidR="00D311E5" w:rsidRPr="00655C79" w:rsidSect="003D4099">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0410D6B"/>
    <w:multiLevelType w:val="hybridMultilevel"/>
    <w:tmpl w:val="AE2435F2"/>
    <w:lvl w:ilvl="0" w:tplc="15EAEF0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1EB7138"/>
    <w:multiLevelType w:val="hybridMultilevel"/>
    <w:tmpl w:val="9654826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4606A96"/>
    <w:multiLevelType w:val="hybridMultilevel"/>
    <w:tmpl w:val="AFD06072"/>
    <w:lvl w:ilvl="0" w:tplc="4B4CF1B8">
      <w:start w:val="1"/>
      <w:numFmt w:val="decimal"/>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2DD52C8"/>
    <w:multiLevelType w:val="hybridMultilevel"/>
    <w:tmpl w:val="2C52A2E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0"/>
  </w:num>
  <w:num w:numId="3">
    <w:abstractNumId w:val="7"/>
  </w:num>
  <w:num w:numId="4">
    <w:abstractNumId w:val="2"/>
  </w:num>
  <w:num w:numId="5">
    <w:abstractNumId w:val="6"/>
  </w:num>
  <w:num w:numId="6">
    <w:abstractNumId w:val="0"/>
  </w:num>
  <w:num w:numId="7">
    <w:abstractNumId w:val="5"/>
  </w:num>
  <w:num w:numId="8">
    <w:abstractNumId w:val="8"/>
  </w:num>
  <w:num w:numId="9">
    <w:abstractNumId w:val="3"/>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C62EA"/>
    <w:rsid w:val="002F1C45"/>
    <w:rsid w:val="003B36B0"/>
    <w:rsid w:val="003D4099"/>
    <w:rsid w:val="003F6600"/>
    <w:rsid w:val="00432F02"/>
    <w:rsid w:val="004454D4"/>
    <w:rsid w:val="00450042"/>
    <w:rsid w:val="004610E9"/>
    <w:rsid w:val="00484C95"/>
    <w:rsid w:val="00487CC9"/>
    <w:rsid w:val="004E2EBE"/>
    <w:rsid w:val="00507BDA"/>
    <w:rsid w:val="00523D4B"/>
    <w:rsid w:val="00534C3F"/>
    <w:rsid w:val="00552644"/>
    <w:rsid w:val="00642278"/>
    <w:rsid w:val="00655C79"/>
    <w:rsid w:val="0067459B"/>
    <w:rsid w:val="0068337C"/>
    <w:rsid w:val="006850C8"/>
    <w:rsid w:val="00693F25"/>
    <w:rsid w:val="006B6940"/>
    <w:rsid w:val="006C7B77"/>
    <w:rsid w:val="00773DB3"/>
    <w:rsid w:val="007C4451"/>
    <w:rsid w:val="007E29CD"/>
    <w:rsid w:val="007E41B1"/>
    <w:rsid w:val="0081389E"/>
    <w:rsid w:val="008471DE"/>
    <w:rsid w:val="00874BEB"/>
    <w:rsid w:val="008C1AF1"/>
    <w:rsid w:val="0093599C"/>
    <w:rsid w:val="00950737"/>
    <w:rsid w:val="00974269"/>
    <w:rsid w:val="00974B6C"/>
    <w:rsid w:val="00982CB5"/>
    <w:rsid w:val="00995007"/>
    <w:rsid w:val="009A2907"/>
    <w:rsid w:val="009C73D5"/>
    <w:rsid w:val="009D5034"/>
    <w:rsid w:val="009E1815"/>
    <w:rsid w:val="009E30D0"/>
    <w:rsid w:val="00A05989"/>
    <w:rsid w:val="00A22E3C"/>
    <w:rsid w:val="00AB014C"/>
    <w:rsid w:val="00AB483C"/>
    <w:rsid w:val="00AE2D6B"/>
    <w:rsid w:val="00B04715"/>
    <w:rsid w:val="00B30DFF"/>
    <w:rsid w:val="00B829BC"/>
    <w:rsid w:val="00BB21FE"/>
    <w:rsid w:val="00BC2C14"/>
    <w:rsid w:val="00BD69B1"/>
    <w:rsid w:val="00C357BB"/>
    <w:rsid w:val="00C61B8A"/>
    <w:rsid w:val="00C85F06"/>
    <w:rsid w:val="00CA3626"/>
    <w:rsid w:val="00CB1E7C"/>
    <w:rsid w:val="00CC02D5"/>
    <w:rsid w:val="00CD0B37"/>
    <w:rsid w:val="00CD1536"/>
    <w:rsid w:val="00D311E5"/>
    <w:rsid w:val="00D5181D"/>
    <w:rsid w:val="00D6065E"/>
    <w:rsid w:val="00D85FF9"/>
    <w:rsid w:val="00DF70B1"/>
    <w:rsid w:val="00E873F0"/>
    <w:rsid w:val="00E93806"/>
    <w:rsid w:val="00EB7594"/>
    <w:rsid w:val="00EC0521"/>
    <w:rsid w:val="00EC4A11"/>
    <w:rsid w:val="00F122D4"/>
    <w:rsid w:val="00F1327E"/>
    <w:rsid w:val="00F20687"/>
    <w:rsid w:val="00F64542"/>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72343"/>
  <w15:docId w15:val="{FD3E665B-48CC-4484-AEBF-7BF9FD24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69B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styleId="Tijeloteksta">
    <w:name w:val="Body Text"/>
    <w:basedOn w:val="Normal"/>
    <w:link w:val="TijelotekstaChar"/>
    <w:uiPriority w:val="99"/>
    <w:rsid w:val="00974B6C"/>
    <w:pPr>
      <w:spacing w:after="0" w:line="240" w:lineRule="auto"/>
      <w:jc w:val="both"/>
    </w:pPr>
    <w:rPr>
      <w:rFonts w:ascii="Times New Roman" w:eastAsia="Times New Roman" w:hAnsi="Times New Roman" w:cs="Times New Roman"/>
      <w:b/>
      <w:bCs/>
      <w:color w:val="auto"/>
      <w:lang w:val="en-US" w:eastAsia="en-US"/>
    </w:rPr>
  </w:style>
  <w:style w:type="character" w:customStyle="1" w:styleId="TijelotekstaChar">
    <w:name w:val="Tijelo teksta Char"/>
    <w:basedOn w:val="Zadanifontodlomka"/>
    <w:link w:val="Tijeloteksta"/>
    <w:uiPriority w:val="99"/>
    <w:rsid w:val="00974B6C"/>
    <w:rPr>
      <w:rFonts w:ascii="Times New Roman" w:eastAsia="Times New Roman" w:hAnsi="Times New Roman" w:cs="Times New Roman"/>
      <w:b/>
      <w:bCs/>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A844C1-E915-420D-861B-CC33FE849B81}"/>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 ds:uri="http://purl.org/dc/elements/1.1/"/>
    <ds:schemaRef ds:uri="http://purl.org/dc/terms/"/>
    <ds:schemaRef ds:uri="http://schemas.microsoft.com/office/2006/documentManagement/types"/>
    <ds:schemaRef ds:uri="http://www.w3.org/XML/1998/namespace"/>
    <ds:schemaRef ds:uri="http://schemas.openxmlformats.org/package/2006/metadata/core-properties"/>
    <ds:schemaRef ds:uri="3dc5e60c-87d7-439e-97ee-8ba1bf8387d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238</Words>
  <Characters>1362</Characters>
  <Application>Microsoft Office Word</Application>
  <DocSecurity>0</DocSecurity>
  <Lines>11</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12</cp:revision>
  <dcterms:created xsi:type="dcterms:W3CDTF">2020-03-01T13:53:00Z</dcterms:created>
  <dcterms:modified xsi:type="dcterms:W3CDTF">2022-07-21T13:41:00Z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