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0DBC4" w14:textId="77777777" w:rsidR="00EB7594" w:rsidRPr="00F765F8" w:rsidRDefault="000014DA" w:rsidP="00F765F8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F765F8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F765F8" w14:paraId="325ACA66" w14:textId="77777777" w:rsidTr="00AC4992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2F1BDF6C" w14:textId="77777777" w:rsidR="00D311E5" w:rsidRPr="00F765F8" w:rsidRDefault="000014DA" w:rsidP="00F765F8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F765F8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5B56F751" w14:textId="77777777" w:rsidR="00D311E5" w:rsidRPr="00F765F8" w:rsidRDefault="009B56F5" w:rsidP="00F765F8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F765F8">
              <w:rPr>
                <w:rFonts w:cs="Arial"/>
                <w:b/>
                <w:bCs/>
                <w:lang w:val="en-GB"/>
              </w:rPr>
              <w:t>Waste management</w:t>
            </w:r>
          </w:p>
        </w:tc>
      </w:tr>
      <w:tr w:rsidR="00D311E5" w:rsidRPr="00F765F8" w14:paraId="1157EC45" w14:textId="77777777" w:rsidTr="00AC4992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B13B184" w14:textId="77777777" w:rsidR="00D311E5" w:rsidRPr="00F765F8" w:rsidRDefault="000014DA" w:rsidP="00F765F8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F765F8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0D8DBB52" w14:textId="77777777" w:rsidR="00D311E5" w:rsidRPr="00F765F8" w:rsidRDefault="00874BEB" w:rsidP="00F765F8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F765F8">
              <w:rPr>
                <w:rFonts w:cs="Arial"/>
                <w:b/>
                <w:bCs/>
                <w:lang w:val="en-GB"/>
              </w:rPr>
              <w:t>Specialist professional graduate study Occupational Safety</w:t>
            </w:r>
          </w:p>
        </w:tc>
      </w:tr>
      <w:tr w:rsidR="00D311E5" w:rsidRPr="00F765F8" w14:paraId="4985F901" w14:textId="77777777" w:rsidTr="00AC4992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50FBE5F" w14:textId="77777777" w:rsidR="00D311E5" w:rsidRPr="00F765F8" w:rsidRDefault="00D311E5" w:rsidP="00F765F8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F765F8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F765F8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78074243" w14:textId="77777777" w:rsidR="00D311E5" w:rsidRPr="00F765F8" w:rsidRDefault="00A05989" w:rsidP="00F765F8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F765F8">
              <w:rPr>
                <w:rFonts w:cs="Arial"/>
                <w:lang w:val="en-GB"/>
              </w:rPr>
              <w:t>O</w:t>
            </w:r>
            <w:r w:rsidR="000014DA" w:rsidRPr="00F765F8">
              <w:rPr>
                <w:rFonts w:cs="Arial"/>
                <w:lang w:val="en-GB"/>
              </w:rPr>
              <w:t>bligatory</w:t>
            </w:r>
            <w:r w:rsidR="009C73D5" w:rsidRPr="00F765F8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F765F8" w14:paraId="197F0BAE" w14:textId="77777777" w:rsidTr="00AC4992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33AE6E29" w14:textId="77777777" w:rsidR="00D311E5" w:rsidRPr="00F765F8" w:rsidRDefault="000014DA" w:rsidP="00F765F8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F765F8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45C4E9B8" w14:textId="77777777" w:rsidR="00D311E5" w:rsidRPr="00F765F8" w:rsidRDefault="00874BEB" w:rsidP="00F765F8">
            <w:pPr>
              <w:spacing w:after="0" w:line="240" w:lineRule="auto"/>
              <w:rPr>
                <w:rFonts w:cs="Arial"/>
                <w:lang w:val="en-GB"/>
              </w:rPr>
            </w:pPr>
            <w:r w:rsidRPr="00F765F8">
              <w:rPr>
                <w:rFonts w:cs="Arial"/>
                <w:lang w:val="en-GB"/>
              </w:rPr>
              <w:t>1.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2E4714FB" w14:textId="77777777" w:rsidR="00D311E5" w:rsidRPr="00F765F8" w:rsidRDefault="00D311E5" w:rsidP="00F765F8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F765F8">
              <w:rPr>
                <w:rFonts w:cs="Arial"/>
                <w:b/>
                <w:bCs/>
                <w:lang w:val="en-GB"/>
              </w:rPr>
              <w:t>Semest</w:t>
            </w:r>
            <w:r w:rsidR="000014DA" w:rsidRPr="00F765F8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77FCB28D" w14:textId="3BF23FFC" w:rsidR="00D311E5" w:rsidRPr="00F765F8" w:rsidRDefault="004B454B" w:rsidP="00F765F8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S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345AD577" w14:textId="77777777" w:rsidR="00D311E5" w:rsidRPr="00F765F8" w:rsidRDefault="00D311E5" w:rsidP="00F765F8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F765F8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F765F8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1BBC1504" w14:textId="77777777" w:rsidR="00D311E5" w:rsidRPr="00F765F8" w:rsidRDefault="00AC4992" w:rsidP="00F765F8">
            <w:pPr>
              <w:spacing w:after="0" w:line="240" w:lineRule="auto"/>
              <w:rPr>
                <w:rFonts w:cs="Arial"/>
                <w:lang w:val="en-GB"/>
              </w:rPr>
            </w:pPr>
            <w:r w:rsidRPr="00F765F8">
              <w:rPr>
                <w:rFonts w:cs="Arial"/>
                <w:lang w:val="en-GB"/>
              </w:rPr>
              <w:t>6</w:t>
            </w:r>
          </w:p>
        </w:tc>
      </w:tr>
      <w:tr w:rsidR="00D311E5" w:rsidRPr="00F765F8" w14:paraId="4EDD4D7E" w14:textId="77777777" w:rsidTr="00AC4992">
        <w:trPr>
          <w:trHeight w:val="566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39EFC1CB" w14:textId="77777777" w:rsidR="00D311E5" w:rsidRPr="00F765F8" w:rsidRDefault="000014DA" w:rsidP="00F765F8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F765F8">
              <w:rPr>
                <w:rFonts w:cs="Arial"/>
                <w:b/>
                <w:bCs/>
                <w:color w:val="000000"/>
                <w:lang w:val="en-GB"/>
              </w:rPr>
              <w:t>Teaching plan</w:t>
            </w:r>
            <w:r w:rsidR="00D311E5" w:rsidRPr="00F765F8">
              <w:rPr>
                <w:rFonts w:cs="Arial"/>
                <w:b/>
                <w:bCs/>
                <w:color w:val="000000"/>
                <w:lang w:val="en-GB"/>
              </w:rPr>
              <w:t xml:space="preserve"> </w:t>
            </w:r>
          </w:p>
          <w:p w14:paraId="3DEA4956" w14:textId="77777777" w:rsidR="00D311E5" w:rsidRPr="00F765F8" w:rsidRDefault="00D311E5" w:rsidP="00F765F8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F765F8">
              <w:rPr>
                <w:rFonts w:cs="Arial"/>
                <w:b/>
                <w:bCs/>
                <w:color w:val="000000"/>
                <w:lang w:val="en-GB"/>
              </w:rPr>
              <w:t>(</w:t>
            </w:r>
            <w:r w:rsidR="008471DE" w:rsidRPr="00F765F8">
              <w:rPr>
                <w:rFonts w:cs="Arial"/>
                <w:b/>
                <w:bCs/>
                <w:color w:val="000000"/>
                <w:lang w:val="en-GB"/>
              </w:rPr>
              <w:t>L</w:t>
            </w:r>
            <w:r w:rsidRPr="00F765F8">
              <w:rPr>
                <w:rFonts w:cs="Arial"/>
                <w:b/>
                <w:bCs/>
                <w:color w:val="000000"/>
                <w:lang w:val="en-GB"/>
              </w:rPr>
              <w:t xml:space="preserve"> + </w:t>
            </w:r>
            <w:r w:rsidR="008471DE" w:rsidRPr="00F765F8">
              <w:rPr>
                <w:rFonts w:cs="Arial"/>
                <w:b/>
                <w:bCs/>
                <w:color w:val="000000"/>
                <w:lang w:val="en-GB"/>
              </w:rPr>
              <w:t>E</w:t>
            </w:r>
            <w:r w:rsidRPr="00F765F8">
              <w:rPr>
                <w:rFonts w:cs="Arial"/>
                <w:b/>
                <w:bCs/>
                <w:color w:val="000000"/>
                <w:lang w:val="en-GB"/>
              </w:rPr>
              <w:t xml:space="preserve"> + S+ Pr)</w:t>
            </w:r>
          </w:p>
        </w:tc>
        <w:tc>
          <w:tcPr>
            <w:tcW w:w="6430" w:type="dxa"/>
            <w:gridSpan w:val="5"/>
            <w:vAlign w:val="center"/>
          </w:tcPr>
          <w:p w14:paraId="600C31BF" w14:textId="77777777" w:rsidR="00D311E5" w:rsidRPr="00F765F8" w:rsidRDefault="00AC4992" w:rsidP="00F765F8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 w:rsidRPr="00F765F8">
              <w:rPr>
                <w:rFonts w:cs="Arial"/>
                <w:lang w:val="en-GB"/>
              </w:rPr>
              <w:t>2+1+1+0</w:t>
            </w:r>
          </w:p>
        </w:tc>
      </w:tr>
      <w:tr w:rsidR="00D311E5" w:rsidRPr="00F765F8" w14:paraId="19154E67" w14:textId="77777777" w:rsidTr="00AC499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AF2C433" w14:textId="77777777" w:rsidR="00D311E5" w:rsidRPr="00F765F8" w:rsidRDefault="008471DE" w:rsidP="00F765F8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F765F8">
              <w:rPr>
                <w:b/>
                <w:color w:val="000000"/>
                <w:lang w:val="en-GB"/>
              </w:rPr>
              <w:t>Goals of a course</w:t>
            </w:r>
          </w:p>
          <w:p w14:paraId="6E5DA1CE" w14:textId="77777777" w:rsidR="00D311E5" w:rsidRPr="00F765F8" w:rsidRDefault="00D311E5" w:rsidP="00F765F8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F765F8" w14:paraId="75FFABE8" w14:textId="77777777" w:rsidTr="00AC499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DC33CC8" w14:textId="5A736FE4" w:rsidR="00D311E5" w:rsidRPr="00F765F8" w:rsidRDefault="00AC4992" w:rsidP="00F765F8">
            <w:pPr>
              <w:spacing w:after="0" w:line="240" w:lineRule="auto"/>
              <w:jc w:val="both"/>
              <w:rPr>
                <w:lang w:val="en-GB"/>
              </w:rPr>
            </w:pPr>
            <w:r w:rsidRPr="00F765F8">
              <w:rPr>
                <w:lang w:val="en-GB"/>
              </w:rPr>
              <w:t>Acquire knowledge of the basics of managing different types of waste from different industries and industries.</w:t>
            </w:r>
            <w:r w:rsidR="00F765F8">
              <w:rPr>
                <w:lang w:val="en-GB"/>
              </w:rPr>
              <w:t xml:space="preserve"> </w:t>
            </w:r>
            <w:r w:rsidRPr="00F765F8">
              <w:rPr>
                <w:lang w:val="en-GB"/>
              </w:rPr>
              <w:t>Introduce students to the effects of waste management on man and the environment</w:t>
            </w:r>
            <w:r w:rsidR="00F765F8">
              <w:rPr>
                <w:lang w:val="en-GB"/>
              </w:rPr>
              <w:t xml:space="preserve">. </w:t>
            </w:r>
            <w:r w:rsidRPr="00F765F8">
              <w:rPr>
                <w:lang w:val="en-GB"/>
              </w:rPr>
              <w:t>Target students to a sustainable waste management system with the most important waste prevention measures in place.</w:t>
            </w:r>
          </w:p>
        </w:tc>
      </w:tr>
      <w:tr w:rsidR="00D311E5" w:rsidRPr="00F765F8" w14:paraId="1997541B" w14:textId="77777777" w:rsidTr="00AC499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6C72C8CF" w14:textId="77777777" w:rsidR="00D311E5" w:rsidRPr="00F765F8" w:rsidRDefault="008471DE" w:rsidP="00F765F8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F765F8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0A8E8BD6" w14:textId="77777777" w:rsidR="00D311E5" w:rsidRPr="00F765F8" w:rsidRDefault="00D311E5" w:rsidP="00F765F8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F765F8" w14:paraId="6B0E25A9" w14:textId="77777777" w:rsidTr="00AC499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5D824E99" w14:textId="77777777" w:rsidR="00D311E5" w:rsidRPr="00F765F8" w:rsidRDefault="008C1AF1" w:rsidP="00F765F8">
            <w:pPr>
              <w:spacing w:after="0" w:line="240" w:lineRule="auto"/>
              <w:jc w:val="both"/>
              <w:rPr>
                <w:lang w:val="en-GB"/>
              </w:rPr>
            </w:pPr>
            <w:r w:rsidRPr="00F765F8">
              <w:rPr>
                <w:lang w:val="en-GB"/>
              </w:rPr>
              <w:t>No conditions</w:t>
            </w:r>
          </w:p>
        </w:tc>
      </w:tr>
      <w:tr w:rsidR="00D311E5" w:rsidRPr="00F765F8" w14:paraId="2F8B1ECF" w14:textId="77777777" w:rsidTr="00AC499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E90AEB5" w14:textId="77777777" w:rsidR="00D311E5" w:rsidRPr="00F765F8" w:rsidRDefault="008471DE" w:rsidP="00F765F8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F765F8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F765F8" w14:paraId="0EE8EB5D" w14:textId="77777777" w:rsidTr="00AC499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A26B92C" w14:textId="5FC31F81" w:rsidR="005775B7" w:rsidRPr="00274E55" w:rsidRDefault="005775B7" w:rsidP="00491EC1">
            <w:pPr>
              <w:pStyle w:val="Odlomakpopis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274E55">
              <w:rPr>
                <w:rStyle w:val="rynqvb"/>
                <w:rFonts w:ascii="Arial Narrow" w:hAnsi="Arial Narrow"/>
                <w:lang w:val="en"/>
              </w:rPr>
              <w:t>C</w:t>
            </w:r>
            <w:r w:rsidRPr="00274E55">
              <w:rPr>
                <w:rStyle w:val="rynqvb"/>
                <w:rFonts w:ascii="Arial Narrow" w:hAnsi="Arial Narrow"/>
                <w:lang w:val="en"/>
              </w:rPr>
              <w:t>onnect waste management regulations and distinguish between waste management approaches</w:t>
            </w:r>
          </w:p>
          <w:p w14:paraId="532F180B" w14:textId="77777777" w:rsidR="00274E55" w:rsidRPr="00274E55" w:rsidRDefault="005775B7" w:rsidP="00274E55">
            <w:pPr>
              <w:pStyle w:val="Odlomakpopisa"/>
              <w:numPr>
                <w:ilvl w:val="0"/>
                <w:numId w:val="10"/>
              </w:numPr>
              <w:spacing w:after="0" w:line="240" w:lineRule="auto"/>
              <w:jc w:val="both"/>
              <w:rPr>
                <w:rStyle w:val="rynqvb"/>
                <w:rFonts w:ascii="Arial Narrow" w:hAnsi="Arial Narrow"/>
                <w:lang w:val="en-GB"/>
              </w:rPr>
            </w:pPr>
            <w:r w:rsidRPr="00274E55">
              <w:rPr>
                <w:rStyle w:val="rynqvb"/>
                <w:rFonts w:ascii="Arial Narrow" w:hAnsi="Arial Narrow"/>
                <w:lang w:val="en"/>
              </w:rPr>
              <w:t>Determine the sources and type of waste</w:t>
            </w:r>
          </w:p>
          <w:p w14:paraId="15AE9B41" w14:textId="77777777" w:rsidR="00274E55" w:rsidRPr="00274E55" w:rsidRDefault="005775B7" w:rsidP="00274E55">
            <w:pPr>
              <w:pStyle w:val="Odlomakpopisa"/>
              <w:numPr>
                <w:ilvl w:val="0"/>
                <w:numId w:val="10"/>
              </w:numPr>
              <w:spacing w:after="0" w:line="240" w:lineRule="auto"/>
              <w:jc w:val="both"/>
              <w:rPr>
                <w:rStyle w:val="rynqvb"/>
                <w:rFonts w:ascii="Arial Narrow" w:hAnsi="Arial Narrow"/>
                <w:lang w:val="en-GB"/>
              </w:rPr>
            </w:pPr>
            <w:r w:rsidRPr="00274E55">
              <w:rPr>
                <w:rStyle w:val="rynqvb"/>
                <w:rFonts w:ascii="Arial Narrow" w:hAnsi="Arial Narrow"/>
                <w:lang w:val="en"/>
              </w:rPr>
              <w:t>Predict the impact of waste and waste processing on humans and the environment</w:t>
            </w:r>
          </w:p>
          <w:p w14:paraId="6A8F0B6F" w14:textId="77777777" w:rsidR="00274E55" w:rsidRPr="00274E55" w:rsidRDefault="00274E55" w:rsidP="00274E55">
            <w:pPr>
              <w:pStyle w:val="Odlomakpopisa"/>
              <w:numPr>
                <w:ilvl w:val="0"/>
                <w:numId w:val="10"/>
              </w:numPr>
              <w:spacing w:after="0" w:line="240" w:lineRule="auto"/>
              <w:jc w:val="both"/>
              <w:rPr>
                <w:rStyle w:val="rynqvb"/>
                <w:rFonts w:ascii="Arial Narrow" w:hAnsi="Arial Narrow"/>
                <w:lang w:val="en-GB"/>
              </w:rPr>
            </w:pPr>
            <w:r w:rsidRPr="00274E55">
              <w:rPr>
                <w:rStyle w:val="rynqvb"/>
                <w:rFonts w:ascii="Arial Narrow" w:hAnsi="Arial Narrow"/>
                <w:lang w:val="en"/>
              </w:rPr>
              <w:t>Assess the adequacy of the waste recovery and disposal process according to the type of waste</w:t>
            </w:r>
          </w:p>
          <w:p w14:paraId="300019C2" w14:textId="416C15D9" w:rsidR="00BB285C" w:rsidRPr="00274E55" w:rsidRDefault="00BB285C" w:rsidP="00274E55">
            <w:pPr>
              <w:pStyle w:val="Odlomakpopis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274E55">
              <w:rPr>
                <w:rFonts w:ascii="Arial Narrow" w:hAnsi="Arial Narrow"/>
                <w:lang w:val="en-GB"/>
              </w:rPr>
              <w:t>Evaluate different types of waste treatment with respect to the waste type</w:t>
            </w:r>
          </w:p>
        </w:tc>
      </w:tr>
      <w:tr w:rsidR="00B04715" w:rsidRPr="00F765F8" w14:paraId="6A973081" w14:textId="77777777" w:rsidTr="00AC499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9A17FE" w14:textId="77777777" w:rsidR="00B04715" w:rsidRPr="00F765F8" w:rsidRDefault="008471DE" w:rsidP="00F765F8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F765F8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F765F8" w14:paraId="609F79B6" w14:textId="77777777" w:rsidTr="00AC499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52CBEC6" w14:textId="77777777" w:rsidR="00B04715" w:rsidRPr="00F765F8" w:rsidRDefault="00905F0E" w:rsidP="00F765F8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F765F8">
              <w:rPr>
                <w:lang w:val="en-GB"/>
              </w:rPr>
              <w:t>Introduction to the problem of waste: Definition, waste matter, waste. Historical overview of the quantity, types and methods of waste disposal. Strategic guidelines and goals of waste management. Waste disposal: Dumping of waste: advantages and disadvantages, dangers to the environment and measures for reducing harmful effects. Mechanical biological treatment: types of procedure, basic concepts, advantages and disadvantages. Waste incineration: advantages and disadvantages, dangers to the environment and measures for reducing harmful effects. The recycling of waste matter, composting of biodegradable waste: advantages and disadvantages</w:t>
            </w:r>
          </w:p>
        </w:tc>
      </w:tr>
      <w:tr w:rsidR="00D311E5" w:rsidRPr="00F765F8" w14:paraId="4DFB0BE6" w14:textId="77777777" w:rsidTr="00AC499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10D1567" w14:textId="77777777" w:rsidR="00D311E5" w:rsidRPr="00F765F8" w:rsidRDefault="00D311E5" w:rsidP="00F765F8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  <w:bookmarkEnd w:id="0"/>
    </w:tbl>
    <w:p w14:paraId="1F2BF70E" w14:textId="77777777" w:rsidR="00D311E5" w:rsidRPr="00F765F8" w:rsidRDefault="00D311E5" w:rsidP="00F765F8">
      <w:pPr>
        <w:spacing w:after="0" w:line="240" w:lineRule="auto"/>
        <w:rPr>
          <w:rFonts w:cs="Arial"/>
          <w:lang w:val="en-GB"/>
        </w:rPr>
      </w:pPr>
    </w:p>
    <w:sectPr w:rsidR="00D311E5" w:rsidRPr="00F765F8" w:rsidSect="00F47B2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E0E4E"/>
    <w:multiLevelType w:val="hybridMultilevel"/>
    <w:tmpl w:val="591044AA"/>
    <w:lvl w:ilvl="0" w:tplc="AE1E47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1BDE"/>
    <w:multiLevelType w:val="hybridMultilevel"/>
    <w:tmpl w:val="9CDAC37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DE7664"/>
    <w:multiLevelType w:val="hybridMultilevel"/>
    <w:tmpl w:val="3F18F4B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21711D"/>
    <w:multiLevelType w:val="hybridMultilevel"/>
    <w:tmpl w:val="3DE88210"/>
    <w:lvl w:ilvl="0" w:tplc="025CE9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B56DF"/>
    <w:multiLevelType w:val="hybridMultilevel"/>
    <w:tmpl w:val="E5A6A15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E4342BA"/>
    <w:multiLevelType w:val="hybridMultilevel"/>
    <w:tmpl w:val="E33E7424"/>
    <w:lvl w:ilvl="0" w:tplc="8DE87CB6">
      <w:numFmt w:val="bullet"/>
      <w:lvlText w:val="•"/>
      <w:lvlJc w:val="left"/>
      <w:pPr>
        <w:ind w:left="720" w:hanging="360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23643"/>
    <w:multiLevelType w:val="hybridMultilevel"/>
    <w:tmpl w:val="B28E71D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D263FB"/>
    <w:multiLevelType w:val="hybridMultilevel"/>
    <w:tmpl w:val="B99873C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2161347">
    <w:abstractNumId w:val="2"/>
  </w:num>
  <w:num w:numId="2" w16cid:durableId="1279292623">
    <w:abstractNumId w:val="12"/>
  </w:num>
  <w:num w:numId="3" w16cid:durableId="595019342">
    <w:abstractNumId w:val="9"/>
  </w:num>
  <w:num w:numId="4" w16cid:durableId="745688194">
    <w:abstractNumId w:val="3"/>
  </w:num>
  <w:num w:numId="5" w16cid:durableId="1633515320">
    <w:abstractNumId w:val="6"/>
  </w:num>
  <w:num w:numId="6" w16cid:durableId="1382317495">
    <w:abstractNumId w:val="1"/>
  </w:num>
  <w:num w:numId="7" w16cid:durableId="667366688">
    <w:abstractNumId w:val="5"/>
  </w:num>
  <w:num w:numId="8" w16cid:durableId="402332309">
    <w:abstractNumId w:val="7"/>
  </w:num>
  <w:num w:numId="9" w16cid:durableId="5208937">
    <w:abstractNumId w:val="8"/>
  </w:num>
  <w:num w:numId="10" w16cid:durableId="1804536906">
    <w:abstractNumId w:val="4"/>
  </w:num>
  <w:num w:numId="11" w16cid:durableId="1367751881">
    <w:abstractNumId w:val="0"/>
  </w:num>
  <w:num w:numId="12" w16cid:durableId="854660592">
    <w:abstractNumId w:val="11"/>
  </w:num>
  <w:num w:numId="13" w16cid:durableId="11633574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37243"/>
    <w:rsid w:val="000B6A76"/>
    <w:rsid w:val="000D302C"/>
    <w:rsid w:val="000D5E26"/>
    <w:rsid w:val="000F7462"/>
    <w:rsid w:val="0010767B"/>
    <w:rsid w:val="00134EAA"/>
    <w:rsid w:val="00182321"/>
    <w:rsid w:val="001A49BA"/>
    <w:rsid w:val="00267215"/>
    <w:rsid w:val="00274E55"/>
    <w:rsid w:val="002C62EA"/>
    <w:rsid w:val="002F1C45"/>
    <w:rsid w:val="003B36B0"/>
    <w:rsid w:val="003E4499"/>
    <w:rsid w:val="003F6600"/>
    <w:rsid w:val="00432F02"/>
    <w:rsid w:val="004454D4"/>
    <w:rsid w:val="00450042"/>
    <w:rsid w:val="00450B0C"/>
    <w:rsid w:val="004610E9"/>
    <w:rsid w:val="00484C95"/>
    <w:rsid w:val="00487CC9"/>
    <w:rsid w:val="004B454B"/>
    <w:rsid w:val="004E2EBE"/>
    <w:rsid w:val="00507BDA"/>
    <w:rsid w:val="00523D4B"/>
    <w:rsid w:val="00534C3F"/>
    <w:rsid w:val="00552644"/>
    <w:rsid w:val="005775B7"/>
    <w:rsid w:val="00642278"/>
    <w:rsid w:val="0067459B"/>
    <w:rsid w:val="0068337C"/>
    <w:rsid w:val="006850C8"/>
    <w:rsid w:val="00693F25"/>
    <w:rsid w:val="006B6940"/>
    <w:rsid w:val="006C7B77"/>
    <w:rsid w:val="00773DB3"/>
    <w:rsid w:val="007C4451"/>
    <w:rsid w:val="007E29CD"/>
    <w:rsid w:val="007E41B1"/>
    <w:rsid w:val="0081389E"/>
    <w:rsid w:val="008471DE"/>
    <w:rsid w:val="00874BEB"/>
    <w:rsid w:val="008C1AF1"/>
    <w:rsid w:val="009035F5"/>
    <w:rsid w:val="00905F0E"/>
    <w:rsid w:val="0093599C"/>
    <w:rsid w:val="00950737"/>
    <w:rsid w:val="00982CB5"/>
    <w:rsid w:val="00995007"/>
    <w:rsid w:val="009B56F5"/>
    <w:rsid w:val="009C73D5"/>
    <w:rsid w:val="009D5034"/>
    <w:rsid w:val="009E1815"/>
    <w:rsid w:val="00A05989"/>
    <w:rsid w:val="00A22E3C"/>
    <w:rsid w:val="00AB014C"/>
    <w:rsid w:val="00AC4992"/>
    <w:rsid w:val="00AE2D6B"/>
    <w:rsid w:val="00AF50D9"/>
    <w:rsid w:val="00B04715"/>
    <w:rsid w:val="00B30DFF"/>
    <w:rsid w:val="00B829BC"/>
    <w:rsid w:val="00BB21FE"/>
    <w:rsid w:val="00BB285C"/>
    <w:rsid w:val="00C357BB"/>
    <w:rsid w:val="00C61B8A"/>
    <w:rsid w:val="00C85F06"/>
    <w:rsid w:val="00CA3626"/>
    <w:rsid w:val="00CB1E7C"/>
    <w:rsid w:val="00CC02D5"/>
    <w:rsid w:val="00CD0B37"/>
    <w:rsid w:val="00CD1536"/>
    <w:rsid w:val="00D311E5"/>
    <w:rsid w:val="00D5181D"/>
    <w:rsid w:val="00D6065E"/>
    <w:rsid w:val="00D85FF9"/>
    <w:rsid w:val="00DF70B1"/>
    <w:rsid w:val="00E873F0"/>
    <w:rsid w:val="00E93806"/>
    <w:rsid w:val="00EB7594"/>
    <w:rsid w:val="00EC0521"/>
    <w:rsid w:val="00ED63EF"/>
    <w:rsid w:val="00F122D4"/>
    <w:rsid w:val="00F20687"/>
    <w:rsid w:val="00F47B22"/>
    <w:rsid w:val="00F72C8C"/>
    <w:rsid w:val="00F765F8"/>
    <w:rsid w:val="00FA18D9"/>
    <w:rsid w:val="00FC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98D08"/>
  <w15:docId w15:val="{1F9B84D1-DB2B-4477-95BF-91CD9A0DE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5F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  <w:style w:type="character" w:customStyle="1" w:styleId="rynqvb">
    <w:name w:val="rynqvb"/>
    <w:basedOn w:val="Zadanifontodlomka"/>
    <w:rsid w:val="005775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7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1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1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173C19-1318-470A-8A3B-AB4524F9C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c5e60c-87d7-439e-97ee-8ba1bf8387d0"/>
    <ds:schemaRef ds:uri="a132b784-b7c8-4744-b371-b1dd0d198d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Eda Ribarić Čučković</cp:lastModifiedBy>
  <cp:revision>12</cp:revision>
  <dcterms:created xsi:type="dcterms:W3CDTF">2020-03-01T14:15:00Z</dcterms:created>
  <dcterms:modified xsi:type="dcterms:W3CDTF">2023-06-26T20:14:00Z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