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13A3F" w14:textId="77777777" w:rsidR="00EB7594" w:rsidRPr="00461633" w:rsidRDefault="000014DA" w:rsidP="00461633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461633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461633" w14:paraId="17FCB648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2D44B57" w14:textId="77777777" w:rsidR="00D311E5" w:rsidRPr="00461633" w:rsidRDefault="000014DA" w:rsidP="00461633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461633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055B3B40" w14:textId="783FD0C9" w:rsidR="00D311E5" w:rsidRPr="00461633" w:rsidRDefault="00DD1E67" w:rsidP="00461633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461633">
              <w:rPr>
                <w:rFonts w:cs="Arial"/>
                <w:b/>
                <w:bCs/>
                <w:lang w:val="en-GB"/>
              </w:rPr>
              <w:t>Signal</w:t>
            </w:r>
            <w:r w:rsidR="008716E3">
              <w:rPr>
                <w:rFonts w:cs="Arial"/>
                <w:b/>
                <w:bCs/>
                <w:lang w:val="en-GB"/>
              </w:rPr>
              <w:t>s and Systems</w:t>
            </w:r>
          </w:p>
        </w:tc>
      </w:tr>
      <w:tr w:rsidR="00D311E5" w:rsidRPr="00461633" w14:paraId="7252A42C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7BB1294" w14:textId="77777777" w:rsidR="00D311E5" w:rsidRPr="00461633" w:rsidRDefault="000014DA" w:rsidP="00461633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61633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1EC47895" w14:textId="77777777" w:rsidR="00D311E5" w:rsidRPr="00461633" w:rsidRDefault="00995007" w:rsidP="00461633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461633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461633" w14:paraId="386E6DDE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7712717" w14:textId="77777777" w:rsidR="00D311E5" w:rsidRPr="00461633" w:rsidRDefault="00D311E5" w:rsidP="00461633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61633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461633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7AF587FA" w14:textId="77777777" w:rsidR="00D311E5" w:rsidRPr="00461633" w:rsidRDefault="00A05989" w:rsidP="00461633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461633">
              <w:rPr>
                <w:rFonts w:cs="Arial"/>
                <w:lang w:val="en-GB"/>
              </w:rPr>
              <w:t>O</w:t>
            </w:r>
            <w:r w:rsidR="000014DA" w:rsidRPr="00461633">
              <w:rPr>
                <w:rFonts w:cs="Arial"/>
                <w:lang w:val="en-GB"/>
              </w:rPr>
              <w:t>bligatory</w:t>
            </w:r>
            <w:r w:rsidR="009C73D5" w:rsidRPr="00461633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461633" w14:paraId="355F7CE9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F79B4C9" w14:textId="77777777" w:rsidR="00D311E5" w:rsidRPr="00461633" w:rsidRDefault="000014DA" w:rsidP="00461633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461633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7B198CBC" w14:textId="0FB7A69D" w:rsidR="00D311E5" w:rsidRPr="00461633" w:rsidRDefault="00995007" w:rsidP="00461633">
            <w:pPr>
              <w:spacing w:after="0" w:line="240" w:lineRule="auto"/>
              <w:rPr>
                <w:rFonts w:cs="Arial"/>
                <w:lang w:val="en-GB"/>
              </w:rPr>
            </w:pPr>
            <w:r w:rsidRPr="00461633">
              <w:rPr>
                <w:rFonts w:cs="Arial"/>
                <w:lang w:val="en-GB"/>
              </w:rPr>
              <w:t>1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1E39031B" w14:textId="77777777" w:rsidR="00D311E5" w:rsidRPr="00461633" w:rsidRDefault="00D311E5" w:rsidP="00461633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61633">
              <w:rPr>
                <w:rFonts w:cs="Arial"/>
                <w:b/>
                <w:bCs/>
                <w:lang w:val="en-GB"/>
              </w:rPr>
              <w:t>Semest</w:t>
            </w:r>
            <w:r w:rsidR="000014DA" w:rsidRPr="00461633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0C38F190" w14:textId="47FB534E" w:rsidR="00D311E5" w:rsidRPr="00461633" w:rsidRDefault="00B73D09" w:rsidP="00461633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7F97D11D" w14:textId="77777777" w:rsidR="00D311E5" w:rsidRPr="00461633" w:rsidRDefault="00D311E5" w:rsidP="00461633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61633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461633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7E3E4163" w14:textId="1FA78FA0" w:rsidR="00D311E5" w:rsidRPr="00461633" w:rsidRDefault="00B73D09" w:rsidP="00461633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</w:t>
            </w:r>
          </w:p>
        </w:tc>
      </w:tr>
      <w:tr w:rsidR="00D311E5" w:rsidRPr="00461633" w14:paraId="326F0F0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C18D8F7" w14:textId="77777777" w:rsidR="00D311E5" w:rsidRPr="00461633" w:rsidRDefault="008471DE" w:rsidP="00461633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461633">
              <w:rPr>
                <w:b/>
                <w:color w:val="000000"/>
                <w:lang w:val="en-GB"/>
              </w:rPr>
              <w:t>Goals of a course</w:t>
            </w:r>
          </w:p>
          <w:p w14:paraId="40485844" w14:textId="77777777" w:rsidR="00D311E5" w:rsidRPr="00461633" w:rsidRDefault="00D311E5" w:rsidP="00461633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461633" w14:paraId="70823EC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9A16A91" w14:textId="77777777" w:rsidR="00D311E5" w:rsidRPr="00461633" w:rsidRDefault="00560A4D" w:rsidP="00461633">
            <w:pPr>
              <w:spacing w:after="0" w:line="240" w:lineRule="auto"/>
              <w:jc w:val="both"/>
              <w:rPr>
                <w:lang w:val="en-GB"/>
              </w:rPr>
            </w:pPr>
            <w:r w:rsidRPr="00461633">
              <w:rPr>
                <w:lang w:val="en-GB"/>
              </w:rPr>
              <w:t xml:space="preserve">Acquisition of specific competencies in the </w:t>
            </w:r>
            <w:r w:rsidR="00461633">
              <w:rPr>
                <w:lang w:val="en-GB"/>
              </w:rPr>
              <w:t>field</w:t>
            </w:r>
            <w:r w:rsidRPr="00461633">
              <w:rPr>
                <w:lang w:val="en-GB"/>
              </w:rPr>
              <w:t xml:space="preserve"> of signal and system analysis. From general competences, developing the ability to analyze and synthesize, work independently and work in small groups (team work) and present the achieved results.</w:t>
            </w:r>
          </w:p>
        </w:tc>
      </w:tr>
      <w:tr w:rsidR="00D311E5" w:rsidRPr="00461633" w14:paraId="5431E8E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FAE322D" w14:textId="77777777" w:rsidR="00D311E5" w:rsidRPr="00461633" w:rsidRDefault="008471DE" w:rsidP="00461633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461633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68C7CDE0" w14:textId="77777777" w:rsidR="00D311E5" w:rsidRPr="00461633" w:rsidRDefault="00D311E5" w:rsidP="00461633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461633" w14:paraId="41DA662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9C1FB82" w14:textId="77777777" w:rsidR="00D311E5" w:rsidRPr="00461633" w:rsidRDefault="008C1AF1" w:rsidP="00461633">
            <w:pPr>
              <w:spacing w:after="0" w:line="240" w:lineRule="auto"/>
              <w:jc w:val="both"/>
              <w:rPr>
                <w:lang w:val="en-GB"/>
              </w:rPr>
            </w:pPr>
            <w:r w:rsidRPr="00461633">
              <w:rPr>
                <w:lang w:val="en-GB"/>
              </w:rPr>
              <w:t>No conditions</w:t>
            </w:r>
          </w:p>
        </w:tc>
      </w:tr>
      <w:tr w:rsidR="00D311E5" w:rsidRPr="00461633" w14:paraId="4715AE8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94E9778" w14:textId="77777777" w:rsidR="00D311E5" w:rsidRPr="00461633" w:rsidRDefault="008471DE" w:rsidP="00461633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461633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461633" w14:paraId="54F56EF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5D6873B" w14:textId="77777777" w:rsidR="004856F8" w:rsidRPr="00461633" w:rsidRDefault="004856F8" w:rsidP="00461633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461633">
              <w:rPr>
                <w:rFonts w:ascii="Arial Narrow" w:hAnsi="Arial Narrow"/>
                <w:lang w:val="en-GB"/>
              </w:rPr>
              <w:t>Describe basic signals, their properties, transformations and sampling.</w:t>
            </w:r>
          </w:p>
          <w:p w14:paraId="320EAFC3" w14:textId="77777777" w:rsidR="004856F8" w:rsidRPr="00461633" w:rsidRDefault="004856F8" w:rsidP="00461633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461633">
              <w:rPr>
                <w:rFonts w:ascii="Arial Narrow" w:hAnsi="Arial Narrow"/>
                <w:lang w:val="en-GB"/>
              </w:rPr>
              <w:t>Analyse systems in time and frequency range, with linearization and block view.</w:t>
            </w:r>
          </w:p>
          <w:p w14:paraId="787990B2" w14:textId="77777777" w:rsidR="004856F8" w:rsidRPr="00461633" w:rsidRDefault="004856F8" w:rsidP="00461633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461633">
              <w:rPr>
                <w:rFonts w:ascii="Arial Narrow" w:hAnsi="Arial Narrow"/>
                <w:lang w:val="en-GB"/>
              </w:rPr>
              <w:t>Compare different manners of filtering, sampling, modulating and multiplexing signals.</w:t>
            </w:r>
          </w:p>
          <w:p w14:paraId="6AB0FA17" w14:textId="77777777" w:rsidR="004856F8" w:rsidRPr="00461633" w:rsidRDefault="004856F8" w:rsidP="00461633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461633">
              <w:rPr>
                <w:rFonts w:ascii="Arial Narrow" w:hAnsi="Arial Narrow"/>
                <w:lang w:val="en-GB"/>
              </w:rPr>
              <w:t>Explain the basics of transducers for the measurement of electrical and non-electrical values.</w:t>
            </w:r>
          </w:p>
          <w:p w14:paraId="22774742" w14:textId="77777777" w:rsidR="00B04715" w:rsidRPr="00461633" w:rsidRDefault="004856F8" w:rsidP="00461633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461633">
              <w:rPr>
                <w:rFonts w:ascii="Arial Narrow" w:hAnsi="Arial Narrow"/>
                <w:lang w:val="en-GB"/>
              </w:rPr>
              <w:t>Distinguish different types of real signals.</w:t>
            </w:r>
          </w:p>
        </w:tc>
      </w:tr>
      <w:tr w:rsidR="00B04715" w:rsidRPr="00461633" w14:paraId="5CA991B1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AED837" w14:textId="77777777" w:rsidR="00B04715" w:rsidRPr="00461633" w:rsidRDefault="008471DE" w:rsidP="00461633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461633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461633" w14:paraId="72B2DA0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04719BA" w14:textId="77777777" w:rsidR="00B04715" w:rsidRPr="00461633" w:rsidRDefault="008938AA" w:rsidP="00461633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461633">
              <w:rPr>
                <w:color w:val="auto"/>
                <w:lang w:val="en-GB"/>
              </w:rPr>
              <w:t>IT description of a communicative system. Entropy and information content. An outline and types of signals: continuous, discreet and digital. The linear transformations system. Correlation and convolution. Characteristics of random signals and noise. Spectral density. Channel capacity. SISO and MIMo channel models. Boundaries of a safe information transfer. IT features and principles of medium coding: language, sound, image and video. Characteristics of the speech signal. Speech coding. Image coding. Procedures of compressing the image. Basics of modulation processes. Time continuous modulation and time discreet modulation. Multiplexing principles: space-division multiplexing, frequency-division multiplexing, time-division multiplexing and wavelength-division multiplexing. Orthogonal frequency division multiplex. OFDM modulation procedures.</w:t>
            </w:r>
          </w:p>
        </w:tc>
      </w:tr>
      <w:bookmarkEnd w:id="0"/>
    </w:tbl>
    <w:p w14:paraId="53074A95" w14:textId="77777777" w:rsidR="00D311E5" w:rsidRPr="00461633" w:rsidRDefault="00D311E5" w:rsidP="00B73D09">
      <w:pPr>
        <w:spacing w:after="0" w:line="240" w:lineRule="auto"/>
        <w:rPr>
          <w:rFonts w:cs="Arial"/>
          <w:lang w:val="en-GB"/>
        </w:rPr>
      </w:pPr>
    </w:p>
    <w:sectPr w:rsidR="00D311E5" w:rsidRPr="00461633" w:rsidSect="00B73D0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18435A"/>
    <w:multiLevelType w:val="hybridMultilevel"/>
    <w:tmpl w:val="F64ED2EA"/>
    <w:lvl w:ilvl="0" w:tplc="4BC2D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F0350"/>
    <w:multiLevelType w:val="hybridMultilevel"/>
    <w:tmpl w:val="9DF4075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009C8"/>
    <w:multiLevelType w:val="hybridMultilevel"/>
    <w:tmpl w:val="D6BEDFB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6176C7"/>
    <w:multiLevelType w:val="hybridMultilevel"/>
    <w:tmpl w:val="28D4A24E"/>
    <w:lvl w:ilvl="0" w:tplc="25BCFA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9985920">
    <w:abstractNumId w:val="0"/>
  </w:num>
  <w:num w:numId="2" w16cid:durableId="1551382164">
    <w:abstractNumId w:val="8"/>
  </w:num>
  <w:num w:numId="3" w16cid:durableId="151069554">
    <w:abstractNumId w:val="5"/>
  </w:num>
  <w:num w:numId="4" w16cid:durableId="992368322">
    <w:abstractNumId w:val="1"/>
  </w:num>
  <w:num w:numId="5" w16cid:durableId="1728530905">
    <w:abstractNumId w:val="4"/>
  </w:num>
  <w:num w:numId="6" w16cid:durableId="1845703400">
    <w:abstractNumId w:val="3"/>
  </w:num>
  <w:num w:numId="7" w16cid:durableId="260070037">
    <w:abstractNumId w:val="7"/>
  </w:num>
  <w:num w:numId="8" w16cid:durableId="2032678836">
    <w:abstractNumId w:val="6"/>
  </w:num>
  <w:num w:numId="9" w16cid:durableId="249777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13150"/>
    <w:rsid w:val="00032BF2"/>
    <w:rsid w:val="000739B1"/>
    <w:rsid w:val="000B6A76"/>
    <w:rsid w:val="000D302C"/>
    <w:rsid w:val="000F7462"/>
    <w:rsid w:val="0010767B"/>
    <w:rsid w:val="00134EAA"/>
    <w:rsid w:val="001A49BA"/>
    <w:rsid w:val="001F283A"/>
    <w:rsid w:val="00267215"/>
    <w:rsid w:val="002C62EA"/>
    <w:rsid w:val="002F1C45"/>
    <w:rsid w:val="003B36B0"/>
    <w:rsid w:val="003F6600"/>
    <w:rsid w:val="00432F02"/>
    <w:rsid w:val="004454D4"/>
    <w:rsid w:val="00450042"/>
    <w:rsid w:val="004610E9"/>
    <w:rsid w:val="00461633"/>
    <w:rsid w:val="00484C95"/>
    <w:rsid w:val="004856F8"/>
    <w:rsid w:val="00487CC9"/>
    <w:rsid w:val="004A0582"/>
    <w:rsid w:val="004E2EBE"/>
    <w:rsid w:val="00507BDA"/>
    <w:rsid w:val="00534C3F"/>
    <w:rsid w:val="00552644"/>
    <w:rsid w:val="00560A4D"/>
    <w:rsid w:val="005B2682"/>
    <w:rsid w:val="005C72A7"/>
    <w:rsid w:val="00642278"/>
    <w:rsid w:val="0067459B"/>
    <w:rsid w:val="006850C8"/>
    <w:rsid w:val="006B6940"/>
    <w:rsid w:val="006C4721"/>
    <w:rsid w:val="006C7B77"/>
    <w:rsid w:val="00710872"/>
    <w:rsid w:val="00773DB3"/>
    <w:rsid w:val="007C4451"/>
    <w:rsid w:val="007E29CD"/>
    <w:rsid w:val="007E41B1"/>
    <w:rsid w:val="0081389E"/>
    <w:rsid w:val="008471DE"/>
    <w:rsid w:val="008716E3"/>
    <w:rsid w:val="008938AA"/>
    <w:rsid w:val="008C1AF1"/>
    <w:rsid w:val="0093599C"/>
    <w:rsid w:val="00950737"/>
    <w:rsid w:val="00982CB5"/>
    <w:rsid w:val="00995007"/>
    <w:rsid w:val="009C73D5"/>
    <w:rsid w:val="009E1815"/>
    <w:rsid w:val="00A05989"/>
    <w:rsid w:val="00A22E3C"/>
    <w:rsid w:val="00AB014C"/>
    <w:rsid w:val="00AE2D6B"/>
    <w:rsid w:val="00B04715"/>
    <w:rsid w:val="00B30DFF"/>
    <w:rsid w:val="00B73D09"/>
    <w:rsid w:val="00B829BC"/>
    <w:rsid w:val="00BB21FE"/>
    <w:rsid w:val="00C357BB"/>
    <w:rsid w:val="00C85F06"/>
    <w:rsid w:val="00CA3626"/>
    <w:rsid w:val="00CC02D5"/>
    <w:rsid w:val="00CD1536"/>
    <w:rsid w:val="00D14207"/>
    <w:rsid w:val="00D311E5"/>
    <w:rsid w:val="00D5181D"/>
    <w:rsid w:val="00D6065E"/>
    <w:rsid w:val="00DB4EDE"/>
    <w:rsid w:val="00DD1E67"/>
    <w:rsid w:val="00DD6053"/>
    <w:rsid w:val="00DF70B1"/>
    <w:rsid w:val="00E30365"/>
    <w:rsid w:val="00E873F0"/>
    <w:rsid w:val="00EB7594"/>
    <w:rsid w:val="00EC0521"/>
    <w:rsid w:val="00F122D4"/>
    <w:rsid w:val="00F70777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8DEA"/>
  <w15:docId w15:val="{1CDA4336-9F7F-41AE-88F0-B25C29D71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9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8A3A7A-5088-4570-9FF9-617863D2F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c5e60c-87d7-439e-97ee-8ba1bf8387d0"/>
    <ds:schemaRef ds:uri="a132b784-b7c8-4744-b371-b1dd0d198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Eda Ribaric</cp:lastModifiedBy>
  <cp:revision>12</cp:revision>
  <dcterms:created xsi:type="dcterms:W3CDTF">2020-02-11T10:36:00Z</dcterms:created>
  <dcterms:modified xsi:type="dcterms:W3CDTF">2022-11-08T10:35:00Z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