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E8CF91" w14:textId="77777777" w:rsidR="00EB7594" w:rsidRPr="00B34049" w:rsidRDefault="000014DA" w:rsidP="00B34049">
      <w:pPr>
        <w:spacing w:after="0" w:line="240" w:lineRule="auto"/>
        <w:jc w:val="center"/>
        <w:rPr>
          <w:rFonts w:cs="Arial"/>
          <w:b/>
          <w:lang w:val="en-GB"/>
        </w:rPr>
      </w:pPr>
      <w:bookmarkStart w:id="0" w:name="_Hlk29888094"/>
      <w:r w:rsidRPr="00B34049">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B34049" w14:paraId="7EE8CF94" w14:textId="77777777" w:rsidTr="00434D1B">
        <w:trPr>
          <w:trHeight w:val="405"/>
        </w:trPr>
        <w:tc>
          <w:tcPr>
            <w:tcW w:w="2810" w:type="dxa"/>
            <w:shd w:val="clear" w:color="auto" w:fill="D9D9D9" w:themeFill="background1" w:themeFillShade="D9"/>
            <w:vAlign w:val="center"/>
          </w:tcPr>
          <w:p w14:paraId="7EE8CF92" w14:textId="77777777" w:rsidR="00D311E5" w:rsidRPr="00B34049" w:rsidRDefault="000014DA" w:rsidP="00B34049">
            <w:pPr>
              <w:keepNext/>
              <w:spacing w:after="0" w:line="240" w:lineRule="auto"/>
              <w:outlineLvl w:val="2"/>
              <w:rPr>
                <w:rFonts w:cs="Arial"/>
                <w:b/>
                <w:bCs/>
                <w:color w:val="000000"/>
                <w:lang w:val="en-GB"/>
              </w:rPr>
            </w:pPr>
            <w:r w:rsidRPr="00B34049">
              <w:rPr>
                <w:rFonts w:cs="Arial"/>
                <w:b/>
                <w:bCs/>
                <w:lang w:val="en-GB"/>
              </w:rPr>
              <w:t>Title of a course</w:t>
            </w:r>
          </w:p>
        </w:tc>
        <w:tc>
          <w:tcPr>
            <w:tcW w:w="6430" w:type="dxa"/>
            <w:gridSpan w:val="5"/>
            <w:shd w:val="clear" w:color="auto" w:fill="auto"/>
            <w:vAlign w:val="center"/>
          </w:tcPr>
          <w:p w14:paraId="7EE8CF93" w14:textId="77777777" w:rsidR="00D311E5" w:rsidRPr="00B34049" w:rsidRDefault="00EC1E80" w:rsidP="00B34049">
            <w:pPr>
              <w:keepNext/>
              <w:spacing w:after="0" w:line="240" w:lineRule="auto"/>
              <w:outlineLvl w:val="2"/>
              <w:rPr>
                <w:rFonts w:cs="Arial"/>
                <w:b/>
                <w:bCs/>
                <w:lang w:val="en-GB"/>
              </w:rPr>
            </w:pPr>
            <w:r w:rsidRPr="00B34049">
              <w:rPr>
                <w:rFonts w:cs="Arial"/>
                <w:b/>
                <w:bCs/>
                <w:lang w:val="en-GB"/>
              </w:rPr>
              <w:t>Instrumental analysis methods</w:t>
            </w:r>
          </w:p>
        </w:tc>
      </w:tr>
      <w:tr w:rsidR="00D311E5" w:rsidRPr="00B34049" w14:paraId="7EE8CF9A" w14:textId="77777777" w:rsidTr="00434D1B">
        <w:trPr>
          <w:trHeight w:val="405"/>
        </w:trPr>
        <w:tc>
          <w:tcPr>
            <w:tcW w:w="2810" w:type="dxa"/>
            <w:shd w:val="clear" w:color="auto" w:fill="D9D9D9" w:themeFill="background1" w:themeFillShade="D9"/>
            <w:vAlign w:val="center"/>
          </w:tcPr>
          <w:p w14:paraId="7EE8CF98" w14:textId="77777777" w:rsidR="00D311E5" w:rsidRPr="00B34049" w:rsidRDefault="000014DA" w:rsidP="00B34049">
            <w:pPr>
              <w:spacing w:after="0" w:line="240" w:lineRule="auto"/>
              <w:rPr>
                <w:rFonts w:cs="Arial"/>
                <w:b/>
                <w:bCs/>
                <w:lang w:val="en-GB"/>
              </w:rPr>
            </w:pPr>
            <w:r w:rsidRPr="00B34049">
              <w:rPr>
                <w:rFonts w:cs="Arial"/>
                <w:b/>
                <w:bCs/>
                <w:color w:val="000000"/>
                <w:lang w:val="en-GB"/>
              </w:rPr>
              <w:t xml:space="preserve">Study programme </w:t>
            </w:r>
          </w:p>
        </w:tc>
        <w:tc>
          <w:tcPr>
            <w:tcW w:w="6430" w:type="dxa"/>
            <w:gridSpan w:val="5"/>
            <w:vAlign w:val="center"/>
          </w:tcPr>
          <w:p w14:paraId="7EE8CF99" w14:textId="77777777" w:rsidR="00D311E5" w:rsidRPr="00B34049" w:rsidRDefault="00C357BB" w:rsidP="00B34049">
            <w:pPr>
              <w:spacing w:after="0" w:line="240" w:lineRule="auto"/>
              <w:rPr>
                <w:rFonts w:cs="Arial"/>
                <w:b/>
                <w:lang w:val="en-GB"/>
              </w:rPr>
            </w:pPr>
            <w:r w:rsidRPr="00B34049">
              <w:rPr>
                <w:rFonts w:cs="Arial"/>
                <w:b/>
                <w:lang w:val="en-GB"/>
              </w:rPr>
              <w:t>Specialist Professional Study of Winemaking</w:t>
            </w:r>
          </w:p>
        </w:tc>
      </w:tr>
      <w:tr w:rsidR="00D311E5" w:rsidRPr="00B34049" w14:paraId="7EE8CF9D" w14:textId="77777777" w:rsidTr="00434D1B">
        <w:trPr>
          <w:trHeight w:val="405"/>
        </w:trPr>
        <w:tc>
          <w:tcPr>
            <w:tcW w:w="2810" w:type="dxa"/>
            <w:shd w:val="clear" w:color="auto" w:fill="D9D9D9" w:themeFill="background1" w:themeFillShade="D9"/>
            <w:vAlign w:val="center"/>
          </w:tcPr>
          <w:p w14:paraId="7EE8CF9B" w14:textId="77777777" w:rsidR="00D311E5" w:rsidRPr="00B34049" w:rsidRDefault="00D311E5" w:rsidP="00B34049">
            <w:pPr>
              <w:spacing w:after="0" w:line="240" w:lineRule="auto"/>
              <w:rPr>
                <w:rFonts w:cs="Arial"/>
                <w:b/>
                <w:bCs/>
                <w:lang w:val="en-GB"/>
              </w:rPr>
            </w:pPr>
            <w:r w:rsidRPr="00B34049">
              <w:rPr>
                <w:rFonts w:cs="Arial"/>
                <w:b/>
                <w:bCs/>
                <w:color w:val="000000"/>
                <w:lang w:val="en-GB"/>
              </w:rPr>
              <w:t xml:space="preserve">Status </w:t>
            </w:r>
            <w:r w:rsidR="000014DA" w:rsidRPr="00B34049">
              <w:rPr>
                <w:rFonts w:cs="Arial"/>
                <w:b/>
                <w:bCs/>
                <w:color w:val="000000"/>
                <w:lang w:val="en-GB"/>
              </w:rPr>
              <w:t>of a course</w:t>
            </w:r>
          </w:p>
        </w:tc>
        <w:tc>
          <w:tcPr>
            <w:tcW w:w="6430" w:type="dxa"/>
            <w:gridSpan w:val="5"/>
            <w:vAlign w:val="center"/>
          </w:tcPr>
          <w:p w14:paraId="7EE8CF9C" w14:textId="77777777" w:rsidR="00D311E5" w:rsidRPr="00B34049" w:rsidRDefault="00A05989" w:rsidP="00B34049">
            <w:pPr>
              <w:spacing w:after="0" w:line="240" w:lineRule="auto"/>
              <w:rPr>
                <w:rFonts w:cs="Arial"/>
                <w:i/>
                <w:color w:val="FF0000"/>
                <w:lang w:val="en-GB"/>
              </w:rPr>
            </w:pPr>
            <w:r w:rsidRPr="00B34049">
              <w:rPr>
                <w:rFonts w:cs="Arial"/>
                <w:lang w:val="en-GB"/>
              </w:rPr>
              <w:t>O</w:t>
            </w:r>
            <w:r w:rsidR="000014DA" w:rsidRPr="00B34049">
              <w:rPr>
                <w:rFonts w:cs="Arial"/>
                <w:lang w:val="en-GB"/>
              </w:rPr>
              <w:t>bligatory</w:t>
            </w:r>
            <w:r w:rsidR="009C73D5" w:rsidRPr="00B34049">
              <w:rPr>
                <w:rFonts w:cs="Arial"/>
                <w:lang w:val="en-GB"/>
              </w:rPr>
              <w:t xml:space="preserve"> </w:t>
            </w:r>
          </w:p>
        </w:tc>
      </w:tr>
      <w:tr w:rsidR="00D311E5" w:rsidRPr="00B34049" w14:paraId="7EE8CFA4" w14:textId="77777777" w:rsidTr="00434D1B">
        <w:trPr>
          <w:trHeight w:val="405"/>
        </w:trPr>
        <w:tc>
          <w:tcPr>
            <w:tcW w:w="2810" w:type="dxa"/>
            <w:shd w:val="clear" w:color="auto" w:fill="D9D9D9" w:themeFill="background1" w:themeFillShade="D9"/>
            <w:vAlign w:val="center"/>
          </w:tcPr>
          <w:p w14:paraId="7EE8CF9E" w14:textId="77777777" w:rsidR="00D311E5" w:rsidRPr="00B34049" w:rsidRDefault="000014DA" w:rsidP="00B34049">
            <w:pPr>
              <w:spacing w:after="0" w:line="240" w:lineRule="auto"/>
              <w:rPr>
                <w:rFonts w:cs="Arial"/>
                <w:b/>
                <w:bCs/>
                <w:color w:val="000000"/>
                <w:lang w:val="en-GB"/>
              </w:rPr>
            </w:pPr>
            <w:r w:rsidRPr="00B34049">
              <w:rPr>
                <w:rFonts w:cs="Arial"/>
                <w:b/>
                <w:bCs/>
                <w:color w:val="000000"/>
                <w:lang w:val="en-GB"/>
              </w:rPr>
              <w:t>Year of study</w:t>
            </w:r>
          </w:p>
        </w:tc>
        <w:tc>
          <w:tcPr>
            <w:tcW w:w="479" w:type="dxa"/>
            <w:vAlign w:val="center"/>
          </w:tcPr>
          <w:p w14:paraId="7EE8CF9F" w14:textId="77777777" w:rsidR="00D311E5" w:rsidRPr="00B34049" w:rsidRDefault="00C357BB" w:rsidP="00B34049">
            <w:pPr>
              <w:spacing w:after="0" w:line="240" w:lineRule="auto"/>
              <w:rPr>
                <w:rFonts w:cs="Arial"/>
                <w:lang w:val="en-GB"/>
              </w:rPr>
            </w:pPr>
            <w:r w:rsidRPr="00B34049">
              <w:rPr>
                <w:rFonts w:cs="Arial"/>
                <w:lang w:val="en-GB"/>
              </w:rPr>
              <w:t>1</w:t>
            </w:r>
          </w:p>
        </w:tc>
        <w:tc>
          <w:tcPr>
            <w:tcW w:w="2000" w:type="dxa"/>
            <w:shd w:val="clear" w:color="auto" w:fill="D9D9D9" w:themeFill="background1" w:themeFillShade="D9"/>
            <w:vAlign w:val="center"/>
          </w:tcPr>
          <w:p w14:paraId="7EE8CFA0" w14:textId="77777777" w:rsidR="00D311E5" w:rsidRPr="00B34049" w:rsidRDefault="00D311E5" w:rsidP="00B34049">
            <w:pPr>
              <w:spacing w:after="0" w:line="240" w:lineRule="auto"/>
              <w:rPr>
                <w:rFonts w:cs="Arial"/>
                <w:b/>
                <w:bCs/>
                <w:lang w:val="en-GB"/>
              </w:rPr>
            </w:pPr>
            <w:r w:rsidRPr="00B34049">
              <w:rPr>
                <w:rFonts w:cs="Arial"/>
                <w:b/>
                <w:bCs/>
                <w:lang w:val="en-GB"/>
              </w:rPr>
              <w:t>Semest</w:t>
            </w:r>
            <w:r w:rsidR="000014DA" w:rsidRPr="00B34049">
              <w:rPr>
                <w:rFonts w:cs="Arial"/>
                <w:b/>
                <w:bCs/>
                <w:lang w:val="en-GB"/>
              </w:rPr>
              <w:t>er</w:t>
            </w:r>
          </w:p>
        </w:tc>
        <w:tc>
          <w:tcPr>
            <w:tcW w:w="667" w:type="dxa"/>
            <w:vAlign w:val="center"/>
          </w:tcPr>
          <w:p w14:paraId="7EE8CFA1" w14:textId="5926DB4F" w:rsidR="00D311E5" w:rsidRPr="00B34049" w:rsidRDefault="007D008C" w:rsidP="00B34049">
            <w:pPr>
              <w:spacing w:after="0" w:line="240" w:lineRule="auto"/>
              <w:rPr>
                <w:rFonts w:cs="Arial"/>
                <w:lang w:val="en-GB"/>
              </w:rPr>
            </w:pPr>
            <w:r>
              <w:rPr>
                <w:rFonts w:cs="Arial"/>
                <w:lang w:val="en-GB"/>
              </w:rPr>
              <w:t>S</w:t>
            </w:r>
          </w:p>
        </w:tc>
        <w:tc>
          <w:tcPr>
            <w:tcW w:w="2459" w:type="dxa"/>
            <w:shd w:val="clear" w:color="auto" w:fill="D9D9D9" w:themeFill="background1" w:themeFillShade="D9"/>
            <w:vAlign w:val="center"/>
          </w:tcPr>
          <w:p w14:paraId="7EE8CFA2" w14:textId="77777777" w:rsidR="00D311E5" w:rsidRPr="00B34049" w:rsidRDefault="00D311E5" w:rsidP="00B34049">
            <w:pPr>
              <w:spacing w:after="0" w:line="240" w:lineRule="auto"/>
              <w:rPr>
                <w:rFonts w:cs="Arial"/>
                <w:b/>
                <w:bCs/>
                <w:lang w:val="en-GB"/>
              </w:rPr>
            </w:pPr>
            <w:r w:rsidRPr="00B34049">
              <w:rPr>
                <w:rFonts w:cs="Arial"/>
                <w:b/>
                <w:bCs/>
                <w:lang w:val="en-GB"/>
              </w:rPr>
              <w:t xml:space="preserve">ECTS </w:t>
            </w:r>
            <w:r w:rsidR="000014DA" w:rsidRPr="00B34049">
              <w:rPr>
                <w:rFonts w:cs="Arial"/>
                <w:b/>
                <w:bCs/>
                <w:lang w:val="en-GB"/>
              </w:rPr>
              <w:t>credits</w:t>
            </w:r>
          </w:p>
        </w:tc>
        <w:tc>
          <w:tcPr>
            <w:tcW w:w="825" w:type="dxa"/>
            <w:vAlign w:val="center"/>
          </w:tcPr>
          <w:p w14:paraId="7EE8CFA3" w14:textId="5FF44127" w:rsidR="00D311E5" w:rsidRPr="00B34049" w:rsidRDefault="007D008C" w:rsidP="00B34049">
            <w:pPr>
              <w:spacing w:after="0" w:line="240" w:lineRule="auto"/>
              <w:rPr>
                <w:rFonts w:cs="Arial"/>
                <w:lang w:val="en-GB"/>
              </w:rPr>
            </w:pPr>
            <w:r>
              <w:rPr>
                <w:rFonts w:cs="Arial"/>
                <w:lang w:val="en-GB"/>
              </w:rPr>
              <w:t>5</w:t>
            </w:r>
          </w:p>
        </w:tc>
      </w:tr>
      <w:tr w:rsidR="00D311E5" w:rsidRPr="00B34049" w14:paraId="7EE8CFAB"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EE8CFA9" w14:textId="77777777" w:rsidR="00D311E5" w:rsidRPr="00B34049" w:rsidRDefault="008471DE" w:rsidP="00B34049">
            <w:pPr>
              <w:spacing w:after="0" w:line="240" w:lineRule="auto"/>
              <w:contextualSpacing/>
              <w:rPr>
                <w:b/>
                <w:color w:val="000000"/>
                <w:lang w:val="en-GB"/>
              </w:rPr>
            </w:pPr>
            <w:r w:rsidRPr="00B34049">
              <w:rPr>
                <w:b/>
                <w:color w:val="000000"/>
                <w:lang w:val="en-GB"/>
              </w:rPr>
              <w:t>Goals of a course</w:t>
            </w:r>
          </w:p>
          <w:p w14:paraId="7EE8CFAA" w14:textId="77777777" w:rsidR="00D311E5" w:rsidRPr="00B34049" w:rsidRDefault="00D311E5" w:rsidP="00B34049">
            <w:pPr>
              <w:keepNext/>
              <w:spacing w:after="0" w:line="240" w:lineRule="auto"/>
              <w:outlineLvl w:val="2"/>
              <w:rPr>
                <w:rFonts w:cs="Arial"/>
                <w:b/>
                <w:bCs/>
                <w:color w:val="000000"/>
                <w:lang w:val="en-GB"/>
              </w:rPr>
            </w:pPr>
          </w:p>
        </w:tc>
      </w:tr>
      <w:tr w:rsidR="00D311E5" w:rsidRPr="00B34049" w14:paraId="7EE8CFAD"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7EE8CFAC" w14:textId="77777777" w:rsidR="00D311E5" w:rsidRPr="00B34049" w:rsidRDefault="00B206CB" w:rsidP="00B206CB">
            <w:pPr>
              <w:spacing w:after="0" w:line="240" w:lineRule="auto"/>
              <w:jc w:val="both"/>
              <w:rPr>
                <w:lang w:val="en-GB"/>
              </w:rPr>
            </w:pPr>
            <w:r>
              <w:rPr>
                <w:lang w:val="en-GB"/>
              </w:rPr>
              <w:t xml:space="preserve">Introduce students to the basic principles of analytical chemistry and instrumental analysis. Distinguish particular techniques and methods of instrumental analysis in grape must and wine. Learn how to choose the proper techniques for instrumental analysis. </w:t>
            </w:r>
          </w:p>
        </w:tc>
      </w:tr>
      <w:tr w:rsidR="00D311E5" w:rsidRPr="00B34049" w14:paraId="7EE8CFB0"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EE8CFAE" w14:textId="77777777" w:rsidR="00D311E5" w:rsidRPr="00B34049" w:rsidRDefault="008471DE" w:rsidP="00B34049">
            <w:pPr>
              <w:spacing w:after="0" w:line="240" w:lineRule="auto"/>
              <w:contextualSpacing/>
              <w:rPr>
                <w:b/>
                <w:color w:val="000000"/>
                <w:lang w:val="en-GB"/>
              </w:rPr>
            </w:pPr>
            <w:r w:rsidRPr="00B34049">
              <w:rPr>
                <w:b/>
                <w:color w:val="000000"/>
                <w:shd w:val="clear" w:color="auto" w:fill="D9D9D9" w:themeFill="background1" w:themeFillShade="D9"/>
                <w:lang w:val="en-GB"/>
              </w:rPr>
              <w:t xml:space="preserve">Conditions for enrolling course </w:t>
            </w:r>
          </w:p>
          <w:p w14:paraId="7EE8CFAF" w14:textId="77777777" w:rsidR="00D311E5" w:rsidRPr="00B34049" w:rsidRDefault="00D311E5" w:rsidP="00B34049">
            <w:pPr>
              <w:spacing w:after="0" w:line="240" w:lineRule="auto"/>
              <w:contextualSpacing/>
              <w:rPr>
                <w:b/>
                <w:color w:val="000000"/>
                <w:lang w:val="en-GB"/>
              </w:rPr>
            </w:pPr>
          </w:p>
        </w:tc>
      </w:tr>
      <w:tr w:rsidR="00D311E5" w:rsidRPr="00B34049" w14:paraId="7EE8CFB2"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7EE8CFB1" w14:textId="77777777" w:rsidR="00D311E5" w:rsidRPr="00B34049" w:rsidRDefault="008C1AF1" w:rsidP="00B34049">
            <w:pPr>
              <w:spacing w:after="0" w:line="240" w:lineRule="auto"/>
              <w:jc w:val="both"/>
              <w:rPr>
                <w:lang w:val="en-GB"/>
              </w:rPr>
            </w:pPr>
            <w:r w:rsidRPr="00B34049">
              <w:rPr>
                <w:lang w:val="en-GB"/>
              </w:rPr>
              <w:t>No conditions</w:t>
            </w:r>
          </w:p>
        </w:tc>
      </w:tr>
      <w:tr w:rsidR="00D311E5" w:rsidRPr="00B34049" w14:paraId="7EE8CFB4"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EE8CFB3" w14:textId="77777777" w:rsidR="00D311E5" w:rsidRPr="00B34049" w:rsidRDefault="008471DE" w:rsidP="00B34049">
            <w:pPr>
              <w:spacing w:after="0" w:line="240" w:lineRule="auto"/>
              <w:contextualSpacing/>
              <w:rPr>
                <w:b/>
                <w:color w:val="000000"/>
                <w:lang w:val="en-GB"/>
              </w:rPr>
            </w:pPr>
            <w:r w:rsidRPr="00B34049">
              <w:rPr>
                <w:b/>
                <w:color w:val="000000"/>
                <w:lang w:val="en-GB"/>
              </w:rPr>
              <w:t xml:space="preserve">Learning outcomes on a level of a study programme which includes course </w:t>
            </w:r>
          </w:p>
        </w:tc>
      </w:tr>
      <w:tr w:rsidR="00D311E5" w:rsidRPr="00B34049" w14:paraId="7EE8CFBA"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7EE8CFB5" w14:textId="77777777" w:rsidR="00F609DE" w:rsidRPr="00F609DE" w:rsidRDefault="00F609DE" w:rsidP="00F609DE">
            <w:pPr>
              <w:widowControl w:val="0"/>
              <w:autoSpaceDE w:val="0"/>
              <w:autoSpaceDN w:val="0"/>
              <w:spacing w:after="0" w:line="240" w:lineRule="auto"/>
              <w:ind w:left="34"/>
              <w:rPr>
                <w:b/>
                <w:color w:val="auto"/>
                <w:lang w:val="en-GB"/>
              </w:rPr>
            </w:pPr>
            <w:r>
              <w:rPr>
                <w:rStyle w:val="Naslov3Char"/>
                <w:rFonts w:ascii="Arial Narrow" w:eastAsia="Arial" w:hAnsi="Arial Narrow"/>
                <w:b w:val="0"/>
                <w:color w:val="auto"/>
                <w:sz w:val="22"/>
                <w:szCs w:val="22"/>
                <w:lang w:val="en-GB"/>
              </w:rPr>
              <w:t xml:space="preserve">Outcome 3: </w:t>
            </w:r>
            <w:r w:rsidRPr="00F609DE">
              <w:rPr>
                <w:rStyle w:val="Naslov3Char"/>
                <w:rFonts w:ascii="Arial Narrow" w:eastAsia="Arial" w:hAnsi="Arial Narrow"/>
                <w:b w:val="0"/>
                <w:color w:val="auto"/>
                <w:sz w:val="22"/>
                <w:szCs w:val="22"/>
                <w:lang w:val="en-GB"/>
              </w:rPr>
              <w:t>Compare and evaluate the results of instrumental evaluation of sensory properties of wine.</w:t>
            </w:r>
          </w:p>
          <w:p w14:paraId="7EE8CFB6" w14:textId="77777777" w:rsidR="00F609DE" w:rsidRPr="00F609DE" w:rsidRDefault="00F609DE" w:rsidP="00F609DE">
            <w:pPr>
              <w:widowControl w:val="0"/>
              <w:autoSpaceDE w:val="0"/>
              <w:autoSpaceDN w:val="0"/>
              <w:spacing w:after="0" w:line="240" w:lineRule="auto"/>
              <w:ind w:left="34"/>
              <w:rPr>
                <w:b/>
                <w:color w:val="auto"/>
                <w:lang w:val="en-GB"/>
              </w:rPr>
            </w:pPr>
            <w:r>
              <w:rPr>
                <w:rStyle w:val="Naslov3Char"/>
                <w:rFonts w:ascii="Arial Narrow" w:eastAsia="Arial" w:hAnsi="Arial Narrow"/>
                <w:b w:val="0"/>
                <w:color w:val="auto"/>
                <w:sz w:val="22"/>
                <w:szCs w:val="22"/>
                <w:lang w:val="en-GB"/>
              </w:rPr>
              <w:t xml:space="preserve">Outcome 7: </w:t>
            </w:r>
            <w:r w:rsidRPr="00F609DE">
              <w:rPr>
                <w:rStyle w:val="Naslov3Char"/>
                <w:rFonts w:ascii="Arial Narrow" w:eastAsia="Arial" w:hAnsi="Arial Narrow"/>
                <w:b w:val="0"/>
                <w:color w:val="auto"/>
                <w:sz w:val="22"/>
                <w:szCs w:val="22"/>
                <w:lang w:val="en-GB"/>
              </w:rPr>
              <w:t>Choose a specific production technology of autochthonous wine in order to preserve the variety specificities.</w:t>
            </w:r>
          </w:p>
          <w:p w14:paraId="7EE8CFB7" w14:textId="77777777" w:rsidR="00F609DE" w:rsidRDefault="00F609DE" w:rsidP="00F609DE">
            <w:pPr>
              <w:widowControl w:val="0"/>
              <w:autoSpaceDE w:val="0"/>
              <w:autoSpaceDN w:val="0"/>
              <w:spacing w:after="0" w:line="240" w:lineRule="auto"/>
              <w:ind w:left="34"/>
              <w:rPr>
                <w:rStyle w:val="Naslov3Char"/>
                <w:rFonts w:ascii="Arial Narrow" w:eastAsia="Arial" w:hAnsi="Arial Narrow"/>
                <w:b w:val="0"/>
                <w:color w:val="auto"/>
                <w:sz w:val="22"/>
                <w:szCs w:val="22"/>
                <w:lang w:val="en-GB"/>
              </w:rPr>
            </w:pPr>
            <w:r>
              <w:rPr>
                <w:rStyle w:val="Naslov3Char"/>
                <w:rFonts w:ascii="Arial Narrow" w:eastAsia="Arial" w:hAnsi="Arial Narrow"/>
                <w:b w:val="0"/>
                <w:color w:val="auto"/>
                <w:sz w:val="22"/>
                <w:szCs w:val="22"/>
                <w:lang w:val="en-GB"/>
              </w:rPr>
              <w:t xml:space="preserve">Outcome 8: </w:t>
            </w:r>
            <w:r w:rsidRPr="00F609DE">
              <w:rPr>
                <w:rStyle w:val="Naslov3Char"/>
                <w:rFonts w:ascii="Arial Narrow" w:eastAsia="Arial" w:hAnsi="Arial Narrow"/>
                <w:b w:val="0"/>
                <w:color w:val="auto"/>
                <w:sz w:val="22"/>
                <w:szCs w:val="22"/>
                <w:lang w:val="en-GB"/>
              </w:rPr>
              <w:t>Substantiate the influence of significant factors on the processes and concentration of the most significant wine components.</w:t>
            </w:r>
          </w:p>
          <w:p w14:paraId="7EE8CFB8" w14:textId="77777777" w:rsidR="003A4330" w:rsidRPr="004753E6" w:rsidRDefault="003A4330" w:rsidP="004753E6">
            <w:pPr>
              <w:widowControl w:val="0"/>
              <w:autoSpaceDE w:val="0"/>
              <w:autoSpaceDN w:val="0"/>
              <w:spacing w:before="14" w:after="0"/>
              <w:jc w:val="both"/>
              <w:rPr>
                <w:b/>
                <w:color w:val="auto"/>
                <w:lang w:val="en-GB"/>
              </w:rPr>
            </w:pPr>
            <w:r w:rsidRPr="004753E6">
              <w:rPr>
                <w:rStyle w:val="Naslov3Char"/>
                <w:rFonts w:ascii="Arial Narrow" w:eastAsia="Arial" w:hAnsi="Arial Narrow"/>
                <w:b w:val="0"/>
                <w:color w:val="auto"/>
                <w:sz w:val="22"/>
                <w:szCs w:val="22"/>
                <w:lang w:val="en-GB"/>
              </w:rPr>
              <w:t xml:space="preserve">Outcome 9: </w:t>
            </w:r>
            <w:r w:rsidR="004753E6" w:rsidRPr="004753E6">
              <w:rPr>
                <w:rStyle w:val="Naslov3Char"/>
                <w:rFonts w:ascii="Arial Narrow" w:eastAsia="Arial" w:hAnsi="Arial Narrow"/>
                <w:b w:val="0"/>
                <w:color w:val="auto"/>
                <w:sz w:val="22"/>
                <w:szCs w:val="22"/>
                <w:lang w:val="en-GB"/>
              </w:rPr>
              <w:t>Evaluate and determine the origin of the aromatic constituents and types of wine aroma.</w:t>
            </w:r>
          </w:p>
          <w:p w14:paraId="7EE8CFB9" w14:textId="77777777" w:rsidR="00D311E5" w:rsidRPr="00F609DE" w:rsidRDefault="00F609DE" w:rsidP="00F609DE">
            <w:pPr>
              <w:widowControl w:val="0"/>
              <w:autoSpaceDE w:val="0"/>
              <w:autoSpaceDN w:val="0"/>
              <w:spacing w:after="0" w:line="240" w:lineRule="auto"/>
              <w:ind w:left="34"/>
              <w:rPr>
                <w:b/>
                <w:lang w:val="en-GB"/>
              </w:rPr>
            </w:pPr>
            <w:r w:rsidRPr="004753E6">
              <w:rPr>
                <w:rStyle w:val="Naslov3Char"/>
                <w:rFonts w:ascii="Arial Narrow" w:eastAsia="Arial" w:hAnsi="Arial Narrow"/>
                <w:b w:val="0"/>
                <w:color w:val="auto"/>
                <w:sz w:val="22"/>
                <w:szCs w:val="22"/>
                <w:lang w:val="en-GB"/>
              </w:rPr>
              <w:t>Outcome 10: Define</w:t>
            </w:r>
            <w:r w:rsidRPr="00F609DE">
              <w:rPr>
                <w:rStyle w:val="Naslov3Char"/>
                <w:rFonts w:ascii="Arial Narrow" w:eastAsia="Arial" w:hAnsi="Arial Narrow"/>
                <w:b w:val="0"/>
                <w:color w:val="auto"/>
                <w:sz w:val="22"/>
                <w:szCs w:val="22"/>
                <w:lang w:val="en-GB"/>
              </w:rPr>
              <w:t xml:space="preserve"> individual groups of chemical compounds and explain their influence on the characteristics and quality of wine</w:t>
            </w:r>
          </w:p>
        </w:tc>
      </w:tr>
      <w:tr w:rsidR="00D311E5" w:rsidRPr="00B34049" w14:paraId="7EE8CFBC"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EE8CFBB" w14:textId="77777777" w:rsidR="00D311E5" w:rsidRPr="00B34049" w:rsidRDefault="008471DE" w:rsidP="00B34049">
            <w:pPr>
              <w:spacing w:after="0" w:line="240" w:lineRule="auto"/>
              <w:contextualSpacing/>
              <w:rPr>
                <w:rFonts w:cs="Arial"/>
                <w:b/>
                <w:bCs/>
                <w:color w:val="000000"/>
                <w:lang w:val="en-GB"/>
              </w:rPr>
            </w:pPr>
            <w:r w:rsidRPr="00B34049">
              <w:rPr>
                <w:b/>
                <w:color w:val="000000"/>
                <w:lang w:val="en-GB"/>
              </w:rPr>
              <w:t xml:space="preserve">Expected learning outcomes on a level of a course </w:t>
            </w:r>
          </w:p>
        </w:tc>
      </w:tr>
      <w:tr w:rsidR="00D311E5" w:rsidRPr="00B34049" w14:paraId="7EE8CFC2"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7EE8CFBD" w14:textId="77777777" w:rsidR="00F771CF" w:rsidRPr="00B34049" w:rsidRDefault="00F771CF" w:rsidP="00B34049">
            <w:pPr>
              <w:pStyle w:val="Odlomakpopisa"/>
              <w:numPr>
                <w:ilvl w:val="0"/>
                <w:numId w:val="6"/>
              </w:numPr>
              <w:spacing w:after="0" w:line="240" w:lineRule="auto"/>
              <w:rPr>
                <w:rFonts w:ascii="Arial Narrow" w:hAnsi="Arial Narrow"/>
                <w:lang w:val="en-GB"/>
              </w:rPr>
            </w:pPr>
            <w:r w:rsidRPr="00B34049">
              <w:rPr>
                <w:rFonts w:ascii="Arial Narrow" w:hAnsi="Arial Narrow"/>
                <w:lang w:val="en-GB"/>
              </w:rPr>
              <w:t>Describe and define common basic principles of analytical chemistry and instrumental analysis.</w:t>
            </w:r>
          </w:p>
          <w:p w14:paraId="7EE8CFBE" w14:textId="77777777" w:rsidR="00F771CF" w:rsidRPr="00B34049" w:rsidRDefault="00F771CF" w:rsidP="00B34049">
            <w:pPr>
              <w:pStyle w:val="Odlomakpopisa"/>
              <w:numPr>
                <w:ilvl w:val="0"/>
                <w:numId w:val="6"/>
              </w:numPr>
              <w:spacing w:after="0" w:line="240" w:lineRule="auto"/>
              <w:rPr>
                <w:rFonts w:ascii="Arial Narrow" w:hAnsi="Arial Narrow"/>
                <w:lang w:val="en-GB"/>
              </w:rPr>
            </w:pPr>
            <w:r w:rsidRPr="00B34049">
              <w:rPr>
                <w:rFonts w:ascii="Arial Narrow" w:hAnsi="Arial Narrow"/>
                <w:lang w:val="en-GB"/>
              </w:rPr>
              <w:t>Describe and distinguish theoretical and practical principles of individual techniques and methods of instrumental analysis in grape must and wine analysis.</w:t>
            </w:r>
          </w:p>
          <w:p w14:paraId="7EE8CFBF" w14:textId="77777777" w:rsidR="00F771CF" w:rsidRPr="00B34049" w:rsidRDefault="00F771CF" w:rsidP="00B34049">
            <w:pPr>
              <w:pStyle w:val="Odlomakpopisa"/>
              <w:numPr>
                <w:ilvl w:val="0"/>
                <w:numId w:val="6"/>
              </w:numPr>
              <w:spacing w:after="0" w:line="240" w:lineRule="auto"/>
              <w:rPr>
                <w:rFonts w:ascii="Arial Narrow" w:hAnsi="Arial Narrow"/>
                <w:lang w:val="en-GB"/>
              </w:rPr>
            </w:pPr>
            <w:r w:rsidRPr="00B34049">
              <w:rPr>
                <w:rFonts w:ascii="Arial Narrow" w:hAnsi="Arial Narrow"/>
                <w:lang w:val="en-GB"/>
              </w:rPr>
              <w:t>Define the specific applicability of particular techniques and methods of instrumental analysis in grape must and wine.</w:t>
            </w:r>
          </w:p>
          <w:p w14:paraId="7EE8CFC0" w14:textId="77777777" w:rsidR="00F771CF" w:rsidRPr="00B34049" w:rsidRDefault="00F771CF" w:rsidP="00B34049">
            <w:pPr>
              <w:pStyle w:val="Odlomakpopisa"/>
              <w:numPr>
                <w:ilvl w:val="0"/>
                <w:numId w:val="6"/>
              </w:numPr>
              <w:spacing w:after="0" w:line="240" w:lineRule="auto"/>
              <w:rPr>
                <w:rFonts w:ascii="Arial Narrow" w:hAnsi="Arial Narrow"/>
                <w:lang w:val="en-GB"/>
              </w:rPr>
            </w:pPr>
            <w:r w:rsidRPr="00B34049">
              <w:rPr>
                <w:rFonts w:ascii="Arial Narrow" w:hAnsi="Arial Narrow"/>
                <w:lang w:val="en-GB"/>
              </w:rPr>
              <w:t>Interpret the operating principle of the basic instrument configurations used for instrumental analysis.</w:t>
            </w:r>
          </w:p>
          <w:p w14:paraId="7EE8CFC1" w14:textId="77777777" w:rsidR="00B04715" w:rsidRPr="00B34049" w:rsidRDefault="00F771CF" w:rsidP="00B34049">
            <w:pPr>
              <w:pStyle w:val="Odlomakpopisa"/>
              <w:numPr>
                <w:ilvl w:val="0"/>
                <w:numId w:val="6"/>
              </w:numPr>
              <w:spacing w:after="0" w:line="240" w:lineRule="auto"/>
              <w:rPr>
                <w:rFonts w:ascii="Arial Narrow" w:hAnsi="Arial Narrow"/>
                <w:lang w:val="en-GB"/>
              </w:rPr>
            </w:pPr>
            <w:r w:rsidRPr="00B34049">
              <w:rPr>
                <w:rFonts w:ascii="Arial Narrow" w:hAnsi="Arial Narrow"/>
                <w:lang w:val="en-GB"/>
              </w:rPr>
              <w:t>Distinguish different techniques of sample preparation for instrumental analysis with a focus on the preparation of grape must and wine samples</w:t>
            </w:r>
          </w:p>
        </w:tc>
      </w:tr>
      <w:tr w:rsidR="00B04715" w:rsidRPr="00B34049" w14:paraId="7EE8CFC4" w14:textId="77777777" w:rsidTr="00B047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7EE8CFC3" w14:textId="77777777" w:rsidR="00B04715" w:rsidRPr="00B34049" w:rsidRDefault="008471DE" w:rsidP="00B34049">
            <w:pPr>
              <w:spacing w:after="0" w:line="240" w:lineRule="auto"/>
              <w:jc w:val="both"/>
              <w:rPr>
                <w:b/>
                <w:color w:val="000000"/>
                <w:lang w:val="en-GB"/>
              </w:rPr>
            </w:pPr>
            <w:r w:rsidRPr="00B34049">
              <w:rPr>
                <w:b/>
                <w:color w:val="000000"/>
                <w:lang w:val="en-GB"/>
              </w:rPr>
              <w:t>Content of a course</w:t>
            </w:r>
          </w:p>
        </w:tc>
      </w:tr>
      <w:tr w:rsidR="00B04715" w:rsidRPr="00B34049" w14:paraId="7EE8CFC6"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7EE8CFC5" w14:textId="77777777" w:rsidR="00B04715" w:rsidRPr="002E005B" w:rsidRDefault="00B34049" w:rsidP="002E005B">
            <w:pPr>
              <w:autoSpaceDE w:val="0"/>
              <w:autoSpaceDN w:val="0"/>
              <w:adjustRightInd w:val="0"/>
              <w:spacing w:after="0" w:line="240" w:lineRule="auto"/>
              <w:jc w:val="both"/>
              <w:rPr>
                <w:rFonts w:eastAsia="CIDFont+F5" w:cs="CIDFont+F5"/>
                <w:lang w:val="en-GB"/>
              </w:rPr>
            </w:pPr>
            <w:r>
              <w:rPr>
                <w:rFonts w:eastAsia="CIDFont+F5" w:cs="CIDFont+F5"/>
                <w:lang w:val="en-GB"/>
              </w:rPr>
              <w:t>Chemical content of must:</w:t>
            </w:r>
            <w:r w:rsidR="002E005B">
              <w:rPr>
                <w:rFonts w:eastAsia="CIDFont+F5" w:cs="CIDFont+F5"/>
                <w:lang w:val="en-GB"/>
              </w:rPr>
              <w:t xml:space="preserve"> water, sugars, acids, nitrogen </w:t>
            </w:r>
            <w:r>
              <w:rPr>
                <w:rFonts w:eastAsia="CIDFont+F5" w:cs="CIDFont+F5"/>
                <w:lang w:val="en-GB"/>
              </w:rPr>
              <w:t xml:space="preserve">compounds, </w:t>
            </w:r>
            <w:r w:rsidR="002E005B">
              <w:rPr>
                <w:rFonts w:eastAsia="CIDFont+F5" w:cs="CIDFont+F5"/>
                <w:lang w:val="en-GB"/>
              </w:rPr>
              <w:t>phenol compounds, volatile compounds and aroma compounds, enzymes, vitamins, minerals. Mechanisms of reaction for synthesis of basic ingredients of must. Transformation of must to wine – fermentation: alcohol fermentation, small size alcohol fermentation, small size lactic fermentation. Mechanisms of chemical reactions during fermentation. Chemical ingredients of wine: sugars, alcohols, acids, nitrogen compounds, phenol compounds, volatile compounds and aroma compounds, minerals, wine’s Ph. Oxygen-reduction potential of wine. Colloids in must and wine. Role of sulphur dioxide (SO</w:t>
            </w:r>
            <w:r w:rsidR="002E005B">
              <w:rPr>
                <w:rFonts w:eastAsia="CIDFont+F5" w:cs="CIDFont+F5"/>
                <w:vertAlign w:val="subscript"/>
                <w:lang w:val="en-GB"/>
              </w:rPr>
              <w:t>2</w:t>
            </w:r>
            <w:r w:rsidR="002E005B">
              <w:rPr>
                <w:rFonts w:eastAsia="CIDFont+F5" w:cs="CIDFont+F5"/>
                <w:lang w:val="en-GB"/>
              </w:rPr>
              <w:t xml:space="preserve">). Specifying physical and chemical parameters of wine. </w:t>
            </w:r>
          </w:p>
        </w:tc>
      </w:tr>
      <w:tr w:rsidR="00D311E5" w:rsidRPr="00B34049" w14:paraId="7EE8CFC8"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7EE8CFC7" w14:textId="77777777" w:rsidR="00D311E5" w:rsidRPr="00B34049" w:rsidRDefault="00D311E5" w:rsidP="00B34049">
            <w:pPr>
              <w:spacing w:after="0" w:line="240" w:lineRule="auto"/>
              <w:jc w:val="both"/>
              <w:rPr>
                <w:b/>
                <w:vanish/>
                <w:lang w:val="en-GB"/>
              </w:rPr>
            </w:pPr>
          </w:p>
        </w:tc>
      </w:tr>
    </w:tbl>
    <w:p w14:paraId="7EE8D082" w14:textId="77777777" w:rsidR="00D311E5" w:rsidRPr="00B34049" w:rsidRDefault="00D311E5" w:rsidP="00B34049">
      <w:pPr>
        <w:spacing w:after="0" w:line="240" w:lineRule="auto"/>
        <w:rPr>
          <w:rFonts w:cs="Arial"/>
          <w:lang w:val="en-GB"/>
        </w:rPr>
        <w:sectPr w:rsidR="00D311E5" w:rsidRPr="00B34049" w:rsidSect="00EB7594">
          <w:pgSz w:w="11906" w:h="16838"/>
          <w:pgMar w:top="1417" w:right="1417" w:bottom="1417" w:left="1417" w:header="708" w:footer="708" w:gutter="0"/>
          <w:cols w:space="708"/>
          <w:docGrid w:linePitch="360"/>
        </w:sectPr>
      </w:pPr>
      <w:bookmarkStart w:id="1" w:name="_GoBack"/>
      <w:bookmarkEnd w:id="0"/>
      <w:bookmarkEnd w:id="1"/>
    </w:p>
    <w:p w14:paraId="7EE8D083" w14:textId="77777777" w:rsidR="00D311E5" w:rsidRPr="00B34049" w:rsidRDefault="00D311E5" w:rsidP="00B34049">
      <w:pPr>
        <w:spacing w:after="0" w:line="240" w:lineRule="auto"/>
        <w:rPr>
          <w:rFonts w:cs="Arial"/>
          <w:lang w:val="en-GB"/>
        </w:rPr>
      </w:pPr>
    </w:p>
    <w:sectPr w:rsidR="00D311E5" w:rsidRPr="00B34049" w:rsidSect="00FE3CF1">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IDFont+F5">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69436A17"/>
    <w:multiLevelType w:val="hybridMultilevel"/>
    <w:tmpl w:val="AA76F52A"/>
    <w:lvl w:ilvl="0" w:tplc="FFFFFFFF">
      <w:start w:val="1"/>
      <w:numFmt w:val="decimal"/>
      <w:lvlText w:val="%1."/>
      <w:lvlJc w:val="left"/>
      <w:pPr>
        <w:ind w:left="1004" w:hanging="360"/>
      </w:pPr>
      <w:rPr>
        <w:b w:val="0"/>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5" w15:restartNumberingAfterBreak="0">
    <w:nsid w:val="6EA161DB"/>
    <w:multiLevelType w:val="hybridMultilevel"/>
    <w:tmpl w:val="A9A6BB4A"/>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 w15:restartNumberingAfterBreak="0">
    <w:nsid w:val="720D2D0D"/>
    <w:multiLevelType w:val="hybridMultilevel"/>
    <w:tmpl w:val="23E67398"/>
    <w:lvl w:ilvl="0" w:tplc="8254583A">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77444EAD"/>
    <w:multiLevelType w:val="hybridMultilevel"/>
    <w:tmpl w:val="F30EFD4E"/>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0"/>
  </w:num>
  <w:num w:numId="2">
    <w:abstractNumId w:val="8"/>
  </w:num>
  <w:num w:numId="3">
    <w:abstractNumId w:val="3"/>
  </w:num>
  <w:num w:numId="4">
    <w:abstractNumId w:val="1"/>
  </w:num>
  <w:num w:numId="5">
    <w:abstractNumId w:val="2"/>
  </w:num>
  <w:num w:numId="6">
    <w:abstractNumId w:val="5"/>
  </w:num>
  <w:num w:numId="7">
    <w:abstractNumId w:val="6"/>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B6A76"/>
    <w:rsid w:val="000F7462"/>
    <w:rsid w:val="0010767B"/>
    <w:rsid w:val="00134EAA"/>
    <w:rsid w:val="00170043"/>
    <w:rsid w:val="001A49BA"/>
    <w:rsid w:val="0025227C"/>
    <w:rsid w:val="00267215"/>
    <w:rsid w:val="00284DFF"/>
    <w:rsid w:val="002C3BF4"/>
    <w:rsid w:val="002C62EA"/>
    <w:rsid w:val="002E005B"/>
    <w:rsid w:val="00304C0D"/>
    <w:rsid w:val="003A4330"/>
    <w:rsid w:val="003B36B0"/>
    <w:rsid w:val="003F6600"/>
    <w:rsid w:val="00432F02"/>
    <w:rsid w:val="004454D4"/>
    <w:rsid w:val="00450042"/>
    <w:rsid w:val="004753E6"/>
    <w:rsid w:val="00484C95"/>
    <w:rsid w:val="00487CC9"/>
    <w:rsid w:val="004E2EBE"/>
    <w:rsid w:val="00507BDA"/>
    <w:rsid w:val="00552644"/>
    <w:rsid w:val="00642278"/>
    <w:rsid w:val="00664CF2"/>
    <w:rsid w:val="0067459B"/>
    <w:rsid w:val="006850C8"/>
    <w:rsid w:val="006B6940"/>
    <w:rsid w:val="006C7B77"/>
    <w:rsid w:val="007D008C"/>
    <w:rsid w:val="008471DE"/>
    <w:rsid w:val="0086472A"/>
    <w:rsid w:val="008C1AF1"/>
    <w:rsid w:val="0093599C"/>
    <w:rsid w:val="00950737"/>
    <w:rsid w:val="00982CB5"/>
    <w:rsid w:val="009C73D5"/>
    <w:rsid w:val="00A05989"/>
    <w:rsid w:val="00AB014C"/>
    <w:rsid w:val="00AE2D6B"/>
    <w:rsid w:val="00B04715"/>
    <w:rsid w:val="00B206CB"/>
    <w:rsid w:val="00B34049"/>
    <w:rsid w:val="00B829BC"/>
    <w:rsid w:val="00BB21FE"/>
    <w:rsid w:val="00C357BB"/>
    <w:rsid w:val="00C85F06"/>
    <w:rsid w:val="00CA3626"/>
    <w:rsid w:val="00CC02D5"/>
    <w:rsid w:val="00CD1536"/>
    <w:rsid w:val="00D311E5"/>
    <w:rsid w:val="00D6065E"/>
    <w:rsid w:val="00DE4BF6"/>
    <w:rsid w:val="00DF70B1"/>
    <w:rsid w:val="00EB7594"/>
    <w:rsid w:val="00EC0521"/>
    <w:rsid w:val="00EC1E80"/>
    <w:rsid w:val="00F122D4"/>
    <w:rsid w:val="00F3716E"/>
    <w:rsid w:val="00F609DE"/>
    <w:rsid w:val="00F771CF"/>
    <w:rsid w:val="00FA18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8CF91"/>
  <w15:docId w15:val="{5DA7DD40-71CF-4D67-95FF-C6B0E35D6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4DFF"/>
  </w:style>
  <w:style w:type="paragraph" w:styleId="Naslov3">
    <w:name w:val="heading 3"/>
    <w:basedOn w:val="Normal"/>
    <w:next w:val="Normal"/>
    <w:link w:val="Naslov3Char"/>
    <w:uiPriority w:val="9"/>
    <w:unhideWhenUsed/>
    <w:qFormat/>
    <w:rsid w:val="00B206CB"/>
    <w:pPr>
      <w:keepNext/>
      <w:keepLines/>
      <w:widowControl w:val="0"/>
      <w:autoSpaceDE w:val="0"/>
      <w:autoSpaceDN w:val="0"/>
      <w:spacing w:before="200" w:after="0" w:line="240" w:lineRule="auto"/>
      <w:outlineLvl w:val="2"/>
    </w:pPr>
    <w:rPr>
      <w:rFonts w:ascii="Calibri Light" w:eastAsia="Times New Roman" w:hAnsi="Calibri Light" w:cs="Times New Roman"/>
      <w:b/>
      <w:bCs/>
      <w:color w:val="5B9BD5"/>
      <w:sz w:val="20"/>
      <w:szCs w:val="20"/>
      <w:lang w:val="en-US"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 w:type="character" w:customStyle="1" w:styleId="Naslov3Char">
    <w:name w:val="Naslov 3 Char"/>
    <w:basedOn w:val="Zadanifontodlomka"/>
    <w:link w:val="Naslov3"/>
    <w:uiPriority w:val="9"/>
    <w:rsid w:val="00B206CB"/>
    <w:rPr>
      <w:rFonts w:ascii="Calibri Light" w:eastAsia="Times New Roman" w:hAnsi="Calibri Light" w:cs="Times New Roman"/>
      <w:b/>
      <w:bCs/>
      <w:color w:val="5B9BD5"/>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5DDDFF-8DC1-4D32-9743-EE72ACBBBE94}">
  <ds:schemaRefs>
    <ds:schemaRef ds:uri="http://purl.org/dc/elements/1.1/"/>
    <ds:schemaRef ds:uri="http://www.w3.org/XML/1998/namespace"/>
    <ds:schemaRef ds:uri="http://schemas.microsoft.com/office/2006/metadata/properties"/>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3dc5e60c-87d7-439e-97ee-8ba1bf8387d0"/>
    <ds:schemaRef ds:uri="http://purl.org/dc/terms/"/>
  </ds:schemaRefs>
</ds:datastoreItem>
</file>

<file path=customXml/itemProps2.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3.xml><?xml version="1.0" encoding="utf-8"?>
<ds:datastoreItem xmlns:ds="http://schemas.openxmlformats.org/officeDocument/2006/customXml" ds:itemID="{8D6AB689-3B1D-45BB-B8DE-1A0F189F2250}"/>
</file>

<file path=docProps/app.xml><?xml version="1.0" encoding="utf-8"?>
<Properties xmlns="http://schemas.openxmlformats.org/officeDocument/2006/extended-properties" xmlns:vt="http://schemas.openxmlformats.org/officeDocument/2006/docPropsVTypes">
  <Template>Normal</Template>
  <TotalTime>28</TotalTime>
  <Pages>2</Pages>
  <Words>392</Words>
  <Characters>2241</Characters>
  <Application>Microsoft Office Word</Application>
  <DocSecurity>0</DocSecurity>
  <Lines>18</Lines>
  <Paragraphs>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Ivana Dminić</cp:lastModifiedBy>
  <cp:revision>13</cp:revision>
  <dcterms:created xsi:type="dcterms:W3CDTF">2020-02-03T16:42:00Z</dcterms:created>
  <dcterms:modified xsi:type="dcterms:W3CDTF">2022-11-04T14:12:00Z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