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38A6AC4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E16272">
        <w:rPr>
          <w:rFonts w:ascii="Arial" w:hAnsi="Arial" w:cs="Arial"/>
          <w:lang w:val="hr-HR"/>
        </w:rPr>
        <w:t>Poduzetništvo koji se izvodi u Pazinu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E16272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 w:rsidR="00E16272"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0B5ED99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F02C3F">
        <w:rPr>
          <w:rFonts w:ascii="Arial" w:hAnsi="Arial" w:cs="Arial"/>
          <w:b/>
          <w:lang w:val="hr-HR"/>
        </w:rPr>
        <w:t>929,06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1DDED99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602-04/23-10/1</w:t>
      </w:r>
      <w:r w:rsidR="00672A29">
        <w:rPr>
          <w:rFonts w:ascii="Arial" w:hAnsi="Arial" w:cs="Arial"/>
          <w:lang w:val="hr-HR"/>
        </w:rPr>
        <w:t>8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2A29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A00F9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825B2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16272"/>
    <w:rsid w:val="00E3625D"/>
    <w:rsid w:val="00E4654C"/>
    <w:rsid w:val="00E60DA4"/>
    <w:rsid w:val="00E707BF"/>
    <w:rsid w:val="00E779FC"/>
    <w:rsid w:val="00EB0A72"/>
    <w:rsid w:val="00EB4C64"/>
    <w:rsid w:val="00EC623C"/>
    <w:rsid w:val="00ED6BAD"/>
    <w:rsid w:val="00EF7FA2"/>
    <w:rsid w:val="00F02C3F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BFE9-A693-424D-B25E-B2A3FD4FF92E}">
  <ds:schemaRefs>
    <ds:schemaRef ds:uri="e31b2b69-6b1c-41b0-88f1-a4b50e09ae3e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37fd7acd-2200-4e97-be11-0b06260c91e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F3334-ED2B-49BA-959C-5F29A8E0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2023-07-05T12:15:00Z</cp:lastPrinted>
  <dcterms:created xsi:type="dcterms:W3CDTF">2023-07-05T12:16:00Z</dcterms:created>
  <dcterms:modified xsi:type="dcterms:W3CDTF">2023-07-05T12:18:00Z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