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CE" w:rsidRDefault="009A19F3">
      <w:pPr>
        <w:pStyle w:val="Naslov1"/>
      </w:pPr>
      <w:r>
        <w:t>VELEUČILIŠTE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RIJECI</w:t>
      </w:r>
    </w:p>
    <w:p w:rsidR="005A77CE" w:rsidRDefault="009A19F3">
      <w:pPr>
        <w:tabs>
          <w:tab w:val="left" w:pos="2245"/>
        </w:tabs>
        <w:spacing w:line="253" w:lineRule="exact"/>
        <w:ind w:left="212"/>
        <w:rPr>
          <w:b/>
        </w:rPr>
      </w:pPr>
      <w:r>
        <w:rPr>
          <w:b/>
          <w:u w:val="single"/>
        </w:rPr>
        <w:tab/>
      </w:r>
      <w:r>
        <w:rPr>
          <w:b/>
          <w:spacing w:val="-4"/>
        </w:rPr>
        <w:t>ODJEL</w:t>
      </w:r>
    </w:p>
    <w:p w:rsidR="005A77CE" w:rsidRDefault="005A77CE">
      <w:pPr>
        <w:pStyle w:val="Tijeloteksta"/>
        <w:spacing w:before="22"/>
        <w:rPr>
          <w:b/>
        </w:rPr>
      </w:pPr>
    </w:p>
    <w:p w:rsidR="005A77CE" w:rsidRDefault="009A19F3">
      <w:pPr>
        <w:pStyle w:val="Tijeloteksta"/>
        <w:tabs>
          <w:tab w:val="left" w:pos="2600"/>
        </w:tabs>
        <w:ind w:left="212"/>
      </w:pPr>
      <w:r>
        <w:t xml:space="preserve">Rijeka, </w:t>
      </w:r>
      <w:r>
        <w:rPr>
          <w:u w:val="single"/>
        </w:rPr>
        <w:tab/>
      </w:r>
    </w:p>
    <w:p w:rsidR="005A77CE" w:rsidRDefault="005A77CE">
      <w:pPr>
        <w:pStyle w:val="Tijeloteksta"/>
        <w:spacing w:before="2"/>
        <w:rPr>
          <w:sz w:val="24"/>
        </w:rPr>
      </w:pPr>
      <w:bookmarkStart w:id="0" w:name="_GoBack"/>
      <w:bookmarkEnd w:id="0"/>
    </w:p>
    <w:p w:rsidR="005A77CE" w:rsidRDefault="009A19F3">
      <w:pPr>
        <w:pStyle w:val="Naslov"/>
      </w:pPr>
      <w:r>
        <w:t>PRIJAVA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UVRŠTAVANJE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IZADAVAČKE</w:t>
      </w:r>
      <w:r>
        <w:rPr>
          <w:spacing w:val="-5"/>
        </w:rPr>
        <w:t xml:space="preserve"> </w:t>
      </w:r>
      <w:r>
        <w:t>DJELATNOSTI ZA 202</w:t>
      </w:r>
      <w:r w:rsidR="00B914CE">
        <w:t>4</w:t>
      </w:r>
      <w:r>
        <w:t>. GODINU</w:t>
      </w:r>
    </w:p>
    <w:p w:rsidR="005A77CE" w:rsidRDefault="009A19F3">
      <w:pPr>
        <w:pStyle w:val="Tijeloteksta"/>
        <w:spacing w:before="275"/>
        <w:ind w:left="212" w:right="210"/>
        <w:jc w:val="both"/>
        <w:rPr>
          <w:b/>
        </w:rPr>
      </w:pPr>
      <w:r>
        <w:t>Na</w:t>
      </w:r>
      <w:r>
        <w:rPr>
          <w:spacing w:val="-12"/>
        </w:rPr>
        <w:t xml:space="preserve"> </w:t>
      </w:r>
      <w:r>
        <w:t>temelju</w:t>
      </w:r>
      <w:r>
        <w:rPr>
          <w:spacing w:val="-12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12.</w:t>
      </w:r>
      <w:r>
        <w:rPr>
          <w:spacing w:val="-12"/>
        </w:rPr>
        <w:t xml:space="preserve"> </w:t>
      </w:r>
      <w:r>
        <w:t>Pravilnika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izdavačkoj</w:t>
      </w:r>
      <w:r>
        <w:rPr>
          <w:spacing w:val="-13"/>
        </w:rPr>
        <w:t xml:space="preserve"> </w:t>
      </w:r>
      <w:r>
        <w:t>djelatnosti</w:t>
      </w:r>
      <w:r>
        <w:rPr>
          <w:spacing w:val="-11"/>
        </w:rPr>
        <w:t xml:space="preserve"> </w:t>
      </w:r>
      <w:r>
        <w:t>Veleučilišta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Rijeci,</w:t>
      </w:r>
      <w:r>
        <w:rPr>
          <w:spacing w:val="-14"/>
        </w:rPr>
        <w:t xml:space="preserve"> </w:t>
      </w:r>
      <w:r>
        <w:t>ukoliko</w:t>
      </w:r>
      <w:r>
        <w:rPr>
          <w:spacing w:val="-14"/>
        </w:rPr>
        <w:t xml:space="preserve"> </w:t>
      </w:r>
      <w:r>
        <w:t>planirate</w:t>
      </w:r>
      <w:r>
        <w:rPr>
          <w:spacing w:val="-14"/>
        </w:rPr>
        <w:t xml:space="preserve"> </w:t>
      </w:r>
      <w:r>
        <w:t>pripremiti</w:t>
      </w:r>
      <w:r>
        <w:rPr>
          <w:spacing w:val="-12"/>
        </w:rPr>
        <w:t xml:space="preserve"> </w:t>
      </w:r>
      <w:r>
        <w:t xml:space="preserve">rukopis (udžbenik ili ostalu dodatnu nastavnu literaturu) za tiskanje / dotiskivanje / objavu u idućoj kalendarskoj godini, potrebno je ispuniti pisanu Prijavu za uvrštavanje u Plan izdavačke djelatnosti (obrazac u nastavku) i predati je potpisanu Pročelniku odjela / voditelju studija izvan odjela </w:t>
      </w:r>
      <w:r>
        <w:rPr>
          <w:b/>
          <w:u w:val="single"/>
        </w:rPr>
        <w:t>najkasnije do 1. prosinca 202</w:t>
      </w:r>
      <w:r w:rsidR="00B914CE">
        <w:rPr>
          <w:b/>
          <w:u w:val="single"/>
        </w:rPr>
        <w:t>3</w:t>
      </w:r>
      <w:r>
        <w:rPr>
          <w:b/>
          <w:u w:val="single"/>
        </w:rPr>
        <w:t>.</w:t>
      </w:r>
    </w:p>
    <w:p w:rsidR="005A77CE" w:rsidRDefault="005A77CE">
      <w:pPr>
        <w:pStyle w:val="Tijeloteksta"/>
        <w:spacing w:before="252"/>
        <w:rPr>
          <w:b/>
        </w:rPr>
      </w:pPr>
    </w:p>
    <w:p w:rsidR="005A77CE" w:rsidRDefault="009A19F3">
      <w:pPr>
        <w:tabs>
          <w:tab w:val="left" w:pos="9811"/>
        </w:tabs>
        <w:ind w:left="212"/>
      </w:pPr>
      <w:r>
        <w:rPr>
          <w:b/>
        </w:rPr>
        <w:t xml:space="preserve">Autor </w:t>
      </w:r>
      <w:r>
        <w:t>(</w:t>
      </w:r>
      <w:r>
        <w:rPr>
          <w:i/>
        </w:rPr>
        <w:t>ime</w:t>
      </w:r>
      <w:r>
        <w:rPr>
          <w:i/>
          <w:spacing w:val="-1"/>
        </w:rPr>
        <w:t xml:space="preserve"> </w:t>
      </w:r>
      <w:r>
        <w:rPr>
          <w:i/>
        </w:rPr>
        <w:t>i prezime</w:t>
      </w:r>
      <w:r>
        <w:t>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5A77CE" w:rsidRDefault="005A77CE">
      <w:pPr>
        <w:pStyle w:val="Tijeloteksta"/>
        <w:spacing w:before="1"/>
      </w:pPr>
    </w:p>
    <w:p w:rsidR="005A77CE" w:rsidRDefault="009A19F3">
      <w:pPr>
        <w:tabs>
          <w:tab w:val="left" w:pos="9896"/>
        </w:tabs>
        <w:ind w:left="212"/>
      </w:pPr>
      <w:r>
        <w:rPr>
          <w:b/>
        </w:rPr>
        <w:t>Naslov</w:t>
      </w:r>
      <w:r>
        <w:rPr>
          <w:b/>
          <w:spacing w:val="-1"/>
        </w:rPr>
        <w:t xml:space="preserve"> </w:t>
      </w:r>
      <w:r>
        <w:t>(</w:t>
      </w:r>
      <w:proofErr w:type="spellStart"/>
      <w:r>
        <w:rPr>
          <w:i/>
        </w:rPr>
        <w:t>max</w:t>
      </w:r>
      <w:proofErr w:type="spellEnd"/>
      <w:r>
        <w:rPr>
          <w:i/>
        </w:rPr>
        <w:t xml:space="preserve"> 2 naslova po</w:t>
      </w:r>
      <w:r>
        <w:rPr>
          <w:i/>
          <w:spacing w:val="-2"/>
        </w:rPr>
        <w:t xml:space="preserve"> </w:t>
      </w:r>
      <w:r>
        <w:rPr>
          <w:i/>
        </w:rPr>
        <w:t>autoru</w:t>
      </w:r>
      <w:r>
        <w:t xml:space="preserve">): </w:t>
      </w:r>
      <w:r>
        <w:rPr>
          <w:u w:val="single"/>
        </w:rPr>
        <w:tab/>
      </w:r>
    </w:p>
    <w:p w:rsidR="005A77CE" w:rsidRDefault="005A77CE">
      <w:pPr>
        <w:pStyle w:val="Tijeloteksta"/>
      </w:pPr>
    </w:p>
    <w:p w:rsidR="005A77CE" w:rsidRDefault="009A19F3">
      <w:pPr>
        <w:tabs>
          <w:tab w:val="left" w:pos="9843"/>
        </w:tabs>
        <w:spacing w:before="1"/>
        <w:ind w:left="212"/>
      </w:pPr>
      <w:r>
        <w:rPr>
          <w:b/>
        </w:rPr>
        <w:t>Vrsta</w:t>
      </w:r>
      <w:r>
        <w:rPr>
          <w:b/>
          <w:spacing w:val="-9"/>
        </w:rPr>
        <w:t xml:space="preserve"> </w:t>
      </w:r>
      <w:r>
        <w:rPr>
          <w:b/>
        </w:rPr>
        <w:t>izdanja</w:t>
      </w:r>
      <w:r>
        <w:rPr>
          <w:b/>
          <w:spacing w:val="-5"/>
        </w:rPr>
        <w:t xml:space="preserve"> </w:t>
      </w:r>
      <w:r>
        <w:rPr>
          <w:i/>
        </w:rPr>
        <w:t>(udžbenik,</w:t>
      </w:r>
      <w:r>
        <w:rPr>
          <w:i/>
          <w:spacing w:val="-6"/>
        </w:rPr>
        <w:t xml:space="preserve"> </w:t>
      </w:r>
      <w:r>
        <w:rPr>
          <w:i/>
        </w:rPr>
        <w:t>skripta,</w:t>
      </w:r>
      <w:r>
        <w:rPr>
          <w:i/>
          <w:spacing w:val="-6"/>
        </w:rPr>
        <w:t xml:space="preserve"> </w:t>
      </w:r>
      <w:r>
        <w:rPr>
          <w:i/>
        </w:rPr>
        <w:t>autorizirana</w:t>
      </w:r>
      <w:r>
        <w:rPr>
          <w:i/>
          <w:spacing w:val="-6"/>
        </w:rPr>
        <w:t xml:space="preserve"> </w:t>
      </w:r>
      <w:r>
        <w:rPr>
          <w:i/>
        </w:rPr>
        <w:t>predavanja,…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ostalo):</w:t>
      </w:r>
      <w:r>
        <w:rPr>
          <w:u w:val="single"/>
        </w:rPr>
        <w:tab/>
      </w:r>
    </w:p>
    <w:p w:rsidR="005A77CE" w:rsidRDefault="005A77CE">
      <w:pPr>
        <w:pStyle w:val="Tijeloteksta"/>
      </w:pPr>
    </w:p>
    <w:p w:rsidR="005A77CE" w:rsidRDefault="009A19F3">
      <w:pPr>
        <w:ind w:left="212"/>
        <w:rPr>
          <w:i/>
        </w:rPr>
      </w:pPr>
      <w:r>
        <w:rPr>
          <w:b/>
        </w:rPr>
        <w:t>Opseg</w:t>
      </w:r>
      <w:r>
        <w:rPr>
          <w:b/>
          <w:spacing w:val="24"/>
        </w:rPr>
        <w:t xml:space="preserve"> </w:t>
      </w:r>
      <w:r>
        <w:rPr>
          <w:b/>
        </w:rPr>
        <w:t>izdanja</w:t>
      </w:r>
      <w:r>
        <w:rPr>
          <w:b/>
          <w:spacing w:val="24"/>
        </w:rPr>
        <w:t xml:space="preserve"> </w:t>
      </w:r>
      <w:r>
        <w:rPr>
          <w:b/>
        </w:rPr>
        <w:t>u</w:t>
      </w:r>
      <w:r>
        <w:rPr>
          <w:b/>
          <w:spacing w:val="24"/>
        </w:rPr>
        <w:t xml:space="preserve"> </w:t>
      </w:r>
      <w:r>
        <w:rPr>
          <w:b/>
        </w:rPr>
        <w:t>autorskim</w:t>
      </w:r>
      <w:r>
        <w:rPr>
          <w:b/>
          <w:spacing w:val="25"/>
        </w:rPr>
        <w:t xml:space="preserve"> </w:t>
      </w:r>
      <w:r>
        <w:rPr>
          <w:b/>
        </w:rPr>
        <w:t>arcima</w:t>
      </w:r>
      <w:r>
        <w:rPr>
          <w:b/>
          <w:spacing w:val="27"/>
        </w:rPr>
        <w:t xml:space="preserve"> </w:t>
      </w:r>
      <w:r>
        <w:t>(</w:t>
      </w:r>
      <w:r>
        <w:rPr>
          <w:i/>
        </w:rPr>
        <w:t>1</w:t>
      </w:r>
      <w:r>
        <w:rPr>
          <w:i/>
          <w:spacing w:val="24"/>
        </w:rPr>
        <w:t xml:space="preserve"> </w:t>
      </w:r>
      <w:r>
        <w:rPr>
          <w:i/>
        </w:rPr>
        <w:t>autorski</w:t>
      </w:r>
      <w:r>
        <w:rPr>
          <w:i/>
          <w:spacing w:val="25"/>
        </w:rPr>
        <w:t xml:space="preserve"> </w:t>
      </w:r>
      <w:r>
        <w:rPr>
          <w:i/>
        </w:rPr>
        <w:t>arak</w:t>
      </w:r>
      <w:r>
        <w:rPr>
          <w:i/>
          <w:spacing w:val="24"/>
        </w:rPr>
        <w:t xml:space="preserve"> </w:t>
      </w:r>
      <w:r>
        <w:rPr>
          <w:i/>
        </w:rPr>
        <w:t>=</w:t>
      </w:r>
      <w:r>
        <w:rPr>
          <w:i/>
          <w:spacing w:val="24"/>
        </w:rPr>
        <w:t xml:space="preserve"> </w:t>
      </w:r>
      <w:r>
        <w:rPr>
          <w:i/>
        </w:rPr>
        <w:t>16</w:t>
      </w:r>
      <w:r>
        <w:rPr>
          <w:i/>
          <w:spacing w:val="24"/>
        </w:rPr>
        <w:t xml:space="preserve"> </w:t>
      </w:r>
      <w:r>
        <w:rPr>
          <w:i/>
        </w:rPr>
        <w:t>kartica</w:t>
      </w:r>
      <w:r>
        <w:rPr>
          <w:i/>
          <w:spacing w:val="24"/>
        </w:rPr>
        <w:t xml:space="preserve"> </w:t>
      </w:r>
      <w:r>
        <w:rPr>
          <w:i/>
        </w:rPr>
        <w:t>teksta</w:t>
      </w:r>
      <w:r>
        <w:rPr>
          <w:i/>
          <w:spacing w:val="27"/>
        </w:rPr>
        <w:t xml:space="preserve"> </w:t>
      </w:r>
      <w:r>
        <w:rPr>
          <w:i/>
        </w:rPr>
        <w:t>u</w:t>
      </w:r>
      <w:r>
        <w:rPr>
          <w:i/>
          <w:spacing w:val="22"/>
        </w:rPr>
        <w:t xml:space="preserve"> </w:t>
      </w:r>
      <w:r>
        <w:rPr>
          <w:i/>
        </w:rPr>
        <w:t>standardnom</w:t>
      </w:r>
      <w:r>
        <w:rPr>
          <w:i/>
          <w:spacing w:val="21"/>
        </w:rPr>
        <w:t xml:space="preserve"> </w:t>
      </w:r>
      <w:r>
        <w:rPr>
          <w:i/>
        </w:rPr>
        <w:t>formatu</w:t>
      </w:r>
      <w:r>
        <w:rPr>
          <w:i/>
          <w:spacing w:val="24"/>
        </w:rPr>
        <w:t xml:space="preserve"> </w:t>
      </w:r>
      <w:r>
        <w:rPr>
          <w:i/>
        </w:rPr>
        <w:t>A4,</w:t>
      </w:r>
      <w:r>
        <w:rPr>
          <w:i/>
          <w:spacing w:val="23"/>
        </w:rPr>
        <w:t xml:space="preserve"> </w:t>
      </w:r>
      <w:r>
        <w:rPr>
          <w:i/>
        </w:rPr>
        <w:t>30 redaka, prored 1,5, Times New Roman font, 12 pt; 1 kartica = 1 800 znakova s praznim mjestima)</w:t>
      </w:r>
    </w:p>
    <w:p w:rsidR="005A77CE" w:rsidRDefault="005A77CE">
      <w:pPr>
        <w:pStyle w:val="Tijeloteksta"/>
        <w:rPr>
          <w:i/>
          <w:sz w:val="20"/>
        </w:rPr>
      </w:pPr>
    </w:p>
    <w:p w:rsidR="005A77CE" w:rsidRDefault="009A19F3">
      <w:pPr>
        <w:pStyle w:val="Tijeloteksta"/>
        <w:spacing w:before="1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172367</wp:posOffset>
                </wp:positionV>
                <wp:extent cx="9099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955">
                              <a:moveTo>
                                <a:pt x="0" y="0"/>
                              </a:moveTo>
                              <a:lnTo>
                                <a:pt x="90980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6D6BE" id="Graphic 1" o:spid="_x0000_s1026" style="position:absolute;margin-left:56.65pt;margin-top:13.55pt;width:71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" path="m,l909809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A77CE" w:rsidRDefault="005A77CE">
      <w:pPr>
        <w:pStyle w:val="Tijeloteksta"/>
        <w:rPr>
          <w:i/>
        </w:rPr>
      </w:pPr>
    </w:p>
    <w:p w:rsidR="005A77CE" w:rsidRDefault="009A19F3">
      <w:pPr>
        <w:tabs>
          <w:tab w:val="left" w:pos="3969"/>
          <w:tab w:val="left" w:pos="5846"/>
        </w:tabs>
        <w:ind w:left="21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5423280</wp:posOffset>
                </wp:positionH>
                <wp:positionV relativeFrom="paragraph">
                  <wp:posOffset>17861</wp:posOffset>
                </wp:positionV>
                <wp:extent cx="131445" cy="1314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3"/>
                              </a:moveTo>
                              <a:lnTo>
                                <a:pt x="131368" y="131063"/>
                              </a:lnTo>
                              <a:lnTo>
                                <a:pt x="131368" y="0"/>
                              </a:lnTo>
                              <a:lnTo>
                                <a:pt x="0" y="0"/>
                              </a:lnTo>
                              <a:lnTo>
                                <a:pt x="0" y="13106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991CA" id="Graphic 2" o:spid="_x0000_s1026" style="position:absolute;margin-left:427.05pt;margin-top:1.4pt;width:10.35pt;height:10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" path="m,131063r131368,l131368,,,,,131063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</w:rPr>
        <w:t>Oblik</w:t>
      </w:r>
      <w:r>
        <w:rPr>
          <w:b/>
          <w:spacing w:val="-4"/>
        </w:rPr>
        <w:t xml:space="preserve"> </w:t>
      </w:r>
      <w:r>
        <w:rPr>
          <w:b/>
        </w:rPr>
        <w:t>izdanja</w:t>
      </w:r>
      <w:r>
        <w:rPr>
          <w:b/>
          <w:spacing w:val="-2"/>
        </w:rPr>
        <w:t xml:space="preserve"> </w:t>
      </w:r>
      <w:r>
        <w:rPr>
          <w:i/>
        </w:rPr>
        <w:t>(označiti</w:t>
      </w:r>
      <w:r>
        <w:rPr>
          <w:i/>
          <w:spacing w:val="-2"/>
        </w:rPr>
        <w:t xml:space="preserve"> </w:t>
      </w:r>
      <w:r>
        <w:rPr>
          <w:i/>
        </w:rPr>
        <w:t>u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kvadratiću):</w:t>
      </w:r>
      <w:r>
        <w:rPr>
          <w:i/>
        </w:rPr>
        <w:tab/>
      </w:r>
      <w:r>
        <w:t xml:space="preserve">TISKANO </w:t>
      </w:r>
      <w:r>
        <w:rPr>
          <w:noProof/>
          <w:spacing w:val="13"/>
          <w:position w:val="-3"/>
        </w:rPr>
        <w:drawing>
          <wp:inline distT="0" distB="0" distL="0" distR="0">
            <wp:extent cx="140208" cy="14020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ELEKTRONIČKO</w:t>
      </w:r>
    </w:p>
    <w:p w:rsidR="005A77CE" w:rsidRDefault="005A77CE">
      <w:pPr>
        <w:pStyle w:val="Tijeloteksta"/>
      </w:pPr>
    </w:p>
    <w:p w:rsidR="005A77CE" w:rsidRDefault="009A19F3">
      <w:pPr>
        <w:tabs>
          <w:tab w:val="left" w:pos="9285"/>
        </w:tabs>
        <w:ind w:left="212"/>
      </w:pPr>
      <w:r>
        <w:rPr>
          <w:b/>
        </w:rPr>
        <w:t>Predložena</w:t>
      </w:r>
      <w:r>
        <w:rPr>
          <w:b/>
          <w:spacing w:val="-3"/>
        </w:rPr>
        <w:t xml:space="preserve"> </w:t>
      </w:r>
      <w:r>
        <w:rPr>
          <w:b/>
        </w:rPr>
        <w:t>naklada</w:t>
      </w:r>
      <w:r>
        <w:rPr>
          <w:b/>
          <w:spacing w:val="-5"/>
        </w:rPr>
        <w:t xml:space="preserve"> </w:t>
      </w:r>
      <w:r>
        <w:t>(</w:t>
      </w:r>
      <w:r>
        <w:rPr>
          <w:i/>
        </w:rPr>
        <w:t>broj</w:t>
      </w:r>
      <w:r>
        <w:rPr>
          <w:i/>
          <w:spacing w:val="-5"/>
        </w:rPr>
        <w:t xml:space="preserve"> </w:t>
      </w:r>
      <w:r>
        <w:rPr>
          <w:i/>
        </w:rPr>
        <w:t>primjeraka</w:t>
      </w:r>
      <w:r>
        <w:rPr>
          <w:i/>
          <w:spacing w:val="-2"/>
        </w:rPr>
        <w:t xml:space="preserve"> </w:t>
      </w:r>
      <w:r>
        <w:rPr>
          <w:i/>
        </w:rPr>
        <w:t>za</w:t>
      </w:r>
      <w:r>
        <w:rPr>
          <w:i/>
          <w:spacing w:val="-4"/>
        </w:rPr>
        <w:t xml:space="preserve"> </w:t>
      </w:r>
      <w:r>
        <w:rPr>
          <w:i/>
        </w:rPr>
        <w:t>tiskana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izdanja</w:t>
      </w:r>
      <w:r>
        <w:rPr>
          <w:spacing w:val="-2"/>
        </w:rPr>
        <w:t>):</w:t>
      </w:r>
      <w:r>
        <w:rPr>
          <w:u w:val="single"/>
        </w:rPr>
        <w:tab/>
      </w:r>
    </w:p>
    <w:p w:rsidR="005A77CE" w:rsidRDefault="005A77CE">
      <w:pPr>
        <w:pStyle w:val="Tijeloteksta"/>
        <w:spacing w:before="1"/>
      </w:pPr>
    </w:p>
    <w:p w:rsidR="005A77CE" w:rsidRDefault="009A19F3">
      <w:pPr>
        <w:ind w:left="212"/>
        <w:rPr>
          <w:i/>
        </w:rPr>
      </w:pPr>
      <w:r>
        <w:rPr>
          <w:b/>
        </w:rPr>
        <w:t>Podatak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izdanju</w:t>
      </w:r>
      <w:r>
        <w:rPr>
          <w:b/>
          <w:spacing w:val="-2"/>
        </w:rPr>
        <w:t xml:space="preserve"> </w:t>
      </w:r>
      <w:r>
        <w:rPr>
          <w:i/>
        </w:rPr>
        <w:t>(označiti</w:t>
      </w:r>
      <w:r>
        <w:rPr>
          <w:i/>
          <w:spacing w:val="-2"/>
        </w:rPr>
        <w:t xml:space="preserve"> </w:t>
      </w:r>
      <w:r>
        <w:rPr>
          <w:i/>
        </w:rPr>
        <w:t>u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kvadratiću):</w:t>
      </w:r>
    </w:p>
    <w:p w:rsidR="005A77CE" w:rsidRDefault="009A19F3">
      <w:pPr>
        <w:pStyle w:val="Odlomakpopisa"/>
        <w:numPr>
          <w:ilvl w:val="0"/>
          <w:numId w:val="1"/>
        </w:numPr>
        <w:tabs>
          <w:tab w:val="left" w:pos="495"/>
        </w:tabs>
        <w:spacing w:before="129"/>
        <w:ind w:left="495" w:hanging="141"/>
      </w:pPr>
      <w:r>
        <w:t xml:space="preserve">PRVO </w:t>
      </w:r>
      <w:r>
        <w:rPr>
          <w:noProof/>
          <w:spacing w:val="13"/>
          <w:position w:val="-3"/>
        </w:rPr>
        <w:drawing>
          <wp:inline distT="0" distB="0" distL="0" distR="0">
            <wp:extent cx="140207" cy="1402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CE" w:rsidRDefault="009A19F3">
      <w:pPr>
        <w:pStyle w:val="Odlomakpopisa"/>
        <w:numPr>
          <w:ilvl w:val="0"/>
          <w:numId w:val="1"/>
        </w:numPr>
        <w:tabs>
          <w:tab w:val="left" w:pos="495"/>
          <w:tab w:val="left" w:pos="9416"/>
        </w:tabs>
        <w:spacing w:before="126"/>
        <w:ind w:left="495" w:hanging="141"/>
      </w:pPr>
      <w:r>
        <w:rPr>
          <w:spacing w:val="-6"/>
        </w:rPr>
        <w:t>DOTISAK</w:t>
      </w:r>
      <w:r>
        <w:rPr>
          <w:spacing w:val="2"/>
        </w:rPr>
        <w:t xml:space="preserve"> </w:t>
      </w:r>
      <w:r>
        <w:rPr>
          <w:noProof/>
          <w:spacing w:val="1"/>
          <w:position w:val="-3"/>
        </w:rPr>
        <w:drawing>
          <wp:inline distT="0" distB="0" distL="0" distR="0">
            <wp:extent cx="140208" cy="14020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</w:t>
      </w:r>
      <w:r>
        <w:rPr>
          <w:spacing w:val="-6"/>
        </w:rPr>
        <w:t>(nakon</w:t>
      </w:r>
      <w:r>
        <w:rPr>
          <w:spacing w:val="-12"/>
        </w:rPr>
        <w:t xml:space="preserve"> </w:t>
      </w:r>
      <w:r>
        <w:rPr>
          <w:spacing w:val="-6"/>
        </w:rPr>
        <w:t>provjere</w:t>
      </w:r>
      <w:r>
        <w:rPr>
          <w:spacing w:val="-12"/>
        </w:rPr>
        <w:t xml:space="preserve"> </w:t>
      </w:r>
      <w:r>
        <w:rPr>
          <w:spacing w:val="-6"/>
        </w:rPr>
        <w:t>s</w:t>
      </w:r>
      <w:r>
        <w:rPr>
          <w:spacing w:val="-14"/>
        </w:rPr>
        <w:t xml:space="preserve"> </w:t>
      </w:r>
      <w:r>
        <w:rPr>
          <w:spacing w:val="-6"/>
        </w:rPr>
        <w:t>voditeljicom</w:t>
      </w:r>
      <w:r>
        <w:rPr>
          <w:spacing w:val="-11"/>
        </w:rPr>
        <w:t xml:space="preserve"> </w:t>
      </w:r>
      <w:r>
        <w:rPr>
          <w:spacing w:val="-6"/>
        </w:rPr>
        <w:t>knjižnice,</w:t>
      </w:r>
      <w:r>
        <w:rPr>
          <w:spacing w:val="-12"/>
        </w:rPr>
        <w:t xml:space="preserve"> </w:t>
      </w:r>
      <w:r>
        <w:rPr>
          <w:spacing w:val="-6"/>
        </w:rPr>
        <w:t>utvrđeno</w:t>
      </w:r>
      <w:r>
        <w:rPr>
          <w:spacing w:val="-12"/>
        </w:rPr>
        <w:t xml:space="preserve"> </w:t>
      </w:r>
      <w:r>
        <w:rPr>
          <w:spacing w:val="-6"/>
        </w:rPr>
        <w:t>stanje</w:t>
      </w:r>
      <w:r>
        <w:rPr>
          <w:spacing w:val="-12"/>
        </w:rPr>
        <w:t xml:space="preserve"> </w:t>
      </w:r>
      <w:r>
        <w:rPr>
          <w:spacing w:val="-6"/>
        </w:rPr>
        <w:t>zaliha</w:t>
      </w:r>
      <w:r>
        <w:rPr>
          <w:spacing w:val="-14"/>
        </w:rPr>
        <w:t xml:space="preserve"> </w:t>
      </w:r>
      <w:r>
        <w:rPr>
          <w:spacing w:val="-6"/>
        </w:rPr>
        <w:t>prvoga</w:t>
      </w:r>
      <w:r>
        <w:rPr>
          <w:spacing w:val="-14"/>
        </w:rPr>
        <w:t xml:space="preserve"> </w:t>
      </w:r>
      <w:r>
        <w:rPr>
          <w:spacing w:val="-6"/>
        </w:rPr>
        <w:t>izdanja</w:t>
      </w:r>
      <w:r>
        <w:rPr>
          <w:spacing w:val="-14"/>
        </w:rPr>
        <w:t xml:space="preserve"> </w:t>
      </w:r>
      <w:r>
        <w:rPr>
          <w:spacing w:val="-6"/>
        </w:rPr>
        <w:t>iznosi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)</w:t>
      </w:r>
    </w:p>
    <w:p w:rsidR="005A77CE" w:rsidRDefault="009A19F3">
      <w:pPr>
        <w:pStyle w:val="Odlomakpopisa"/>
        <w:numPr>
          <w:ilvl w:val="0"/>
          <w:numId w:val="1"/>
        </w:numPr>
        <w:tabs>
          <w:tab w:val="left" w:pos="495"/>
        </w:tabs>
        <w:ind w:left="495" w:hanging="141"/>
      </w:pPr>
      <w:r>
        <w:t>IZMIJENJENO I DOPUNJENO</w:t>
      </w:r>
      <w:r>
        <w:rPr>
          <w:spacing w:val="14"/>
        </w:rPr>
        <w:t xml:space="preserve"> </w:t>
      </w:r>
      <w:r>
        <w:rPr>
          <w:noProof/>
          <w:spacing w:val="14"/>
          <w:position w:val="-3"/>
        </w:rPr>
        <w:drawing>
          <wp:inline distT="0" distB="0" distL="0" distR="0">
            <wp:extent cx="140208" cy="14020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7CE" w:rsidRDefault="009A19F3">
      <w:pPr>
        <w:pStyle w:val="Tijeloteksta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165036</wp:posOffset>
                </wp:positionV>
                <wp:extent cx="6264910" cy="11557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1557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77CE" w:rsidRDefault="009A19F3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Za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udžbenike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ostalu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nastavnu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>literaturu:</w:t>
                            </w:r>
                          </w:p>
                          <w:p w:rsidR="005A77CE" w:rsidRDefault="009A19F3">
                            <w:pPr>
                              <w:tabs>
                                <w:tab w:val="left" w:pos="5650"/>
                                <w:tab w:val="left" w:pos="9420"/>
                                <w:tab w:val="left" w:pos="9475"/>
                              </w:tabs>
                              <w:spacing w:before="6" w:line="500" w:lineRule="atLeast"/>
                              <w:ind w:left="108" w:right="378"/>
                              <w:jc w:val="both"/>
                            </w:pPr>
                            <w:r>
                              <w:rPr>
                                <w:b/>
                              </w:rPr>
                              <w:t>Studij/i na kojem se izvodi kolegij</w:t>
                            </w:r>
                            <w:r>
                              <w:rPr>
                                <w:i/>
                              </w:rPr>
                              <w:t xml:space="preserve">):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Naziv kolegija za koje se nastavna literatura predlaže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Broj studenata koji godišnje upisuju predmet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1pt;margin-top:13pt;width:493.3pt;height:9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" filled="f" strokeweight=".16931mm">
                <v:path arrowok="t"/>
                <v:textbox inset="0,0,0,0">
                  <w:txbxContent>
                    <w:p w:rsidR="005A77CE" w:rsidRDefault="009A19F3">
                      <w:pPr>
                        <w:spacing w:before="18"/>
                        <w:ind w:left="108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Za</w:t>
                      </w:r>
                      <w:r>
                        <w:rPr>
                          <w:b/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udžbenike</w:t>
                      </w:r>
                      <w:r>
                        <w:rPr>
                          <w:b/>
                          <w:i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i</w:t>
                      </w:r>
                      <w:r>
                        <w:rPr>
                          <w:b/>
                          <w:i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ostalu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nastavnu</w:t>
                      </w:r>
                      <w:r>
                        <w:rPr>
                          <w:b/>
                          <w:i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u w:val="single"/>
                        </w:rPr>
                        <w:t>literaturu:</w:t>
                      </w:r>
                    </w:p>
                    <w:p w:rsidR="005A77CE" w:rsidRDefault="009A19F3">
                      <w:pPr>
                        <w:tabs>
                          <w:tab w:val="left" w:pos="5650"/>
                          <w:tab w:val="left" w:pos="9420"/>
                          <w:tab w:val="left" w:pos="9475"/>
                        </w:tabs>
                        <w:spacing w:before="6" w:line="500" w:lineRule="atLeast"/>
                        <w:ind w:left="108" w:right="378"/>
                        <w:jc w:val="both"/>
                      </w:pPr>
                      <w:r>
                        <w:rPr>
                          <w:b/>
                        </w:rPr>
                        <w:t>Studij/i na kojem se izvodi kolegij</w:t>
                      </w:r>
                      <w:r>
                        <w:rPr>
                          <w:i/>
                        </w:rPr>
                        <w:t xml:space="preserve">): </w:t>
                      </w:r>
                      <w:r>
                        <w:rPr>
                          <w:i/>
                          <w:u w:val="single"/>
                        </w:rPr>
                        <w:tab/>
                      </w:r>
                      <w:r>
                        <w:rPr>
                          <w:i/>
                          <w:u w:val="single"/>
                        </w:rPr>
                        <w:tab/>
                      </w:r>
                      <w:r>
                        <w:rPr>
                          <w:i/>
                          <w:u w:val="single"/>
                        </w:rPr>
                        <w:tab/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Naziv kolegija za koje se nastavna literatura predlaže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Broj studenata koji godišnje upisuju predmet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77CE" w:rsidRDefault="005A77CE">
      <w:pPr>
        <w:pStyle w:val="Tijeloteksta"/>
        <w:spacing w:before="5"/>
      </w:pPr>
    </w:p>
    <w:p w:rsidR="005A77CE" w:rsidRDefault="009A19F3">
      <w:pPr>
        <w:pStyle w:val="Naslov3"/>
      </w:pPr>
      <w:r>
        <w:t>Priložiti</w:t>
      </w:r>
      <w:r>
        <w:rPr>
          <w:spacing w:val="-6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Prijavu</w:t>
      </w:r>
      <w:r>
        <w:rPr>
          <w:spacing w:val="-4"/>
        </w:rPr>
        <w:t xml:space="preserve"> </w:t>
      </w:r>
      <w:r>
        <w:t>kratak</w:t>
      </w:r>
      <w:r>
        <w:rPr>
          <w:spacing w:val="-9"/>
        </w:rPr>
        <w:t xml:space="preserve"> </w:t>
      </w:r>
      <w:r>
        <w:t>sadržaj</w:t>
      </w:r>
      <w:r>
        <w:rPr>
          <w:spacing w:val="-2"/>
        </w:rPr>
        <w:t xml:space="preserve"> </w:t>
      </w:r>
      <w:r>
        <w:t>predloženog</w:t>
      </w:r>
      <w:r>
        <w:rPr>
          <w:spacing w:val="-5"/>
        </w:rPr>
        <w:t xml:space="preserve"> </w:t>
      </w:r>
      <w:r>
        <w:t>novog</w:t>
      </w:r>
      <w:r>
        <w:rPr>
          <w:spacing w:val="-6"/>
        </w:rPr>
        <w:t xml:space="preserve"> </w:t>
      </w:r>
      <w:r>
        <w:rPr>
          <w:spacing w:val="-2"/>
        </w:rPr>
        <w:t>naslova!</w:t>
      </w:r>
    </w:p>
    <w:p w:rsidR="005A77CE" w:rsidRDefault="005A77CE">
      <w:pPr>
        <w:pStyle w:val="Tijeloteksta"/>
        <w:spacing w:before="252"/>
        <w:rPr>
          <w:b/>
          <w:i/>
        </w:rPr>
      </w:pPr>
    </w:p>
    <w:p w:rsidR="005A77CE" w:rsidRDefault="009A19F3">
      <w:pPr>
        <w:spacing w:before="1"/>
        <w:ind w:left="21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4137659</wp:posOffset>
                </wp:positionH>
                <wp:positionV relativeFrom="paragraph">
                  <wp:posOffset>-108290</wp:posOffset>
                </wp:positionV>
                <wp:extent cx="2392680" cy="441959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4419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2680" h="441959">
                              <a:moveTo>
                                <a:pt x="0" y="441960"/>
                              </a:moveTo>
                              <a:lnTo>
                                <a:pt x="2392680" y="441960"/>
                              </a:lnTo>
                              <a:lnTo>
                                <a:pt x="2392680" y="0"/>
                              </a:lnTo>
                              <a:lnTo>
                                <a:pt x="0" y="0"/>
                              </a:lnTo>
                              <a:lnTo>
                                <a:pt x="0" y="44196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C5289" id="Graphic 8" o:spid="_x0000_s1026" style="position:absolute;margin-left:325.8pt;margin-top:-8.55pt;width:188.4pt;height:34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2680,44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" path="m,441960r2392680,l2392680,,,,,441960xe" fill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Predlagatelj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autor</w:t>
      </w:r>
      <w:r>
        <w:rPr>
          <w:b/>
          <w:spacing w:val="-4"/>
        </w:rPr>
        <w:t xml:space="preserve"> </w:t>
      </w:r>
      <w:r>
        <w:t>(</w:t>
      </w:r>
      <w:r>
        <w:rPr>
          <w:i/>
        </w:rPr>
        <w:t>potpis</w:t>
      </w:r>
      <w:r>
        <w:rPr>
          <w:i/>
          <w:spacing w:val="-2"/>
        </w:rPr>
        <w:t xml:space="preserve"> </w:t>
      </w:r>
      <w:r>
        <w:rPr>
          <w:i/>
        </w:rPr>
        <w:t>autora</w:t>
      </w:r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predla</w:t>
      </w:r>
      <w:r w:rsidR="00B914CE">
        <w:rPr>
          <w:i/>
          <w:spacing w:val="-2"/>
        </w:rPr>
        <w:t>ga</w:t>
      </w:r>
      <w:r>
        <w:rPr>
          <w:i/>
          <w:spacing w:val="-2"/>
        </w:rPr>
        <w:t>telja):</w:t>
      </w:r>
    </w:p>
    <w:p w:rsidR="005A77CE" w:rsidRDefault="005A77CE">
      <w:pPr>
        <w:pStyle w:val="Tijeloteksta"/>
        <w:rPr>
          <w:i/>
          <w:sz w:val="20"/>
        </w:rPr>
      </w:pPr>
    </w:p>
    <w:p w:rsidR="005A77CE" w:rsidRDefault="005A77CE">
      <w:pPr>
        <w:pStyle w:val="Tijeloteksta"/>
        <w:rPr>
          <w:i/>
          <w:sz w:val="20"/>
        </w:rPr>
      </w:pPr>
    </w:p>
    <w:p w:rsidR="005A77CE" w:rsidRDefault="009A19F3">
      <w:pPr>
        <w:pStyle w:val="Tijeloteksta"/>
        <w:spacing w:before="46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190614</wp:posOffset>
                </wp:positionV>
                <wp:extent cx="5905500" cy="52578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5500" cy="525780"/>
                          <a:chOff x="0" y="0"/>
                          <a:chExt cx="5905500" cy="5257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490849" y="0"/>
                            <a:ext cx="241490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4905" h="525780">
                                <a:moveTo>
                                  <a:pt x="240817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519633"/>
                                </a:lnTo>
                                <a:lnTo>
                                  <a:pt x="0" y="525729"/>
                                </a:lnTo>
                                <a:lnTo>
                                  <a:pt x="6096" y="525729"/>
                                </a:lnTo>
                                <a:lnTo>
                                  <a:pt x="2408174" y="525729"/>
                                </a:lnTo>
                                <a:lnTo>
                                  <a:pt x="2408174" y="519633"/>
                                </a:lnTo>
                                <a:lnTo>
                                  <a:pt x="6096" y="519633"/>
                                </a:lnTo>
                                <a:lnTo>
                                  <a:pt x="6096" y="6108"/>
                                </a:lnTo>
                                <a:lnTo>
                                  <a:pt x="2408174" y="6108"/>
                                </a:lnTo>
                                <a:lnTo>
                                  <a:pt x="2408174" y="0"/>
                                </a:lnTo>
                                <a:close/>
                              </a:path>
                              <a:path w="2414905" h="525780">
                                <a:moveTo>
                                  <a:pt x="2414397" y="0"/>
                                </a:moveTo>
                                <a:lnTo>
                                  <a:pt x="2408301" y="0"/>
                                </a:lnTo>
                                <a:lnTo>
                                  <a:pt x="2408301" y="6057"/>
                                </a:lnTo>
                                <a:lnTo>
                                  <a:pt x="2408301" y="519633"/>
                                </a:lnTo>
                                <a:lnTo>
                                  <a:pt x="2408301" y="525729"/>
                                </a:lnTo>
                                <a:lnTo>
                                  <a:pt x="2414397" y="525729"/>
                                </a:lnTo>
                                <a:lnTo>
                                  <a:pt x="2414397" y="519633"/>
                                </a:lnTo>
                                <a:lnTo>
                                  <a:pt x="2414397" y="6108"/>
                                </a:lnTo>
                                <a:lnTo>
                                  <a:pt x="2414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8" y="3048"/>
                            <a:ext cx="3491229" cy="5200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A77CE" w:rsidRDefault="009A19F3">
                              <w:pPr>
                                <w:ind w:left="106" w:right="1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Suglasnost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ustrojbene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jedinice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uvrštavanje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Plan izdavačke djelatnosti</w:t>
                              </w:r>
                            </w:p>
                            <w:p w:rsidR="005A77CE" w:rsidRDefault="009A19F3">
                              <w:pPr>
                                <w:spacing w:line="228" w:lineRule="exact"/>
                                <w:ind w:left="10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(potpis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pročelnika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voditelja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studija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koji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izvodi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izvan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odjela):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7" style="position:absolute;margin-left:56.65pt;margin-top:15pt;width:465pt;height:41.4pt;z-index:-15727616;mso-wrap-distance-left:0;mso-wrap-distance-right:0;mso-position-horizontal-relative:page" coordsize="59055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">
                <v:shape id="Graphic 10" o:spid="_x0000_s1028" style="position:absolute;left:34908;width:24149;height:5257;visibility:visible;mso-wrap-style:square;v-text-anchor:top" coordsize="241490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" path="m2408174,l6096,,,,,6057,,519633r,6096l6096,525729r2402078,l2408174,519633r-2402078,l6096,6108r2402078,l2408174,xem2414397,r-6096,l2408301,6057r,513576l2408301,525729r6096,l2414397,519633r,-513525l2414397,xe" fillcolor="black" stroked="f">
                  <v:path arrowok="t"/>
                </v:shape>
                <v:shape id="Textbox 11" o:spid="_x0000_s1029" type="#_x0000_t202" style="position:absolute;left:30;top:30;width:34912;height:5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:rsidR="005A77CE" w:rsidRDefault="009A19F3">
                        <w:pPr>
                          <w:ind w:left="106" w:righ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Suglasnost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ustrojbene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jedinice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uvrštavanje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Plan izdavačke djelatnosti</w:t>
                        </w:r>
                      </w:p>
                      <w:p w:rsidR="005A77CE" w:rsidRDefault="009A19F3">
                        <w:pPr>
                          <w:spacing w:line="228" w:lineRule="exact"/>
                          <w:ind w:left="10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(potpis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pročelnika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/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voditelja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studija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koji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izvodi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izvan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odjela):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77CE" w:rsidRDefault="005A77CE">
      <w:pPr>
        <w:rPr>
          <w:sz w:val="20"/>
        </w:rPr>
        <w:sectPr w:rsidR="005A77CE">
          <w:type w:val="continuous"/>
          <w:pgSz w:w="11910" w:h="16840"/>
          <w:pgMar w:top="1180" w:right="920" w:bottom="280" w:left="920" w:header="720" w:footer="720" w:gutter="0"/>
          <w:cols w:space="720"/>
        </w:sectPr>
      </w:pPr>
    </w:p>
    <w:p w:rsidR="005A77CE" w:rsidRDefault="009A19F3">
      <w:pPr>
        <w:pStyle w:val="Naslov1"/>
        <w:spacing w:line="240" w:lineRule="auto"/>
      </w:pPr>
      <w:r>
        <w:rPr>
          <w:spacing w:val="-2"/>
        </w:rPr>
        <w:lastRenderedPageBreak/>
        <w:t>VAŽNO!</w:t>
      </w:r>
    </w:p>
    <w:p w:rsidR="005A77CE" w:rsidRDefault="009A19F3">
      <w:pPr>
        <w:pStyle w:val="Tijeloteksta"/>
        <w:spacing w:before="251"/>
        <w:ind w:left="212"/>
        <w:jc w:val="both"/>
      </w:pPr>
      <w:r>
        <w:t>Jedan</w:t>
      </w:r>
      <w:r>
        <w:rPr>
          <w:spacing w:val="-8"/>
        </w:rPr>
        <w:t xml:space="preserve"> </w:t>
      </w:r>
      <w:r>
        <w:t>autor</w:t>
      </w:r>
      <w:r>
        <w:rPr>
          <w:spacing w:val="-5"/>
        </w:rPr>
        <w:t xml:space="preserve"> </w:t>
      </w:r>
      <w:r>
        <w:t>može</w:t>
      </w:r>
      <w:r>
        <w:rPr>
          <w:spacing w:val="-4"/>
        </w:rPr>
        <w:t xml:space="preserve"> </w:t>
      </w:r>
      <w:r>
        <w:t>prijaviti</w:t>
      </w:r>
      <w:r>
        <w:rPr>
          <w:spacing w:val="-2"/>
        </w:rPr>
        <w:t xml:space="preserve"> </w:t>
      </w:r>
      <w:r>
        <w:t>najviše</w:t>
      </w:r>
      <w:r>
        <w:rPr>
          <w:spacing w:val="-4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naslova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uvrštavanje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izdavačke</w:t>
      </w:r>
      <w:r>
        <w:rPr>
          <w:spacing w:val="-3"/>
        </w:rPr>
        <w:t xml:space="preserve"> </w:t>
      </w:r>
      <w:r>
        <w:t>djelatnosti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narednu</w:t>
      </w:r>
      <w:r>
        <w:rPr>
          <w:spacing w:val="-3"/>
        </w:rPr>
        <w:t xml:space="preserve"> </w:t>
      </w:r>
      <w:r>
        <w:rPr>
          <w:spacing w:val="-2"/>
        </w:rPr>
        <w:t>godinu.</w:t>
      </w:r>
    </w:p>
    <w:p w:rsidR="005A77CE" w:rsidRDefault="005A77CE">
      <w:pPr>
        <w:pStyle w:val="Tijeloteksta"/>
      </w:pPr>
    </w:p>
    <w:p w:rsidR="005A77CE" w:rsidRDefault="009A19F3">
      <w:pPr>
        <w:spacing w:before="1"/>
        <w:ind w:left="212" w:right="209"/>
        <w:jc w:val="both"/>
      </w:pPr>
      <w:r>
        <w:rPr>
          <w:b/>
        </w:rPr>
        <w:t xml:space="preserve">Naslov koji je bio uvršten u Plan izdavačke djelatnosti za proteklu godinu, a nije realiziran </w:t>
      </w:r>
      <w:r>
        <w:t xml:space="preserve">(konačna verzija rukopisa nakon provedenih usklađivanja s primjedbama recenzenata nije predana), </w:t>
      </w:r>
      <w:r>
        <w:rPr>
          <w:b/>
        </w:rPr>
        <w:t xml:space="preserve">potrebno je ponovno prijaviti </w:t>
      </w:r>
      <w:r>
        <w:t>kako bi bio uvršten u Plan izdavačke djelatnosti za iduću godinu ukoliko i dalje planirate njegovo izdavanje pod znakom Veleučilišta u Rijeci.</w:t>
      </w:r>
    </w:p>
    <w:p w:rsidR="005A77CE" w:rsidRDefault="009A19F3">
      <w:pPr>
        <w:spacing w:before="252"/>
        <w:ind w:left="212" w:right="212"/>
        <w:jc w:val="both"/>
      </w:pPr>
      <w:r>
        <w:t xml:space="preserve">Također, </w:t>
      </w:r>
      <w:r>
        <w:rPr>
          <w:b/>
        </w:rPr>
        <w:t xml:space="preserve">potrebno je prijaviti i planirani </w:t>
      </w:r>
      <w:proofErr w:type="spellStart"/>
      <w:r>
        <w:rPr>
          <w:b/>
        </w:rPr>
        <w:t>dotisak</w:t>
      </w:r>
      <w:proofErr w:type="spellEnd"/>
      <w:r>
        <w:rPr>
          <w:b/>
        </w:rPr>
        <w:t xml:space="preserve"> </w:t>
      </w:r>
      <w:r>
        <w:t>(ponovljeno izdanje) objavljenog veleučilišnog izdanja ukoliko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postoji</w:t>
      </w:r>
      <w:r>
        <w:rPr>
          <w:spacing w:val="-9"/>
        </w:rPr>
        <w:t xml:space="preserve"> </w:t>
      </w:r>
      <w:r>
        <w:t>potreba.</w:t>
      </w:r>
      <w:r>
        <w:rPr>
          <w:spacing w:val="-6"/>
        </w:rPr>
        <w:t xml:space="preserve"> </w:t>
      </w:r>
      <w:r>
        <w:rPr>
          <w:b/>
        </w:rPr>
        <w:t>Autori</w:t>
      </w:r>
      <w:r>
        <w:rPr>
          <w:b/>
          <w:spacing w:val="-9"/>
        </w:rPr>
        <w:t xml:space="preserve"> </w:t>
      </w:r>
      <w:r>
        <w:rPr>
          <w:b/>
        </w:rPr>
        <w:t>su,</w:t>
      </w:r>
      <w:r>
        <w:rPr>
          <w:b/>
          <w:spacing w:val="-10"/>
        </w:rPr>
        <w:t xml:space="preserve"> </w:t>
      </w:r>
      <w:r>
        <w:rPr>
          <w:b/>
        </w:rPr>
        <w:t>stoga,</w:t>
      </w:r>
      <w:r>
        <w:rPr>
          <w:b/>
          <w:spacing w:val="-9"/>
        </w:rPr>
        <w:t xml:space="preserve"> </w:t>
      </w:r>
      <w:r>
        <w:rPr>
          <w:b/>
        </w:rPr>
        <w:t>dužni</w:t>
      </w:r>
      <w:r>
        <w:rPr>
          <w:b/>
          <w:spacing w:val="-8"/>
        </w:rPr>
        <w:t xml:space="preserve"> </w:t>
      </w:r>
      <w:r>
        <w:rPr>
          <w:b/>
        </w:rPr>
        <w:t>provjeriti</w:t>
      </w:r>
      <w:r>
        <w:rPr>
          <w:b/>
          <w:spacing w:val="-9"/>
        </w:rPr>
        <w:t xml:space="preserve"> </w:t>
      </w:r>
      <w:r>
        <w:rPr>
          <w:b/>
        </w:rPr>
        <w:t>s</w:t>
      </w:r>
      <w:r>
        <w:rPr>
          <w:b/>
          <w:spacing w:val="-9"/>
        </w:rPr>
        <w:t xml:space="preserve"> </w:t>
      </w:r>
      <w:r>
        <w:rPr>
          <w:b/>
        </w:rPr>
        <w:t>voditeljicom</w:t>
      </w:r>
      <w:r>
        <w:rPr>
          <w:b/>
          <w:spacing w:val="-9"/>
        </w:rPr>
        <w:t xml:space="preserve"> </w:t>
      </w:r>
      <w:r>
        <w:rPr>
          <w:b/>
        </w:rPr>
        <w:t>knjižnice</w:t>
      </w:r>
      <w:r>
        <w:rPr>
          <w:b/>
          <w:spacing w:val="-9"/>
        </w:rPr>
        <w:t xml:space="preserve"> </w:t>
      </w:r>
      <w:r>
        <w:rPr>
          <w:b/>
        </w:rPr>
        <w:t>stanje</w:t>
      </w:r>
      <w:r>
        <w:rPr>
          <w:b/>
          <w:spacing w:val="-9"/>
        </w:rPr>
        <w:t xml:space="preserve"> </w:t>
      </w:r>
      <w:r>
        <w:rPr>
          <w:b/>
        </w:rPr>
        <w:t>zaliha</w:t>
      </w:r>
      <w:r>
        <w:rPr>
          <w:b/>
          <w:spacing w:val="-10"/>
        </w:rPr>
        <w:t xml:space="preserve"> </w:t>
      </w:r>
      <w:r>
        <w:rPr>
          <w:b/>
        </w:rPr>
        <w:t xml:space="preserve">kako bi se utvrdilo potrebu za </w:t>
      </w:r>
      <w:proofErr w:type="spellStart"/>
      <w:r>
        <w:rPr>
          <w:b/>
        </w:rPr>
        <w:t>dotisak</w:t>
      </w:r>
      <w:proofErr w:type="spellEnd"/>
      <w:r>
        <w:rPr>
          <w:b/>
        </w:rPr>
        <w:t xml:space="preserve">. </w:t>
      </w:r>
      <w:r>
        <w:t>Sukladno Pravilniku (čl. 16.), u Knjižnici ne smiju postojati zalihe prethodnog izdanja veće od 10 % cjelokupne naklade izdanja.</w:t>
      </w:r>
    </w:p>
    <w:p w:rsidR="005A77CE" w:rsidRDefault="009A19F3">
      <w:pPr>
        <w:pStyle w:val="Tijeloteksta"/>
        <w:spacing w:before="1"/>
        <w:ind w:left="212" w:right="211"/>
        <w:jc w:val="both"/>
      </w:pPr>
      <w:r>
        <w:t xml:space="preserve">Ukoliko nastane potreba za izdavanjem novoga udžbenika ili dodatne nastavne literature zbog zastarjelosti prethodnog, autor može podnijeti Povjerenstvu na odobrenje </w:t>
      </w:r>
      <w:r>
        <w:rPr>
          <w:u w:val="single"/>
        </w:rPr>
        <w:t>obrazloženi prijedlog novog izdanja</w:t>
      </w:r>
      <w:r>
        <w:t xml:space="preserve"> neovisno o stanju zaliha zastarjelog izdanja.</w:t>
      </w:r>
    </w:p>
    <w:p w:rsidR="005A77CE" w:rsidRDefault="005A77CE">
      <w:pPr>
        <w:pStyle w:val="Tijeloteksta"/>
        <w:spacing w:before="2"/>
      </w:pPr>
    </w:p>
    <w:p w:rsidR="005A77CE" w:rsidRDefault="009A19F3">
      <w:pPr>
        <w:pStyle w:val="Tijeloteksta"/>
        <w:ind w:left="212" w:right="211"/>
        <w:jc w:val="both"/>
      </w:pPr>
      <w:r>
        <w:t xml:space="preserve">Obavijest o prihvaćenom Planu izdavačke djelatnosti s pregledom uvrštenih Prijava objavit će se na internim mrežnim stranicama Veleučilišta nakon što </w:t>
      </w:r>
      <w:r w:rsidR="00B914CE">
        <w:t>Vijeće</w:t>
      </w:r>
      <w:r>
        <w:t xml:space="preserve"> Veleučilišta donese Godišnji plan izdavačke djelatnosti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narednu</w:t>
      </w:r>
      <w:r>
        <w:rPr>
          <w:spacing w:val="-2"/>
        </w:rPr>
        <w:t xml:space="preserve"> </w:t>
      </w:r>
      <w:r>
        <w:t>kalendarsku</w:t>
      </w:r>
      <w:r>
        <w:rPr>
          <w:spacing w:val="-2"/>
        </w:rPr>
        <w:t xml:space="preserve"> </w:t>
      </w:r>
      <w:r>
        <w:t>godinu</w:t>
      </w:r>
      <w:r>
        <w:rPr>
          <w:spacing w:val="-5"/>
        </w:rPr>
        <w:t xml:space="preserve"> </w:t>
      </w:r>
      <w:r>
        <w:t>(nakon</w:t>
      </w:r>
      <w:r>
        <w:rPr>
          <w:spacing w:val="-2"/>
        </w:rPr>
        <w:t xml:space="preserve"> </w:t>
      </w:r>
      <w:r>
        <w:t>31.</w:t>
      </w:r>
      <w:r>
        <w:rPr>
          <w:spacing w:val="-7"/>
        </w:rPr>
        <w:t xml:space="preserve"> </w:t>
      </w:r>
      <w:r>
        <w:t>prosinca</w:t>
      </w:r>
      <w:r>
        <w:rPr>
          <w:spacing w:val="-4"/>
        </w:rPr>
        <w:t xml:space="preserve"> </w:t>
      </w:r>
      <w:r>
        <w:t>202</w:t>
      </w:r>
      <w:r w:rsidR="00B914CE">
        <w:t>3</w:t>
      </w:r>
      <w:r>
        <w:t>.).</w:t>
      </w:r>
      <w:r>
        <w:rPr>
          <w:spacing w:val="-2"/>
        </w:rPr>
        <w:t xml:space="preserve"> </w:t>
      </w:r>
      <w:r>
        <w:t>Povjerenstvo</w:t>
      </w:r>
      <w:r>
        <w:rPr>
          <w:spacing w:val="-2"/>
        </w:rPr>
        <w:t xml:space="preserve"> </w:t>
      </w:r>
      <w:r>
        <w:t>će,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odobrenim novčanim sredstvima, odrediti prioritete za izdavanje. Prednost pri izdavanju ima literatura koja se izdaje za predmet za koji nema dostupne odgovarajuće literature (čl. 21.).</w:t>
      </w:r>
    </w:p>
    <w:p w:rsidR="005A77CE" w:rsidRDefault="009A19F3">
      <w:pPr>
        <w:spacing w:before="252"/>
        <w:ind w:left="212" w:right="209"/>
        <w:jc w:val="both"/>
      </w:pPr>
      <w:r>
        <w:t xml:space="preserve">Autor izdanja uvrštenog u Plan izdavačke djelatnosti dužan je Povjerenstvu dostaviti </w:t>
      </w:r>
      <w:r>
        <w:rPr>
          <w:b/>
        </w:rPr>
        <w:t xml:space="preserve">kompletan rukopis te </w:t>
      </w:r>
      <w:r>
        <w:rPr>
          <w:b/>
          <w:spacing w:val="-2"/>
        </w:rPr>
        <w:t>popunjen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</w:t>
      </w:r>
      <w:r>
        <w:rPr>
          <w:b/>
        </w:rPr>
        <w:t xml:space="preserve"> </w:t>
      </w:r>
      <w:r>
        <w:rPr>
          <w:b/>
          <w:spacing w:val="-2"/>
        </w:rPr>
        <w:t>potpisan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obrazac Zahtjev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za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izdavanje/dotiskivanje</w:t>
      </w:r>
      <w:r>
        <w:rPr>
          <w:b/>
          <w:spacing w:val="-1"/>
        </w:rPr>
        <w:t xml:space="preserve"> </w:t>
      </w:r>
      <w:r>
        <w:rPr>
          <w:spacing w:val="-2"/>
        </w:rPr>
        <w:t>(Prilog I Pravilnika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izdavačkoj</w:t>
      </w:r>
      <w:r>
        <w:t xml:space="preserve"> </w:t>
      </w:r>
      <w:r>
        <w:rPr>
          <w:spacing w:val="-2"/>
        </w:rPr>
        <w:t>djelatnosti</w:t>
      </w:r>
    </w:p>
    <w:p w:rsidR="005A77CE" w:rsidRDefault="009A19F3">
      <w:pPr>
        <w:ind w:left="212" w:right="210"/>
        <w:jc w:val="both"/>
        <w:rPr>
          <w:b/>
        </w:rPr>
      </w:pPr>
      <w:r>
        <w:t>-</w:t>
      </w:r>
      <w:r>
        <w:rPr>
          <w:spacing w:val="-6"/>
        </w:rPr>
        <w:t xml:space="preserve"> </w:t>
      </w:r>
      <w:r>
        <w:t>objavljen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mrežnim</w:t>
      </w:r>
      <w:r>
        <w:rPr>
          <w:spacing w:val="-4"/>
        </w:rPr>
        <w:t xml:space="preserve"> </w:t>
      </w:r>
      <w:r>
        <w:t>stranicama)</w:t>
      </w:r>
      <w:r>
        <w:rPr>
          <w:spacing w:val="-4"/>
        </w:rPr>
        <w:t xml:space="preserve"> </w:t>
      </w:r>
      <w:r>
        <w:t>odobren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strane</w:t>
      </w:r>
      <w:r>
        <w:rPr>
          <w:spacing w:val="-7"/>
        </w:rPr>
        <w:t xml:space="preserve"> </w:t>
      </w:r>
      <w:r>
        <w:t>pročelnika</w:t>
      </w:r>
      <w:r>
        <w:rPr>
          <w:spacing w:val="-4"/>
        </w:rPr>
        <w:t xml:space="preserve"> </w:t>
      </w:r>
      <w:r>
        <w:t>veleučilišnog</w:t>
      </w:r>
      <w:r>
        <w:rPr>
          <w:spacing w:val="-4"/>
        </w:rPr>
        <w:t xml:space="preserve"> </w:t>
      </w:r>
      <w:r>
        <w:t>odjela</w:t>
      </w:r>
      <w:r>
        <w:rPr>
          <w:spacing w:val="-4"/>
        </w:rPr>
        <w:t xml:space="preserve"> </w:t>
      </w:r>
      <w:r>
        <w:t>tj. voditelja</w:t>
      </w:r>
      <w:r>
        <w:rPr>
          <w:spacing w:val="-4"/>
        </w:rPr>
        <w:t xml:space="preserve"> </w:t>
      </w:r>
      <w:r>
        <w:t>studija</w:t>
      </w:r>
      <w:r>
        <w:rPr>
          <w:spacing w:val="-4"/>
        </w:rPr>
        <w:t xml:space="preserve"> </w:t>
      </w:r>
      <w:r>
        <w:t xml:space="preserve">koji se izvodi izvan odjela </w:t>
      </w:r>
      <w:r>
        <w:rPr>
          <w:b/>
        </w:rPr>
        <w:t>najkasnije do 30. travnja 202</w:t>
      </w:r>
      <w:r w:rsidR="00B914CE">
        <w:rPr>
          <w:b/>
        </w:rPr>
        <w:t>3</w:t>
      </w:r>
      <w:r>
        <w:rPr>
          <w:b/>
        </w:rPr>
        <w:t>. godine.</w:t>
      </w:r>
    </w:p>
    <w:p w:rsidR="005A77CE" w:rsidRDefault="009A19F3">
      <w:pPr>
        <w:pStyle w:val="Naslov2"/>
        <w:spacing w:before="253"/>
        <w:ind w:right="217"/>
      </w:pPr>
      <w:r>
        <w:t>Na temelju odobrenog Zahtjeva za izdavanje/dotiskivanje i zaprimljenog rukopisa, Povjerenstvo imenuje recenzente te se rukopis nakon toga šalje u postupak recenziranja.</w:t>
      </w:r>
    </w:p>
    <w:p w:rsidR="005A77CE" w:rsidRDefault="009A19F3">
      <w:pPr>
        <w:spacing w:before="252"/>
        <w:ind w:left="212" w:right="216"/>
        <w:jc w:val="both"/>
        <w:rPr>
          <w:b/>
        </w:rPr>
      </w:pPr>
      <w:r>
        <w:rPr>
          <w:b/>
        </w:rPr>
        <w:t xml:space="preserve">Nepotpuni materijali, materijali bez bilješki o korištenim izvorima, nastavne prezentacije neće se razmatrati kao nastavna literatura u smislu Pravilnika te se neće uzimati u obzir za sufinanciranje </w:t>
      </w:r>
      <w:r>
        <w:rPr>
          <w:b/>
          <w:spacing w:val="-2"/>
        </w:rPr>
        <w:t>objavljivanja.</w:t>
      </w:r>
    </w:p>
    <w:p w:rsidR="005A77CE" w:rsidRDefault="005A77CE">
      <w:pPr>
        <w:pStyle w:val="Tijeloteksta"/>
        <w:spacing w:before="1"/>
        <w:rPr>
          <w:b/>
        </w:rPr>
      </w:pPr>
    </w:p>
    <w:p w:rsidR="005A77CE" w:rsidRDefault="009A19F3">
      <w:pPr>
        <w:pStyle w:val="Tijeloteksta"/>
        <w:ind w:left="212" w:right="213"/>
        <w:jc w:val="both"/>
      </w:pPr>
      <w:r>
        <w:t>Za</w:t>
      </w:r>
      <w:r>
        <w:rPr>
          <w:spacing w:val="-10"/>
        </w:rPr>
        <w:t xml:space="preserve"> </w:t>
      </w:r>
      <w:r>
        <w:t>sufinanciranje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izdavanje</w:t>
      </w:r>
      <w:r>
        <w:rPr>
          <w:spacing w:val="-9"/>
        </w:rPr>
        <w:t xml:space="preserve"> </w:t>
      </w:r>
      <w:r>
        <w:t>udžbenika</w:t>
      </w:r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druge</w:t>
      </w:r>
      <w:r>
        <w:rPr>
          <w:spacing w:val="-9"/>
        </w:rPr>
        <w:t xml:space="preserve"> </w:t>
      </w:r>
      <w:r>
        <w:t>dodatne</w:t>
      </w:r>
      <w:r>
        <w:rPr>
          <w:spacing w:val="-9"/>
        </w:rPr>
        <w:t xml:space="preserve"> </w:t>
      </w:r>
      <w:r>
        <w:t>nastavne</w:t>
      </w:r>
      <w:r>
        <w:rPr>
          <w:spacing w:val="-9"/>
        </w:rPr>
        <w:t xml:space="preserve"> </w:t>
      </w:r>
      <w:r>
        <w:t>literature</w:t>
      </w:r>
      <w:r>
        <w:rPr>
          <w:spacing w:val="-9"/>
        </w:rPr>
        <w:t xml:space="preserve"> </w:t>
      </w:r>
      <w:r>
        <w:t>razmatrat</w:t>
      </w:r>
      <w:r>
        <w:rPr>
          <w:spacing w:val="-9"/>
        </w:rPr>
        <w:t xml:space="preserve"> </w:t>
      </w:r>
      <w:r>
        <w:t>će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isključivo</w:t>
      </w:r>
      <w:r>
        <w:rPr>
          <w:spacing w:val="-10"/>
        </w:rPr>
        <w:t xml:space="preserve"> </w:t>
      </w:r>
      <w:r>
        <w:t>rukopis opsega većeg od tri autorska arka (48 kartica teksta) te manjeg od 300 kartica teksta.</w:t>
      </w:r>
    </w:p>
    <w:p w:rsidR="005A77CE" w:rsidRDefault="005A77CE">
      <w:pPr>
        <w:pStyle w:val="Tijeloteksta"/>
      </w:pPr>
    </w:p>
    <w:p w:rsidR="005A77CE" w:rsidRDefault="009A19F3">
      <w:pPr>
        <w:pStyle w:val="Naslov3"/>
        <w:ind w:right="209"/>
        <w:jc w:val="both"/>
      </w:pPr>
      <w:r>
        <w:t>Sukladno Odluci o sufinanciranju veleučilišnih izdanja koju je donijelo Stručno vijeće, udžbenici i ostala nastavna literatura Veleučilišta u Rijeci sufinancirat će se u maksimalnom obujmu do 300 kartica teksta, te uz troškove tiskanja do najviše 20.000,00 kn, razmjerno broju napisanih kartica.</w:t>
      </w:r>
    </w:p>
    <w:p w:rsidR="005A77CE" w:rsidRDefault="005A77CE">
      <w:pPr>
        <w:pStyle w:val="Tijeloteksta"/>
        <w:spacing w:before="1"/>
        <w:rPr>
          <w:b/>
          <w:i/>
        </w:rPr>
      </w:pPr>
    </w:p>
    <w:p w:rsidR="005A77CE" w:rsidRDefault="009A19F3">
      <w:pPr>
        <w:ind w:left="212" w:right="206"/>
        <w:jc w:val="both"/>
        <w:rPr>
          <w:i/>
        </w:rPr>
      </w:pPr>
      <w:r>
        <w:rPr>
          <w:i/>
        </w:rPr>
        <w:t>Kao</w:t>
      </w:r>
      <w:r>
        <w:rPr>
          <w:i/>
          <w:spacing w:val="-2"/>
        </w:rPr>
        <w:t xml:space="preserve"> </w:t>
      </w:r>
      <w:r>
        <w:rPr>
          <w:i/>
        </w:rPr>
        <w:t>autor</w:t>
      </w:r>
      <w:r>
        <w:rPr>
          <w:i/>
          <w:spacing w:val="-2"/>
        </w:rPr>
        <w:t xml:space="preserve"> </w:t>
      </w:r>
      <w:r>
        <w:rPr>
          <w:i/>
        </w:rPr>
        <w:t>udžbenika</w:t>
      </w:r>
      <w:r>
        <w:rPr>
          <w:i/>
          <w:spacing w:val="-4"/>
        </w:rPr>
        <w:t xml:space="preserve"> </w:t>
      </w:r>
      <w:r>
        <w:rPr>
          <w:i/>
        </w:rPr>
        <w:t>dužni</w:t>
      </w:r>
      <w:r>
        <w:rPr>
          <w:i/>
          <w:spacing w:val="-4"/>
        </w:rPr>
        <w:t xml:space="preserve"> </w:t>
      </w:r>
      <w:r>
        <w:rPr>
          <w:i/>
        </w:rPr>
        <w:t>ste</w:t>
      </w:r>
      <w:r>
        <w:rPr>
          <w:i/>
          <w:spacing w:val="-4"/>
        </w:rPr>
        <w:t xml:space="preserve"> </w:t>
      </w:r>
      <w:r>
        <w:rPr>
          <w:i/>
        </w:rPr>
        <w:t xml:space="preserve">uvažavati </w:t>
      </w:r>
      <w:r>
        <w:rPr>
          <w:b/>
          <w:i/>
        </w:rPr>
        <w:t>Pravilnik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izdavačkoj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djelatnosti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Veleučilišta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Rijeci </w:t>
      </w:r>
      <w:r>
        <w:rPr>
          <w:i/>
        </w:rPr>
        <w:t>od</w:t>
      </w:r>
      <w:r>
        <w:rPr>
          <w:i/>
          <w:spacing w:val="-2"/>
        </w:rPr>
        <w:t xml:space="preserve"> </w:t>
      </w:r>
      <w:r>
        <w:rPr>
          <w:i/>
        </w:rPr>
        <w:t>1.</w:t>
      </w:r>
      <w:r>
        <w:rPr>
          <w:i/>
          <w:spacing w:val="-5"/>
        </w:rPr>
        <w:t xml:space="preserve"> </w:t>
      </w:r>
      <w:r>
        <w:rPr>
          <w:i/>
        </w:rPr>
        <w:t>ožujka 2018. godine.</w:t>
      </w:r>
    </w:p>
    <w:p w:rsidR="005A77CE" w:rsidRDefault="005A77CE">
      <w:pPr>
        <w:pStyle w:val="Tijeloteksta"/>
        <w:rPr>
          <w:i/>
        </w:rPr>
      </w:pPr>
    </w:p>
    <w:p w:rsidR="005A77CE" w:rsidRDefault="009A19F3">
      <w:pPr>
        <w:pStyle w:val="Tijeloteksta"/>
        <w:ind w:left="212"/>
        <w:jc w:val="both"/>
      </w:pPr>
      <w:r>
        <w:t xml:space="preserve">S </w:t>
      </w:r>
      <w:r>
        <w:rPr>
          <w:spacing w:val="-2"/>
        </w:rPr>
        <w:t>poštovanjem,</w:t>
      </w:r>
    </w:p>
    <w:p w:rsidR="005A77CE" w:rsidRDefault="005A77CE">
      <w:pPr>
        <w:pStyle w:val="Tijeloteksta"/>
      </w:pPr>
    </w:p>
    <w:p w:rsidR="00B914CE" w:rsidRDefault="00B914CE">
      <w:pPr>
        <w:pStyle w:val="Tijeloteksta"/>
        <w:ind w:left="5933" w:right="1872" w:hanging="212"/>
        <w:rPr>
          <w:spacing w:val="-14"/>
        </w:rPr>
      </w:pPr>
      <w:r>
        <w:t xml:space="preserve"> Zamjenica p</w:t>
      </w:r>
      <w:r w:rsidR="009A19F3">
        <w:t>redsjednic</w:t>
      </w:r>
      <w:r>
        <w:t>e</w:t>
      </w:r>
    </w:p>
    <w:p w:rsidR="00B914CE" w:rsidRDefault="009A19F3">
      <w:pPr>
        <w:pStyle w:val="Tijeloteksta"/>
        <w:ind w:left="5933" w:right="1872" w:hanging="212"/>
      </w:pPr>
      <w:r>
        <w:t>Povjerenstva za izdavačku</w:t>
      </w:r>
      <w:r w:rsidR="00B914CE">
        <w:t xml:space="preserve">    </w:t>
      </w:r>
    </w:p>
    <w:p w:rsidR="005A77CE" w:rsidRDefault="00B914CE">
      <w:pPr>
        <w:pStyle w:val="Tijeloteksta"/>
        <w:ind w:left="5933" w:right="1872" w:hanging="212"/>
      </w:pPr>
      <w:r>
        <w:t xml:space="preserve">           </w:t>
      </w:r>
      <w:r w:rsidR="009A19F3">
        <w:t>djelatnost</w:t>
      </w:r>
    </w:p>
    <w:p w:rsidR="00B914CE" w:rsidRDefault="00B914CE">
      <w:pPr>
        <w:pStyle w:val="Tijeloteksta"/>
        <w:ind w:left="5933" w:right="1872" w:hanging="212"/>
      </w:pPr>
    </w:p>
    <w:p w:rsidR="005A77CE" w:rsidRDefault="00B914CE">
      <w:pPr>
        <w:pStyle w:val="Tijeloteksta"/>
        <w:spacing w:before="253"/>
        <w:ind w:left="5169"/>
      </w:pPr>
      <w:r>
        <w:t xml:space="preserve"> Doc. dr. </w:t>
      </w:r>
      <w:proofErr w:type="spellStart"/>
      <w:r>
        <w:t>sc</w:t>
      </w:r>
      <w:proofErr w:type="spellEnd"/>
      <w:r>
        <w:t>. Sanja Grakalić Plenković</w:t>
      </w:r>
    </w:p>
    <w:sectPr w:rsidR="005A77CE">
      <w:pgSz w:w="11910" w:h="16840"/>
      <w:pgMar w:top="11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9766C"/>
    <w:multiLevelType w:val="hybridMultilevel"/>
    <w:tmpl w:val="DC0C4504"/>
    <w:lvl w:ilvl="0" w:tplc="3E465C44">
      <w:numFmt w:val="bullet"/>
      <w:lvlText w:val="-"/>
      <w:lvlJc w:val="left"/>
      <w:pPr>
        <w:ind w:left="49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FC5AA0D6">
      <w:numFmt w:val="bullet"/>
      <w:lvlText w:val="•"/>
      <w:lvlJc w:val="left"/>
      <w:pPr>
        <w:ind w:left="1456" w:hanging="142"/>
      </w:pPr>
      <w:rPr>
        <w:rFonts w:hint="default"/>
        <w:lang w:val="hr-HR" w:eastAsia="en-US" w:bidi="ar-SA"/>
      </w:rPr>
    </w:lvl>
    <w:lvl w:ilvl="2" w:tplc="B97C6A86">
      <w:numFmt w:val="bullet"/>
      <w:lvlText w:val="•"/>
      <w:lvlJc w:val="left"/>
      <w:pPr>
        <w:ind w:left="2413" w:hanging="142"/>
      </w:pPr>
      <w:rPr>
        <w:rFonts w:hint="default"/>
        <w:lang w:val="hr-HR" w:eastAsia="en-US" w:bidi="ar-SA"/>
      </w:rPr>
    </w:lvl>
    <w:lvl w:ilvl="3" w:tplc="F86A854E">
      <w:numFmt w:val="bullet"/>
      <w:lvlText w:val="•"/>
      <w:lvlJc w:val="left"/>
      <w:pPr>
        <w:ind w:left="3369" w:hanging="142"/>
      </w:pPr>
      <w:rPr>
        <w:rFonts w:hint="default"/>
        <w:lang w:val="hr-HR" w:eastAsia="en-US" w:bidi="ar-SA"/>
      </w:rPr>
    </w:lvl>
    <w:lvl w:ilvl="4" w:tplc="72CA3CBE">
      <w:numFmt w:val="bullet"/>
      <w:lvlText w:val="•"/>
      <w:lvlJc w:val="left"/>
      <w:pPr>
        <w:ind w:left="4326" w:hanging="142"/>
      </w:pPr>
      <w:rPr>
        <w:rFonts w:hint="default"/>
        <w:lang w:val="hr-HR" w:eastAsia="en-US" w:bidi="ar-SA"/>
      </w:rPr>
    </w:lvl>
    <w:lvl w:ilvl="5" w:tplc="B5B2DF7C">
      <w:numFmt w:val="bullet"/>
      <w:lvlText w:val="•"/>
      <w:lvlJc w:val="left"/>
      <w:pPr>
        <w:ind w:left="5283" w:hanging="142"/>
      </w:pPr>
      <w:rPr>
        <w:rFonts w:hint="default"/>
        <w:lang w:val="hr-HR" w:eastAsia="en-US" w:bidi="ar-SA"/>
      </w:rPr>
    </w:lvl>
    <w:lvl w:ilvl="6" w:tplc="530EC21E">
      <w:numFmt w:val="bullet"/>
      <w:lvlText w:val="•"/>
      <w:lvlJc w:val="left"/>
      <w:pPr>
        <w:ind w:left="6239" w:hanging="142"/>
      </w:pPr>
      <w:rPr>
        <w:rFonts w:hint="default"/>
        <w:lang w:val="hr-HR" w:eastAsia="en-US" w:bidi="ar-SA"/>
      </w:rPr>
    </w:lvl>
    <w:lvl w:ilvl="7" w:tplc="90A21738">
      <w:numFmt w:val="bullet"/>
      <w:lvlText w:val="•"/>
      <w:lvlJc w:val="left"/>
      <w:pPr>
        <w:ind w:left="7196" w:hanging="142"/>
      </w:pPr>
      <w:rPr>
        <w:rFonts w:hint="default"/>
        <w:lang w:val="hr-HR" w:eastAsia="en-US" w:bidi="ar-SA"/>
      </w:rPr>
    </w:lvl>
    <w:lvl w:ilvl="8" w:tplc="0CBE59EE">
      <w:numFmt w:val="bullet"/>
      <w:lvlText w:val="•"/>
      <w:lvlJc w:val="left"/>
      <w:pPr>
        <w:ind w:left="8153" w:hanging="142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CE"/>
    <w:rsid w:val="005A77CE"/>
    <w:rsid w:val="009A19F3"/>
    <w:rsid w:val="00B9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ADA5"/>
  <w15:docId w15:val="{5B03A7B4-255D-4949-9EE2-AD9B00FD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77" w:line="253" w:lineRule="exact"/>
      <w:ind w:left="212"/>
      <w:outlineLvl w:val="0"/>
    </w:pPr>
    <w:rPr>
      <w:b/>
      <w:bCs/>
    </w:rPr>
  </w:style>
  <w:style w:type="paragraph" w:styleId="Naslov2">
    <w:name w:val="heading 2"/>
    <w:basedOn w:val="Normal"/>
    <w:uiPriority w:val="9"/>
    <w:unhideWhenUsed/>
    <w:qFormat/>
    <w:pPr>
      <w:spacing w:before="6"/>
      <w:ind w:left="212" w:right="216"/>
      <w:jc w:val="both"/>
      <w:outlineLvl w:val="1"/>
    </w:pPr>
    <w:rPr>
      <w:b/>
      <w:bCs/>
    </w:rPr>
  </w:style>
  <w:style w:type="paragraph" w:styleId="Naslov3">
    <w:name w:val="heading 3"/>
    <w:basedOn w:val="Normal"/>
    <w:uiPriority w:val="9"/>
    <w:unhideWhenUsed/>
    <w:qFormat/>
    <w:pPr>
      <w:ind w:left="212"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4041" w:right="914" w:hanging="2859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24"/>
      <w:ind w:left="495" w:hanging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Korisnik</cp:lastModifiedBy>
  <cp:revision>3</cp:revision>
  <dcterms:created xsi:type="dcterms:W3CDTF">2023-11-08T14:35:00Z</dcterms:created>
  <dcterms:modified xsi:type="dcterms:W3CDTF">2023-11-09T08:34:00Z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za Microsoft 365</vt:lpwstr>
  </property>
</Properties>
</file>