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2D4DE6DD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161C26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29460B59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 xml:space="preserve">STUDENT U </w:t>
      </w:r>
      <w:r w:rsidR="00A77299">
        <w:rPr>
          <w:rFonts w:ascii="Arial" w:hAnsi="Arial" w:cs="Arial"/>
          <w:b/>
          <w:lang w:val="hr-HR"/>
        </w:rPr>
        <w:t>IZVANREDNOM</w:t>
      </w:r>
      <w:r w:rsidR="00BC6075">
        <w:rPr>
          <w:rFonts w:ascii="Arial" w:hAnsi="Arial" w:cs="Arial"/>
          <w:b/>
          <w:lang w:val="hr-HR"/>
        </w:rPr>
        <w:t xml:space="preserve"> STATUSU</w:t>
      </w:r>
      <w:r>
        <w:rPr>
          <w:rFonts w:ascii="Arial" w:hAnsi="Arial" w:cs="Arial"/>
          <w:b/>
          <w:lang w:val="hr-HR"/>
        </w:rPr>
        <w:t>)</w:t>
      </w:r>
    </w:p>
    <w:p w14:paraId="18C09CEF" w14:textId="5559E2A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74590F8F" w14:textId="77777777" w:rsidR="00B00D09" w:rsidRPr="003F2EB6" w:rsidRDefault="00B00D09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126FDFB0" w14:textId="0DEE6E14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stručnom diplomskom studiju </w:t>
      </w:r>
      <w:r>
        <w:rPr>
          <w:rFonts w:ascii="Arial" w:hAnsi="Arial" w:cs="Arial"/>
          <w:b/>
          <w:lang w:val="hr-HR"/>
        </w:rPr>
        <w:t>„</w:t>
      </w:r>
      <w:r w:rsidR="00BE3C8F">
        <w:rPr>
          <w:rFonts w:ascii="Arial" w:hAnsi="Arial" w:cs="Arial"/>
          <w:b/>
          <w:lang w:val="hr-HR"/>
        </w:rPr>
        <w:t>P</w:t>
      </w:r>
      <w:r w:rsidR="00B82919">
        <w:rPr>
          <w:rFonts w:ascii="Arial" w:hAnsi="Arial" w:cs="Arial"/>
          <w:b/>
          <w:lang w:val="hr-HR"/>
        </w:rPr>
        <w:t>oduzetništvo</w:t>
      </w:r>
      <w:r w:rsidRPr="00E07AF4">
        <w:rPr>
          <w:rFonts w:ascii="Arial" w:hAnsi="Arial" w:cs="Arial"/>
          <w:b/>
          <w:lang w:val="hr-HR"/>
        </w:rPr>
        <w:t>“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magistar/magistra </w:t>
      </w:r>
      <w:r w:rsidR="00BE3C8F">
        <w:rPr>
          <w:rFonts w:ascii="Arial" w:hAnsi="Arial" w:cs="Arial"/>
          <w:lang w:val="hr-HR"/>
        </w:rPr>
        <w:t>p</w:t>
      </w:r>
      <w:r w:rsidR="00B82919">
        <w:rPr>
          <w:rFonts w:ascii="Arial" w:hAnsi="Arial" w:cs="Arial"/>
          <w:lang w:val="hr-HR"/>
        </w:rPr>
        <w:t>oduzetništva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 xml:space="preserve">. </w:t>
      </w:r>
      <w:r w:rsidR="00B82919">
        <w:rPr>
          <w:rFonts w:ascii="Arial" w:hAnsi="Arial" w:cs="Arial"/>
          <w:lang w:val="hr-HR"/>
        </w:rPr>
        <w:t>oec</w:t>
      </w:r>
      <w:r w:rsidR="00006E41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68E5174F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751B3E1A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</w:p>
    <w:p w14:paraId="312A59AB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0CEA77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9E48BA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FCF40A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CF0AB45" w14:textId="18512B93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8668B6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./202</w:t>
      </w:r>
      <w:r w:rsidR="008668B6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37E77D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6C4FA6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DC6EF6D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23DBF04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A6E75E1" w14:textId="77777777" w:rsidR="008668B6" w:rsidRDefault="008668B6" w:rsidP="008668B6">
      <w:pPr>
        <w:pStyle w:val="Bezproreda"/>
        <w:jc w:val="both"/>
        <w:rPr>
          <w:rFonts w:ascii="Arial" w:hAnsi="Arial" w:cs="Arial"/>
          <w:lang w:val="hr-HR"/>
        </w:rPr>
      </w:pPr>
      <w:r w:rsidRPr="00F52427">
        <w:rPr>
          <w:rFonts w:ascii="Arial" w:hAnsi="Arial" w:cs="Arial"/>
          <w:lang w:val="hr-HR"/>
        </w:rPr>
        <w:t>Student se obvezuje platiti školarinu za akademsku godinu 2025./2026. u ukupnom iznosu od 1.021,97 € sukladno Odluci o iznosu školarina, prava studenata na subvenciju troškova školarine te uvjetima i kriterijima participiranja studenata u troškovima školarine na Veleučilištu u Rijeci, KLASA:003-08/24-02/01, URBROJ:2170-57-01-24-17/ĐPK od 16. svibnja 2024.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2E5F0D4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8CF6B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2DE1C4D7" w14:textId="77777777" w:rsidR="004154AC" w:rsidRDefault="004154AC" w:rsidP="004154AC">
      <w:pPr>
        <w:pStyle w:val="Bezproreda"/>
        <w:rPr>
          <w:rFonts w:ascii="Arial" w:hAnsi="Arial" w:cs="Arial"/>
          <w:lang w:val="hr-HR"/>
        </w:rPr>
      </w:pPr>
    </w:p>
    <w:p w14:paraId="49493755" w14:textId="2E3BC1BB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3F3EC1" w:rsidRPr="003F3EC1">
        <w:rPr>
          <w:rFonts w:ascii="Arial" w:hAnsi="Arial" w:cs="Arial"/>
          <w:lang w:val="hr-HR"/>
        </w:rPr>
        <w:t>Odlu</w:t>
      </w:r>
      <w:r w:rsidR="003F3EC1">
        <w:rPr>
          <w:rFonts w:ascii="Arial" w:hAnsi="Arial" w:cs="Arial"/>
          <w:lang w:val="hr-HR"/>
        </w:rPr>
        <w:t>kom</w:t>
      </w:r>
      <w:r w:rsidR="003F3EC1" w:rsidRPr="003F3EC1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>sukladno Zakonu o visokom obrazovanju i znanstvenoj djelatnosti, Statutu Veleučilišta i naputcima Ministarstva znanosti</w:t>
      </w:r>
      <w:r w:rsidR="003F3EC1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3F3EC1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3F3EC1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Pr="00362284">
        <w:rPr>
          <w:rFonts w:ascii="Arial" w:hAnsi="Arial" w:cs="Arial"/>
          <w:lang w:val="hr-HR"/>
        </w:rPr>
        <w:t>mrežnoj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8DC9FCF" w14:textId="77777777" w:rsidR="004154AC" w:rsidRPr="00632834" w:rsidRDefault="004154AC" w:rsidP="004154AC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>. listopada tekuće godine za tu akademsku godinu</w:t>
      </w:r>
      <w:r>
        <w:rPr>
          <w:rFonts w:ascii="Arial" w:hAnsi="Arial" w:cs="Arial"/>
          <w:lang w:val="hr-HR"/>
        </w:rPr>
        <w:t>.</w:t>
      </w:r>
      <w:r w:rsidRPr="00CF126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tom</w:t>
      </w:r>
      <w:r w:rsidRPr="00CF126C">
        <w:rPr>
          <w:rFonts w:ascii="Arial" w:hAnsi="Arial" w:cs="Arial"/>
          <w:lang w:val="hr-HR"/>
        </w:rPr>
        <w:t xml:space="preserve"> slučaju Veleu</w:t>
      </w:r>
      <w:r w:rsidRPr="00632834">
        <w:rPr>
          <w:rFonts w:ascii="Arial" w:hAnsi="Arial" w:cs="Arial"/>
          <w:lang w:val="hr-HR"/>
        </w:rPr>
        <w:t>čilište pridržava pravo zadržavanja 10</w:t>
      </w:r>
      <w:r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% uplaćenog iznosa za pokriće</w:t>
      </w:r>
      <w:r w:rsidRPr="00CF126C"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manipulativnih troškova</w:t>
      </w:r>
      <w:r w:rsidRPr="00CF126C">
        <w:rPr>
          <w:rFonts w:ascii="Arial" w:hAnsi="Arial" w:cs="Arial"/>
          <w:lang w:val="hr-HR"/>
        </w:rPr>
        <w:t>.</w:t>
      </w:r>
    </w:p>
    <w:p w14:paraId="62EB793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tada biti na snazi, a Veleučilište ima pravo zadržati do tada uplaćena sredstva.</w:t>
      </w:r>
    </w:p>
    <w:p w14:paraId="7E9591C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B06BA5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C26774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ABB1EC2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5FD5F168" w14:textId="4AACFF78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9D18A6A" w14:textId="77777777" w:rsidR="008668B6" w:rsidRDefault="008668B6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0E66B24" w14:textId="4F8C98FD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22A8E4E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46214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visokom obrazovanju i znanstvenoj djelatnosti, Statutom Veleučilišta, Pravilnikom o studiranju i drugim općim aktima Veleučilišta.</w:t>
      </w:r>
    </w:p>
    <w:p w14:paraId="01B7CE1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36A3B0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1D661F0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1C150E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204AC6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6F9B59F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5D6989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4A8C67B" w14:textId="6C08B655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Studentu prestaje status studenta danom obrane </w:t>
      </w:r>
      <w:r w:rsidR="000F5255">
        <w:rPr>
          <w:rFonts w:ascii="Arial" w:hAnsi="Arial" w:cs="Arial"/>
          <w:lang w:val="hr-HR"/>
        </w:rPr>
        <w:t>diplomskog</w:t>
      </w:r>
      <w:r>
        <w:rPr>
          <w:rFonts w:ascii="Arial" w:hAnsi="Arial" w:cs="Arial"/>
          <w:lang w:val="hr-HR"/>
        </w:rPr>
        <w:t xml:space="preserve">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studiranju.</w:t>
      </w:r>
    </w:p>
    <w:p w14:paraId="59D3063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A177C5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07C7E9B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311E970" w14:textId="77777777" w:rsidR="004154AC" w:rsidRPr="00762C71" w:rsidRDefault="004154AC" w:rsidP="004154AC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61351B18" w14:textId="77777777" w:rsidR="004154AC" w:rsidRPr="008A77F1" w:rsidRDefault="004154AC" w:rsidP="004154AC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4D5D446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0E162EB7" w14:textId="77777777" w:rsidR="004154AC" w:rsidRPr="003F2EB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40AC9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CD91F8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209B83B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918DF1F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1A34615C" w14:textId="77777777" w:rsidR="004154AC" w:rsidRPr="00D62368" w:rsidRDefault="004154AC" w:rsidP="004154AC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687C9A1" w14:textId="77777777" w:rsidR="004154AC" w:rsidRPr="00D62368" w:rsidRDefault="004154AC" w:rsidP="004154AC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024F2312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1012D80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53B57AE" w14:textId="77777777" w:rsidR="004154AC" w:rsidRPr="00D62368" w:rsidRDefault="004154AC" w:rsidP="004154AC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09F5FF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D31519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0813AC9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75D06F5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visokom obrazovanju i znanstvenoj djelatnosti te općih akata Veleučilišta u Rijeci.</w:t>
      </w:r>
    </w:p>
    <w:p w14:paraId="584D85E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116A21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C554EE1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FBFF79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8B0EC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2BC228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29F6CE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9210A7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139C6F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7366832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EC3945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13.</w:t>
      </w:r>
    </w:p>
    <w:p w14:paraId="701EA79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31051D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0420032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B26313B" w14:textId="09325056" w:rsidR="004154AC" w:rsidRPr="000E391D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0E391D">
        <w:rPr>
          <w:rFonts w:ascii="Arial" w:hAnsi="Arial" w:cs="Arial"/>
          <w:lang w:val="hr-HR"/>
        </w:rPr>
        <w:t>KLASA:602-04/2</w:t>
      </w:r>
      <w:r w:rsidR="000E391D" w:rsidRPr="000E391D">
        <w:rPr>
          <w:rFonts w:ascii="Arial" w:hAnsi="Arial" w:cs="Arial"/>
          <w:lang w:val="hr-HR"/>
        </w:rPr>
        <w:t>5</w:t>
      </w:r>
      <w:r w:rsidRPr="000E391D">
        <w:rPr>
          <w:rFonts w:ascii="Arial" w:hAnsi="Arial" w:cs="Arial"/>
          <w:lang w:val="hr-HR"/>
        </w:rPr>
        <w:t>-10/</w:t>
      </w:r>
      <w:r w:rsidR="000E391D" w:rsidRPr="000E391D">
        <w:rPr>
          <w:rFonts w:ascii="Arial" w:hAnsi="Arial" w:cs="Arial"/>
          <w:lang w:val="hr-HR"/>
        </w:rPr>
        <w:t>30</w:t>
      </w:r>
    </w:p>
    <w:p w14:paraId="633B8F81" w14:textId="4E2EA82B" w:rsidR="004154AC" w:rsidRPr="000E391D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0E391D">
        <w:rPr>
          <w:rFonts w:ascii="Arial" w:hAnsi="Arial" w:cs="Arial"/>
          <w:lang w:val="hr-HR"/>
        </w:rPr>
        <w:t>URBROJ: 2170-57-0</w:t>
      </w:r>
      <w:r w:rsidR="00183E00" w:rsidRPr="000E391D">
        <w:rPr>
          <w:rFonts w:ascii="Arial" w:hAnsi="Arial" w:cs="Arial"/>
          <w:lang w:val="hr-HR"/>
        </w:rPr>
        <w:t>6</w:t>
      </w:r>
      <w:r w:rsidRPr="000E391D">
        <w:rPr>
          <w:rFonts w:ascii="Arial" w:hAnsi="Arial" w:cs="Arial"/>
          <w:lang w:val="hr-HR"/>
        </w:rPr>
        <w:t>-2</w:t>
      </w:r>
      <w:r w:rsidR="000E391D" w:rsidRPr="000E391D">
        <w:rPr>
          <w:rFonts w:ascii="Arial" w:hAnsi="Arial" w:cs="Arial"/>
          <w:lang w:val="hr-HR"/>
        </w:rPr>
        <w:t>5</w:t>
      </w:r>
      <w:r w:rsidRPr="000E391D">
        <w:rPr>
          <w:rFonts w:ascii="Arial" w:hAnsi="Arial" w:cs="Arial"/>
          <w:lang w:val="hr-HR"/>
        </w:rPr>
        <w:t>-____</w:t>
      </w:r>
    </w:p>
    <w:p w14:paraId="7EFD375A" w14:textId="790A54C8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 202</w:t>
      </w:r>
      <w:r w:rsidR="008668B6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534182B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33F71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3F8EE9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Dekan</w:t>
      </w:r>
    </w:p>
    <w:p w14:paraId="7FE5CA2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D8A30D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297F56D5" w14:textId="59093D7B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</w:t>
      </w:r>
      <w:bookmarkStart w:id="0" w:name="_GoBack"/>
      <w:bookmarkEnd w:id="0"/>
      <w:r w:rsidR="007B12E1">
        <w:rPr>
          <w:rFonts w:ascii="Arial" w:hAnsi="Arial" w:cs="Arial"/>
          <w:lang w:val="hr-HR"/>
        </w:rPr>
        <w:t xml:space="preserve">  </w:t>
      </w:r>
      <w:r w:rsidR="00C23E5B">
        <w:rPr>
          <w:rFonts w:ascii="Arial" w:hAnsi="Arial" w:cs="Arial"/>
          <w:lang w:val="hr-HR"/>
        </w:rPr>
        <w:t>m</w:t>
      </w:r>
      <w:r w:rsidR="00B33233">
        <w:rPr>
          <w:rFonts w:ascii="Arial" w:hAnsi="Arial" w:cs="Arial"/>
          <w:lang w:val="hr-HR"/>
        </w:rPr>
        <w:t>r. sc. Marino Golob, v. pred.</w:t>
      </w:r>
      <w:r w:rsidR="000E391D">
        <w:rPr>
          <w:rFonts w:ascii="Arial" w:hAnsi="Arial" w:cs="Arial"/>
          <w:lang w:val="hr-HR"/>
        </w:rPr>
        <w:t>,</w:t>
      </w:r>
      <w:proofErr w:type="spellStart"/>
      <w:r w:rsidR="000E391D">
        <w:rPr>
          <w:rFonts w:ascii="Arial" w:hAnsi="Arial" w:cs="Arial"/>
          <w:lang w:val="hr-HR"/>
        </w:rPr>
        <w:t>p.p</w:t>
      </w:r>
      <w:proofErr w:type="spellEnd"/>
      <w:r w:rsidR="000E391D">
        <w:rPr>
          <w:rFonts w:ascii="Arial" w:hAnsi="Arial" w:cs="Arial"/>
          <w:lang w:val="hr-HR"/>
        </w:rPr>
        <w:t>.</w:t>
      </w:r>
    </w:p>
    <w:p w14:paraId="1532F6DC" w14:textId="77777777" w:rsidR="004154AC" w:rsidRDefault="004154AC" w:rsidP="004154AC">
      <w:pPr>
        <w:jc w:val="both"/>
        <w:rPr>
          <w:rFonts w:ascii="Arial" w:hAnsi="Arial" w:cs="Arial"/>
          <w:lang w:val="hr-HR"/>
        </w:rPr>
      </w:pPr>
    </w:p>
    <w:sectPr w:rsidR="0041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6E41"/>
    <w:rsid w:val="0003668E"/>
    <w:rsid w:val="00085338"/>
    <w:rsid w:val="00095328"/>
    <w:rsid w:val="000E391D"/>
    <w:rsid w:val="000F5255"/>
    <w:rsid w:val="00161C26"/>
    <w:rsid w:val="00183E00"/>
    <w:rsid w:val="001A5E17"/>
    <w:rsid w:val="001C6941"/>
    <w:rsid w:val="001E6ADD"/>
    <w:rsid w:val="00267E10"/>
    <w:rsid w:val="00305E51"/>
    <w:rsid w:val="003958A5"/>
    <w:rsid w:val="003A2F30"/>
    <w:rsid w:val="003F3EC1"/>
    <w:rsid w:val="004154AC"/>
    <w:rsid w:val="004C62F4"/>
    <w:rsid w:val="004E1000"/>
    <w:rsid w:val="005037FD"/>
    <w:rsid w:val="0055579A"/>
    <w:rsid w:val="005B5AB1"/>
    <w:rsid w:val="006C06F7"/>
    <w:rsid w:val="006D3BA5"/>
    <w:rsid w:val="00743212"/>
    <w:rsid w:val="00762C71"/>
    <w:rsid w:val="00783B0C"/>
    <w:rsid w:val="00785BBD"/>
    <w:rsid w:val="007B12E1"/>
    <w:rsid w:val="008668B6"/>
    <w:rsid w:val="008A77F1"/>
    <w:rsid w:val="00917EE1"/>
    <w:rsid w:val="009A1A64"/>
    <w:rsid w:val="00A77299"/>
    <w:rsid w:val="00B00D09"/>
    <w:rsid w:val="00B33233"/>
    <w:rsid w:val="00B82919"/>
    <w:rsid w:val="00B8536E"/>
    <w:rsid w:val="00BB63FD"/>
    <w:rsid w:val="00BC6075"/>
    <w:rsid w:val="00BE3C8F"/>
    <w:rsid w:val="00C23E5B"/>
    <w:rsid w:val="00CF0AF1"/>
    <w:rsid w:val="00D176E2"/>
    <w:rsid w:val="00D62368"/>
    <w:rsid w:val="00D673C4"/>
    <w:rsid w:val="00E6492C"/>
    <w:rsid w:val="00F95293"/>
    <w:rsid w:val="00FE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BC790D-02F9-4E1D-88D1-C3683C4AD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37fd7acd-2200-4e97-be11-0b06260c91ee"/>
    <ds:schemaRef ds:uri="http://schemas.microsoft.com/office/2006/metadata/properties"/>
    <ds:schemaRef ds:uri="http://purl.org/dc/dcmitype/"/>
    <ds:schemaRef ds:uri="e31b2b69-6b1c-41b0-88f1-a4b50e09ae3e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1153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9</cp:revision>
  <cp:lastPrinted>2022-09-27T16:16:00Z</cp:lastPrinted>
  <dcterms:created xsi:type="dcterms:W3CDTF">2024-07-11T10:29:00Z</dcterms:created>
  <dcterms:modified xsi:type="dcterms:W3CDTF">2025-07-10T06:58:00Z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