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7F3D" w14:textId="77777777" w:rsidR="006A1693" w:rsidRPr="0064654A" w:rsidRDefault="006A1693" w:rsidP="006A1693">
      <w:pPr>
        <w:pStyle w:val="Title"/>
        <w:rPr>
          <w:lang w:val="pl-PL"/>
        </w:rPr>
      </w:pPr>
      <w:r w:rsidRPr="0064654A">
        <w:rPr>
          <w:lang w:val="pl-PL"/>
        </w:rPr>
        <w:t>VELEUČILIŠTE U RIJECI</w:t>
      </w:r>
    </w:p>
    <w:p w14:paraId="0825FE63" w14:textId="3F51F67E" w:rsidR="006A1693" w:rsidRPr="0064654A" w:rsidRDefault="003778F8" w:rsidP="006A1693">
      <w:pPr>
        <w:jc w:val="center"/>
        <w:rPr>
          <w:b/>
          <w:sz w:val="28"/>
          <w:lang w:val="pl-PL"/>
        </w:rPr>
      </w:pPr>
      <w:r w:rsidRPr="0064654A">
        <w:rPr>
          <w:b/>
          <w:sz w:val="28"/>
          <w:lang w:val="pl-PL"/>
        </w:rPr>
        <w:t>ELEKTROTEHNIČKI</w:t>
      </w:r>
      <w:r w:rsidR="006A1693" w:rsidRPr="0064654A">
        <w:rPr>
          <w:b/>
          <w:sz w:val="28"/>
          <w:lang w:val="pl-PL"/>
        </w:rPr>
        <w:t xml:space="preserve"> ODJEL </w:t>
      </w:r>
    </w:p>
    <w:p w14:paraId="349CCA6C" w14:textId="77777777" w:rsidR="006A1693" w:rsidRPr="0064654A" w:rsidRDefault="006A1693" w:rsidP="006A1693">
      <w:pPr>
        <w:jc w:val="center"/>
        <w:rPr>
          <w:b/>
          <w:sz w:val="28"/>
          <w:lang w:val="hr-HR"/>
        </w:rPr>
      </w:pPr>
    </w:p>
    <w:p w14:paraId="7E0E5C62" w14:textId="77777777" w:rsidR="006A1693" w:rsidRPr="0064654A" w:rsidRDefault="006A1693" w:rsidP="006A1693">
      <w:pPr>
        <w:jc w:val="center"/>
        <w:rPr>
          <w:b/>
          <w:sz w:val="28"/>
          <w:lang w:val="hr-HR"/>
        </w:rPr>
      </w:pPr>
    </w:p>
    <w:p w14:paraId="07FB22ED" w14:textId="77777777" w:rsidR="006A1693" w:rsidRPr="0064654A" w:rsidRDefault="006A1693" w:rsidP="006A1693">
      <w:pPr>
        <w:jc w:val="center"/>
        <w:rPr>
          <w:b/>
          <w:sz w:val="28"/>
          <w:lang w:val="hr-HR"/>
        </w:rPr>
      </w:pPr>
    </w:p>
    <w:p w14:paraId="4877935F" w14:textId="77777777" w:rsidR="006A1693" w:rsidRPr="0064654A" w:rsidRDefault="006A1693" w:rsidP="006A1693">
      <w:pPr>
        <w:jc w:val="center"/>
        <w:rPr>
          <w:b/>
          <w:sz w:val="28"/>
          <w:lang w:val="hr-HR"/>
        </w:rPr>
      </w:pPr>
    </w:p>
    <w:p w14:paraId="2E5D82F9" w14:textId="77777777" w:rsidR="006A1693" w:rsidRPr="0064654A" w:rsidRDefault="006A1693" w:rsidP="006A1693">
      <w:pPr>
        <w:jc w:val="center"/>
        <w:rPr>
          <w:b/>
          <w:sz w:val="28"/>
          <w:lang w:val="hr-HR"/>
        </w:rPr>
      </w:pPr>
    </w:p>
    <w:p w14:paraId="54764DAB" w14:textId="77777777" w:rsidR="006A1693" w:rsidRPr="0064654A" w:rsidRDefault="006A1693" w:rsidP="006A1693">
      <w:pPr>
        <w:jc w:val="center"/>
        <w:rPr>
          <w:b/>
          <w:sz w:val="28"/>
          <w:lang w:val="hr-HR"/>
        </w:rPr>
      </w:pPr>
    </w:p>
    <w:p w14:paraId="598E7056" w14:textId="77777777" w:rsidR="006A1693" w:rsidRPr="0064654A" w:rsidRDefault="006A1693" w:rsidP="006A1693">
      <w:pPr>
        <w:jc w:val="center"/>
        <w:rPr>
          <w:b/>
          <w:sz w:val="28"/>
          <w:lang w:val="hr-HR"/>
        </w:rPr>
      </w:pPr>
    </w:p>
    <w:p w14:paraId="48787D91" w14:textId="77777777" w:rsidR="006A1693" w:rsidRPr="0064654A" w:rsidRDefault="006A1693" w:rsidP="006A1693">
      <w:pPr>
        <w:jc w:val="center"/>
        <w:rPr>
          <w:b/>
          <w:sz w:val="28"/>
          <w:lang w:val="hr-HR"/>
        </w:rPr>
      </w:pPr>
    </w:p>
    <w:p w14:paraId="5175F3D9" w14:textId="77777777" w:rsidR="006A1693" w:rsidRPr="0064654A" w:rsidRDefault="006A1693" w:rsidP="006A1693">
      <w:pPr>
        <w:jc w:val="center"/>
        <w:rPr>
          <w:b/>
          <w:sz w:val="28"/>
          <w:lang w:val="hr-HR"/>
        </w:rPr>
      </w:pPr>
    </w:p>
    <w:p w14:paraId="3518B34F" w14:textId="77777777" w:rsidR="006A1693" w:rsidRPr="0064654A" w:rsidRDefault="006A1693" w:rsidP="006A1693">
      <w:pPr>
        <w:jc w:val="center"/>
        <w:rPr>
          <w:b/>
          <w:sz w:val="28"/>
          <w:lang w:val="hr-HR"/>
        </w:rPr>
      </w:pPr>
    </w:p>
    <w:p w14:paraId="0FA3B19F" w14:textId="77777777" w:rsidR="006A1693" w:rsidRPr="0064654A" w:rsidRDefault="006A1693" w:rsidP="006A1693">
      <w:pPr>
        <w:jc w:val="center"/>
        <w:rPr>
          <w:b/>
          <w:sz w:val="28"/>
          <w:lang w:val="hr-HR"/>
        </w:rPr>
      </w:pPr>
    </w:p>
    <w:p w14:paraId="15E1E506" w14:textId="77777777" w:rsidR="006A1693" w:rsidRPr="0064654A" w:rsidRDefault="006A1693" w:rsidP="006A1693">
      <w:pPr>
        <w:jc w:val="center"/>
        <w:rPr>
          <w:b/>
          <w:sz w:val="28"/>
          <w:lang w:val="hr-HR"/>
        </w:rPr>
      </w:pPr>
    </w:p>
    <w:p w14:paraId="161BDCDE" w14:textId="6FFB0361" w:rsidR="006A1693" w:rsidRPr="0064654A" w:rsidRDefault="00E330CB" w:rsidP="006A1693">
      <w:pPr>
        <w:jc w:val="center"/>
        <w:rPr>
          <w:b/>
          <w:sz w:val="40"/>
          <w:szCs w:val="40"/>
          <w:lang w:val="pl-PL"/>
        </w:rPr>
      </w:pPr>
      <w:r>
        <w:rPr>
          <w:b/>
          <w:sz w:val="40"/>
          <w:szCs w:val="40"/>
          <w:lang w:val="pl-PL"/>
        </w:rPr>
        <w:t>IZVEDBENI PLAN</w:t>
      </w:r>
      <w:r w:rsidR="001F72B2" w:rsidRPr="0064654A">
        <w:rPr>
          <w:b/>
          <w:sz w:val="40"/>
          <w:szCs w:val="40"/>
          <w:lang w:val="pl-PL"/>
        </w:rPr>
        <w:t xml:space="preserve"> </w:t>
      </w:r>
      <w:r w:rsidR="006A1693" w:rsidRPr="0064654A">
        <w:rPr>
          <w:b/>
          <w:sz w:val="40"/>
          <w:szCs w:val="40"/>
          <w:lang w:val="pl-PL"/>
        </w:rPr>
        <w:t>STUDIJSK</w:t>
      </w:r>
      <w:r w:rsidR="001F72B2" w:rsidRPr="0064654A">
        <w:rPr>
          <w:b/>
          <w:sz w:val="40"/>
          <w:szCs w:val="40"/>
          <w:lang w:val="pl-PL"/>
        </w:rPr>
        <w:t>OG</w:t>
      </w:r>
      <w:r w:rsidR="006A1693" w:rsidRPr="0064654A">
        <w:rPr>
          <w:b/>
          <w:sz w:val="40"/>
          <w:szCs w:val="40"/>
          <w:lang w:val="pl-PL"/>
        </w:rPr>
        <w:t xml:space="preserve"> PROGRAM</w:t>
      </w:r>
      <w:r w:rsidR="001F72B2" w:rsidRPr="0064654A">
        <w:rPr>
          <w:b/>
          <w:sz w:val="40"/>
          <w:szCs w:val="40"/>
          <w:lang w:val="pl-PL"/>
        </w:rPr>
        <w:t>A</w:t>
      </w:r>
      <w:r w:rsidR="006A1693" w:rsidRPr="0064654A">
        <w:rPr>
          <w:b/>
          <w:sz w:val="40"/>
          <w:szCs w:val="40"/>
          <w:lang w:val="pl-PL"/>
        </w:rPr>
        <w:t xml:space="preserve"> </w:t>
      </w:r>
    </w:p>
    <w:p w14:paraId="45F4E147" w14:textId="77777777" w:rsidR="006A1693" w:rsidRPr="0064654A" w:rsidRDefault="006A1693" w:rsidP="006A1693">
      <w:pPr>
        <w:jc w:val="center"/>
        <w:rPr>
          <w:b/>
          <w:sz w:val="36"/>
          <w:lang w:val="pl-PL"/>
        </w:rPr>
      </w:pPr>
    </w:p>
    <w:p w14:paraId="5E733636" w14:textId="4C9EE10C" w:rsidR="006A1693" w:rsidRPr="0064654A" w:rsidRDefault="006A1693" w:rsidP="006A1693">
      <w:pPr>
        <w:jc w:val="center"/>
        <w:rPr>
          <w:b/>
          <w:sz w:val="28"/>
          <w:szCs w:val="28"/>
          <w:lang w:val="pl-PL"/>
        </w:rPr>
      </w:pPr>
      <w:r w:rsidRPr="0064654A">
        <w:rPr>
          <w:b/>
          <w:sz w:val="28"/>
          <w:szCs w:val="28"/>
          <w:lang w:val="pl-PL"/>
        </w:rPr>
        <w:t xml:space="preserve">STRUČNI </w:t>
      </w:r>
      <w:r w:rsidR="004F26A0" w:rsidRPr="0064654A">
        <w:rPr>
          <w:b/>
          <w:sz w:val="28"/>
          <w:szCs w:val="28"/>
          <w:lang w:val="pl-PL"/>
        </w:rPr>
        <w:t xml:space="preserve">PRIJEDIPLOMSKI </w:t>
      </w:r>
      <w:r w:rsidRPr="0064654A">
        <w:rPr>
          <w:b/>
          <w:sz w:val="28"/>
          <w:szCs w:val="28"/>
          <w:lang w:val="pl-PL"/>
        </w:rPr>
        <w:t xml:space="preserve">STUDIJ </w:t>
      </w:r>
      <w:r w:rsidR="003778F8" w:rsidRPr="0064654A">
        <w:rPr>
          <w:b/>
          <w:sz w:val="28"/>
          <w:szCs w:val="28"/>
          <w:lang w:val="pl-PL"/>
        </w:rPr>
        <w:t>TELEMATIKA</w:t>
      </w:r>
    </w:p>
    <w:p w14:paraId="04F39228" w14:textId="77777777" w:rsidR="006A1693" w:rsidRPr="0064654A" w:rsidRDefault="006A1693" w:rsidP="006A1693">
      <w:pPr>
        <w:jc w:val="center"/>
        <w:rPr>
          <w:b/>
          <w:sz w:val="28"/>
          <w:szCs w:val="28"/>
          <w:lang w:val="pl-PL"/>
        </w:rPr>
      </w:pPr>
    </w:p>
    <w:p w14:paraId="0F3AC886" w14:textId="77777777" w:rsidR="006A1693" w:rsidRPr="0064654A" w:rsidRDefault="006A1693" w:rsidP="006A1693">
      <w:pPr>
        <w:jc w:val="center"/>
        <w:rPr>
          <w:b/>
          <w:sz w:val="28"/>
          <w:szCs w:val="28"/>
          <w:lang w:val="pl-PL"/>
        </w:rPr>
      </w:pPr>
    </w:p>
    <w:p w14:paraId="5D2B74CD" w14:textId="77777777" w:rsidR="006A1693" w:rsidRPr="0064654A" w:rsidRDefault="006A1693" w:rsidP="006A1693">
      <w:pPr>
        <w:rPr>
          <w:lang w:val="pl-PL"/>
        </w:rPr>
      </w:pPr>
    </w:p>
    <w:p w14:paraId="672CB82F" w14:textId="1CB91853" w:rsidR="006A1693" w:rsidRPr="0064654A" w:rsidRDefault="0057449D" w:rsidP="006A1693">
      <w:pPr>
        <w:jc w:val="center"/>
        <w:rPr>
          <w:b/>
          <w:sz w:val="28"/>
          <w:szCs w:val="28"/>
          <w:lang w:val="pl-PL"/>
        </w:rPr>
      </w:pPr>
      <w:r w:rsidRPr="0064654A">
        <w:rPr>
          <w:b/>
          <w:sz w:val="28"/>
          <w:szCs w:val="28"/>
          <w:lang w:val="pl-PL"/>
        </w:rPr>
        <w:t>202</w:t>
      </w:r>
      <w:r w:rsidR="000664E2">
        <w:rPr>
          <w:b/>
          <w:sz w:val="28"/>
          <w:szCs w:val="28"/>
          <w:lang w:val="pl-PL"/>
        </w:rPr>
        <w:t>5</w:t>
      </w:r>
      <w:r w:rsidR="006A1693" w:rsidRPr="0064654A">
        <w:rPr>
          <w:b/>
          <w:sz w:val="28"/>
          <w:szCs w:val="28"/>
          <w:lang w:val="pl-PL"/>
        </w:rPr>
        <w:t>./20</w:t>
      </w:r>
      <w:r w:rsidR="00FD1C69" w:rsidRPr="0064654A">
        <w:rPr>
          <w:b/>
          <w:sz w:val="28"/>
          <w:szCs w:val="28"/>
          <w:lang w:val="pl-PL"/>
        </w:rPr>
        <w:t>2</w:t>
      </w:r>
      <w:r w:rsidR="000664E2">
        <w:rPr>
          <w:b/>
          <w:sz w:val="28"/>
          <w:szCs w:val="28"/>
          <w:lang w:val="pl-PL"/>
        </w:rPr>
        <w:t>6</w:t>
      </w:r>
      <w:r w:rsidR="006A1693" w:rsidRPr="0064654A">
        <w:rPr>
          <w:b/>
          <w:sz w:val="28"/>
          <w:szCs w:val="28"/>
          <w:lang w:val="pl-PL"/>
        </w:rPr>
        <w:t>.</w:t>
      </w:r>
    </w:p>
    <w:p w14:paraId="39A2C980" w14:textId="77777777" w:rsidR="006A1693" w:rsidRPr="0064654A" w:rsidRDefault="006A1693" w:rsidP="006A1693">
      <w:pPr>
        <w:jc w:val="center"/>
        <w:rPr>
          <w:b/>
          <w:sz w:val="28"/>
          <w:lang w:val="hr-HR"/>
        </w:rPr>
      </w:pPr>
    </w:p>
    <w:p w14:paraId="351918F4" w14:textId="77777777" w:rsidR="006A1693" w:rsidRPr="0064654A" w:rsidRDefault="006A1693" w:rsidP="006A1693">
      <w:pPr>
        <w:jc w:val="center"/>
        <w:rPr>
          <w:b/>
          <w:sz w:val="28"/>
          <w:lang w:val="hr-HR"/>
        </w:rPr>
      </w:pPr>
    </w:p>
    <w:p w14:paraId="1EDF203C" w14:textId="77777777" w:rsidR="006A1693" w:rsidRPr="0064654A" w:rsidRDefault="006A1693" w:rsidP="006A1693">
      <w:pPr>
        <w:jc w:val="center"/>
        <w:rPr>
          <w:b/>
          <w:sz w:val="28"/>
          <w:lang w:val="hr-HR"/>
        </w:rPr>
      </w:pPr>
    </w:p>
    <w:p w14:paraId="70E45E3C" w14:textId="77777777" w:rsidR="006A1693" w:rsidRPr="0064654A" w:rsidRDefault="006A1693" w:rsidP="006A1693">
      <w:pPr>
        <w:jc w:val="center"/>
        <w:rPr>
          <w:b/>
          <w:sz w:val="28"/>
          <w:lang w:val="hr-HR"/>
        </w:rPr>
      </w:pPr>
    </w:p>
    <w:p w14:paraId="040005BB" w14:textId="77777777" w:rsidR="006A1693" w:rsidRPr="0064654A" w:rsidRDefault="006A1693" w:rsidP="006A1693">
      <w:pPr>
        <w:jc w:val="center"/>
        <w:rPr>
          <w:b/>
          <w:sz w:val="28"/>
          <w:lang w:val="hr-HR"/>
        </w:rPr>
      </w:pPr>
    </w:p>
    <w:p w14:paraId="0FE899FF" w14:textId="77777777" w:rsidR="006A1693" w:rsidRPr="0064654A" w:rsidRDefault="006A1693" w:rsidP="006A1693">
      <w:pPr>
        <w:jc w:val="center"/>
        <w:rPr>
          <w:b/>
          <w:sz w:val="28"/>
          <w:lang w:val="hr-HR"/>
        </w:rPr>
      </w:pPr>
    </w:p>
    <w:p w14:paraId="696894EA" w14:textId="77777777" w:rsidR="006A1693" w:rsidRPr="0064654A" w:rsidRDefault="006A1693" w:rsidP="006A1693">
      <w:pPr>
        <w:jc w:val="center"/>
        <w:rPr>
          <w:b/>
          <w:sz w:val="28"/>
          <w:lang w:val="hr-HR"/>
        </w:rPr>
      </w:pPr>
    </w:p>
    <w:p w14:paraId="6C25C792" w14:textId="77777777" w:rsidR="006A1693" w:rsidRPr="0064654A" w:rsidRDefault="006A1693" w:rsidP="006A1693">
      <w:pPr>
        <w:jc w:val="center"/>
        <w:rPr>
          <w:b/>
          <w:sz w:val="28"/>
          <w:lang w:val="hr-HR"/>
        </w:rPr>
      </w:pPr>
    </w:p>
    <w:p w14:paraId="006621D5" w14:textId="77777777" w:rsidR="006A1693" w:rsidRPr="0064654A" w:rsidRDefault="006A1693" w:rsidP="006A1693">
      <w:pPr>
        <w:jc w:val="center"/>
        <w:rPr>
          <w:b/>
          <w:sz w:val="28"/>
          <w:lang w:val="hr-HR"/>
        </w:rPr>
      </w:pPr>
    </w:p>
    <w:p w14:paraId="692C8A2B" w14:textId="77777777" w:rsidR="006A1693" w:rsidRPr="0064654A" w:rsidRDefault="006A1693" w:rsidP="006A1693">
      <w:pPr>
        <w:jc w:val="center"/>
        <w:rPr>
          <w:b/>
          <w:sz w:val="28"/>
          <w:lang w:val="hr-HR"/>
        </w:rPr>
      </w:pPr>
    </w:p>
    <w:p w14:paraId="6CBD90C0" w14:textId="77777777" w:rsidR="006A1693" w:rsidRPr="0064654A" w:rsidRDefault="006A1693" w:rsidP="006A1693">
      <w:pPr>
        <w:jc w:val="center"/>
        <w:rPr>
          <w:b/>
          <w:sz w:val="28"/>
          <w:lang w:val="hr-HR"/>
        </w:rPr>
      </w:pPr>
    </w:p>
    <w:p w14:paraId="3F670B03" w14:textId="77777777" w:rsidR="006A1693" w:rsidRPr="0064654A" w:rsidRDefault="006A1693" w:rsidP="006A1693">
      <w:pPr>
        <w:jc w:val="center"/>
        <w:rPr>
          <w:b/>
          <w:sz w:val="28"/>
          <w:lang w:val="hr-HR"/>
        </w:rPr>
      </w:pPr>
    </w:p>
    <w:p w14:paraId="6F1E5644" w14:textId="77777777" w:rsidR="006A1693" w:rsidRPr="0064654A" w:rsidRDefault="006A1693" w:rsidP="006A1693">
      <w:pPr>
        <w:jc w:val="center"/>
        <w:rPr>
          <w:b/>
          <w:sz w:val="28"/>
          <w:lang w:val="hr-HR"/>
        </w:rPr>
      </w:pPr>
    </w:p>
    <w:p w14:paraId="79E06948" w14:textId="77777777" w:rsidR="006A1693" w:rsidRPr="0064654A" w:rsidRDefault="006A1693" w:rsidP="006A1693">
      <w:pPr>
        <w:jc w:val="center"/>
        <w:rPr>
          <w:b/>
          <w:sz w:val="28"/>
          <w:lang w:val="hr-HR"/>
        </w:rPr>
      </w:pPr>
    </w:p>
    <w:p w14:paraId="3133F5A7" w14:textId="77777777" w:rsidR="006A1693" w:rsidRPr="0064654A" w:rsidRDefault="006A1693" w:rsidP="006A1693">
      <w:pPr>
        <w:jc w:val="center"/>
        <w:rPr>
          <w:b/>
          <w:sz w:val="28"/>
          <w:lang w:val="hr-HR"/>
        </w:rPr>
      </w:pPr>
    </w:p>
    <w:p w14:paraId="3163E34E" w14:textId="77777777" w:rsidR="006A1693" w:rsidRPr="0064654A" w:rsidRDefault="006A1693" w:rsidP="006A1693">
      <w:pPr>
        <w:jc w:val="center"/>
        <w:rPr>
          <w:b/>
          <w:sz w:val="28"/>
          <w:lang w:val="hr-HR"/>
        </w:rPr>
      </w:pPr>
    </w:p>
    <w:p w14:paraId="601406CB" w14:textId="77777777" w:rsidR="003C0180" w:rsidRPr="0064654A" w:rsidRDefault="003C0180" w:rsidP="006A1693">
      <w:pPr>
        <w:jc w:val="center"/>
        <w:rPr>
          <w:b/>
          <w:sz w:val="28"/>
          <w:lang w:val="hr-HR"/>
        </w:rPr>
      </w:pPr>
    </w:p>
    <w:p w14:paraId="7B558351" w14:textId="77777777" w:rsidR="006A1693" w:rsidRPr="0064654A" w:rsidRDefault="006A1693" w:rsidP="006A1693">
      <w:pPr>
        <w:jc w:val="center"/>
        <w:rPr>
          <w:b/>
          <w:sz w:val="28"/>
          <w:lang w:val="hr-HR"/>
        </w:rPr>
      </w:pPr>
    </w:p>
    <w:p w14:paraId="1A9BB802" w14:textId="77777777" w:rsidR="006A1693" w:rsidRPr="0064654A" w:rsidRDefault="006A1693" w:rsidP="006A1693">
      <w:pPr>
        <w:rPr>
          <w:b/>
          <w:sz w:val="28"/>
          <w:lang w:val="hr-HR"/>
        </w:rPr>
      </w:pPr>
    </w:p>
    <w:p w14:paraId="62EEE8AF" w14:textId="17009D8E" w:rsidR="006A1693" w:rsidRPr="0064654A" w:rsidRDefault="00FD1C69" w:rsidP="006A1693">
      <w:pPr>
        <w:jc w:val="center"/>
        <w:rPr>
          <w:b/>
          <w:sz w:val="28"/>
          <w:lang w:val="hr-HR"/>
        </w:rPr>
      </w:pPr>
      <w:r w:rsidRPr="0064654A">
        <w:rPr>
          <w:b/>
          <w:sz w:val="28"/>
          <w:lang w:val="hr-HR"/>
        </w:rPr>
        <w:t xml:space="preserve">Rijeka, </w:t>
      </w:r>
      <w:r w:rsidR="0057449D" w:rsidRPr="0064654A">
        <w:rPr>
          <w:b/>
          <w:sz w:val="28"/>
          <w:lang w:val="hr-HR"/>
        </w:rPr>
        <w:t>202</w:t>
      </w:r>
      <w:r w:rsidR="00211C19">
        <w:rPr>
          <w:b/>
          <w:sz w:val="28"/>
          <w:lang w:val="hr-HR"/>
        </w:rPr>
        <w:t>5</w:t>
      </w:r>
      <w:r w:rsidR="006A1693" w:rsidRPr="0064654A">
        <w:rPr>
          <w:b/>
          <w:sz w:val="28"/>
          <w:lang w:val="hr-HR"/>
        </w:rPr>
        <w:t>.</w:t>
      </w:r>
    </w:p>
    <w:p w14:paraId="782C9C7A" w14:textId="77777777" w:rsidR="007868B5" w:rsidRPr="0064654A" w:rsidRDefault="007868B5" w:rsidP="00F30AA7">
      <w:pPr>
        <w:jc w:val="both"/>
        <w:rPr>
          <w:sz w:val="24"/>
          <w:lang w:val="hr-HR"/>
        </w:rPr>
      </w:pPr>
    </w:p>
    <w:p w14:paraId="1809D68D" w14:textId="4C1B1E4E" w:rsidR="00520A45" w:rsidRPr="00CB54F2" w:rsidRDefault="00CB54F2" w:rsidP="00F30AA7">
      <w:pPr>
        <w:pStyle w:val="Heading1"/>
        <w:rPr>
          <w:szCs w:val="28"/>
        </w:rPr>
      </w:pPr>
      <w:bookmarkStart w:id="0" w:name="_Toc34469637"/>
      <w:bookmarkStart w:id="1" w:name="_Toc34471345"/>
      <w:bookmarkStart w:id="2" w:name="_Toc221378901"/>
      <w:r>
        <w:rPr>
          <w:szCs w:val="28"/>
          <w:lang w:val="hr-HR"/>
        </w:rPr>
        <w:lastRenderedPageBreak/>
        <w:t>1</w:t>
      </w:r>
      <w:r w:rsidR="002A382C" w:rsidRPr="00CB54F2">
        <w:rPr>
          <w:szCs w:val="28"/>
        </w:rPr>
        <w:t xml:space="preserve">. </w:t>
      </w:r>
      <w:r w:rsidR="00520A45" w:rsidRPr="00CB54F2">
        <w:rPr>
          <w:szCs w:val="28"/>
        </w:rPr>
        <w:t xml:space="preserve">OPIS </w:t>
      </w:r>
      <w:r w:rsidR="00EA23DE" w:rsidRPr="00CB54F2">
        <w:rPr>
          <w:szCs w:val="28"/>
          <w:lang w:val="hr-HR"/>
        </w:rPr>
        <w:t xml:space="preserve">STUDIJSKOG </w:t>
      </w:r>
      <w:r w:rsidR="00520A45" w:rsidRPr="00CB54F2">
        <w:rPr>
          <w:szCs w:val="28"/>
        </w:rPr>
        <w:t>PROGRAMA</w:t>
      </w:r>
      <w:bookmarkEnd w:id="0"/>
      <w:bookmarkEnd w:id="1"/>
      <w:bookmarkEnd w:id="2"/>
    </w:p>
    <w:p w14:paraId="4C7894F2" w14:textId="77777777" w:rsidR="00E81D7D" w:rsidRPr="0064654A" w:rsidRDefault="00E81D7D" w:rsidP="00E81D7D">
      <w:pPr>
        <w:rPr>
          <w:sz w:val="24"/>
          <w:szCs w:val="24"/>
          <w:lang w:val="hr-HR"/>
        </w:rPr>
      </w:pPr>
    </w:p>
    <w:p w14:paraId="48F6EAD2" w14:textId="77777777" w:rsidR="00520A45" w:rsidRPr="0064654A" w:rsidRDefault="00520A45" w:rsidP="00520A45">
      <w:pPr>
        <w:pStyle w:val="Heading1"/>
        <w:ind w:left="360"/>
        <w:rPr>
          <w:b w:val="0"/>
          <w:sz w:val="24"/>
          <w:szCs w:val="24"/>
        </w:rPr>
      </w:pPr>
    </w:p>
    <w:p w14:paraId="439B4B23" w14:textId="77777777" w:rsidR="00E81D7D" w:rsidRPr="0064654A" w:rsidRDefault="00520A45" w:rsidP="00520A45">
      <w:pPr>
        <w:pStyle w:val="Heading1"/>
        <w:ind w:left="360"/>
        <w:rPr>
          <w:b w:val="0"/>
          <w:sz w:val="24"/>
          <w:szCs w:val="24"/>
        </w:rPr>
      </w:pPr>
      <w:r w:rsidRPr="0064654A">
        <w:rPr>
          <w:sz w:val="24"/>
          <w:szCs w:val="24"/>
        </w:rPr>
        <w:t xml:space="preserve"> </w:t>
      </w:r>
      <w:r w:rsidRPr="0064654A">
        <w:rPr>
          <w:sz w:val="24"/>
          <w:szCs w:val="24"/>
        </w:rPr>
        <w:tab/>
      </w:r>
    </w:p>
    <w:p w14:paraId="379E572E" w14:textId="42DE3E02" w:rsidR="00E81D7D" w:rsidRPr="0064654A" w:rsidRDefault="00CB54F2" w:rsidP="000D584F">
      <w:pPr>
        <w:pStyle w:val="Heading2"/>
        <w:rPr>
          <w:szCs w:val="24"/>
        </w:rPr>
      </w:pPr>
      <w:bookmarkStart w:id="3" w:name="_Toc34469638"/>
      <w:bookmarkStart w:id="4" w:name="_Toc34471346"/>
      <w:bookmarkStart w:id="5" w:name="_Toc221378902"/>
      <w:r>
        <w:rPr>
          <w:szCs w:val="24"/>
          <w:lang w:val="hr-HR"/>
        </w:rPr>
        <w:t>1</w:t>
      </w:r>
      <w:r w:rsidR="00E81D7D" w:rsidRPr="0064654A">
        <w:rPr>
          <w:szCs w:val="24"/>
        </w:rPr>
        <w:t xml:space="preserve">.1. </w:t>
      </w:r>
      <w:proofErr w:type="spellStart"/>
      <w:r w:rsidR="00E81D7D" w:rsidRPr="0064654A">
        <w:rPr>
          <w:szCs w:val="24"/>
        </w:rPr>
        <w:t>Ishodi</w:t>
      </w:r>
      <w:proofErr w:type="spellEnd"/>
      <w:r w:rsidR="00E81D7D" w:rsidRPr="0064654A">
        <w:rPr>
          <w:szCs w:val="24"/>
        </w:rPr>
        <w:t xml:space="preserve"> </w:t>
      </w:r>
      <w:proofErr w:type="spellStart"/>
      <w:r w:rsidR="00E81D7D" w:rsidRPr="0064654A">
        <w:rPr>
          <w:szCs w:val="24"/>
        </w:rPr>
        <w:t>učenja</w:t>
      </w:r>
      <w:proofErr w:type="spellEnd"/>
      <w:r w:rsidR="00E81D7D" w:rsidRPr="0064654A">
        <w:rPr>
          <w:szCs w:val="24"/>
        </w:rPr>
        <w:t xml:space="preserve"> </w:t>
      </w:r>
      <w:proofErr w:type="spellStart"/>
      <w:r w:rsidR="00E81D7D" w:rsidRPr="0064654A">
        <w:rPr>
          <w:szCs w:val="24"/>
        </w:rPr>
        <w:t>studijskog</w:t>
      </w:r>
      <w:proofErr w:type="spellEnd"/>
      <w:r w:rsidR="00E81D7D" w:rsidRPr="0064654A">
        <w:rPr>
          <w:szCs w:val="24"/>
        </w:rPr>
        <w:t xml:space="preserve"> </w:t>
      </w:r>
      <w:proofErr w:type="spellStart"/>
      <w:r w:rsidR="00E81D7D" w:rsidRPr="0064654A">
        <w:rPr>
          <w:szCs w:val="24"/>
        </w:rPr>
        <w:t>programa</w:t>
      </w:r>
      <w:bookmarkEnd w:id="3"/>
      <w:bookmarkEnd w:id="4"/>
      <w:bookmarkEnd w:id="5"/>
      <w:proofErr w:type="spellEnd"/>
    </w:p>
    <w:p w14:paraId="508354E7" w14:textId="77777777" w:rsidR="00E81D7D" w:rsidRPr="0064654A" w:rsidRDefault="00E81D7D" w:rsidP="00C42071">
      <w:pPr>
        <w:jc w:val="both"/>
        <w:rPr>
          <w:sz w:val="24"/>
          <w:szCs w:val="24"/>
          <w:lang w:val="hr-HR"/>
        </w:rPr>
      </w:pPr>
    </w:p>
    <w:p w14:paraId="256FB6C9" w14:textId="5237368A" w:rsidR="00E81D7D" w:rsidRPr="0064654A" w:rsidRDefault="00E81D7D" w:rsidP="00C42071">
      <w:pPr>
        <w:ind w:firstLine="708"/>
        <w:jc w:val="both"/>
        <w:rPr>
          <w:b/>
          <w:sz w:val="24"/>
          <w:szCs w:val="24"/>
          <w:lang w:val="hr-HR"/>
        </w:rPr>
      </w:pPr>
      <w:bookmarkStart w:id="6" w:name="_Toc34469639"/>
      <w:bookmarkStart w:id="7" w:name="_Toc34471347"/>
      <w:r w:rsidRPr="0064654A">
        <w:rPr>
          <w:sz w:val="24"/>
          <w:szCs w:val="24"/>
          <w:lang w:val="hr-HR"/>
        </w:rPr>
        <w:t xml:space="preserve">U nastavku se navode ishodi učenja </w:t>
      </w:r>
      <w:r w:rsidR="00556AC5" w:rsidRPr="0064654A">
        <w:rPr>
          <w:sz w:val="24"/>
          <w:szCs w:val="24"/>
          <w:lang w:val="hr-HR"/>
        </w:rPr>
        <w:t xml:space="preserve">studijskog programa </w:t>
      </w:r>
      <w:r w:rsidRPr="0064654A">
        <w:rPr>
          <w:sz w:val="24"/>
          <w:szCs w:val="24"/>
          <w:lang w:val="hr-HR"/>
        </w:rPr>
        <w:t xml:space="preserve">odnosno očekivane kompetencije studenata koji završe </w:t>
      </w:r>
      <w:r w:rsidR="004F26A0" w:rsidRPr="0064654A">
        <w:rPr>
          <w:sz w:val="24"/>
          <w:szCs w:val="24"/>
          <w:lang w:val="hr-HR"/>
        </w:rPr>
        <w:t>stručni prijediplomski</w:t>
      </w:r>
      <w:r w:rsidRPr="0064654A">
        <w:rPr>
          <w:sz w:val="24"/>
          <w:szCs w:val="24"/>
          <w:lang w:val="hr-HR"/>
        </w:rPr>
        <w:t xml:space="preserve"> studijski program </w:t>
      </w:r>
      <w:proofErr w:type="spellStart"/>
      <w:r w:rsidR="0020015E" w:rsidRPr="0064654A">
        <w:rPr>
          <w:sz w:val="24"/>
          <w:szCs w:val="24"/>
          <w:lang w:val="hr-HR"/>
        </w:rPr>
        <w:t>Telematika</w:t>
      </w:r>
      <w:bookmarkEnd w:id="6"/>
      <w:bookmarkEnd w:id="7"/>
      <w:proofErr w:type="spellEnd"/>
      <w:r w:rsidR="00ED7F5E" w:rsidRPr="0064654A">
        <w:rPr>
          <w:sz w:val="24"/>
          <w:szCs w:val="24"/>
          <w:lang w:val="hr-HR"/>
        </w:rPr>
        <w:t>.</w:t>
      </w:r>
    </w:p>
    <w:p w14:paraId="5096E1D5" w14:textId="0F6BF405" w:rsidR="0020015E" w:rsidRPr="0064654A" w:rsidRDefault="0020015E" w:rsidP="00C42071">
      <w:pPr>
        <w:jc w:val="both"/>
        <w:rPr>
          <w:sz w:val="24"/>
          <w:szCs w:val="24"/>
          <w:lang w:val="hr-HR"/>
        </w:rPr>
      </w:pPr>
    </w:p>
    <w:p w14:paraId="3B7D2501" w14:textId="4B017240" w:rsidR="00556AC5" w:rsidRPr="0064654A" w:rsidRDefault="00556AC5" w:rsidP="0020015E">
      <w:pPr>
        <w:rPr>
          <w:sz w:val="24"/>
          <w:szCs w:val="24"/>
          <w:lang w:val="hr-HR"/>
        </w:rPr>
      </w:pPr>
    </w:p>
    <w:tbl>
      <w:tblPr>
        <w:tblStyle w:val="TableGrid3"/>
        <w:tblW w:w="0" w:type="auto"/>
        <w:jc w:val="center"/>
        <w:tblLayout w:type="fixed"/>
        <w:tblLook w:val="04A0" w:firstRow="1" w:lastRow="0" w:firstColumn="1" w:lastColumn="0" w:noHBand="0" w:noVBand="1"/>
      </w:tblPr>
      <w:tblGrid>
        <w:gridCol w:w="2263"/>
        <w:gridCol w:w="1134"/>
        <w:gridCol w:w="5665"/>
      </w:tblGrid>
      <w:tr w:rsidR="00556AC5" w:rsidRPr="0064654A" w14:paraId="05368136" w14:textId="77777777" w:rsidTr="00556AC5">
        <w:trPr>
          <w:trHeight w:val="443"/>
          <w:jc w:val="center"/>
        </w:trPr>
        <w:tc>
          <w:tcPr>
            <w:tcW w:w="2263" w:type="dxa"/>
            <w:vAlign w:val="center"/>
          </w:tcPr>
          <w:p w14:paraId="33A5468A" w14:textId="77777777" w:rsidR="00556AC5" w:rsidRPr="0064654A" w:rsidRDefault="00556AC5" w:rsidP="00556AC5">
            <w:pPr>
              <w:widowControl/>
              <w:spacing w:after="120"/>
              <w:jc w:val="both"/>
              <w:rPr>
                <w:rFonts w:ascii="Times New Roman" w:hAnsi="Times New Roman"/>
                <w:b/>
                <w:bCs/>
                <w:sz w:val="24"/>
                <w:szCs w:val="24"/>
                <w:lang w:val="hr-HR"/>
              </w:rPr>
            </w:pPr>
            <w:r w:rsidRPr="0064654A">
              <w:rPr>
                <w:rFonts w:ascii="Times New Roman" w:hAnsi="Times New Roman"/>
                <w:b/>
                <w:bCs/>
                <w:sz w:val="24"/>
                <w:szCs w:val="24"/>
                <w:lang w:val="hr-HR"/>
              </w:rPr>
              <w:t>Skup ishoda učenja</w:t>
            </w:r>
          </w:p>
        </w:tc>
        <w:tc>
          <w:tcPr>
            <w:tcW w:w="1134" w:type="dxa"/>
            <w:vAlign w:val="center"/>
          </w:tcPr>
          <w:p w14:paraId="668FF825" w14:textId="77777777" w:rsidR="00556AC5" w:rsidRPr="0064654A" w:rsidRDefault="00556AC5" w:rsidP="00556AC5">
            <w:pPr>
              <w:widowControl/>
              <w:spacing w:after="120"/>
              <w:jc w:val="both"/>
              <w:rPr>
                <w:rFonts w:ascii="Times New Roman" w:hAnsi="Times New Roman"/>
                <w:b/>
                <w:bCs/>
                <w:sz w:val="24"/>
                <w:szCs w:val="24"/>
                <w:lang w:val="hr-HR"/>
              </w:rPr>
            </w:pPr>
            <w:r w:rsidRPr="0064654A">
              <w:rPr>
                <w:rFonts w:ascii="Times New Roman" w:hAnsi="Times New Roman"/>
                <w:b/>
                <w:bCs/>
                <w:sz w:val="24"/>
                <w:szCs w:val="24"/>
                <w:lang w:val="hr-HR"/>
              </w:rPr>
              <w:t>Oznaka</w:t>
            </w:r>
          </w:p>
        </w:tc>
        <w:tc>
          <w:tcPr>
            <w:tcW w:w="5665" w:type="dxa"/>
            <w:vAlign w:val="center"/>
          </w:tcPr>
          <w:p w14:paraId="3C2F7F61" w14:textId="2F73484D" w:rsidR="00556AC5" w:rsidRPr="0064654A" w:rsidRDefault="00556AC5" w:rsidP="00556AC5">
            <w:pPr>
              <w:widowControl/>
              <w:spacing w:after="120"/>
              <w:jc w:val="both"/>
              <w:rPr>
                <w:rFonts w:ascii="Times New Roman" w:hAnsi="Times New Roman"/>
                <w:b/>
                <w:bCs/>
                <w:sz w:val="24"/>
                <w:szCs w:val="24"/>
                <w:lang w:val="hr-HR"/>
              </w:rPr>
            </w:pPr>
            <w:r w:rsidRPr="0064654A">
              <w:rPr>
                <w:rFonts w:ascii="Times New Roman" w:hAnsi="Times New Roman"/>
                <w:b/>
                <w:bCs/>
                <w:sz w:val="24"/>
                <w:szCs w:val="24"/>
                <w:lang w:val="hr-HR"/>
              </w:rPr>
              <w:t>Ishod učenja studijskog programa</w:t>
            </w:r>
          </w:p>
        </w:tc>
      </w:tr>
      <w:tr w:rsidR="00556AC5" w:rsidRPr="0064654A" w14:paraId="4F73220A" w14:textId="77777777" w:rsidTr="00556AC5">
        <w:trPr>
          <w:jc w:val="center"/>
        </w:trPr>
        <w:tc>
          <w:tcPr>
            <w:tcW w:w="2263" w:type="dxa"/>
            <w:vMerge w:val="restart"/>
            <w:vAlign w:val="center"/>
          </w:tcPr>
          <w:p w14:paraId="1707A759"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Matematičke i fizikalne osnove elektrotehnike</w:t>
            </w:r>
          </w:p>
        </w:tc>
        <w:tc>
          <w:tcPr>
            <w:tcW w:w="1134" w:type="dxa"/>
            <w:vAlign w:val="center"/>
          </w:tcPr>
          <w:p w14:paraId="1BABB3B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w:t>
            </w:r>
          </w:p>
        </w:tc>
        <w:tc>
          <w:tcPr>
            <w:tcW w:w="5665" w:type="dxa"/>
            <w:vAlign w:val="center"/>
          </w:tcPr>
          <w:p w14:paraId="25191CD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Primijeniti diferencijalni račun na funkcije jedne varijable</w:t>
            </w:r>
          </w:p>
        </w:tc>
      </w:tr>
      <w:tr w:rsidR="00556AC5" w:rsidRPr="0064654A" w14:paraId="0FD39E26" w14:textId="77777777" w:rsidTr="00556AC5">
        <w:trPr>
          <w:jc w:val="center"/>
        </w:trPr>
        <w:tc>
          <w:tcPr>
            <w:tcW w:w="2263" w:type="dxa"/>
            <w:vMerge/>
            <w:vAlign w:val="center"/>
          </w:tcPr>
          <w:p w14:paraId="0EEDC89B"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5335962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w:t>
            </w:r>
          </w:p>
        </w:tc>
        <w:tc>
          <w:tcPr>
            <w:tcW w:w="5665" w:type="dxa"/>
            <w:vAlign w:val="center"/>
          </w:tcPr>
          <w:p w14:paraId="49CE710B"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Izračunati određene i neodređene integrale</w:t>
            </w:r>
          </w:p>
        </w:tc>
      </w:tr>
      <w:tr w:rsidR="00556AC5" w:rsidRPr="0064654A" w14:paraId="3A96B9A6" w14:textId="77777777" w:rsidTr="00556AC5">
        <w:trPr>
          <w:jc w:val="center"/>
        </w:trPr>
        <w:tc>
          <w:tcPr>
            <w:tcW w:w="2263" w:type="dxa"/>
            <w:vMerge/>
            <w:vAlign w:val="center"/>
          </w:tcPr>
          <w:p w14:paraId="4466C18A"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351BABA4"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I3</w:t>
            </w:r>
          </w:p>
        </w:tc>
        <w:tc>
          <w:tcPr>
            <w:tcW w:w="5665" w:type="dxa"/>
            <w:vAlign w:val="center"/>
          </w:tcPr>
          <w:p w14:paraId="01948A9F"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Razlikovati postupke iz linearne algebre te kompleksne i vektorske analize</w:t>
            </w:r>
          </w:p>
        </w:tc>
      </w:tr>
      <w:tr w:rsidR="00556AC5" w:rsidRPr="0064654A" w14:paraId="25398B95" w14:textId="77777777" w:rsidTr="00556AC5">
        <w:trPr>
          <w:jc w:val="center"/>
        </w:trPr>
        <w:tc>
          <w:tcPr>
            <w:tcW w:w="2263" w:type="dxa"/>
            <w:vMerge/>
            <w:vAlign w:val="center"/>
          </w:tcPr>
          <w:p w14:paraId="435CDE83"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5CD11849"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I4</w:t>
            </w:r>
          </w:p>
        </w:tc>
        <w:tc>
          <w:tcPr>
            <w:tcW w:w="5665" w:type="dxa"/>
            <w:vAlign w:val="center"/>
          </w:tcPr>
          <w:p w14:paraId="5C9D9A69"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Usporediti karakteristike istosmjernih i izmjeničnih električnih mreža</w:t>
            </w:r>
          </w:p>
        </w:tc>
      </w:tr>
      <w:tr w:rsidR="00556AC5" w:rsidRPr="0064654A" w14:paraId="05AB1926" w14:textId="77777777" w:rsidTr="00556AC5">
        <w:trPr>
          <w:jc w:val="center"/>
        </w:trPr>
        <w:tc>
          <w:tcPr>
            <w:tcW w:w="2263" w:type="dxa"/>
            <w:vMerge/>
            <w:vAlign w:val="center"/>
          </w:tcPr>
          <w:p w14:paraId="2BAC9A03"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179D387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I5</w:t>
            </w:r>
          </w:p>
        </w:tc>
        <w:tc>
          <w:tcPr>
            <w:tcW w:w="5665" w:type="dxa"/>
            <w:vAlign w:val="center"/>
          </w:tcPr>
          <w:p w14:paraId="058CCD42"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Diskutirati osnove teorijskog i primijenjenog elektromagnetizma</w:t>
            </w:r>
          </w:p>
        </w:tc>
      </w:tr>
      <w:tr w:rsidR="00556AC5" w:rsidRPr="0064654A" w14:paraId="3DFD0034" w14:textId="77777777" w:rsidTr="00556AC5">
        <w:trPr>
          <w:jc w:val="center"/>
        </w:trPr>
        <w:tc>
          <w:tcPr>
            <w:tcW w:w="2263" w:type="dxa"/>
            <w:vMerge/>
            <w:vAlign w:val="center"/>
          </w:tcPr>
          <w:p w14:paraId="0FF074D0"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16BE1746"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I6</w:t>
            </w:r>
          </w:p>
        </w:tc>
        <w:tc>
          <w:tcPr>
            <w:tcW w:w="5665" w:type="dxa"/>
            <w:vAlign w:val="center"/>
          </w:tcPr>
          <w:p w14:paraId="158F8564"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Analizirati signale i sustave u vremenskoj i frekvencijskoj domeni</w:t>
            </w:r>
          </w:p>
        </w:tc>
      </w:tr>
      <w:tr w:rsidR="00556AC5" w:rsidRPr="0064654A" w14:paraId="22EE1DED" w14:textId="77777777" w:rsidTr="00556AC5">
        <w:trPr>
          <w:jc w:val="center"/>
        </w:trPr>
        <w:tc>
          <w:tcPr>
            <w:tcW w:w="2263" w:type="dxa"/>
            <w:vMerge w:val="restart"/>
            <w:vAlign w:val="center"/>
          </w:tcPr>
          <w:p w14:paraId="2DFDB18B"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Analogni i digitalni sklopovi</w:t>
            </w:r>
          </w:p>
        </w:tc>
        <w:tc>
          <w:tcPr>
            <w:tcW w:w="1134" w:type="dxa"/>
            <w:vAlign w:val="center"/>
          </w:tcPr>
          <w:p w14:paraId="7890F57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I7</w:t>
            </w:r>
          </w:p>
        </w:tc>
        <w:tc>
          <w:tcPr>
            <w:tcW w:w="5665" w:type="dxa"/>
            <w:vAlign w:val="center"/>
          </w:tcPr>
          <w:p w14:paraId="6C26AE0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Odabrati odgovarajući mjerni pretvornik i metodu mjerenja</w:t>
            </w:r>
          </w:p>
        </w:tc>
      </w:tr>
      <w:tr w:rsidR="00556AC5" w:rsidRPr="0064654A" w14:paraId="5CD937CC" w14:textId="77777777" w:rsidTr="00556AC5">
        <w:trPr>
          <w:jc w:val="center"/>
        </w:trPr>
        <w:tc>
          <w:tcPr>
            <w:tcW w:w="2263" w:type="dxa"/>
            <w:vMerge/>
            <w:vAlign w:val="center"/>
          </w:tcPr>
          <w:p w14:paraId="23FEE48A"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04925B0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I8</w:t>
            </w:r>
          </w:p>
        </w:tc>
        <w:tc>
          <w:tcPr>
            <w:tcW w:w="5665" w:type="dxa"/>
            <w:vAlign w:val="center"/>
          </w:tcPr>
          <w:p w14:paraId="7DB9D2CF"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Vrednovati rezultate mjerenja</w:t>
            </w:r>
          </w:p>
        </w:tc>
      </w:tr>
      <w:tr w:rsidR="00556AC5" w:rsidRPr="0064654A" w14:paraId="7D27918D" w14:textId="77777777" w:rsidTr="00556AC5">
        <w:trPr>
          <w:jc w:val="center"/>
        </w:trPr>
        <w:tc>
          <w:tcPr>
            <w:tcW w:w="2263" w:type="dxa"/>
            <w:vMerge/>
            <w:vAlign w:val="center"/>
          </w:tcPr>
          <w:p w14:paraId="143E7CD5"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3C47A43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I9</w:t>
            </w:r>
          </w:p>
        </w:tc>
        <w:tc>
          <w:tcPr>
            <w:tcW w:w="5665" w:type="dxa"/>
            <w:vAlign w:val="center"/>
          </w:tcPr>
          <w:p w14:paraId="237290BE"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Analizirati rad poluvodičkih komponenti i sklopova</w:t>
            </w:r>
          </w:p>
        </w:tc>
      </w:tr>
      <w:tr w:rsidR="00556AC5" w:rsidRPr="0064654A" w14:paraId="357E23A6" w14:textId="77777777" w:rsidTr="00556AC5">
        <w:trPr>
          <w:jc w:val="center"/>
        </w:trPr>
        <w:tc>
          <w:tcPr>
            <w:tcW w:w="2263" w:type="dxa"/>
            <w:vMerge/>
            <w:vAlign w:val="center"/>
          </w:tcPr>
          <w:p w14:paraId="7207C7D4"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2F8A08BA"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I10</w:t>
            </w:r>
          </w:p>
        </w:tc>
        <w:tc>
          <w:tcPr>
            <w:tcW w:w="5665" w:type="dxa"/>
            <w:vAlign w:val="center"/>
          </w:tcPr>
          <w:p w14:paraId="5D7D9306"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Razlikovati rad analogno-digitalnih i digitalno-analognih pretvornika</w:t>
            </w:r>
          </w:p>
        </w:tc>
      </w:tr>
      <w:tr w:rsidR="00556AC5" w:rsidRPr="0064654A" w14:paraId="3EDF512D" w14:textId="77777777" w:rsidTr="00556AC5">
        <w:trPr>
          <w:jc w:val="center"/>
        </w:trPr>
        <w:tc>
          <w:tcPr>
            <w:tcW w:w="2263" w:type="dxa"/>
            <w:vMerge/>
            <w:vAlign w:val="center"/>
          </w:tcPr>
          <w:p w14:paraId="432A624F"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4C0A43B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I11</w:t>
            </w:r>
          </w:p>
        </w:tc>
        <w:tc>
          <w:tcPr>
            <w:tcW w:w="5665" w:type="dxa"/>
            <w:vAlign w:val="center"/>
          </w:tcPr>
          <w:p w14:paraId="40D4CD93"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Projektirati logičke funkcije te kombinacijske i sekvencijalne digitalne sklopove</w:t>
            </w:r>
          </w:p>
        </w:tc>
      </w:tr>
      <w:tr w:rsidR="00556AC5" w:rsidRPr="0064654A" w14:paraId="66B621AA" w14:textId="77777777" w:rsidTr="00556AC5">
        <w:trPr>
          <w:jc w:val="center"/>
        </w:trPr>
        <w:tc>
          <w:tcPr>
            <w:tcW w:w="2263" w:type="dxa"/>
            <w:vMerge w:val="restart"/>
            <w:vAlign w:val="center"/>
          </w:tcPr>
          <w:p w14:paraId="1839FDD9"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Primijenjena elektrotehnika</w:t>
            </w:r>
          </w:p>
        </w:tc>
        <w:tc>
          <w:tcPr>
            <w:tcW w:w="1134" w:type="dxa"/>
            <w:vAlign w:val="center"/>
          </w:tcPr>
          <w:p w14:paraId="03CC20CA"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I12</w:t>
            </w:r>
          </w:p>
        </w:tc>
        <w:tc>
          <w:tcPr>
            <w:tcW w:w="5665" w:type="dxa"/>
            <w:vAlign w:val="center"/>
          </w:tcPr>
          <w:p w14:paraId="49128647"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Primijeniti metode simulacija i projektiranja pomoću računala</w:t>
            </w:r>
          </w:p>
        </w:tc>
      </w:tr>
      <w:tr w:rsidR="00556AC5" w:rsidRPr="0064654A" w14:paraId="4A4C37E1" w14:textId="77777777" w:rsidTr="00556AC5">
        <w:trPr>
          <w:jc w:val="center"/>
        </w:trPr>
        <w:tc>
          <w:tcPr>
            <w:tcW w:w="2263" w:type="dxa"/>
            <w:vMerge/>
            <w:vAlign w:val="center"/>
          </w:tcPr>
          <w:p w14:paraId="743668B9"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665C659C"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I13</w:t>
            </w:r>
          </w:p>
        </w:tc>
        <w:tc>
          <w:tcPr>
            <w:tcW w:w="5665" w:type="dxa"/>
            <w:vAlign w:val="center"/>
          </w:tcPr>
          <w:p w14:paraId="01B2FAC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Razlikovati senzore i izvršne članove u sustavima automatizacije</w:t>
            </w:r>
          </w:p>
        </w:tc>
      </w:tr>
      <w:tr w:rsidR="00556AC5" w:rsidRPr="0064654A" w14:paraId="1AEC7EA2" w14:textId="77777777" w:rsidTr="00556AC5">
        <w:trPr>
          <w:jc w:val="center"/>
        </w:trPr>
        <w:tc>
          <w:tcPr>
            <w:tcW w:w="2263" w:type="dxa"/>
            <w:vMerge/>
            <w:vAlign w:val="center"/>
          </w:tcPr>
          <w:p w14:paraId="69088F6D"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08732D8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I14</w:t>
            </w:r>
          </w:p>
        </w:tc>
        <w:tc>
          <w:tcPr>
            <w:tcW w:w="5665" w:type="dxa"/>
            <w:vAlign w:val="center"/>
          </w:tcPr>
          <w:p w14:paraId="45A6613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Usporediti strukture i metode sustava upravljanja</w:t>
            </w:r>
          </w:p>
        </w:tc>
      </w:tr>
      <w:tr w:rsidR="00556AC5" w:rsidRPr="0064654A" w14:paraId="573E5BEA" w14:textId="77777777" w:rsidTr="00556AC5">
        <w:trPr>
          <w:jc w:val="center"/>
        </w:trPr>
        <w:tc>
          <w:tcPr>
            <w:tcW w:w="2263" w:type="dxa"/>
            <w:vMerge/>
            <w:vAlign w:val="center"/>
          </w:tcPr>
          <w:p w14:paraId="7DC2C5CB"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342AFEBF"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I15</w:t>
            </w:r>
          </w:p>
        </w:tc>
        <w:tc>
          <w:tcPr>
            <w:tcW w:w="5665" w:type="dxa"/>
            <w:vAlign w:val="center"/>
          </w:tcPr>
          <w:p w14:paraId="707BC4EB"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Dizajnirati ugradbeni sustav</w:t>
            </w:r>
          </w:p>
        </w:tc>
      </w:tr>
      <w:tr w:rsidR="00556AC5" w:rsidRPr="0064654A" w14:paraId="18BB12FF" w14:textId="77777777" w:rsidTr="00556AC5">
        <w:trPr>
          <w:jc w:val="center"/>
        </w:trPr>
        <w:tc>
          <w:tcPr>
            <w:tcW w:w="2263" w:type="dxa"/>
            <w:vMerge/>
            <w:vAlign w:val="center"/>
          </w:tcPr>
          <w:p w14:paraId="0E58F342"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0578D6E3"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I16</w:t>
            </w:r>
          </w:p>
        </w:tc>
        <w:tc>
          <w:tcPr>
            <w:tcW w:w="5665" w:type="dxa"/>
            <w:vAlign w:val="center"/>
          </w:tcPr>
          <w:p w14:paraId="07D886E1"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Analizirati elemente i metode planiranja i upravljanja u robotici</w:t>
            </w:r>
          </w:p>
        </w:tc>
      </w:tr>
      <w:tr w:rsidR="00556AC5" w:rsidRPr="0064654A" w14:paraId="5C7331F9" w14:textId="77777777" w:rsidTr="00556AC5">
        <w:trPr>
          <w:jc w:val="center"/>
        </w:trPr>
        <w:tc>
          <w:tcPr>
            <w:tcW w:w="2263" w:type="dxa"/>
            <w:vMerge w:val="restart"/>
            <w:vAlign w:val="center"/>
          </w:tcPr>
          <w:p w14:paraId="5BD48F63"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Programska rješenja</w:t>
            </w:r>
          </w:p>
        </w:tc>
        <w:tc>
          <w:tcPr>
            <w:tcW w:w="1134" w:type="dxa"/>
            <w:vAlign w:val="center"/>
          </w:tcPr>
          <w:p w14:paraId="048D9F23"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I17</w:t>
            </w:r>
          </w:p>
        </w:tc>
        <w:tc>
          <w:tcPr>
            <w:tcW w:w="5665" w:type="dxa"/>
            <w:vAlign w:val="center"/>
          </w:tcPr>
          <w:p w14:paraId="481EB0D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Razviti programsko rješenje u proceduralnom programskom jeziku</w:t>
            </w:r>
          </w:p>
        </w:tc>
      </w:tr>
      <w:tr w:rsidR="00556AC5" w:rsidRPr="0064654A" w14:paraId="5FFC86CB" w14:textId="77777777" w:rsidTr="00556AC5">
        <w:trPr>
          <w:jc w:val="center"/>
        </w:trPr>
        <w:tc>
          <w:tcPr>
            <w:tcW w:w="2263" w:type="dxa"/>
            <w:vMerge/>
            <w:vAlign w:val="center"/>
          </w:tcPr>
          <w:p w14:paraId="4A50FFB0"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206DE1C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I18</w:t>
            </w:r>
          </w:p>
        </w:tc>
        <w:tc>
          <w:tcPr>
            <w:tcW w:w="5665" w:type="dxa"/>
            <w:vAlign w:val="center"/>
          </w:tcPr>
          <w:p w14:paraId="327C274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Oblikovati računalni program temeljen na UML dijagramima</w:t>
            </w:r>
          </w:p>
        </w:tc>
      </w:tr>
      <w:tr w:rsidR="00556AC5" w:rsidRPr="0064654A" w14:paraId="17C651C6" w14:textId="77777777" w:rsidTr="00556AC5">
        <w:trPr>
          <w:jc w:val="center"/>
        </w:trPr>
        <w:tc>
          <w:tcPr>
            <w:tcW w:w="2263" w:type="dxa"/>
            <w:vMerge/>
            <w:vAlign w:val="center"/>
          </w:tcPr>
          <w:p w14:paraId="75CC0112"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2E51FBE3"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I19</w:t>
            </w:r>
          </w:p>
        </w:tc>
        <w:tc>
          <w:tcPr>
            <w:tcW w:w="5665" w:type="dxa"/>
            <w:vAlign w:val="center"/>
          </w:tcPr>
          <w:p w14:paraId="1A39001E"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Razlikovati apstraktne tipove podataka te algoritme za sortiranje i pretraživanje</w:t>
            </w:r>
          </w:p>
        </w:tc>
      </w:tr>
      <w:tr w:rsidR="00556AC5" w:rsidRPr="0064654A" w14:paraId="1CA88EAF" w14:textId="77777777" w:rsidTr="00556AC5">
        <w:trPr>
          <w:jc w:val="center"/>
        </w:trPr>
        <w:tc>
          <w:tcPr>
            <w:tcW w:w="2263" w:type="dxa"/>
            <w:vMerge/>
            <w:vAlign w:val="center"/>
          </w:tcPr>
          <w:p w14:paraId="2E3BC85C"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46824A7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I20</w:t>
            </w:r>
          </w:p>
        </w:tc>
        <w:tc>
          <w:tcPr>
            <w:tcW w:w="5665" w:type="dxa"/>
            <w:vAlign w:val="center"/>
          </w:tcPr>
          <w:p w14:paraId="0F6E7C7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Analizirati konceptualne, logičke i tehničke elemente sustava baza podataka</w:t>
            </w:r>
          </w:p>
        </w:tc>
      </w:tr>
      <w:tr w:rsidR="00556AC5" w:rsidRPr="0064654A" w14:paraId="1F9D9018" w14:textId="77777777" w:rsidTr="00556AC5">
        <w:trPr>
          <w:jc w:val="center"/>
        </w:trPr>
        <w:tc>
          <w:tcPr>
            <w:tcW w:w="2263" w:type="dxa"/>
            <w:vMerge/>
            <w:vAlign w:val="center"/>
          </w:tcPr>
          <w:p w14:paraId="097699AF"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25F27457"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I21</w:t>
            </w:r>
          </w:p>
        </w:tc>
        <w:tc>
          <w:tcPr>
            <w:tcW w:w="5665" w:type="dxa"/>
            <w:vAlign w:val="center"/>
          </w:tcPr>
          <w:p w14:paraId="6165F60F"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Izraditi web aplikacije i servise koristeći Internet standarde i protokole</w:t>
            </w:r>
          </w:p>
        </w:tc>
      </w:tr>
      <w:tr w:rsidR="00556AC5" w:rsidRPr="0064654A" w14:paraId="5B17EF53" w14:textId="77777777" w:rsidTr="00556AC5">
        <w:trPr>
          <w:jc w:val="center"/>
        </w:trPr>
        <w:tc>
          <w:tcPr>
            <w:tcW w:w="2263" w:type="dxa"/>
            <w:vMerge/>
            <w:vAlign w:val="center"/>
          </w:tcPr>
          <w:p w14:paraId="7AAD98BF"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70C9C1C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I22</w:t>
            </w:r>
          </w:p>
        </w:tc>
        <w:tc>
          <w:tcPr>
            <w:tcW w:w="5665" w:type="dxa"/>
            <w:vAlign w:val="center"/>
          </w:tcPr>
          <w:p w14:paraId="071C132A"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Primijeniti klasične i suvremene metode strojnog učenja</w:t>
            </w:r>
          </w:p>
        </w:tc>
      </w:tr>
      <w:tr w:rsidR="00556AC5" w:rsidRPr="0064654A" w14:paraId="2231306A" w14:textId="77777777" w:rsidTr="00556AC5">
        <w:trPr>
          <w:jc w:val="center"/>
        </w:trPr>
        <w:tc>
          <w:tcPr>
            <w:tcW w:w="2263" w:type="dxa"/>
            <w:vMerge w:val="restart"/>
            <w:vAlign w:val="center"/>
          </w:tcPr>
          <w:p w14:paraId="40451E6A"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Građa i sigurnost računalnih sustava</w:t>
            </w:r>
          </w:p>
        </w:tc>
        <w:tc>
          <w:tcPr>
            <w:tcW w:w="1134" w:type="dxa"/>
            <w:vAlign w:val="center"/>
          </w:tcPr>
          <w:p w14:paraId="36ACAB7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I23</w:t>
            </w:r>
          </w:p>
        </w:tc>
        <w:tc>
          <w:tcPr>
            <w:tcW w:w="5665" w:type="dxa"/>
            <w:vAlign w:val="center"/>
          </w:tcPr>
          <w:p w14:paraId="193BB23B"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Analizirati građu računalnog sustava</w:t>
            </w:r>
          </w:p>
        </w:tc>
      </w:tr>
      <w:tr w:rsidR="00556AC5" w:rsidRPr="0064654A" w14:paraId="32B7C5C8" w14:textId="77777777" w:rsidTr="00556AC5">
        <w:trPr>
          <w:jc w:val="center"/>
        </w:trPr>
        <w:tc>
          <w:tcPr>
            <w:tcW w:w="2263" w:type="dxa"/>
            <w:vMerge/>
            <w:vAlign w:val="center"/>
          </w:tcPr>
          <w:p w14:paraId="541B2813"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30DD4B6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I24</w:t>
            </w:r>
          </w:p>
        </w:tc>
        <w:tc>
          <w:tcPr>
            <w:tcW w:w="5665" w:type="dxa"/>
            <w:vAlign w:val="center"/>
          </w:tcPr>
          <w:p w14:paraId="34A17FFC"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Objasniti građu i funkcionalnosti operacijskih sustava</w:t>
            </w:r>
          </w:p>
        </w:tc>
      </w:tr>
      <w:tr w:rsidR="00556AC5" w:rsidRPr="0064654A" w14:paraId="59DCC717" w14:textId="77777777" w:rsidTr="00556AC5">
        <w:trPr>
          <w:jc w:val="center"/>
        </w:trPr>
        <w:tc>
          <w:tcPr>
            <w:tcW w:w="2263" w:type="dxa"/>
            <w:vMerge/>
            <w:vAlign w:val="center"/>
          </w:tcPr>
          <w:p w14:paraId="4F2B5E53"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4DCE79BB"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I25</w:t>
            </w:r>
          </w:p>
        </w:tc>
        <w:tc>
          <w:tcPr>
            <w:tcW w:w="5665" w:type="dxa"/>
            <w:vAlign w:val="center"/>
          </w:tcPr>
          <w:p w14:paraId="0520E423"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Razlikovati tehnike zaštite i upravljanja sigurnošću računalnog sustava</w:t>
            </w:r>
          </w:p>
        </w:tc>
      </w:tr>
      <w:tr w:rsidR="00556AC5" w:rsidRPr="0064654A" w14:paraId="1779EC22" w14:textId="77777777" w:rsidTr="00556AC5">
        <w:trPr>
          <w:jc w:val="center"/>
        </w:trPr>
        <w:tc>
          <w:tcPr>
            <w:tcW w:w="2263" w:type="dxa"/>
            <w:vMerge w:val="restart"/>
            <w:vAlign w:val="center"/>
          </w:tcPr>
          <w:p w14:paraId="05CE95ED"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Arhitektura telekomunikacijskih sustava</w:t>
            </w:r>
          </w:p>
        </w:tc>
        <w:tc>
          <w:tcPr>
            <w:tcW w:w="1134" w:type="dxa"/>
            <w:vAlign w:val="center"/>
          </w:tcPr>
          <w:p w14:paraId="615A4D0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I26</w:t>
            </w:r>
          </w:p>
        </w:tc>
        <w:tc>
          <w:tcPr>
            <w:tcW w:w="5665" w:type="dxa"/>
            <w:vAlign w:val="center"/>
          </w:tcPr>
          <w:p w14:paraId="604A24F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Vrednovati značajke komunikacijske opreme i sustava</w:t>
            </w:r>
          </w:p>
        </w:tc>
      </w:tr>
      <w:tr w:rsidR="00556AC5" w:rsidRPr="0064654A" w14:paraId="338086D1" w14:textId="77777777" w:rsidTr="00556AC5">
        <w:trPr>
          <w:jc w:val="center"/>
        </w:trPr>
        <w:tc>
          <w:tcPr>
            <w:tcW w:w="2263" w:type="dxa"/>
            <w:vMerge/>
            <w:vAlign w:val="center"/>
          </w:tcPr>
          <w:p w14:paraId="3B648F3F"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1BD834E3"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I27</w:t>
            </w:r>
          </w:p>
        </w:tc>
        <w:tc>
          <w:tcPr>
            <w:tcW w:w="5665" w:type="dxa"/>
            <w:vAlign w:val="center"/>
          </w:tcPr>
          <w:p w14:paraId="5071A980"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Razlikovati tehnike obrade signala u komunikacijskim sustavima</w:t>
            </w:r>
          </w:p>
        </w:tc>
      </w:tr>
      <w:tr w:rsidR="00556AC5" w:rsidRPr="0064654A" w14:paraId="24299D30" w14:textId="77777777" w:rsidTr="00556AC5">
        <w:trPr>
          <w:jc w:val="center"/>
        </w:trPr>
        <w:tc>
          <w:tcPr>
            <w:tcW w:w="2263" w:type="dxa"/>
            <w:vMerge/>
            <w:vAlign w:val="center"/>
          </w:tcPr>
          <w:p w14:paraId="64C0C84E"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52D14402"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I28</w:t>
            </w:r>
          </w:p>
        </w:tc>
        <w:tc>
          <w:tcPr>
            <w:tcW w:w="5665" w:type="dxa"/>
            <w:vAlign w:val="center"/>
          </w:tcPr>
          <w:p w14:paraId="412ADB3D"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Procijeniti kvalitetu telekomunikacijskih mreža i usluga</w:t>
            </w:r>
          </w:p>
        </w:tc>
      </w:tr>
      <w:tr w:rsidR="00556AC5" w:rsidRPr="0064654A" w14:paraId="15B40346" w14:textId="77777777" w:rsidTr="00556AC5">
        <w:trPr>
          <w:jc w:val="center"/>
        </w:trPr>
        <w:tc>
          <w:tcPr>
            <w:tcW w:w="2263" w:type="dxa"/>
            <w:vMerge/>
            <w:vAlign w:val="center"/>
          </w:tcPr>
          <w:p w14:paraId="6B7FEEBC"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25F69A42"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I29</w:t>
            </w:r>
          </w:p>
        </w:tc>
        <w:tc>
          <w:tcPr>
            <w:tcW w:w="5665" w:type="dxa"/>
            <w:vAlign w:val="center"/>
          </w:tcPr>
          <w:p w14:paraId="0088A87A"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Analizirati karakteristike slojeva TCP/IP arhitekture</w:t>
            </w:r>
          </w:p>
        </w:tc>
      </w:tr>
      <w:tr w:rsidR="00556AC5" w:rsidRPr="0064654A" w14:paraId="3623A6F2" w14:textId="77777777" w:rsidTr="00556AC5">
        <w:trPr>
          <w:jc w:val="center"/>
        </w:trPr>
        <w:tc>
          <w:tcPr>
            <w:tcW w:w="2263" w:type="dxa"/>
            <w:vMerge w:val="restart"/>
            <w:vAlign w:val="center"/>
          </w:tcPr>
          <w:p w14:paraId="35EE5BB0" w14:textId="77777777" w:rsidR="00556AC5" w:rsidRPr="0064654A" w:rsidRDefault="00556AC5" w:rsidP="00556AC5">
            <w:pPr>
              <w:widowControl/>
              <w:spacing w:after="120"/>
              <w:rPr>
                <w:rFonts w:ascii="Times New Roman" w:hAnsi="Times New Roman"/>
                <w:sz w:val="24"/>
                <w:szCs w:val="24"/>
                <w:lang w:val="hr-HR"/>
              </w:rPr>
            </w:pPr>
            <w:r w:rsidRPr="0064654A">
              <w:rPr>
                <w:rFonts w:ascii="Times New Roman" w:hAnsi="Times New Roman"/>
                <w:sz w:val="24"/>
                <w:szCs w:val="24"/>
                <w:lang w:val="hr-HR"/>
              </w:rPr>
              <w:t>Komunikacijske i ekonomske vještine za inženjere</w:t>
            </w:r>
          </w:p>
        </w:tc>
        <w:tc>
          <w:tcPr>
            <w:tcW w:w="1134" w:type="dxa"/>
            <w:vAlign w:val="center"/>
          </w:tcPr>
          <w:p w14:paraId="14404A51"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I30</w:t>
            </w:r>
          </w:p>
        </w:tc>
        <w:tc>
          <w:tcPr>
            <w:tcW w:w="5665" w:type="dxa"/>
            <w:vAlign w:val="center"/>
          </w:tcPr>
          <w:p w14:paraId="016FB948"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Izraditi stručne sadržaje u pisanom i govornom obliku na hrvatskom i engleskom jeziku</w:t>
            </w:r>
          </w:p>
        </w:tc>
      </w:tr>
      <w:tr w:rsidR="00556AC5" w:rsidRPr="0064654A" w14:paraId="63AA5EBD" w14:textId="77777777" w:rsidTr="00556AC5">
        <w:trPr>
          <w:jc w:val="center"/>
        </w:trPr>
        <w:tc>
          <w:tcPr>
            <w:tcW w:w="2263" w:type="dxa"/>
            <w:vMerge/>
            <w:vAlign w:val="center"/>
          </w:tcPr>
          <w:p w14:paraId="10C856B4"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70B2EC96"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I31</w:t>
            </w:r>
          </w:p>
        </w:tc>
        <w:tc>
          <w:tcPr>
            <w:tcW w:w="5665" w:type="dxa"/>
            <w:vAlign w:val="center"/>
          </w:tcPr>
          <w:p w14:paraId="1B2B3559"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Demonstrirati vještine poslovne komunikacije</w:t>
            </w:r>
          </w:p>
        </w:tc>
      </w:tr>
      <w:tr w:rsidR="00556AC5" w:rsidRPr="0064654A" w14:paraId="0EF472DA" w14:textId="77777777" w:rsidTr="00556AC5">
        <w:trPr>
          <w:jc w:val="center"/>
        </w:trPr>
        <w:tc>
          <w:tcPr>
            <w:tcW w:w="2263" w:type="dxa"/>
            <w:vMerge/>
            <w:vAlign w:val="center"/>
          </w:tcPr>
          <w:p w14:paraId="1A015679" w14:textId="77777777" w:rsidR="00556AC5" w:rsidRPr="0064654A" w:rsidRDefault="00556AC5" w:rsidP="00556AC5">
            <w:pPr>
              <w:widowControl/>
              <w:spacing w:after="120"/>
              <w:rPr>
                <w:rFonts w:ascii="Times New Roman" w:hAnsi="Times New Roman"/>
                <w:sz w:val="24"/>
                <w:szCs w:val="24"/>
                <w:lang w:val="hr-HR"/>
              </w:rPr>
            </w:pPr>
          </w:p>
        </w:tc>
        <w:tc>
          <w:tcPr>
            <w:tcW w:w="1134" w:type="dxa"/>
            <w:vAlign w:val="center"/>
          </w:tcPr>
          <w:p w14:paraId="405F2351"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lang w:val="hr-HR"/>
              </w:rPr>
              <w:t>I32</w:t>
            </w:r>
          </w:p>
        </w:tc>
        <w:tc>
          <w:tcPr>
            <w:tcW w:w="5665" w:type="dxa"/>
            <w:vAlign w:val="center"/>
          </w:tcPr>
          <w:p w14:paraId="1CDABF95" w14:textId="77777777" w:rsidR="00556AC5" w:rsidRPr="0064654A" w:rsidRDefault="00556AC5" w:rsidP="00556AC5">
            <w:pPr>
              <w:widowControl/>
              <w:spacing w:after="120"/>
              <w:jc w:val="both"/>
              <w:rPr>
                <w:rFonts w:ascii="Times New Roman" w:hAnsi="Times New Roman"/>
                <w:sz w:val="24"/>
                <w:szCs w:val="24"/>
                <w:lang w:val="hr-HR"/>
              </w:rPr>
            </w:pPr>
            <w:r w:rsidRPr="0064654A">
              <w:rPr>
                <w:rFonts w:ascii="Times New Roman" w:hAnsi="Times New Roman"/>
                <w:sz w:val="24"/>
                <w:szCs w:val="24"/>
                <w:shd w:val="clear" w:color="auto" w:fill="FFFFFF"/>
                <w:lang w:val="hr-HR"/>
              </w:rPr>
              <w:t>Primijeniti suvremene okvire tržišnog i društveno orijentiranog poslovanja</w:t>
            </w:r>
          </w:p>
        </w:tc>
      </w:tr>
    </w:tbl>
    <w:p w14:paraId="4AE7F35B" w14:textId="6BD43B84" w:rsidR="00627635" w:rsidRPr="0064654A" w:rsidRDefault="00627635" w:rsidP="00ED7F5E">
      <w:pPr>
        <w:pStyle w:val="Stil111"/>
        <w:spacing w:before="0" w:line="240" w:lineRule="auto"/>
        <w:rPr>
          <w:color w:val="auto"/>
          <w:sz w:val="24"/>
          <w:szCs w:val="24"/>
        </w:rPr>
      </w:pPr>
      <w:bookmarkStart w:id="8" w:name="_Toc34469641"/>
      <w:bookmarkStart w:id="9" w:name="_Toc34471349"/>
    </w:p>
    <w:p w14:paraId="47FC3A74" w14:textId="3872A032" w:rsidR="00ED7F5E" w:rsidRPr="0064654A" w:rsidRDefault="00ED7F5E" w:rsidP="00ED7F5E">
      <w:pPr>
        <w:pStyle w:val="Stil111"/>
        <w:spacing w:before="0" w:line="240" w:lineRule="auto"/>
        <w:rPr>
          <w:color w:val="auto"/>
          <w:sz w:val="24"/>
          <w:szCs w:val="24"/>
        </w:rPr>
      </w:pPr>
    </w:p>
    <w:p w14:paraId="20787FDF" w14:textId="77777777" w:rsidR="00ED7F5E" w:rsidRPr="0064654A" w:rsidRDefault="00ED7F5E" w:rsidP="00ED7F5E">
      <w:pPr>
        <w:pStyle w:val="Stil111"/>
        <w:spacing w:before="0" w:line="240" w:lineRule="auto"/>
        <w:rPr>
          <w:color w:val="auto"/>
          <w:sz w:val="24"/>
          <w:szCs w:val="24"/>
        </w:rPr>
      </w:pPr>
    </w:p>
    <w:p w14:paraId="72897656" w14:textId="77777777" w:rsidR="00ED7F5E" w:rsidRPr="0064654A" w:rsidRDefault="00ED7F5E" w:rsidP="00ED7F5E">
      <w:pPr>
        <w:pStyle w:val="Stil111"/>
        <w:spacing w:before="0" w:line="240" w:lineRule="auto"/>
        <w:rPr>
          <w:color w:val="auto"/>
          <w:sz w:val="24"/>
          <w:szCs w:val="24"/>
        </w:rPr>
      </w:pPr>
    </w:p>
    <w:p w14:paraId="5E042E23" w14:textId="349D2DB9" w:rsidR="00ED7F5E" w:rsidRPr="0064654A" w:rsidRDefault="00CB54F2" w:rsidP="00ED7F5E">
      <w:pPr>
        <w:pStyle w:val="Heading2"/>
        <w:spacing w:before="0"/>
        <w:rPr>
          <w:szCs w:val="24"/>
        </w:rPr>
      </w:pPr>
      <w:bookmarkStart w:id="10" w:name="_Toc221378903"/>
      <w:r>
        <w:rPr>
          <w:szCs w:val="24"/>
          <w:lang w:val="hr-HR"/>
        </w:rPr>
        <w:t>1</w:t>
      </w:r>
      <w:r w:rsidR="00ED7F5E" w:rsidRPr="0064654A">
        <w:rPr>
          <w:szCs w:val="24"/>
          <w:lang w:val="hr-HR"/>
        </w:rPr>
        <w:t xml:space="preserve">.2. </w:t>
      </w:r>
      <w:proofErr w:type="spellStart"/>
      <w:r w:rsidR="00ED7F5E" w:rsidRPr="0064654A">
        <w:rPr>
          <w:szCs w:val="24"/>
        </w:rPr>
        <w:t>Strukturna</w:t>
      </w:r>
      <w:proofErr w:type="spellEnd"/>
      <w:r w:rsidR="00ED7F5E" w:rsidRPr="0064654A">
        <w:rPr>
          <w:szCs w:val="24"/>
        </w:rPr>
        <w:t xml:space="preserve"> </w:t>
      </w:r>
      <w:proofErr w:type="spellStart"/>
      <w:r w:rsidR="00ED7F5E" w:rsidRPr="0064654A">
        <w:rPr>
          <w:szCs w:val="24"/>
        </w:rPr>
        <w:t>matrica</w:t>
      </w:r>
      <w:bookmarkEnd w:id="10"/>
      <w:proofErr w:type="spellEnd"/>
      <w:r w:rsidR="00ED7F5E" w:rsidRPr="0064654A">
        <w:rPr>
          <w:szCs w:val="24"/>
        </w:rPr>
        <w:t xml:space="preserve"> </w:t>
      </w:r>
    </w:p>
    <w:p w14:paraId="590754D1" w14:textId="77777777" w:rsidR="00ED7F5E" w:rsidRPr="0064654A" w:rsidRDefault="00ED7F5E" w:rsidP="00F70178">
      <w:pPr>
        <w:jc w:val="both"/>
        <w:rPr>
          <w:sz w:val="24"/>
          <w:szCs w:val="24"/>
        </w:rPr>
      </w:pPr>
    </w:p>
    <w:p w14:paraId="094DC712" w14:textId="77777777" w:rsidR="00ED7F5E" w:rsidRPr="0064654A" w:rsidRDefault="00ED7F5E" w:rsidP="00F70178">
      <w:pPr>
        <w:ind w:firstLine="708"/>
        <w:jc w:val="both"/>
        <w:rPr>
          <w:b/>
          <w:bCs/>
          <w:sz w:val="24"/>
          <w:szCs w:val="24"/>
          <w:lang w:val="hr-HR"/>
        </w:rPr>
      </w:pPr>
      <w:r w:rsidRPr="0064654A">
        <w:rPr>
          <w:bCs/>
          <w:sz w:val="24"/>
          <w:szCs w:val="24"/>
          <w:lang w:val="hr-HR"/>
        </w:rPr>
        <w:t xml:space="preserve">U nastavku je prikazana strukturna matrica studijskog programa koja povezuje obvezne i izborne kolegije studijskog programa </w:t>
      </w:r>
      <w:proofErr w:type="spellStart"/>
      <w:r w:rsidRPr="0064654A">
        <w:rPr>
          <w:bCs/>
          <w:sz w:val="24"/>
          <w:szCs w:val="24"/>
          <w:lang w:val="hr-HR"/>
        </w:rPr>
        <w:t>Telematika</w:t>
      </w:r>
      <w:proofErr w:type="spellEnd"/>
      <w:r w:rsidRPr="0064654A">
        <w:rPr>
          <w:bCs/>
          <w:sz w:val="24"/>
          <w:szCs w:val="24"/>
          <w:lang w:val="hr-HR"/>
        </w:rPr>
        <w:t xml:space="preserve"> s ishodima učenja na razini studijskog programa.</w:t>
      </w:r>
    </w:p>
    <w:p w14:paraId="0879E2FB" w14:textId="276D6CB9" w:rsidR="00ED7F5E" w:rsidRPr="0064654A" w:rsidRDefault="00ED7F5E" w:rsidP="00ED7F5E">
      <w:pPr>
        <w:tabs>
          <w:tab w:val="left" w:pos="3660"/>
        </w:tabs>
        <w:rPr>
          <w:lang w:val="x-none"/>
        </w:rPr>
        <w:sectPr w:rsidR="00ED7F5E" w:rsidRPr="0064654A" w:rsidSect="002A382C">
          <w:footerReference w:type="default" r:id="rId11"/>
          <w:type w:val="continuous"/>
          <w:pgSz w:w="11906" w:h="16838"/>
          <w:pgMar w:top="1417" w:right="1417" w:bottom="1417" w:left="1417" w:header="708" w:footer="708" w:gutter="0"/>
          <w:pgNumType w:start="1"/>
          <w:cols w:space="708"/>
          <w:docGrid w:linePitch="360"/>
        </w:sectPr>
      </w:pPr>
    </w:p>
    <w:bookmarkEnd w:id="8"/>
    <w:bookmarkEnd w:id="9"/>
    <w:p w14:paraId="16F653D0" w14:textId="40ECED14" w:rsidR="0021415D" w:rsidRPr="0064654A" w:rsidRDefault="00D760A7" w:rsidP="005E480C">
      <w:pPr>
        <w:spacing w:after="200" w:line="276" w:lineRule="auto"/>
        <w:rPr>
          <w:b/>
          <w:u w:val="single"/>
          <w:lang w:val="it-IT"/>
        </w:rPr>
      </w:pPr>
      <w:r w:rsidRPr="00D760A7">
        <w:rPr>
          <w:noProof/>
        </w:rPr>
        <w:lastRenderedPageBreak/>
        <w:drawing>
          <wp:inline distT="0" distB="0" distL="0" distR="0" wp14:anchorId="5B244C21" wp14:editId="6AF0EFB7">
            <wp:extent cx="8908794" cy="60579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20058" cy="6065560"/>
                    </a:xfrm>
                    <a:prstGeom prst="rect">
                      <a:avLst/>
                    </a:prstGeom>
                    <a:noFill/>
                    <a:ln>
                      <a:noFill/>
                    </a:ln>
                  </pic:spPr>
                </pic:pic>
              </a:graphicData>
            </a:graphic>
          </wp:inline>
        </w:drawing>
      </w:r>
    </w:p>
    <w:p w14:paraId="2A80C06A" w14:textId="77777777" w:rsidR="00627635" w:rsidRPr="0064654A" w:rsidRDefault="00627635" w:rsidP="005E480C">
      <w:pPr>
        <w:pStyle w:val="Normal3"/>
        <w:pBdr>
          <w:top w:val="nil"/>
          <w:left w:val="nil"/>
          <w:bottom w:val="nil"/>
          <w:right w:val="nil"/>
          <w:between w:val="nil"/>
        </w:pBdr>
        <w:rPr>
          <w:rFonts w:eastAsia="Arial"/>
          <w:color w:val="FF0000"/>
          <w:sz w:val="20"/>
          <w:szCs w:val="20"/>
        </w:rPr>
        <w:sectPr w:rsidR="00627635" w:rsidRPr="0064654A" w:rsidSect="00BA024F">
          <w:footerReference w:type="default" r:id="rId13"/>
          <w:type w:val="continuous"/>
          <w:pgSz w:w="16838" w:h="11906" w:orient="landscape"/>
          <w:pgMar w:top="1411" w:right="1411" w:bottom="1411" w:left="1411" w:header="706" w:footer="706" w:gutter="0"/>
          <w:cols w:space="708"/>
          <w:docGrid w:linePitch="360"/>
        </w:sectPr>
      </w:pPr>
    </w:p>
    <w:p w14:paraId="28627F45" w14:textId="688D7911" w:rsidR="005E480C" w:rsidRPr="0064654A" w:rsidRDefault="00CB54F2" w:rsidP="0024522F">
      <w:pPr>
        <w:pStyle w:val="Heading2"/>
        <w:rPr>
          <w:rFonts w:eastAsia="Calibri"/>
          <w:lang w:val="hr-HR"/>
        </w:rPr>
      </w:pPr>
      <w:bookmarkStart w:id="11" w:name="_Toc34469642"/>
      <w:bookmarkStart w:id="12" w:name="_Toc34471350"/>
      <w:bookmarkStart w:id="13" w:name="_Toc221378904"/>
      <w:r>
        <w:rPr>
          <w:lang w:val="hr-HR"/>
        </w:rPr>
        <w:lastRenderedPageBreak/>
        <w:t>1</w:t>
      </w:r>
      <w:r w:rsidR="00E81D7D" w:rsidRPr="0064654A">
        <w:t>.</w:t>
      </w:r>
      <w:r w:rsidR="0024522F" w:rsidRPr="0064654A">
        <w:rPr>
          <w:lang w:val="hr-HR"/>
        </w:rPr>
        <w:t>3</w:t>
      </w:r>
      <w:r w:rsidR="00E81D7D" w:rsidRPr="0064654A">
        <w:t>.</w:t>
      </w:r>
      <w:r w:rsidR="00520A45" w:rsidRPr="0064654A">
        <w:t xml:space="preserve"> </w:t>
      </w:r>
      <w:bookmarkStart w:id="14" w:name="_Toc32317653"/>
      <w:proofErr w:type="spellStart"/>
      <w:r w:rsidR="005E480C" w:rsidRPr="0064654A">
        <w:rPr>
          <w:rFonts w:eastAsia="Calibri"/>
        </w:rPr>
        <w:t>Izvedbeni</w:t>
      </w:r>
      <w:proofErr w:type="spellEnd"/>
      <w:r w:rsidR="005E480C" w:rsidRPr="0064654A">
        <w:rPr>
          <w:rFonts w:eastAsia="Calibri"/>
        </w:rPr>
        <w:t xml:space="preserve"> plan </w:t>
      </w:r>
      <w:proofErr w:type="spellStart"/>
      <w:r w:rsidR="005E480C" w:rsidRPr="0064654A">
        <w:rPr>
          <w:rFonts w:eastAsia="Calibri"/>
        </w:rPr>
        <w:t>nastave</w:t>
      </w:r>
      <w:bookmarkEnd w:id="11"/>
      <w:bookmarkEnd w:id="12"/>
      <w:bookmarkEnd w:id="13"/>
      <w:bookmarkEnd w:id="14"/>
      <w:proofErr w:type="spellEnd"/>
    </w:p>
    <w:p w14:paraId="76B3CB12" w14:textId="77777777" w:rsidR="00EF1B3C" w:rsidRPr="0064654A" w:rsidRDefault="00EF1B3C" w:rsidP="00EF1B3C">
      <w:pPr>
        <w:rPr>
          <w:rFonts w:eastAsia="Calibri"/>
          <w:lang w:val="hr-HR" w:eastAsia="x-none"/>
        </w:rPr>
      </w:pPr>
    </w:p>
    <w:p w14:paraId="7F2F226A" w14:textId="2FE8D914" w:rsidR="00343374" w:rsidRPr="0064654A" w:rsidRDefault="00343374" w:rsidP="00343374">
      <w:pPr>
        <w:rPr>
          <w:rFonts w:eastAsia="Calibri"/>
          <w:sz w:val="24"/>
          <w:szCs w:val="24"/>
          <w:lang w:val="hr-HR" w:eastAsia="x-none"/>
        </w:rPr>
      </w:pPr>
    </w:p>
    <w:p w14:paraId="12DCA45E" w14:textId="23FA96DD" w:rsidR="00343374" w:rsidRPr="0064654A" w:rsidRDefault="00EF1B3C" w:rsidP="00EF1B3C">
      <w:pPr>
        <w:jc w:val="center"/>
        <w:rPr>
          <w:rFonts w:eastAsia="Calibri"/>
          <w:sz w:val="24"/>
          <w:szCs w:val="24"/>
          <w:lang w:val="hr-HR" w:eastAsia="x-none"/>
        </w:rPr>
      </w:pPr>
      <w:r w:rsidRPr="0064654A">
        <w:rPr>
          <w:rFonts w:eastAsia="Calibri"/>
          <w:sz w:val="24"/>
          <w:szCs w:val="24"/>
          <w:lang w:val="hr-HR" w:eastAsia="x-none"/>
        </w:rPr>
        <w:t>I. semestar</w:t>
      </w:r>
    </w:p>
    <w:p w14:paraId="59C4CC43"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tbl>
      <w:tblPr>
        <w:tblStyle w:val="TableGrid4"/>
        <w:tblW w:w="14822" w:type="dxa"/>
        <w:jc w:val="center"/>
        <w:tblLayout w:type="fixed"/>
        <w:tblLook w:val="04A0" w:firstRow="1" w:lastRow="0" w:firstColumn="1" w:lastColumn="0" w:noHBand="0" w:noVBand="1"/>
      </w:tblPr>
      <w:tblGrid>
        <w:gridCol w:w="770"/>
        <w:gridCol w:w="1565"/>
        <w:gridCol w:w="1629"/>
        <w:gridCol w:w="1672"/>
        <w:gridCol w:w="982"/>
        <w:gridCol w:w="1168"/>
        <w:gridCol w:w="646"/>
        <w:gridCol w:w="646"/>
        <w:gridCol w:w="650"/>
        <w:gridCol w:w="646"/>
        <w:gridCol w:w="646"/>
        <w:gridCol w:w="654"/>
        <w:gridCol w:w="646"/>
        <w:gridCol w:w="646"/>
        <w:gridCol w:w="850"/>
        <w:gridCol w:w="995"/>
        <w:gridCol w:w="11"/>
      </w:tblGrid>
      <w:tr w:rsidR="00FB79B9" w:rsidRPr="00FB79B9" w14:paraId="153AAC68" w14:textId="77777777" w:rsidTr="00FB79B9">
        <w:trPr>
          <w:gridAfter w:val="1"/>
          <w:wAfter w:w="11" w:type="dxa"/>
          <w:trHeight w:val="494"/>
          <w:jc w:val="center"/>
        </w:trPr>
        <w:tc>
          <w:tcPr>
            <w:tcW w:w="770" w:type="dxa"/>
            <w:vMerge w:val="restart"/>
            <w:shd w:val="clear" w:color="auto" w:fill="DAE9F7"/>
            <w:vAlign w:val="center"/>
          </w:tcPr>
          <w:p w14:paraId="6DDD19F4" w14:textId="77777777" w:rsidR="00FB79B9" w:rsidRPr="00FB79B9" w:rsidRDefault="00FB79B9" w:rsidP="00FB79B9">
            <w:pPr>
              <w:widowControl/>
              <w:spacing w:after="160" w:line="259" w:lineRule="auto"/>
              <w:jc w:val="center"/>
              <w:rPr>
                <w:lang w:val="hr-HR"/>
              </w:rPr>
            </w:pPr>
            <w:r w:rsidRPr="00FB79B9">
              <w:rPr>
                <w:lang w:val="hr-HR"/>
              </w:rPr>
              <w:t>Red. Br.</w:t>
            </w:r>
          </w:p>
        </w:tc>
        <w:tc>
          <w:tcPr>
            <w:tcW w:w="1565" w:type="dxa"/>
            <w:vMerge w:val="restart"/>
            <w:shd w:val="clear" w:color="auto" w:fill="DAE9F7"/>
            <w:vAlign w:val="center"/>
          </w:tcPr>
          <w:p w14:paraId="563989E5" w14:textId="77777777" w:rsidR="00FB79B9" w:rsidRPr="00FB79B9" w:rsidRDefault="00FB79B9" w:rsidP="00FB79B9">
            <w:pPr>
              <w:widowControl/>
              <w:spacing w:after="160" w:line="259" w:lineRule="auto"/>
              <w:jc w:val="center"/>
              <w:rPr>
                <w:lang w:val="hr-HR"/>
              </w:rPr>
            </w:pPr>
            <w:r w:rsidRPr="00FB79B9">
              <w:rPr>
                <w:lang w:val="hr-HR"/>
              </w:rPr>
              <w:t>Kolegij</w:t>
            </w:r>
          </w:p>
        </w:tc>
        <w:tc>
          <w:tcPr>
            <w:tcW w:w="1629" w:type="dxa"/>
            <w:vMerge w:val="restart"/>
            <w:shd w:val="clear" w:color="auto" w:fill="DAE9F7"/>
            <w:vAlign w:val="center"/>
          </w:tcPr>
          <w:p w14:paraId="786BF187" w14:textId="77777777" w:rsidR="00FB79B9" w:rsidRPr="00FB79B9" w:rsidRDefault="00FB79B9" w:rsidP="00FB79B9">
            <w:pPr>
              <w:widowControl/>
              <w:spacing w:after="160" w:line="259" w:lineRule="auto"/>
              <w:jc w:val="center"/>
              <w:rPr>
                <w:lang w:val="hr-HR"/>
              </w:rPr>
            </w:pPr>
            <w:r w:rsidRPr="00FB79B9">
              <w:rPr>
                <w:lang w:val="hr-HR"/>
              </w:rPr>
              <w:t>Nastavnik / suradnik</w:t>
            </w:r>
          </w:p>
        </w:tc>
        <w:tc>
          <w:tcPr>
            <w:tcW w:w="1672" w:type="dxa"/>
            <w:vMerge w:val="restart"/>
            <w:shd w:val="clear" w:color="auto" w:fill="DAE9F7"/>
            <w:vAlign w:val="center"/>
          </w:tcPr>
          <w:p w14:paraId="601DB1FD" w14:textId="77777777" w:rsidR="00FB79B9" w:rsidRPr="00FB79B9" w:rsidRDefault="00FB79B9" w:rsidP="00FB79B9">
            <w:pPr>
              <w:widowControl/>
              <w:spacing w:after="160" w:line="259" w:lineRule="auto"/>
              <w:jc w:val="center"/>
              <w:rPr>
                <w:lang w:val="hr-HR"/>
              </w:rPr>
            </w:pPr>
            <w:r w:rsidRPr="00FB79B9">
              <w:rPr>
                <w:lang w:val="hr-HR"/>
              </w:rPr>
              <w:t>Zvanje</w:t>
            </w:r>
          </w:p>
        </w:tc>
        <w:tc>
          <w:tcPr>
            <w:tcW w:w="982" w:type="dxa"/>
            <w:vMerge w:val="restart"/>
            <w:shd w:val="clear" w:color="auto" w:fill="DAE9F7"/>
            <w:vAlign w:val="center"/>
          </w:tcPr>
          <w:p w14:paraId="6E42311E" w14:textId="77777777" w:rsidR="00FB79B9" w:rsidRPr="00FB79B9" w:rsidRDefault="00FB79B9" w:rsidP="00FB79B9">
            <w:pPr>
              <w:widowControl/>
              <w:spacing w:after="160" w:line="259" w:lineRule="auto"/>
              <w:jc w:val="center"/>
              <w:rPr>
                <w:lang w:val="hr-HR"/>
              </w:rPr>
            </w:pPr>
            <w:r w:rsidRPr="00FB79B9">
              <w:rPr>
                <w:lang w:val="hr-HR"/>
              </w:rPr>
              <w:t xml:space="preserve">Studij / </w:t>
            </w:r>
            <w:proofErr w:type="spellStart"/>
            <w:r w:rsidRPr="00FB79B9">
              <w:rPr>
                <w:lang w:val="hr-HR"/>
              </w:rPr>
              <w:t>sem</w:t>
            </w:r>
            <w:proofErr w:type="spellEnd"/>
          </w:p>
        </w:tc>
        <w:tc>
          <w:tcPr>
            <w:tcW w:w="1168" w:type="dxa"/>
            <w:vMerge w:val="restart"/>
            <w:shd w:val="clear" w:color="auto" w:fill="DAE9F7"/>
            <w:vAlign w:val="center"/>
          </w:tcPr>
          <w:p w14:paraId="7C632F8D" w14:textId="77777777" w:rsidR="00FB79B9" w:rsidRPr="00FB79B9" w:rsidRDefault="00FB79B9" w:rsidP="00FB79B9">
            <w:pPr>
              <w:widowControl/>
              <w:spacing w:after="160" w:line="259" w:lineRule="auto"/>
              <w:jc w:val="center"/>
              <w:rPr>
                <w:lang w:val="hr-HR"/>
              </w:rPr>
            </w:pPr>
            <w:r w:rsidRPr="00FB79B9">
              <w:rPr>
                <w:lang w:val="hr-HR"/>
              </w:rPr>
              <w:t>Status</w:t>
            </w:r>
          </w:p>
        </w:tc>
        <w:tc>
          <w:tcPr>
            <w:tcW w:w="1942" w:type="dxa"/>
            <w:gridSpan w:val="3"/>
            <w:shd w:val="clear" w:color="auto" w:fill="DAE9F7"/>
            <w:vAlign w:val="center"/>
          </w:tcPr>
          <w:p w14:paraId="0424248B" w14:textId="77777777" w:rsidR="00FB79B9" w:rsidRPr="00FB79B9" w:rsidRDefault="00FB79B9" w:rsidP="00FB79B9">
            <w:pPr>
              <w:widowControl/>
              <w:spacing w:after="160" w:line="259" w:lineRule="auto"/>
              <w:jc w:val="center"/>
              <w:rPr>
                <w:lang w:val="hr-HR"/>
              </w:rPr>
            </w:pPr>
            <w:r w:rsidRPr="00FB79B9">
              <w:rPr>
                <w:lang w:val="hr-HR"/>
              </w:rPr>
              <w:t>Programi sati /tjedno</w:t>
            </w:r>
          </w:p>
        </w:tc>
        <w:tc>
          <w:tcPr>
            <w:tcW w:w="1946" w:type="dxa"/>
            <w:gridSpan w:val="3"/>
            <w:shd w:val="clear" w:color="auto" w:fill="DAE9F7"/>
            <w:vAlign w:val="center"/>
          </w:tcPr>
          <w:p w14:paraId="799AA6C2" w14:textId="77777777" w:rsidR="00FB79B9" w:rsidRPr="00FB79B9" w:rsidRDefault="00FB79B9" w:rsidP="00FB79B9">
            <w:pPr>
              <w:widowControl/>
              <w:spacing w:after="160" w:line="259" w:lineRule="auto"/>
              <w:jc w:val="center"/>
              <w:rPr>
                <w:lang w:val="hr-HR"/>
              </w:rPr>
            </w:pPr>
            <w:r w:rsidRPr="00FB79B9">
              <w:rPr>
                <w:lang w:val="hr-HR"/>
              </w:rPr>
              <w:t>Izvedba sati /tjedno</w:t>
            </w:r>
          </w:p>
        </w:tc>
        <w:tc>
          <w:tcPr>
            <w:tcW w:w="2142" w:type="dxa"/>
            <w:gridSpan w:val="3"/>
            <w:shd w:val="clear" w:color="auto" w:fill="DAE9F7"/>
            <w:vAlign w:val="center"/>
          </w:tcPr>
          <w:p w14:paraId="3CFC5E82" w14:textId="77777777" w:rsidR="00FB79B9" w:rsidRPr="00FB79B9" w:rsidRDefault="00FB79B9" w:rsidP="00FB79B9">
            <w:pPr>
              <w:widowControl/>
              <w:spacing w:after="160" w:line="259" w:lineRule="auto"/>
              <w:jc w:val="center"/>
              <w:rPr>
                <w:lang w:val="hr-HR"/>
              </w:rPr>
            </w:pPr>
            <w:r w:rsidRPr="00FB79B9">
              <w:rPr>
                <w:lang w:val="hr-HR"/>
              </w:rPr>
              <w:t>Izvedba sati / semestralno</w:t>
            </w:r>
          </w:p>
        </w:tc>
        <w:tc>
          <w:tcPr>
            <w:tcW w:w="995" w:type="dxa"/>
            <w:vMerge w:val="restart"/>
            <w:shd w:val="clear" w:color="auto" w:fill="DAE9F7"/>
            <w:vAlign w:val="center"/>
          </w:tcPr>
          <w:p w14:paraId="38C268C9" w14:textId="77777777" w:rsidR="00FB79B9" w:rsidRPr="00FB79B9" w:rsidRDefault="00FB79B9" w:rsidP="00FB79B9">
            <w:pPr>
              <w:widowControl/>
              <w:spacing w:after="160" w:line="259" w:lineRule="auto"/>
              <w:jc w:val="center"/>
              <w:rPr>
                <w:lang w:val="hr-HR"/>
              </w:rPr>
            </w:pPr>
            <w:r w:rsidRPr="00FB79B9">
              <w:rPr>
                <w:lang w:val="hr-HR"/>
              </w:rPr>
              <w:t>ECTS bodovi</w:t>
            </w:r>
          </w:p>
        </w:tc>
      </w:tr>
      <w:tr w:rsidR="00FB79B9" w:rsidRPr="00FB79B9" w14:paraId="411952A1" w14:textId="77777777" w:rsidTr="00FB79B9">
        <w:trPr>
          <w:gridAfter w:val="1"/>
          <w:wAfter w:w="11" w:type="dxa"/>
          <w:trHeight w:val="147"/>
          <w:jc w:val="center"/>
        </w:trPr>
        <w:tc>
          <w:tcPr>
            <w:tcW w:w="770" w:type="dxa"/>
            <w:vMerge/>
            <w:vAlign w:val="center"/>
          </w:tcPr>
          <w:p w14:paraId="06F4CCE7" w14:textId="77777777" w:rsidR="00FB79B9" w:rsidRPr="00FB79B9" w:rsidRDefault="00FB79B9" w:rsidP="00FB79B9">
            <w:pPr>
              <w:widowControl/>
              <w:spacing w:after="160" w:line="259" w:lineRule="auto"/>
              <w:jc w:val="center"/>
              <w:rPr>
                <w:lang w:val="hr-HR"/>
              </w:rPr>
            </w:pPr>
          </w:p>
        </w:tc>
        <w:tc>
          <w:tcPr>
            <w:tcW w:w="1565" w:type="dxa"/>
            <w:vMerge/>
            <w:vAlign w:val="center"/>
          </w:tcPr>
          <w:p w14:paraId="78657974" w14:textId="77777777" w:rsidR="00FB79B9" w:rsidRPr="00FB79B9" w:rsidRDefault="00FB79B9" w:rsidP="00FB79B9">
            <w:pPr>
              <w:widowControl/>
              <w:spacing w:after="160" w:line="259" w:lineRule="auto"/>
              <w:jc w:val="center"/>
              <w:rPr>
                <w:lang w:val="hr-HR"/>
              </w:rPr>
            </w:pPr>
          </w:p>
        </w:tc>
        <w:tc>
          <w:tcPr>
            <w:tcW w:w="1629" w:type="dxa"/>
            <w:vMerge/>
            <w:vAlign w:val="center"/>
          </w:tcPr>
          <w:p w14:paraId="67F1588A" w14:textId="77777777" w:rsidR="00FB79B9" w:rsidRPr="00FB79B9" w:rsidRDefault="00FB79B9" w:rsidP="00FB79B9">
            <w:pPr>
              <w:widowControl/>
              <w:spacing w:after="160" w:line="259" w:lineRule="auto"/>
              <w:jc w:val="center"/>
              <w:rPr>
                <w:lang w:val="hr-HR"/>
              </w:rPr>
            </w:pPr>
          </w:p>
        </w:tc>
        <w:tc>
          <w:tcPr>
            <w:tcW w:w="1672" w:type="dxa"/>
            <w:vMerge/>
            <w:vAlign w:val="center"/>
          </w:tcPr>
          <w:p w14:paraId="30DE9AA6" w14:textId="77777777" w:rsidR="00FB79B9" w:rsidRPr="00FB79B9" w:rsidRDefault="00FB79B9" w:rsidP="00FB79B9">
            <w:pPr>
              <w:widowControl/>
              <w:spacing w:after="160" w:line="259" w:lineRule="auto"/>
              <w:jc w:val="center"/>
              <w:rPr>
                <w:lang w:val="hr-HR"/>
              </w:rPr>
            </w:pPr>
          </w:p>
        </w:tc>
        <w:tc>
          <w:tcPr>
            <w:tcW w:w="982" w:type="dxa"/>
            <w:vMerge/>
            <w:vAlign w:val="center"/>
          </w:tcPr>
          <w:p w14:paraId="66DF9716" w14:textId="77777777" w:rsidR="00FB79B9" w:rsidRPr="00FB79B9" w:rsidRDefault="00FB79B9" w:rsidP="00FB79B9">
            <w:pPr>
              <w:widowControl/>
              <w:spacing w:after="160" w:line="259" w:lineRule="auto"/>
              <w:jc w:val="center"/>
              <w:rPr>
                <w:lang w:val="hr-HR"/>
              </w:rPr>
            </w:pPr>
          </w:p>
        </w:tc>
        <w:tc>
          <w:tcPr>
            <w:tcW w:w="1168" w:type="dxa"/>
            <w:vMerge/>
            <w:vAlign w:val="center"/>
          </w:tcPr>
          <w:p w14:paraId="2AB41D75" w14:textId="77777777" w:rsidR="00FB79B9" w:rsidRPr="00FB79B9" w:rsidRDefault="00FB79B9" w:rsidP="00FB79B9">
            <w:pPr>
              <w:widowControl/>
              <w:spacing w:after="160" w:line="259" w:lineRule="auto"/>
              <w:jc w:val="center"/>
              <w:rPr>
                <w:lang w:val="hr-HR"/>
              </w:rPr>
            </w:pPr>
          </w:p>
        </w:tc>
        <w:tc>
          <w:tcPr>
            <w:tcW w:w="646" w:type="dxa"/>
            <w:shd w:val="clear" w:color="auto" w:fill="DAE9F7"/>
            <w:vAlign w:val="center"/>
          </w:tcPr>
          <w:p w14:paraId="5ADACBA6" w14:textId="77777777" w:rsidR="00FB79B9" w:rsidRPr="00FB79B9" w:rsidRDefault="00FB79B9" w:rsidP="00FB79B9">
            <w:pPr>
              <w:widowControl/>
              <w:spacing w:after="160" w:line="259" w:lineRule="auto"/>
              <w:jc w:val="center"/>
              <w:rPr>
                <w:lang w:val="hr-HR"/>
              </w:rPr>
            </w:pPr>
            <w:r w:rsidRPr="00FB79B9">
              <w:rPr>
                <w:lang w:val="hr-HR"/>
              </w:rPr>
              <w:t>P</w:t>
            </w:r>
          </w:p>
        </w:tc>
        <w:tc>
          <w:tcPr>
            <w:tcW w:w="646" w:type="dxa"/>
            <w:shd w:val="clear" w:color="auto" w:fill="DAE9F7"/>
            <w:vAlign w:val="center"/>
          </w:tcPr>
          <w:p w14:paraId="16C37759" w14:textId="77777777" w:rsidR="00FB79B9" w:rsidRPr="00FB79B9" w:rsidRDefault="00FB79B9" w:rsidP="00FB79B9">
            <w:pPr>
              <w:widowControl/>
              <w:spacing w:after="160" w:line="259" w:lineRule="auto"/>
              <w:jc w:val="center"/>
              <w:rPr>
                <w:lang w:val="hr-HR"/>
              </w:rPr>
            </w:pPr>
            <w:r w:rsidRPr="00FB79B9">
              <w:rPr>
                <w:lang w:val="hr-HR"/>
              </w:rPr>
              <w:t>S</w:t>
            </w:r>
          </w:p>
        </w:tc>
        <w:tc>
          <w:tcPr>
            <w:tcW w:w="650" w:type="dxa"/>
            <w:shd w:val="clear" w:color="auto" w:fill="DAE9F7"/>
            <w:vAlign w:val="center"/>
          </w:tcPr>
          <w:p w14:paraId="63C65537" w14:textId="77777777" w:rsidR="00FB79B9" w:rsidRPr="00FB79B9" w:rsidRDefault="00FB79B9" w:rsidP="00FB79B9">
            <w:pPr>
              <w:widowControl/>
              <w:spacing w:after="160" w:line="259" w:lineRule="auto"/>
              <w:jc w:val="center"/>
              <w:rPr>
                <w:lang w:val="hr-HR"/>
              </w:rPr>
            </w:pPr>
            <w:r w:rsidRPr="00FB79B9">
              <w:rPr>
                <w:lang w:val="hr-HR"/>
              </w:rPr>
              <w:t>V</w:t>
            </w:r>
          </w:p>
        </w:tc>
        <w:tc>
          <w:tcPr>
            <w:tcW w:w="646" w:type="dxa"/>
            <w:shd w:val="clear" w:color="auto" w:fill="DAE9F7"/>
            <w:vAlign w:val="center"/>
          </w:tcPr>
          <w:p w14:paraId="4AC00E8C" w14:textId="77777777" w:rsidR="00FB79B9" w:rsidRPr="00FB79B9" w:rsidRDefault="00FB79B9" w:rsidP="00FB79B9">
            <w:pPr>
              <w:widowControl/>
              <w:spacing w:after="160" w:line="259" w:lineRule="auto"/>
              <w:jc w:val="center"/>
              <w:rPr>
                <w:lang w:val="hr-HR"/>
              </w:rPr>
            </w:pPr>
            <w:r w:rsidRPr="00FB79B9">
              <w:rPr>
                <w:lang w:val="hr-HR"/>
              </w:rPr>
              <w:t>P</w:t>
            </w:r>
          </w:p>
        </w:tc>
        <w:tc>
          <w:tcPr>
            <w:tcW w:w="646" w:type="dxa"/>
            <w:shd w:val="clear" w:color="auto" w:fill="DAE9F7"/>
            <w:vAlign w:val="center"/>
          </w:tcPr>
          <w:p w14:paraId="44FAFC75" w14:textId="77777777" w:rsidR="00FB79B9" w:rsidRPr="00FB79B9" w:rsidRDefault="00FB79B9" w:rsidP="00FB79B9">
            <w:pPr>
              <w:widowControl/>
              <w:spacing w:after="160" w:line="259" w:lineRule="auto"/>
              <w:jc w:val="center"/>
              <w:rPr>
                <w:lang w:val="hr-HR"/>
              </w:rPr>
            </w:pPr>
            <w:r w:rsidRPr="00FB79B9">
              <w:rPr>
                <w:lang w:val="hr-HR"/>
              </w:rPr>
              <w:t>S</w:t>
            </w:r>
          </w:p>
        </w:tc>
        <w:tc>
          <w:tcPr>
            <w:tcW w:w="654" w:type="dxa"/>
            <w:shd w:val="clear" w:color="auto" w:fill="DAE9F7"/>
            <w:vAlign w:val="center"/>
          </w:tcPr>
          <w:p w14:paraId="6BB3E80C" w14:textId="77777777" w:rsidR="00FB79B9" w:rsidRPr="00FB79B9" w:rsidRDefault="00FB79B9" w:rsidP="00FB79B9">
            <w:pPr>
              <w:widowControl/>
              <w:spacing w:after="160" w:line="259" w:lineRule="auto"/>
              <w:jc w:val="center"/>
              <w:rPr>
                <w:lang w:val="hr-HR"/>
              </w:rPr>
            </w:pPr>
            <w:r w:rsidRPr="00FB79B9">
              <w:rPr>
                <w:lang w:val="hr-HR"/>
              </w:rPr>
              <w:t>V</w:t>
            </w:r>
          </w:p>
        </w:tc>
        <w:tc>
          <w:tcPr>
            <w:tcW w:w="646" w:type="dxa"/>
            <w:shd w:val="clear" w:color="auto" w:fill="DAE9F7"/>
            <w:vAlign w:val="center"/>
          </w:tcPr>
          <w:p w14:paraId="6FDA0280" w14:textId="77777777" w:rsidR="00FB79B9" w:rsidRPr="00FB79B9" w:rsidRDefault="00FB79B9" w:rsidP="00FB79B9">
            <w:pPr>
              <w:widowControl/>
              <w:spacing w:after="160" w:line="259" w:lineRule="auto"/>
              <w:jc w:val="center"/>
              <w:rPr>
                <w:lang w:val="hr-HR"/>
              </w:rPr>
            </w:pPr>
            <w:r w:rsidRPr="00FB79B9">
              <w:rPr>
                <w:lang w:val="hr-HR"/>
              </w:rPr>
              <w:t>P</w:t>
            </w:r>
          </w:p>
        </w:tc>
        <w:tc>
          <w:tcPr>
            <w:tcW w:w="646" w:type="dxa"/>
            <w:shd w:val="clear" w:color="auto" w:fill="DAE9F7"/>
            <w:vAlign w:val="center"/>
          </w:tcPr>
          <w:p w14:paraId="199EE94E" w14:textId="77777777" w:rsidR="00FB79B9" w:rsidRPr="00FB79B9" w:rsidRDefault="00FB79B9" w:rsidP="00FB79B9">
            <w:pPr>
              <w:widowControl/>
              <w:spacing w:after="160" w:line="259" w:lineRule="auto"/>
              <w:jc w:val="center"/>
              <w:rPr>
                <w:lang w:val="hr-HR"/>
              </w:rPr>
            </w:pPr>
            <w:r w:rsidRPr="00FB79B9">
              <w:rPr>
                <w:lang w:val="hr-HR"/>
              </w:rPr>
              <w:t>S</w:t>
            </w:r>
          </w:p>
        </w:tc>
        <w:tc>
          <w:tcPr>
            <w:tcW w:w="850" w:type="dxa"/>
            <w:shd w:val="clear" w:color="auto" w:fill="DAE9F7"/>
            <w:vAlign w:val="center"/>
          </w:tcPr>
          <w:p w14:paraId="0069121B" w14:textId="77777777" w:rsidR="00FB79B9" w:rsidRPr="00FB79B9" w:rsidRDefault="00FB79B9" w:rsidP="00FB79B9">
            <w:pPr>
              <w:widowControl/>
              <w:spacing w:after="160" w:line="259" w:lineRule="auto"/>
              <w:jc w:val="center"/>
              <w:rPr>
                <w:lang w:val="hr-HR"/>
              </w:rPr>
            </w:pPr>
            <w:r w:rsidRPr="00FB79B9">
              <w:rPr>
                <w:lang w:val="hr-HR"/>
              </w:rPr>
              <w:t>V</w:t>
            </w:r>
          </w:p>
        </w:tc>
        <w:tc>
          <w:tcPr>
            <w:tcW w:w="995" w:type="dxa"/>
            <w:vMerge/>
            <w:vAlign w:val="center"/>
          </w:tcPr>
          <w:p w14:paraId="59E85532" w14:textId="77777777" w:rsidR="00FB79B9" w:rsidRPr="00FB79B9" w:rsidRDefault="00FB79B9" w:rsidP="00FB79B9">
            <w:pPr>
              <w:widowControl/>
              <w:spacing w:after="160" w:line="259" w:lineRule="auto"/>
              <w:jc w:val="center"/>
              <w:rPr>
                <w:lang w:val="hr-HR"/>
              </w:rPr>
            </w:pPr>
          </w:p>
        </w:tc>
      </w:tr>
      <w:tr w:rsidR="00FB79B9" w:rsidRPr="00FB79B9" w14:paraId="2D4A208B" w14:textId="77777777" w:rsidTr="00833F5D">
        <w:trPr>
          <w:gridAfter w:val="1"/>
          <w:wAfter w:w="11" w:type="dxa"/>
          <w:trHeight w:val="1038"/>
          <w:jc w:val="center"/>
        </w:trPr>
        <w:tc>
          <w:tcPr>
            <w:tcW w:w="770" w:type="dxa"/>
            <w:vAlign w:val="center"/>
          </w:tcPr>
          <w:p w14:paraId="0383CF32" w14:textId="77777777" w:rsidR="00FB79B9" w:rsidRPr="00FB79B9" w:rsidRDefault="00FB79B9" w:rsidP="00FB79B9">
            <w:pPr>
              <w:widowControl/>
              <w:spacing w:after="160" w:line="259" w:lineRule="auto"/>
              <w:jc w:val="center"/>
              <w:rPr>
                <w:lang w:val="hr-HR"/>
              </w:rPr>
            </w:pPr>
            <w:r w:rsidRPr="00FB79B9">
              <w:rPr>
                <w:lang w:val="hr-HR"/>
              </w:rPr>
              <w:t xml:space="preserve">1 </w:t>
            </w:r>
          </w:p>
        </w:tc>
        <w:tc>
          <w:tcPr>
            <w:tcW w:w="1565" w:type="dxa"/>
            <w:vAlign w:val="center"/>
          </w:tcPr>
          <w:p w14:paraId="72B0696F" w14:textId="77777777" w:rsidR="00FB79B9" w:rsidRPr="00FB79B9" w:rsidRDefault="00FB79B9" w:rsidP="00FB79B9">
            <w:pPr>
              <w:widowControl/>
              <w:spacing w:after="160" w:line="259" w:lineRule="auto"/>
              <w:jc w:val="center"/>
              <w:rPr>
                <w:lang w:val="hr-HR"/>
              </w:rPr>
            </w:pPr>
            <w:r w:rsidRPr="00FB79B9">
              <w:rPr>
                <w:lang w:val="hr-HR"/>
              </w:rPr>
              <w:t>Matematika 1</w:t>
            </w:r>
          </w:p>
        </w:tc>
        <w:tc>
          <w:tcPr>
            <w:tcW w:w="1629" w:type="dxa"/>
            <w:vAlign w:val="center"/>
          </w:tcPr>
          <w:p w14:paraId="74C9B0F8" w14:textId="77777777" w:rsidR="00FB79B9" w:rsidRPr="00FB79B9" w:rsidRDefault="00FB79B9" w:rsidP="00FB79B9">
            <w:pPr>
              <w:widowControl/>
              <w:spacing w:after="160" w:line="259" w:lineRule="auto"/>
              <w:jc w:val="center"/>
              <w:rPr>
                <w:lang w:val="hr-HR"/>
              </w:rPr>
            </w:pPr>
            <w:r w:rsidRPr="00FB79B9">
              <w:rPr>
                <w:lang w:val="hr-HR"/>
              </w:rPr>
              <w:t xml:space="preserve">mr. sc. Katarina Volarić </w:t>
            </w:r>
            <w:proofErr w:type="spellStart"/>
            <w:r w:rsidRPr="00FB79B9">
              <w:rPr>
                <w:lang w:val="hr-HR"/>
              </w:rPr>
              <w:t>Nižić</w:t>
            </w:r>
            <w:proofErr w:type="spellEnd"/>
          </w:p>
        </w:tc>
        <w:tc>
          <w:tcPr>
            <w:tcW w:w="1672" w:type="dxa"/>
            <w:vAlign w:val="center"/>
          </w:tcPr>
          <w:p w14:paraId="78971ECA" w14:textId="77777777" w:rsidR="00FB79B9" w:rsidRPr="00FB79B9" w:rsidRDefault="00FB79B9" w:rsidP="00FB79B9">
            <w:pPr>
              <w:widowControl/>
              <w:spacing w:after="160" w:line="259" w:lineRule="auto"/>
              <w:jc w:val="center"/>
              <w:rPr>
                <w:lang w:val="hr-HR"/>
              </w:rPr>
            </w:pPr>
            <w:r w:rsidRPr="00FB79B9">
              <w:rPr>
                <w:lang w:val="hr-HR"/>
              </w:rPr>
              <w:t>predavač</w:t>
            </w:r>
          </w:p>
        </w:tc>
        <w:tc>
          <w:tcPr>
            <w:tcW w:w="982" w:type="dxa"/>
            <w:vAlign w:val="center"/>
          </w:tcPr>
          <w:p w14:paraId="58851F98"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0619FFEF"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2E7C3503"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6E0A8EFA"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261BF353"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19527D37"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0C9A5417"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1798B72C"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58B7CB08" w14:textId="77777777" w:rsidR="00FB79B9" w:rsidRPr="00FB79B9" w:rsidRDefault="00FB79B9" w:rsidP="00FB79B9">
            <w:pPr>
              <w:widowControl/>
              <w:spacing w:after="160" w:line="259" w:lineRule="auto"/>
              <w:jc w:val="center"/>
              <w:rPr>
                <w:lang w:val="hr-HR"/>
              </w:rPr>
            </w:pPr>
            <w:r w:rsidRPr="00FB79B9">
              <w:rPr>
                <w:lang w:val="hr-HR"/>
              </w:rPr>
              <w:t>30</w:t>
            </w:r>
          </w:p>
        </w:tc>
        <w:tc>
          <w:tcPr>
            <w:tcW w:w="646" w:type="dxa"/>
            <w:vAlign w:val="center"/>
          </w:tcPr>
          <w:p w14:paraId="1DF4C6A7"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5275B8DA" w14:textId="77777777" w:rsidR="00FB79B9" w:rsidRPr="00FB79B9" w:rsidRDefault="00FB79B9" w:rsidP="00FB79B9">
            <w:pPr>
              <w:widowControl/>
              <w:spacing w:after="160" w:line="259" w:lineRule="auto"/>
              <w:jc w:val="center"/>
              <w:rPr>
                <w:lang w:val="hr-HR"/>
              </w:rPr>
            </w:pPr>
            <w:r w:rsidRPr="00FB79B9">
              <w:rPr>
                <w:lang w:val="hr-HR"/>
              </w:rPr>
              <w:t>0</w:t>
            </w:r>
          </w:p>
        </w:tc>
        <w:tc>
          <w:tcPr>
            <w:tcW w:w="995" w:type="dxa"/>
            <w:vAlign w:val="center"/>
          </w:tcPr>
          <w:p w14:paraId="09416847" w14:textId="77777777" w:rsidR="00FB79B9" w:rsidRPr="00FB79B9" w:rsidRDefault="00FB79B9" w:rsidP="00FB79B9">
            <w:pPr>
              <w:widowControl/>
              <w:spacing w:after="160" w:line="259" w:lineRule="auto"/>
              <w:jc w:val="center"/>
              <w:rPr>
                <w:lang w:val="hr-HR"/>
              </w:rPr>
            </w:pPr>
            <w:r w:rsidRPr="00FB79B9">
              <w:rPr>
                <w:lang w:val="hr-HR"/>
              </w:rPr>
              <w:t>5</w:t>
            </w:r>
          </w:p>
        </w:tc>
      </w:tr>
      <w:tr w:rsidR="00FB79B9" w:rsidRPr="00FB79B9" w14:paraId="744499C0" w14:textId="77777777" w:rsidTr="00833F5D">
        <w:trPr>
          <w:gridAfter w:val="1"/>
          <w:wAfter w:w="11" w:type="dxa"/>
          <w:trHeight w:val="1038"/>
          <w:jc w:val="center"/>
        </w:trPr>
        <w:tc>
          <w:tcPr>
            <w:tcW w:w="770" w:type="dxa"/>
            <w:vAlign w:val="center"/>
          </w:tcPr>
          <w:p w14:paraId="0FCF498B" w14:textId="77777777" w:rsidR="00FB79B9" w:rsidRPr="00FB79B9" w:rsidRDefault="00FB79B9" w:rsidP="00FB79B9">
            <w:pPr>
              <w:widowControl/>
              <w:spacing w:after="160" w:line="259" w:lineRule="auto"/>
              <w:jc w:val="center"/>
              <w:rPr>
                <w:lang w:val="hr-HR"/>
              </w:rPr>
            </w:pPr>
            <w:r w:rsidRPr="00FB79B9">
              <w:rPr>
                <w:lang w:val="hr-HR"/>
              </w:rPr>
              <w:t xml:space="preserve">1 </w:t>
            </w:r>
          </w:p>
        </w:tc>
        <w:tc>
          <w:tcPr>
            <w:tcW w:w="1565" w:type="dxa"/>
            <w:vAlign w:val="center"/>
          </w:tcPr>
          <w:p w14:paraId="1E451331" w14:textId="77777777" w:rsidR="00FB79B9" w:rsidRPr="00FB79B9" w:rsidRDefault="00FB79B9" w:rsidP="00FB79B9">
            <w:pPr>
              <w:widowControl/>
              <w:spacing w:after="160" w:line="259" w:lineRule="auto"/>
              <w:jc w:val="center"/>
              <w:rPr>
                <w:lang w:val="hr-HR"/>
              </w:rPr>
            </w:pPr>
            <w:r w:rsidRPr="00FB79B9">
              <w:rPr>
                <w:lang w:val="hr-HR"/>
              </w:rPr>
              <w:t>Matematika 1</w:t>
            </w:r>
          </w:p>
        </w:tc>
        <w:tc>
          <w:tcPr>
            <w:tcW w:w="1629" w:type="dxa"/>
            <w:vAlign w:val="center"/>
          </w:tcPr>
          <w:p w14:paraId="5AFE1365" w14:textId="77777777" w:rsidR="00FB79B9" w:rsidRPr="00FB79B9" w:rsidRDefault="00FB79B9" w:rsidP="00FB79B9">
            <w:pPr>
              <w:widowControl/>
              <w:spacing w:after="160" w:line="259" w:lineRule="auto"/>
              <w:jc w:val="center"/>
              <w:rPr>
                <w:lang w:val="hr-HR"/>
              </w:rPr>
            </w:pPr>
            <w:r w:rsidRPr="00FB79B9">
              <w:rPr>
                <w:lang w:val="hr-HR"/>
              </w:rPr>
              <w:t xml:space="preserve">Suzana Škarica </w:t>
            </w:r>
            <w:proofErr w:type="spellStart"/>
            <w:r w:rsidRPr="00FB79B9">
              <w:rPr>
                <w:lang w:val="hr-HR"/>
              </w:rPr>
              <w:t>Stupičić</w:t>
            </w:r>
            <w:proofErr w:type="spellEnd"/>
            <w:r w:rsidRPr="00FB79B9">
              <w:rPr>
                <w:lang w:val="hr-HR"/>
              </w:rPr>
              <w:t xml:space="preserve"> prof. mat. i inf.</w:t>
            </w:r>
          </w:p>
        </w:tc>
        <w:tc>
          <w:tcPr>
            <w:tcW w:w="1672" w:type="dxa"/>
            <w:vAlign w:val="center"/>
          </w:tcPr>
          <w:p w14:paraId="603AE64D" w14:textId="77777777" w:rsidR="00FB79B9" w:rsidRPr="00FB79B9" w:rsidRDefault="00FB79B9" w:rsidP="00FB79B9">
            <w:pPr>
              <w:widowControl/>
              <w:spacing w:after="160" w:line="259" w:lineRule="auto"/>
              <w:jc w:val="center"/>
              <w:rPr>
                <w:lang w:val="hr-HR"/>
              </w:rPr>
            </w:pPr>
            <w:r w:rsidRPr="00FB79B9">
              <w:rPr>
                <w:lang w:val="hr-HR"/>
              </w:rPr>
              <w:t>asistent</w:t>
            </w:r>
          </w:p>
        </w:tc>
        <w:tc>
          <w:tcPr>
            <w:tcW w:w="982" w:type="dxa"/>
            <w:vAlign w:val="center"/>
          </w:tcPr>
          <w:p w14:paraId="4EA2054B"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38B1E89C"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1C3584C3"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4C32E962"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58302573"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4A19863E"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503FCDB7"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3AC3D37A"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0594BBAD"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35F092D9"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693E4EBE" w14:textId="77777777" w:rsidR="00FB79B9" w:rsidRPr="00FB79B9" w:rsidRDefault="00FB79B9" w:rsidP="00FB79B9">
            <w:pPr>
              <w:widowControl/>
              <w:spacing w:after="160" w:line="259" w:lineRule="auto"/>
              <w:jc w:val="center"/>
              <w:rPr>
                <w:lang w:val="hr-HR"/>
              </w:rPr>
            </w:pPr>
            <w:r w:rsidRPr="00FB79B9">
              <w:rPr>
                <w:lang w:val="hr-HR"/>
              </w:rPr>
              <w:t>30</w:t>
            </w:r>
          </w:p>
        </w:tc>
        <w:tc>
          <w:tcPr>
            <w:tcW w:w="995" w:type="dxa"/>
            <w:vAlign w:val="center"/>
          </w:tcPr>
          <w:p w14:paraId="165FCCE8" w14:textId="77777777" w:rsidR="00FB79B9" w:rsidRPr="00FB79B9" w:rsidRDefault="00FB79B9" w:rsidP="00FB79B9">
            <w:pPr>
              <w:widowControl/>
              <w:spacing w:after="160" w:line="259" w:lineRule="auto"/>
              <w:jc w:val="center"/>
              <w:rPr>
                <w:lang w:val="hr-HR"/>
              </w:rPr>
            </w:pPr>
            <w:r w:rsidRPr="00FB79B9">
              <w:rPr>
                <w:lang w:val="hr-HR"/>
              </w:rPr>
              <w:t>5</w:t>
            </w:r>
          </w:p>
        </w:tc>
      </w:tr>
      <w:tr w:rsidR="00FB79B9" w:rsidRPr="00FB79B9" w14:paraId="68E05BF7" w14:textId="77777777" w:rsidTr="00833F5D">
        <w:trPr>
          <w:gridAfter w:val="1"/>
          <w:wAfter w:w="11" w:type="dxa"/>
          <w:trHeight w:val="1038"/>
          <w:jc w:val="center"/>
        </w:trPr>
        <w:tc>
          <w:tcPr>
            <w:tcW w:w="770" w:type="dxa"/>
            <w:vAlign w:val="center"/>
          </w:tcPr>
          <w:p w14:paraId="06CB40CE" w14:textId="77777777" w:rsidR="00FB79B9" w:rsidRPr="00FB79B9" w:rsidRDefault="00FB79B9" w:rsidP="00FB79B9">
            <w:pPr>
              <w:widowControl/>
              <w:spacing w:after="160" w:line="259" w:lineRule="auto"/>
              <w:jc w:val="center"/>
              <w:rPr>
                <w:lang w:val="hr-HR"/>
              </w:rPr>
            </w:pPr>
            <w:r w:rsidRPr="00FB79B9">
              <w:rPr>
                <w:lang w:val="hr-HR"/>
              </w:rPr>
              <w:t xml:space="preserve">2 </w:t>
            </w:r>
          </w:p>
        </w:tc>
        <w:tc>
          <w:tcPr>
            <w:tcW w:w="1565" w:type="dxa"/>
            <w:vAlign w:val="center"/>
          </w:tcPr>
          <w:p w14:paraId="3E81E199" w14:textId="77777777" w:rsidR="00FB79B9" w:rsidRPr="00FB79B9" w:rsidRDefault="00FB79B9" w:rsidP="00FB79B9">
            <w:pPr>
              <w:widowControl/>
              <w:spacing w:after="160" w:line="259" w:lineRule="auto"/>
              <w:jc w:val="center"/>
              <w:rPr>
                <w:lang w:val="hr-HR"/>
              </w:rPr>
            </w:pPr>
            <w:r w:rsidRPr="00FB79B9">
              <w:rPr>
                <w:lang w:val="hr-HR"/>
              </w:rPr>
              <w:t>Osnove elektrotehnike 1</w:t>
            </w:r>
          </w:p>
        </w:tc>
        <w:tc>
          <w:tcPr>
            <w:tcW w:w="1629" w:type="dxa"/>
            <w:vAlign w:val="center"/>
          </w:tcPr>
          <w:p w14:paraId="17B87E5B" w14:textId="77777777" w:rsidR="00FB79B9" w:rsidRPr="00FB79B9" w:rsidRDefault="00FB79B9" w:rsidP="00FB79B9">
            <w:pPr>
              <w:widowControl/>
              <w:spacing w:after="160" w:line="259" w:lineRule="auto"/>
              <w:jc w:val="center"/>
              <w:rPr>
                <w:lang w:val="hr-HR"/>
              </w:rPr>
            </w:pPr>
            <w:r w:rsidRPr="00FB79B9">
              <w:rPr>
                <w:lang w:val="hr-HR"/>
              </w:rPr>
              <w:t>mr. sc. Vesna Krajči</w:t>
            </w:r>
          </w:p>
        </w:tc>
        <w:tc>
          <w:tcPr>
            <w:tcW w:w="1672" w:type="dxa"/>
            <w:vAlign w:val="center"/>
          </w:tcPr>
          <w:p w14:paraId="1BD41F62" w14:textId="77777777" w:rsidR="00FB79B9" w:rsidRPr="00FB79B9" w:rsidRDefault="00FB79B9" w:rsidP="00FB79B9">
            <w:pPr>
              <w:widowControl/>
              <w:spacing w:after="160" w:line="259" w:lineRule="auto"/>
              <w:jc w:val="center"/>
              <w:rPr>
                <w:lang w:val="hr-HR"/>
              </w:rPr>
            </w:pPr>
            <w:r w:rsidRPr="00FB79B9">
              <w:rPr>
                <w:lang w:val="hr-HR"/>
              </w:rPr>
              <w:t>v. pred.</w:t>
            </w:r>
          </w:p>
        </w:tc>
        <w:tc>
          <w:tcPr>
            <w:tcW w:w="982" w:type="dxa"/>
            <w:vAlign w:val="center"/>
          </w:tcPr>
          <w:p w14:paraId="33C4C087"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1E1AD14A"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05DBB9FC" w14:textId="77777777" w:rsidR="00FB79B9" w:rsidRPr="00FB79B9" w:rsidRDefault="00FB79B9" w:rsidP="00FB79B9">
            <w:pPr>
              <w:widowControl/>
              <w:spacing w:after="160" w:line="259" w:lineRule="auto"/>
              <w:jc w:val="center"/>
              <w:rPr>
                <w:lang w:val="hr-HR"/>
              </w:rPr>
            </w:pPr>
            <w:r w:rsidRPr="00FB79B9">
              <w:rPr>
                <w:lang w:val="hr-HR"/>
              </w:rPr>
              <w:t>3</w:t>
            </w:r>
          </w:p>
        </w:tc>
        <w:tc>
          <w:tcPr>
            <w:tcW w:w="646" w:type="dxa"/>
            <w:vAlign w:val="center"/>
          </w:tcPr>
          <w:p w14:paraId="597AB191"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52FAEA48" w14:textId="77777777" w:rsidR="00FB79B9" w:rsidRPr="00FB79B9" w:rsidRDefault="00FB79B9" w:rsidP="00FB79B9">
            <w:pPr>
              <w:widowControl/>
              <w:spacing w:after="160" w:line="259" w:lineRule="auto"/>
              <w:jc w:val="center"/>
              <w:rPr>
                <w:lang w:val="hr-HR"/>
              </w:rPr>
            </w:pPr>
            <w:r w:rsidRPr="00FB79B9">
              <w:rPr>
                <w:lang w:val="hr-HR"/>
              </w:rPr>
              <w:t>3</w:t>
            </w:r>
          </w:p>
        </w:tc>
        <w:tc>
          <w:tcPr>
            <w:tcW w:w="646" w:type="dxa"/>
            <w:vAlign w:val="center"/>
          </w:tcPr>
          <w:p w14:paraId="7EFAA77E" w14:textId="77777777" w:rsidR="00FB79B9" w:rsidRPr="00FB79B9" w:rsidRDefault="00FB79B9" w:rsidP="00FB79B9">
            <w:pPr>
              <w:widowControl/>
              <w:spacing w:after="160" w:line="259" w:lineRule="auto"/>
              <w:jc w:val="center"/>
              <w:rPr>
                <w:lang w:val="hr-HR"/>
              </w:rPr>
            </w:pPr>
            <w:r w:rsidRPr="00FB79B9">
              <w:rPr>
                <w:lang w:val="hr-HR"/>
              </w:rPr>
              <w:t>3</w:t>
            </w:r>
          </w:p>
        </w:tc>
        <w:tc>
          <w:tcPr>
            <w:tcW w:w="646" w:type="dxa"/>
            <w:vAlign w:val="center"/>
          </w:tcPr>
          <w:p w14:paraId="70F876B8"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06EF6B0E"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29EAB574" w14:textId="77777777" w:rsidR="00FB79B9" w:rsidRPr="00FB79B9" w:rsidRDefault="00FB79B9" w:rsidP="00FB79B9">
            <w:pPr>
              <w:widowControl/>
              <w:spacing w:after="160" w:line="259" w:lineRule="auto"/>
              <w:jc w:val="center"/>
              <w:rPr>
                <w:lang w:val="hr-HR"/>
              </w:rPr>
            </w:pPr>
            <w:r w:rsidRPr="00FB79B9">
              <w:rPr>
                <w:lang w:val="hr-HR"/>
              </w:rPr>
              <w:t>45</w:t>
            </w:r>
          </w:p>
        </w:tc>
        <w:tc>
          <w:tcPr>
            <w:tcW w:w="646" w:type="dxa"/>
            <w:vAlign w:val="center"/>
          </w:tcPr>
          <w:p w14:paraId="2C3FF3EA"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2C7D2A81" w14:textId="77777777" w:rsidR="00FB79B9" w:rsidRPr="00FB79B9" w:rsidRDefault="00FB79B9" w:rsidP="00FB79B9">
            <w:pPr>
              <w:widowControl/>
              <w:spacing w:after="160" w:line="259" w:lineRule="auto"/>
              <w:jc w:val="center"/>
              <w:rPr>
                <w:lang w:val="hr-HR"/>
              </w:rPr>
            </w:pPr>
            <w:r w:rsidRPr="00FB79B9">
              <w:rPr>
                <w:lang w:val="hr-HR"/>
              </w:rPr>
              <w:t>0</w:t>
            </w:r>
          </w:p>
        </w:tc>
        <w:tc>
          <w:tcPr>
            <w:tcW w:w="995" w:type="dxa"/>
            <w:vAlign w:val="center"/>
          </w:tcPr>
          <w:p w14:paraId="58D4702D" w14:textId="77777777" w:rsidR="00FB79B9" w:rsidRPr="00FB79B9" w:rsidRDefault="00FB79B9" w:rsidP="00FB79B9">
            <w:pPr>
              <w:widowControl/>
              <w:spacing w:after="160" w:line="259" w:lineRule="auto"/>
              <w:jc w:val="center"/>
              <w:rPr>
                <w:lang w:val="hr-HR"/>
              </w:rPr>
            </w:pPr>
            <w:r w:rsidRPr="00FB79B9">
              <w:rPr>
                <w:lang w:val="hr-HR"/>
              </w:rPr>
              <w:t>6</w:t>
            </w:r>
          </w:p>
        </w:tc>
      </w:tr>
      <w:tr w:rsidR="00FB79B9" w:rsidRPr="00FB79B9" w14:paraId="1A9FC977" w14:textId="77777777" w:rsidTr="00833F5D">
        <w:trPr>
          <w:gridAfter w:val="1"/>
          <w:wAfter w:w="11" w:type="dxa"/>
          <w:trHeight w:val="1038"/>
          <w:jc w:val="center"/>
        </w:trPr>
        <w:tc>
          <w:tcPr>
            <w:tcW w:w="770" w:type="dxa"/>
            <w:vAlign w:val="center"/>
          </w:tcPr>
          <w:p w14:paraId="023508F9" w14:textId="77777777" w:rsidR="00FB79B9" w:rsidRPr="00FB79B9" w:rsidRDefault="00FB79B9" w:rsidP="00FB79B9">
            <w:pPr>
              <w:widowControl/>
              <w:spacing w:after="160" w:line="259" w:lineRule="auto"/>
              <w:jc w:val="center"/>
              <w:rPr>
                <w:lang w:val="hr-HR"/>
              </w:rPr>
            </w:pPr>
            <w:r w:rsidRPr="00FB79B9">
              <w:rPr>
                <w:lang w:val="hr-HR"/>
              </w:rPr>
              <w:t xml:space="preserve">2 </w:t>
            </w:r>
          </w:p>
        </w:tc>
        <w:tc>
          <w:tcPr>
            <w:tcW w:w="1565" w:type="dxa"/>
            <w:vAlign w:val="center"/>
          </w:tcPr>
          <w:p w14:paraId="47A5DDB2" w14:textId="77777777" w:rsidR="00FB79B9" w:rsidRPr="00FB79B9" w:rsidRDefault="00FB79B9" w:rsidP="00FB79B9">
            <w:pPr>
              <w:widowControl/>
              <w:spacing w:after="160" w:line="259" w:lineRule="auto"/>
              <w:jc w:val="center"/>
              <w:rPr>
                <w:lang w:val="hr-HR"/>
              </w:rPr>
            </w:pPr>
            <w:r w:rsidRPr="00FB79B9">
              <w:rPr>
                <w:lang w:val="hr-HR"/>
              </w:rPr>
              <w:t>Osnove elektrotehnike 1</w:t>
            </w:r>
          </w:p>
        </w:tc>
        <w:tc>
          <w:tcPr>
            <w:tcW w:w="1629" w:type="dxa"/>
            <w:vAlign w:val="center"/>
          </w:tcPr>
          <w:p w14:paraId="4136DA12" w14:textId="77777777" w:rsidR="00FB79B9" w:rsidRPr="00FB79B9" w:rsidRDefault="00FB79B9" w:rsidP="00FB79B9">
            <w:pPr>
              <w:widowControl/>
              <w:spacing w:after="160" w:line="259" w:lineRule="auto"/>
              <w:jc w:val="center"/>
              <w:rPr>
                <w:lang w:val="hr-HR"/>
              </w:rPr>
            </w:pPr>
            <w:r w:rsidRPr="00FB79B9">
              <w:rPr>
                <w:lang w:val="hr-HR"/>
              </w:rPr>
              <w:t>Damir Malnar mag. ing.</w:t>
            </w:r>
          </w:p>
        </w:tc>
        <w:tc>
          <w:tcPr>
            <w:tcW w:w="1672" w:type="dxa"/>
            <w:vAlign w:val="center"/>
          </w:tcPr>
          <w:p w14:paraId="7058BE4D" w14:textId="77777777" w:rsidR="00FB79B9" w:rsidRPr="00FB79B9" w:rsidRDefault="00FB79B9" w:rsidP="00FB79B9">
            <w:pPr>
              <w:widowControl/>
              <w:spacing w:after="160" w:line="259" w:lineRule="auto"/>
              <w:jc w:val="center"/>
              <w:rPr>
                <w:lang w:val="hr-HR"/>
              </w:rPr>
            </w:pPr>
            <w:r w:rsidRPr="00FB79B9">
              <w:rPr>
                <w:lang w:val="hr-HR"/>
              </w:rPr>
              <w:t xml:space="preserve">v. pred. </w:t>
            </w:r>
          </w:p>
        </w:tc>
        <w:tc>
          <w:tcPr>
            <w:tcW w:w="982" w:type="dxa"/>
            <w:vAlign w:val="center"/>
          </w:tcPr>
          <w:p w14:paraId="1789810B"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11283A39"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4F4E4B29" w14:textId="77777777" w:rsidR="00FB79B9" w:rsidRPr="00FB79B9" w:rsidRDefault="00FB79B9" w:rsidP="00FB79B9">
            <w:pPr>
              <w:widowControl/>
              <w:spacing w:after="160" w:line="259" w:lineRule="auto"/>
              <w:jc w:val="center"/>
              <w:rPr>
                <w:lang w:val="hr-HR"/>
              </w:rPr>
            </w:pPr>
            <w:r w:rsidRPr="00FB79B9">
              <w:rPr>
                <w:lang w:val="hr-HR"/>
              </w:rPr>
              <w:t>3</w:t>
            </w:r>
          </w:p>
        </w:tc>
        <w:tc>
          <w:tcPr>
            <w:tcW w:w="646" w:type="dxa"/>
            <w:vAlign w:val="center"/>
          </w:tcPr>
          <w:p w14:paraId="09A6556A"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4D277E1A" w14:textId="77777777" w:rsidR="00FB79B9" w:rsidRPr="00FB79B9" w:rsidRDefault="00FB79B9" w:rsidP="00FB79B9">
            <w:pPr>
              <w:widowControl/>
              <w:spacing w:after="160" w:line="259" w:lineRule="auto"/>
              <w:jc w:val="center"/>
              <w:rPr>
                <w:lang w:val="hr-HR"/>
              </w:rPr>
            </w:pPr>
            <w:r w:rsidRPr="00FB79B9">
              <w:rPr>
                <w:lang w:val="hr-HR"/>
              </w:rPr>
              <w:t>3</w:t>
            </w:r>
          </w:p>
        </w:tc>
        <w:tc>
          <w:tcPr>
            <w:tcW w:w="646" w:type="dxa"/>
            <w:vAlign w:val="center"/>
          </w:tcPr>
          <w:p w14:paraId="7F1D86EE"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2ACE5059"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47ED31C9" w14:textId="77777777" w:rsidR="00FB79B9" w:rsidRPr="00FB79B9" w:rsidRDefault="00FB79B9" w:rsidP="00FB79B9">
            <w:pPr>
              <w:widowControl/>
              <w:spacing w:after="160" w:line="259" w:lineRule="auto"/>
              <w:jc w:val="center"/>
              <w:rPr>
                <w:lang w:val="hr-HR"/>
              </w:rPr>
            </w:pPr>
            <w:r w:rsidRPr="00FB79B9">
              <w:rPr>
                <w:lang w:val="hr-HR"/>
              </w:rPr>
              <w:t>3</w:t>
            </w:r>
          </w:p>
        </w:tc>
        <w:tc>
          <w:tcPr>
            <w:tcW w:w="646" w:type="dxa"/>
            <w:vAlign w:val="center"/>
          </w:tcPr>
          <w:p w14:paraId="719BC27C"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7F810069"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12F9B59B" w14:textId="77777777" w:rsidR="00FB79B9" w:rsidRPr="00FB79B9" w:rsidRDefault="00FB79B9" w:rsidP="00FB79B9">
            <w:pPr>
              <w:widowControl/>
              <w:spacing w:after="160" w:line="259" w:lineRule="auto"/>
              <w:jc w:val="center"/>
              <w:rPr>
                <w:lang w:val="hr-HR"/>
              </w:rPr>
            </w:pPr>
            <w:r w:rsidRPr="00FB79B9">
              <w:rPr>
                <w:lang w:val="hr-HR"/>
              </w:rPr>
              <w:t>45</w:t>
            </w:r>
          </w:p>
        </w:tc>
        <w:tc>
          <w:tcPr>
            <w:tcW w:w="995" w:type="dxa"/>
            <w:vAlign w:val="center"/>
          </w:tcPr>
          <w:p w14:paraId="10B8BFB9" w14:textId="77777777" w:rsidR="00FB79B9" w:rsidRPr="00FB79B9" w:rsidRDefault="00FB79B9" w:rsidP="00FB79B9">
            <w:pPr>
              <w:widowControl/>
              <w:spacing w:after="160" w:line="259" w:lineRule="auto"/>
              <w:jc w:val="center"/>
              <w:rPr>
                <w:lang w:val="hr-HR"/>
              </w:rPr>
            </w:pPr>
            <w:r w:rsidRPr="00FB79B9">
              <w:rPr>
                <w:lang w:val="hr-HR"/>
              </w:rPr>
              <w:t>6</w:t>
            </w:r>
          </w:p>
        </w:tc>
      </w:tr>
      <w:tr w:rsidR="00FB79B9" w:rsidRPr="00FB79B9" w14:paraId="32E89504" w14:textId="77777777" w:rsidTr="00833F5D">
        <w:trPr>
          <w:gridAfter w:val="1"/>
          <w:wAfter w:w="11" w:type="dxa"/>
          <w:trHeight w:val="1038"/>
          <w:jc w:val="center"/>
        </w:trPr>
        <w:tc>
          <w:tcPr>
            <w:tcW w:w="770" w:type="dxa"/>
            <w:vAlign w:val="center"/>
          </w:tcPr>
          <w:p w14:paraId="7F00A8FA" w14:textId="77777777" w:rsidR="00FB79B9" w:rsidRPr="00FB79B9" w:rsidRDefault="00FB79B9" w:rsidP="00FB79B9">
            <w:pPr>
              <w:widowControl/>
              <w:spacing w:after="160" w:line="259" w:lineRule="auto"/>
              <w:jc w:val="center"/>
              <w:rPr>
                <w:lang w:val="hr-HR"/>
              </w:rPr>
            </w:pPr>
            <w:r w:rsidRPr="00FB79B9">
              <w:rPr>
                <w:lang w:val="hr-HR"/>
              </w:rPr>
              <w:t xml:space="preserve">3 </w:t>
            </w:r>
          </w:p>
        </w:tc>
        <w:tc>
          <w:tcPr>
            <w:tcW w:w="1565" w:type="dxa"/>
            <w:vAlign w:val="center"/>
          </w:tcPr>
          <w:p w14:paraId="575F7B5A" w14:textId="77777777" w:rsidR="00FB79B9" w:rsidRPr="00FB79B9" w:rsidRDefault="00FB79B9" w:rsidP="00FB79B9">
            <w:pPr>
              <w:widowControl/>
              <w:spacing w:after="160" w:line="259" w:lineRule="auto"/>
              <w:jc w:val="center"/>
              <w:rPr>
                <w:lang w:val="hr-HR"/>
              </w:rPr>
            </w:pPr>
            <w:r w:rsidRPr="00FB79B9">
              <w:rPr>
                <w:lang w:val="hr-HR"/>
              </w:rPr>
              <w:t>Osnove proceduralnog programiranja</w:t>
            </w:r>
          </w:p>
        </w:tc>
        <w:tc>
          <w:tcPr>
            <w:tcW w:w="1629" w:type="dxa"/>
            <w:vAlign w:val="center"/>
          </w:tcPr>
          <w:p w14:paraId="050C0158" w14:textId="77777777" w:rsidR="00FB79B9" w:rsidRPr="00FB79B9" w:rsidRDefault="00FB79B9" w:rsidP="00FB79B9">
            <w:pPr>
              <w:widowControl/>
              <w:spacing w:after="160" w:line="259" w:lineRule="auto"/>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389C31AF" w14:textId="77777777" w:rsidR="00FB79B9" w:rsidRPr="00FB79B9" w:rsidRDefault="00FB79B9" w:rsidP="00FB79B9">
            <w:pPr>
              <w:widowControl/>
              <w:spacing w:after="160" w:line="259" w:lineRule="auto"/>
              <w:jc w:val="center"/>
              <w:rPr>
                <w:lang w:val="hr-HR"/>
              </w:rPr>
            </w:pPr>
            <w:r w:rsidRPr="00FB79B9">
              <w:rPr>
                <w:lang w:val="hr-HR"/>
              </w:rPr>
              <w:t>pred.</w:t>
            </w:r>
          </w:p>
        </w:tc>
        <w:tc>
          <w:tcPr>
            <w:tcW w:w="982" w:type="dxa"/>
            <w:vAlign w:val="center"/>
          </w:tcPr>
          <w:p w14:paraId="5B2AE090"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16F5D3ED"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6FCFD5E1"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134D0E14"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0E21DA21"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43B9D4B1"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4B2166B0"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5B6D465A"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0A30D16D" w14:textId="77777777" w:rsidR="00FB79B9" w:rsidRPr="00FB79B9" w:rsidRDefault="00FB79B9" w:rsidP="00FB79B9">
            <w:pPr>
              <w:widowControl/>
              <w:spacing w:after="160" w:line="259" w:lineRule="auto"/>
              <w:jc w:val="center"/>
              <w:rPr>
                <w:lang w:val="hr-HR"/>
              </w:rPr>
            </w:pPr>
            <w:r w:rsidRPr="00FB79B9">
              <w:rPr>
                <w:lang w:val="hr-HR"/>
              </w:rPr>
              <w:t>30</w:t>
            </w:r>
          </w:p>
        </w:tc>
        <w:tc>
          <w:tcPr>
            <w:tcW w:w="646" w:type="dxa"/>
            <w:vAlign w:val="center"/>
          </w:tcPr>
          <w:p w14:paraId="0DDEF733"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3DBE26A2" w14:textId="77777777" w:rsidR="00FB79B9" w:rsidRPr="00FB79B9" w:rsidRDefault="00FB79B9" w:rsidP="00FB79B9">
            <w:pPr>
              <w:widowControl/>
              <w:spacing w:after="160" w:line="259" w:lineRule="auto"/>
              <w:jc w:val="center"/>
              <w:rPr>
                <w:lang w:val="hr-HR"/>
              </w:rPr>
            </w:pPr>
            <w:r w:rsidRPr="00FB79B9">
              <w:rPr>
                <w:lang w:val="hr-HR"/>
              </w:rPr>
              <w:t>30</w:t>
            </w:r>
          </w:p>
        </w:tc>
        <w:tc>
          <w:tcPr>
            <w:tcW w:w="995" w:type="dxa"/>
            <w:vAlign w:val="center"/>
          </w:tcPr>
          <w:p w14:paraId="42DCFD27" w14:textId="77777777" w:rsidR="00FB79B9" w:rsidRPr="00FB79B9" w:rsidRDefault="00FB79B9" w:rsidP="00FB79B9">
            <w:pPr>
              <w:widowControl/>
              <w:spacing w:after="160" w:line="259" w:lineRule="auto"/>
              <w:jc w:val="center"/>
              <w:rPr>
                <w:lang w:val="hr-HR"/>
              </w:rPr>
            </w:pPr>
            <w:r w:rsidRPr="00FB79B9">
              <w:rPr>
                <w:lang w:val="hr-HR"/>
              </w:rPr>
              <w:t>6</w:t>
            </w:r>
          </w:p>
        </w:tc>
      </w:tr>
      <w:tr w:rsidR="00FB79B9" w:rsidRPr="00FB79B9" w14:paraId="0029D8F5" w14:textId="77777777" w:rsidTr="00833F5D">
        <w:trPr>
          <w:gridAfter w:val="1"/>
          <w:wAfter w:w="11" w:type="dxa"/>
          <w:trHeight w:val="1038"/>
          <w:jc w:val="center"/>
        </w:trPr>
        <w:tc>
          <w:tcPr>
            <w:tcW w:w="770" w:type="dxa"/>
            <w:vAlign w:val="center"/>
          </w:tcPr>
          <w:p w14:paraId="1FA977BF" w14:textId="77777777" w:rsidR="00FB79B9" w:rsidRPr="00FB79B9" w:rsidRDefault="00FB79B9" w:rsidP="00FB79B9">
            <w:pPr>
              <w:widowControl/>
              <w:spacing w:after="160" w:line="259" w:lineRule="auto"/>
              <w:jc w:val="center"/>
              <w:rPr>
                <w:lang w:val="hr-HR"/>
              </w:rPr>
            </w:pPr>
            <w:r w:rsidRPr="00FB79B9">
              <w:rPr>
                <w:lang w:val="hr-HR"/>
              </w:rPr>
              <w:lastRenderedPageBreak/>
              <w:t xml:space="preserve">4 </w:t>
            </w:r>
          </w:p>
        </w:tc>
        <w:tc>
          <w:tcPr>
            <w:tcW w:w="1565" w:type="dxa"/>
            <w:vAlign w:val="center"/>
          </w:tcPr>
          <w:p w14:paraId="4363A431" w14:textId="77777777" w:rsidR="00FB79B9" w:rsidRPr="00FB79B9" w:rsidRDefault="00FB79B9" w:rsidP="00FB79B9">
            <w:pPr>
              <w:widowControl/>
              <w:spacing w:after="160" w:line="259" w:lineRule="auto"/>
              <w:jc w:val="center"/>
              <w:rPr>
                <w:lang w:val="hr-HR"/>
              </w:rPr>
            </w:pPr>
            <w:r w:rsidRPr="00FB79B9">
              <w:rPr>
                <w:lang w:val="hr-HR"/>
              </w:rPr>
              <w:t>Osnove primjene računala</w:t>
            </w:r>
          </w:p>
        </w:tc>
        <w:tc>
          <w:tcPr>
            <w:tcW w:w="1629" w:type="dxa"/>
            <w:vAlign w:val="center"/>
          </w:tcPr>
          <w:p w14:paraId="609EC26B" w14:textId="77777777" w:rsidR="00FB79B9" w:rsidRPr="00FB79B9" w:rsidRDefault="00FB79B9" w:rsidP="00FB79B9">
            <w:pPr>
              <w:widowControl/>
              <w:spacing w:after="160" w:line="259" w:lineRule="auto"/>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45955BD0" w14:textId="77777777" w:rsidR="00FB79B9" w:rsidRPr="00FB79B9" w:rsidRDefault="00FB79B9" w:rsidP="00FB79B9">
            <w:pPr>
              <w:widowControl/>
              <w:spacing w:after="160" w:line="259" w:lineRule="auto"/>
              <w:jc w:val="center"/>
              <w:rPr>
                <w:lang w:val="hr-HR"/>
              </w:rPr>
            </w:pPr>
            <w:r w:rsidRPr="00FB79B9">
              <w:rPr>
                <w:lang w:val="hr-HR"/>
              </w:rPr>
              <w:t>pred.</w:t>
            </w:r>
          </w:p>
        </w:tc>
        <w:tc>
          <w:tcPr>
            <w:tcW w:w="982" w:type="dxa"/>
            <w:vAlign w:val="center"/>
          </w:tcPr>
          <w:p w14:paraId="0DF00558"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4C09BF15"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2CF478B9"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39C820DB"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4DA14E9E"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4051F42A"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2310D743"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581EDD4F"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331D13D7" w14:textId="77777777" w:rsidR="00FB79B9" w:rsidRPr="00FB79B9" w:rsidRDefault="00FB79B9" w:rsidP="00FB79B9">
            <w:pPr>
              <w:widowControl/>
              <w:spacing w:after="160" w:line="259" w:lineRule="auto"/>
              <w:jc w:val="center"/>
              <w:rPr>
                <w:lang w:val="hr-HR"/>
              </w:rPr>
            </w:pPr>
            <w:r w:rsidRPr="00FB79B9">
              <w:rPr>
                <w:lang w:val="hr-HR"/>
              </w:rPr>
              <w:t>30</w:t>
            </w:r>
          </w:p>
        </w:tc>
        <w:tc>
          <w:tcPr>
            <w:tcW w:w="646" w:type="dxa"/>
            <w:vAlign w:val="center"/>
          </w:tcPr>
          <w:p w14:paraId="7D8EE768"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6E508BD8" w14:textId="77777777" w:rsidR="00FB79B9" w:rsidRPr="00FB79B9" w:rsidRDefault="00FB79B9" w:rsidP="00FB79B9">
            <w:pPr>
              <w:widowControl/>
              <w:spacing w:after="160" w:line="259" w:lineRule="auto"/>
              <w:jc w:val="center"/>
              <w:rPr>
                <w:lang w:val="hr-HR"/>
              </w:rPr>
            </w:pPr>
            <w:r w:rsidRPr="00FB79B9">
              <w:rPr>
                <w:lang w:val="hr-HR"/>
              </w:rPr>
              <w:t>0</w:t>
            </w:r>
          </w:p>
        </w:tc>
        <w:tc>
          <w:tcPr>
            <w:tcW w:w="995" w:type="dxa"/>
            <w:vAlign w:val="center"/>
          </w:tcPr>
          <w:p w14:paraId="2311E278" w14:textId="77777777" w:rsidR="00FB79B9" w:rsidRPr="00FB79B9" w:rsidRDefault="00FB79B9" w:rsidP="00FB79B9">
            <w:pPr>
              <w:widowControl/>
              <w:spacing w:after="160" w:line="259" w:lineRule="auto"/>
              <w:jc w:val="center"/>
              <w:rPr>
                <w:lang w:val="hr-HR"/>
              </w:rPr>
            </w:pPr>
            <w:r w:rsidRPr="00FB79B9">
              <w:rPr>
                <w:lang w:val="hr-HR"/>
              </w:rPr>
              <w:t>4</w:t>
            </w:r>
          </w:p>
        </w:tc>
      </w:tr>
      <w:tr w:rsidR="00FB79B9" w:rsidRPr="00FB79B9" w14:paraId="493F5923" w14:textId="77777777" w:rsidTr="00833F5D">
        <w:trPr>
          <w:gridAfter w:val="1"/>
          <w:wAfter w:w="11" w:type="dxa"/>
          <w:trHeight w:val="1038"/>
          <w:jc w:val="center"/>
        </w:trPr>
        <w:tc>
          <w:tcPr>
            <w:tcW w:w="770" w:type="dxa"/>
            <w:vAlign w:val="center"/>
          </w:tcPr>
          <w:p w14:paraId="6074EDCB" w14:textId="77777777" w:rsidR="00FB79B9" w:rsidRPr="00FB79B9" w:rsidRDefault="00FB79B9" w:rsidP="00FB79B9">
            <w:pPr>
              <w:widowControl/>
              <w:spacing w:after="160" w:line="259" w:lineRule="auto"/>
              <w:jc w:val="center"/>
              <w:rPr>
                <w:lang w:val="hr-HR"/>
              </w:rPr>
            </w:pPr>
            <w:r w:rsidRPr="00FB79B9">
              <w:rPr>
                <w:lang w:val="hr-HR"/>
              </w:rPr>
              <w:t xml:space="preserve">4 </w:t>
            </w:r>
          </w:p>
        </w:tc>
        <w:tc>
          <w:tcPr>
            <w:tcW w:w="1565" w:type="dxa"/>
            <w:vAlign w:val="center"/>
          </w:tcPr>
          <w:p w14:paraId="00D366D5" w14:textId="77777777" w:rsidR="00FB79B9" w:rsidRPr="00FB79B9" w:rsidRDefault="00FB79B9" w:rsidP="00FB79B9">
            <w:pPr>
              <w:widowControl/>
              <w:spacing w:after="160" w:line="259" w:lineRule="auto"/>
              <w:jc w:val="center"/>
              <w:rPr>
                <w:lang w:val="hr-HR"/>
              </w:rPr>
            </w:pPr>
            <w:r w:rsidRPr="00FB79B9">
              <w:rPr>
                <w:lang w:val="hr-HR"/>
              </w:rPr>
              <w:t>Osnove primjene računala</w:t>
            </w:r>
          </w:p>
        </w:tc>
        <w:tc>
          <w:tcPr>
            <w:tcW w:w="1629" w:type="dxa"/>
            <w:vAlign w:val="center"/>
          </w:tcPr>
          <w:p w14:paraId="491CB253" w14:textId="77777777" w:rsidR="00FB79B9" w:rsidRPr="00FB79B9" w:rsidRDefault="00FB79B9" w:rsidP="00FB79B9">
            <w:pPr>
              <w:widowControl/>
              <w:spacing w:after="160" w:line="259" w:lineRule="auto"/>
              <w:jc w:val="center"/>
              <w:rPr>
                <w:lang w:val="hr-HR"/>
              </w:rPr>
            </w:pPr>
            <w:r w:rsidRPr="00FB79B9">
              <w:rPr>
                <w:lang w:val="hr-HR"/>
              </w:rPr>
              <w:t xml:space="preserve">Matea Pešut </w:t>
            </w:r>
            <w:proofErr w:type="spellStart"/>
            <w:r w:rsidRPr="00FB79B9">
              <w:rPr>
                <w:lang w:val="hr-HR"/>
              </w:rPr>
              <w:t>univ</w:t>
            </w:r>
            <w:proofErr w:type="spellEnd"/>
            <w:r w:rsidRPr="00FB79B9">
              <w:rPr>
                <w:lang w:val="hr-HR"/>
              </w:rPr>
              <w:t xml:space="preserve">. mag. inf. </w:t>
            </w:r>
            <w:proofErr w:type="spellStart"/>
            <w:r w:rsidRPr="00FB79B9">
              <w:rPr>
                <w:lang w:val="hr-HR"/>
              </w:rPr>
              <w:t>et</w:t>
            </w:r>
            <w:proofErr w:type="spellEnd"/>
            <w:r w:rsidRPr="00FB79B9">
              <w:rPr>
                <w:lang w:val="hr-HR"/>
              </w:rPr>
              <w:t xml:space="preserve"> </w:t>
            </w:r>
            <w:proofErr w:type="spellStart"/>
            <w:r w:rsidRPr="00FB79B9">
              <w:rPr>
                <w:lang w:val="hr-HR"/>
              </w:rPr>
              <w:t>math</w:t>
            </w:r>
            <w:proofErr w:type="spellEnd"/>
            <w:r w:rsidRPr="00FB79B9">
              <w:rPr>
                <w:lang w:val="hr-HR"/>
              </w:rPr>
              <w:t>.</w:t>
            </w:r>
          </w:p>
        </w:tc>
        <w:tc>
          <w:tcPr>
            <w:tcW w:w="1672" w:type="dxa"/>
            <w:vAlign w:val="center"/>
          </w:tcPr>
          <w:p w14:paraId="6CF1F5CA" w14:textId="77777777" w:rsidR="00FB79B9" w:rsidRPr="00FB79B9" w:rsidRDefault="00FB79B9" w:rsidP="00FB79B9">
            <w:pPr>
              <w:widowControl/>
              <w:spacing w:after="160" w:line="259" w:lineRule="auto"/>
              <w:jc w:val="center"/>
              <w:rPr>
                <w:lang w:val="hr-HR"/>
              </w:rPr>
            </w:pPr>
            <w:r w:rsidRPr="00FB79B9">
              <w:rPr>
                <w:lang w:val="hr-HR"/>
              </w:rPr>
              <w:t>asistent</w:t>
            </w:r>
          </w:p>
        </w:tc>
        <w:tc>
          <w:tcPr>
            <w:tcW w:w="982" w:type="dxa"/>
            <w:vAlign w:val="center"/>
          </w:tcPr>
          <w:p w14:paraId="196F314F"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59C35EF7"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371F1D92"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3FBE3CD6"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0030AC92"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665913CF"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0259E3F1"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4D8A3A17"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4AE35E45"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0FA46CB6"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31EB4E52" w14:textId="77777777" w:rsidR="00FB79B9" w:rsidRPr="00FB79B9" w:rsidRDefault="00FB79B9" w:rsidP="00FB79B9">
            <w:pPr>
              <w:widowControl/>
              <w:spacing w:after="160" w:line="259" w:lineRule="auto"/>
              <w:jc w:val="center"/>
              <w:rPr>
                <w:lang w:val="hr-HR"/>
              </w:rPr>
            </w:pPr>
            <w:r w:rsidRPr="00FB79B9">
              <w:rPr>
                <w:lang w:val="hr-HR"/>
              </w:rPr>
              <w:t>30</w:t>
            </w:r>
          </w:p>
        </w:tc>
        <w:tc>
          <w:tcPr>
            <w:tcW w:w="995" w:type="dxa"/>
            <w:vAlign w:val="center"/>
          </w:tcPr>
          <w:p w14:paraId="2B286F37" w14:textId="77777777" w:rsidR="00FB79B9" w:rsidRPr="00FB79B9" w:rsidRDefault="00FB79B9" w:rsidP="00FB79B9">
            <w:pPr>
              <w:widowControl/>
              <w:spacing w:after="160" w:line="259" w:lineRule="auto"/>
              <w:jc w:val="center"/>
              <w:rPr>
                <w:lang w:val="hr-HR"/>
              </w:rPr>
            </w:pPr>
            <w:r w:rsidRPr="00FB79B9">
              <w:rPr>
                <w:lang w:val="hr-HR"/>
              </w:rPr>
              <w:t>4</w:t>
            </w:r>
          </w:p>
        </w:tc>
      </w:tr>
      <w:tr w:rsidR="00FB79B9" w:rsidRPr="00FB79B9" w14:paraId="67EF243C" w14:textId="77777777" w:rsidTr="00833F5D">
        <w:trPr>
          <w:gridAfter w:val="1"/>
          <w:wAfter w:w="11" w:type="dxa"/>
          <w:trHeight w:val="1038"/>
          <w:jc w:val="center"/>
        </w:trPr>
        <w:tc>
          <w:tcPr>
            <w:tcW w:w="770" w:type="dxa"/>
            <w:vAlign w:val="center"/>
          </w:tcPr>
          <w:p w14:paraId="1E4B6A7C" w14:textId="77777777" w:rsidR="00FB79B9" w:rsidRPr="00FB79B9" w:rsidRDefault="00FB79B9" w:rsidP="00FB79B9">
            <w:pPr>
              <w:widowControl/>
              <w:spacing w:after="160" w:line="259" w:lineRule="auto"/>
              <w:jc w:val="center"/>
              <w:rPr>
                <w:lang w:val="hr-HR"/>
              </w:rPr>
            </w:pPr>
            <w:r w:rsidRPr="00FB79B9">
              <w:rPr>
                <w:lang w:val="hr-HR"/>
              </w:rPr>
              <w:t xml:space="preserve">5 </w:t>
            </w:r>
          </w:p>
        </w:tc>
        <w:tc>
          <w:tcPr>
            <w:tcW w:w="1565" w:type="dxa"/>
            <w:vAlign w:val="center"/>
          </w:tcPr>
          <w:p w14:paraId="4E40D78F" w14:textId="77777777" w:rsidR="00FB79B9" w:rsidRPr="00FB79B9" w:rsidRDefault="00FB79B9" w:rsidP="00FB79B9">
            <w:pPr>
              <w:widowControl/>
              <w:spacing w:after="160" w:line="259" w:lineRule="auto"/>
              <w:jc w:val="center"/>
              <w:rPr>
                <w:lang w:val="hr-HR"/>
              </w:rPr>
            </w:pPr>
            <w:r w:rsidRPr="00FB79B9">
              <w:rPr>
                <w:lang w:val="hr-HR"/>
              </w:rPr>
              <w:t xml:space="preserve">Internet komunikacija </w:t>
            </w:r>
          </w:p>
        </w:tc>
        <w:tc>
          <w:tcPr>
            <w:tcW w:w="1629" w:type="dxa"/>
            <w:vAlign w:val="center"/>
          </w:tcPr>
          <w:p w14:paraId="289A71DA" w14:textId="77777777" w:rsidR="00FB79B9" w:rsidRPr="00FB79B9" w:rsidRDefault="00FB79B9" w:rsidP="00FB79B9">
            <w:pPr>
              <w:widowControl/>
              <w:spacing w:after="160" w:line="259" w:lineRule="auto"/>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480E770F" w14:textId="77777777" w:rsidR="00FB79B9" w:rsidRPr="00FB79B9" w:rsidRDefault="00FB79B9" w:rsidP="00FB79B9">
            <w:pPr>
              <w:widowControl/>
              <w:spacing w:after="160" w:line="259" w:lineRule="auto"/>
              <w:jc w:val="center"/>
              <w:rPr>
                <w:lang w:val="hr-HR"/>
              </w:rPr>
            </w:pPr>
            <w:r w:rsidRPr="00FB79B9">
              <w:rPr>
                <w:lang w:val="hr-HR"/>
              </w:rPr>
              <w:t>pred.</w:t>
            </w:r>
          </w:p>
        </w:tc>
        <w:tc>
          <w:tcPr>
            <w:tcW w:w="982" w:type="dxa"/>
            <w:vAlign w:val="center"/>
          </w:tcPr>
          <w:p w14:paraId="6DFA637F"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39C7F24D"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46A754DB"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1C6F2A15"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6FAE16E8"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04B1B3BA"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30489A59"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6C560F83"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3C9E03DC" w14:textId="77777777" w:rsidR="00FB79B9" w:rsidRPr="00FB79B9" w:rsidRDefault="00FB79B9" w:rsidP="00FB79B9">
            <w:pPr>
              <w:widowControl/>
              <w:spacing w:after="160" w:line="259" w:lineRule="auto"/>
              <w:jc w:val="center"/>
              <w:rPr>
                <w:lang w:val="hr-HR"/>
              </w:rPr>
            </w:pPr>
            <w:r w:rsidRPr="00FB79B9">
              <w:rPr>
                <w:lang w:val="hr-HR"/>
              </w:rPr>
              <w:t>30</w:t>
            </w:r>
          </w:p>
        </w:tc>
        <w:tc>
          <w:tcPr>
            <w:tcW w:w="646" w:type="dxa"/>
            <w:vAlign w:val="center"/>
          </w:tcPr>
          <w:p w14:paraId="1506DEB9"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439B23D7" w14:textId="77777777" w:rsidR="00FB79B9" w:rsidRPr="00FB79B9" w:rsidRDefault="00FB79B9" w:rsidP="00FB79B9">
            <w:pPr>
              <w:widowControl/>
              <w:spacing w:after="160" w:line="259" w:lineRule="auto"/>
              <w:jc w:val="center"/>
              <w:rPr>
                <w:lang w:val="hr-HR"/>
              </w:rPr>
            </w:pPr>
            <w:r w:rsidRPr="00FB79B9">
              <w:rPr>
                <w:lang w:val="hr-HR"/>
              </w:rPr>
              <w:t>0</w:t>
            </w:r>
          </w:p>
        </w:tc>
        <w:tc>
          <w:tcPr>
            <w:tcW w:w="995" w:type="dxa"/>
            <w:vAlign w:val="center"/>
          </w:tcPr>
          <w:p w14:paraId="31BAD7A2" w14:textId="77777777" w:rsidR="00FB79B9" w:rsidRPr="00FB79B9" w:rsidRDefault="00FB79B9" w:rsidP="00FB79B9">
            <w:pPr>
              <w:widowControl/>
              <w:spacing w:after="160" w:line="259" w:lineRule="auto"/>
              <w:jc w:val="center"/>
              <w:rPr>
                <w:lang w:val="hr-HR"/>
              </w:rPr>
            </w:pPr>
            <w:r w:rsidRPr="00FB79B9">
              <w:rPr>
                <w:lang w:val="hr-HR"/>
              </w:rPr>
              <w:t>5</w:t>
            </w:r>
          </w:p>
        </w:tc>
      </w:tr>
      <w:tr w:rsidR="00FB79B9" w:rsidRPr="00FB79B9" w14:paraId="12A54080" w14:textId="77777777" w:rsidTr="00833F5D">
        <w:trPr>
          <w:gridAfter w:val="1"/>
          <w:wAfter w:w="11" w:type="dxa"/>
          <w:trHeight w:val="1038"/>
          <w:jc w:val="center"/>
        </w:trPr>
        <w:tc>
          <w:tcPr>
            <w:tcW w:w="770" w:type="dxa"/>
            <w:vAlign w:val="center"/>
          </w:tcPr>
          <w:p w14:paraId="5C4E0F73" w14:textId="77777777" w:rsidR="00FB79B9" w:rsidRPr="00FB79B9" w:rsidRDefault="00FB79B9" w:rsidP="00FB79B9">
            <w:pPr>
              <w:widowControl/>
              <w:spacing w:after="160" w:line="259" w:lineRule="auto"/>
              <w:jc w:val="center"/>
              <w:rPr>
                <w:lang w:val="hr-HR"/>
              </w:rPr>
            </w:pPr>
            <w:r w:rsidRPr="00FB79B9">
              <w:rPr>
                <w:lang w:val="hr-HR"/>
              </w:rPr>
              <w:t xml:space="preserve">5 </w:t>
            </w:r>
          </w:p>
        </w:tc>
        <w:tc>
          <w:tcPr>
            <w:tcW w:w="1565" w:type="dxa"/>
            <w:vAlign w:val="center"/>
          </w:tcPr>
          <w:p w14:paraId="39B3A012" w14:textId="77777777" w:rsidR="00FB79B9" w:rsidRPr="00FB79B9" w:rsidRDefault="00FB79B9" w:rsidP="00FB79B9">
            <w:pPr>
              <w:widowControl/>
              <w:spacing w:after="160" w:line="259" w:lineRule="auto"/>
              <w:jc w:val="center"/>
              <w:rPr>
                <w:lang w:val="hr-HR"/>
              </w:rPr>
            </w:pPr>
            <w:r w:rsidRPr="00FB79B9">
              <w:rPr>
                <w:lang w:val="hr-HR"/>
              </w:rPr>
              <w:t xml:space="preserve">Internet komunikacija </w:t>
            </w:r>
          </w:p>
        </w:tc>
        <w:tc>
          <w:tcPr>
            <w:tcW w:w="1629" w:type="dxa"/>
            <w:vAlign w:val="center"/>
          </w:tcPr>
          <w:p w14:paraId="3B109E98" w14:textId="77777777" w:rsidR="00FB79B9" w:rsidRPr="00FB79B9" w:rsidRDefault="00FB79B9" w:rsidP="00FB79B9">
            <w:pPr>
              <w:widowControl/>
              <w:spacing w:after="160" w:line="259" w:lineRule="auto"/>
              <w:jc w:val="center"/>
              <w:rPr>
                <w:lang w:val="hr-HR"/>
              </w:rPr>
            </w:pPr>
            <w:r w:rsidRPr="00FB79B9">
              <w:rPr>
                <w:lang w:val="hr-HR"/>
              </w:rPr>
              <w:t xml:space="preserve">Matea Pešut </w:t>
            </w:r>
            <w:proofErr w:type="spellStart"/>
            <w:r w:rsidRPr="00FB79B9">
              <w:rPr>
                <w:lang w:val="hr-HR"/>
              </w:rPr>
              <w:t>univ</w:t>
            </w:r>
            <w:proofErr w:type="spellEnd"/>
            <w:r w:rsidRPr="00FB79B9">
              <w:rPr>
                <w:lang w:val="hr-HR"/>
              </w:rPr>
              <w:t xml:space="preserve">. mag. inf. </w:t>
            </w:r>
            <w:proofErr w:type="spellStart"/>
            <w:r w:rsidRPr="00FB79B9">
              <w:rPr>
                <w:lang w:val="hr-HR"/>
              </w:rPr>
              <w:t>et</w:t>
            </w:r>
            <w:proofErr w:type="spellEnd"/>
            <w:r w:rsidRPr="00FB79B9">
              <w:rPr>
                <w:lang w:val="hr-HR"/>
              </w:rPr>
              <w:t xml:space="preserve"> </w:t>
            </w:r>
            <w:proofErr w:type="spellStart"/>
            <w:r w:rsidRPr="00FB79B9">
              <w:rPr>
                <w:lang w:val="hr-HR"/>
              </w:rPr>
              <w:t>math</w:t>
            </w:r>
            <w:proofErr w:type="spellEnd"/>
            <w:r w:rsidRPr="00FB79B9">
              <w:rPr>
                <w:lang w:val="hr-HR"/>
              </w:rPr>
              <w:t>.</w:t>
            </w:r>
          </w:p>
        </w:tc>
        <w:tc>
          <w:tcPr>
            <w:tcW w:w="1672" w:type="dxa"/>
            <w:vAlign w:val="center"/>
          </w:tcPr>
          <w:p w14:paraId="07A0EEB6" w14:textId="77777777" w:rsidR="00FB79B9" w:rsidRPr="00FB79B9" w:rsidRDefault="00FB79B9" w:rsidP="00FB79B9">
            <w:pPr>
              <w:widowControl/>
              <w:spacing w:after="160" w:line="259" w:lineRule="auto"/>
              <w:jc w:val="center"/>
              <w:rPr>
                <w:lang w:val="hr-HR"/>
              </w:rPr>
            </w:pPr>
            <w:r w:rsidRPr="00FB79B9">
              <w:rPr>
                <w:lang w:val="hr-HR"/>
              </w:rPr>
              <w:t>asistent</w:t>
            </w:r>
          </w:p>
        </w:tc>
        <w:tc>
          <w:tcPr>
            <w:tcW w:w="982" w:type="dxa"/>
            <w:vAlign w:val="center"/>
          </w:tcPr>
          <w:p w14:paraId="43F26627"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4545BC30"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1F5144FF"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0BD0B006"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5FFD914C"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1DBBF684"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4EECDAA1"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6F8C2090"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6DCA187D"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7D1A6E10"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79FD6959" w14:textId="77777777" w:rsidR="00FB79B9" w:rsidRPr="00FB79B9" w:rsidRDefault="00FB79B9" w:rsidP="00FB79B9">
            <w:pPr>
              <w:widowControl/>
              <w:spacing w:after="160" w:line="259" w:lineRule="auto"/>
              <w:jc w:val="center"/>
              <w:rPr>
                <w:lang w:val="hr-HR"/>
              </w:rPr>
            </w:pPr>
            <w:r w:rsidRPr="00FB79B9">
              <w:rPr>
                <w:lang w:val="hr-HR"/>
              </w:rPr>
              <w:t>30</w:t>
            </w:r>
          </w:p>
        </w:tc>
        <w:tc>
          <w:tcPr>
            <w:tcW w:w="995" w:type="dxa"/>
            <w:vAlign w:val="center"/>
          </w:tcPr>
          <w:p w14:paraId="09BF802F" w14:textId="77777777" w:rsidR="00FB79B9" w:rsidRPr="00FB79B9" w:rsidRDefault="00FB79B9" w:rsidP="00FB79B9">
            <w:pPr>
              <w:widowControl/>
              <w:spacing w:after="160" w:line="259" w:lineRule="auto"/>
              <w:jc w:val="center"/>
              <w:rPr>
                <w:lang w:val="hr-HR"/>
              </w:rPr>
            </w:pPr>
            <w:r w:rsidRPr="00FB79B9">
              <w:rPr>
                <w:lang w:val="hr-HR"/>
              </w:rPr>
              <w:t>5</w:t>
            </w:r>
          </w:p>
        </w:tc>
      </w:tr>
      <w:tr w:rsidR="00FB79B9" w:rsidRPr="00FB79B9" w14:paraId="6AF60961" w14:textId="77777777" w:rsidTr="00833F5D">
        <w:trPr>
          <w:gridAfter w:val="1"/>
          <w:wAfter w:w="11" w:type="dxa"/>
          <w:trHeight w:val="1038"/>
          <w:jc w:val="center"/>
        </w:trPr>
        <w:tc>
          <w:tcPr>
            <w:tcW w:w="770" w:type="dxa"/>
            <w:vAlign w:val="center"/>
          </w:tcPr>
          <w:p w14:paraId="68A83588" w14:textId="77777777" w:rsidR="00FB79B9" w:rsidRPr="00FB79B9" w:rsidRDefault="00FB79B9" w:rsidP="00FB79B9">
            <w:pPr>
              <w:widowControl/>
              <w:spacing w:after="160" w:line="259" w:lineRule="auto"/>
              <w:jc w:val="center"/>
              <w:rPr>
                <w:lang w:val="hr-HR"/>
              </w:rPr>
            </w:pPr>
            <w:r w:rsidRPr="00FB79B9">
              <w:rPr>
                <w:lang w:val="hr-HR"/>
              </w:rPr>
              <w:t xml:space="preserve">6 </w:t>
            </w:r>
          </w:p>
        </w:tc>
        <w:tc>
          <w:tcPr>
            <w:tcW w:w="1565" w:type="dxa"/>
            <w:vAlign w:val="center"/>
          </w:tcPr>
          <w:p w14:paraId="181A83BE" w14:textId="77777777" w:rsidR="00FB79B9" w:rsidRPr="00FB79B9" w:rsidRDefault="00FB79B9" w:rsidP="00FB79B9">
            <w:pPr>
              <w:widowControl/>
              <w:spacing w:after="160" w:line="259" w:lineRule="auto"/>
              <w:jc w:val="center"/>
              <w:rPr>
                <w:lang w:val="hr-HR"/>
              </w:rPr>
            </w:pPr>
            <w:r w:rsidRPr="00FB79B9">
              <w:rPr>
                <w:lang w:val="hr-HR"/>
              </w:rPr>
              <w:t>Engleski jezik 1</w:t>
            </w:r>
          </w:p>
        </w:tc>
        <w:tc>
          <w:tcPr>
            <w:tcW w:w="1629" w:type="dxa"/>
            <w:vAlign w:val="center"/>
          </w:tcPr>
          <w:p w14:paraId="4C3CC1A0" w14:textId="77777777" w:rsidR="00FB79B9" w:rsidRPr="00FB79B9" w:rsidRDefault="00FB79B9" w:rsidP="00FB79B9">
            <w:pPr>
              <w:widowControl/>
              <w:spacing w:after="160" w:line="259" w:lineRule="auto"/>
              <w:jc w:val="center"/>
              <w:rPr>
                <w:lang w:val="hr-HR"/>
              </w:rPr>
            </w:pPr>
            <w:r w:rsidRPr="00FB79B9">
              <w:rPr>
                <w:lang w:val="hr-HR"/>
              </w:rPr>
              <w:t xml:space="preserve">dr. sc. human. Tatjana </w:t>
            </w:r>
            <w:proofErr w:type="spellStart"/>
            <w:r w:rsidRPr="00FB79B9">
              <w:rPr>
                <w:lang w:val="hr-HR"/>
              </w:rPr>
              <w:t>Šepić</w:t>
            </w:r>
            <w:proofErr w:type="spellEnd"/>
          </w:p>
        </w:tc>
        <w:tc>
          <w:tcPr>
            <w:tcW w:w="1672" w:type="dxa"/>
            <w:vAlign w:val="center"/>
          </w:tcPr>
          <w:p w14:paraId="51DCFA67" w14:textId="77777777" w:rsidR="00FB79B9" w:rsidRPr="00FB79B9" w:rsidRDefault="00FB79B9" w:rsidP="00FB79B9">
            <w:pPr>
              <w:widowControl/>
              <w:spacing w:after="160" w:line="259" w:lineRule="auto"/>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257F351C"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1C253809" w14:textId="77777777" w:rsidR="00FB79B9" w:rsidRPr="00FB79B9" w:rsidRDefault="00FB79B9" w:rsidP="00FB79B9">
            <w:pPr>
              <w:widowControl/>
              <w:spacing w:after="160" w:line="259" w:lineRule="auto"/>
              <w:jc w:val="center"/>
              <w:rPr>
                <w:lang w:val="hr-HR"/>
              </w:rPr>
            </w:pPr>
            <w:r w:rsidRPr="00FB79B9">
              <w:rPr>
                <w:lang w:val="hr-HR"/>
              </w:rPr>
              <w:t>S - stalno zaposlen</w:t>
            </w:r>
          </w:p>
        </w:tc>
        <w:tc>
          <w:tcPr>
            <w:tcW w:w="646" w:type="dxa"/>
            <w:vAlign w:val="center"/>
          </w:tcPr>
          <w:p w14:paraId="5AE361F9"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603269D8"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09135BE3" w14:textId="77777777" w:rsidR="00FB79B9" w:rsidRPr="00FB79B9" w:rsidRDefault="00FB79B9" w:rsidP="00FB79B9">
            <w:pPr>
              <w:widowControl/>
              <w:spacing w:after="160" w:line="259" w:lineRule="auto"/>
              <w:jc w:val="center"/>
              <w:rPr>
                <w:lang w:val="hr-HR"/>
              </w:rPr>
            </w:pPr>
            <w:r w:rsidRPr="00FB79B9">
              <w:rPr>
                <w:lang w:val="hr-HR"/>
              </w:rPr>
              <w:t>1</w:t>
            </w:r>
          </w:p>
        </w:tc>
        <w:tc>
          <w:tcPr>
            <w:tcW w:w="646" w:type="dxa"/>
            <w:vAlign w:val="center"/>
          </w:tcPr>
          <w:p w14:paraId="46B8D3D4" w14:textId="77777777" w:rsidR="00FB79B9" w:rsidRPr="00FB79B9" w:rsidRDefault="00FB79B9" w:rsidP="00FB79B9">
            <w:pPr>
              <w:widowControl/>
              <w:spacing w:after="160" w:line="259" w:lineRule="auto"/>
              <w:jc w:val="center"/>
              <w:rPr>
                <w:lang w:val="hr-HR"/>
              </w:rPr>
            </w:pPr>
            <w:r w:rsidRPr="00FB79B9">
              <w:rPr>
                <w:lang w:val="hr-HR"/>
              </w:rPr>
              <w:t>2</w:t>
            </w:r>
          </w:p>
        </w:tc>
        <w:tc>
          <w:tcPr>
            <w:tcW w:w="646" w:type="dxa"/>
            <w:vAlign w:val="center"/>
          </w:tcPr>
          <w:p w14:paraId="3BA346FB"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01E6D24B" w14:textId="77777777" w:rsidR="00FB79B9" w:rsidRPr="00FB79B9" w:rsidRDefault="00FB79B9" w:rsidP="00FB79B9">
            <w:pPr>
              <w:widowControl/>
              <w:spacing w:after="160" w:line="259" w:lineRule="auto"/>
              <w:jc w:val="center"/>
              <w:rPr>
                <w:lang w:val="hr-HR"/>
              </w:rPr>
            </w:pPr>
            <w:r w:rsidRPr="00FB79B9">
              <w:rPr>
                <w:lang w:val="hr-HR"/>
              </w:rPr>
              <w:t>1</w:t>
            </w:r>
          </w:p>
        </w:tc>
        <w:tc>
          <w:tcPr>
            <w:tcW w:w="646" w:type="dxa"/>
            <w:vAlign w:val="center"/>
          </w:tcPr>
          <w:p w14:paraId="0F1E4930" w14:textId="77777777" w:rsidR="00FB79B9" w:rsidRPr="00FB79B9" w:rsidRDefault="00FB79B9" w:rsidP="00FB79B9">
            <w:pPr>
              <w:widowControl/>
              <w:spacing w:after="160" w:line="259" w:lineRule="auto"/>
              <w:jc w:val="center"/>
              <w:rPr>
                <w:lang w:val="hr-HR"/>
              </w:rPr>
            </w:pPr>
            <w:r w:rsidRPr="00FB79B9">
              <w:rPr>
                <w:lang w:val="hr-HR"/>
              </w:rPr>
              <w:t>30</w:t>
            </w:r>
          </w:p>
        </w:tc>
        <w:tc>
          <w:tcPr>
            <w:tcW w:w="646" w:type="dxa"/>
            <w:vAlign w:val="center"/>
          </w:tcPr>
          <w:p w14:paraId="17EA63ED"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16082908" w14:textId="77777777" w:rsidR="00FB79B9" w:rsidRPr="00FB79B9" w:rsidRDefault="00FB79B9" w:rsidP="00FB79B9">
            <w:pPr>
              <w:widowControl/>
              <w:spacing w:after="160" w:line="259" w:lineRule="auto"/>
              <w:jc w:val="center"/>
              <w:rPr>
                <w:lang w:val="hr-HR"/>
              </w:rPr>
            </w:pPr>
            <w:r w:rsidRPr="00FB79B9">
              <w:rPr>
                <w:lang w:val="hr-HR"/>
              </w:rPr>
              <w:t>15</w:t>
            </w:r>
          </w:p>
        </w:tc>
        <w:tc>
          <w:tcPr>
            <w:tcW w:w="995" w:type="dxa"/>
            <w:vAlign w:val="center"/>
          </w:tcPr>
          <w:p w14:paraId="521AD8A5" w14:textId="77777777" w:rsidR="00FB79B9" w:rsidRPr="00FB79B9" w:rsidRDefault="00FB79B9" w:rsidP="00FB79B9">
            <w:pPr>
              <w:widowControl/>
              <w:spacing w:after="160" w:line="259" w:lineRule="auto"/>
              <w:jc w:val="center"/>
              <w:rPr>
                <w:lang w:val="hr-HR"/>
              </w:rPr>
            </w:pPr>
            <w:r w:rsidRPr="00FB79B9">
              <w:rPr>
                <w:lang w:val="hr-HR"/>
              </w:rPr>
              <w:t>4</w:t>
            </w:r>
          </w:p>
        </w:tc>
      </w:tr>
      <w:tr w:rsidR="00FB79B9" w:rsidRPr="00FB79B9" w14:paraId="49E7175C" w14:textId="77777777" w:rsidTr="00833F5D">
        <w:trPr>
          <w:gridAfter w:val="1"/>
          <w:wAfter w:w="11" w:type="dxa"/>
          <w:trHeight w:val="1038"/>
          <w:jc w:val="center"/>
        </w:trPr>
        <w:tc>
          <w:tcPr>
            <w:tcW w:w="770" w:type="dxa"/>
            <w:vAlign w:val="center"/>
          </w:tcPr>
          <w:p w14:paraId="7BD2CD77" w14:textId="77777777" w:rsidR="00FB79B9" w:rsidRPr="00FB79B9" w:rsidRDefault="00FB79B9" w:rsidP="00FB79B9">
            <w:pPr>
              <w:widowControl/>
              <w:spacing w:after="160" w:line="259" w:lineRule="auto"/>
              <w:jc w:val="center"/>
              <w:rPr>
                <w:lang w:val="hr-HR"/>
              </w:rPr>
            </w:pPr>
            <w:r w:rsidRPr="00FB79B9">
              <w:rPr>
                <w:lang w:val="hr-HR"/>
              </w:rPr>
              <w:t>7 *</w:t>
            </w:r>
          </w:p>
        </w:tc>
        <w:tc>
          <w:tcPr>
            <w:tcW w:w="1565" w:type="dxa"/>
            <w:vAlign w:val="center"/>
          </w:tcPr>
          <w:p w14:paraId="6121388D" w14:textId="77777777" w:rsidR="00FB79B9" w:rsidRPr="00FB79B9" w:rsidRDefault="00FB79B9" w:rsidP="00FB79B9">
            <w:pPr>
              <w:widowControl/>
              <w:spacing w:after="160" w:line="259" w:lineRule="auto"/>
              <w:jc w:val="center"/>
              <w:rPr>
                <w:lang w:val="hr-HR"/>
              </w:rPr>
            </w:pPr>
            <w:r w:rsidRPr="00FB79B9">
              <w:rPr>
                <w:lang w:val="hr-HR"/>
              </w:rPr>
              <w:t>Tjelesna i zdravstvena kultura 1</w:t>
            </w:r>
          </w:p>
        </w:tc>
        <w:tc>
          <w:tcPr>
            <w:tcW w:w="1629" w:type="dxa"/>
            <w:vAlign w:val="center"/>
          </w:tcPr>
          <w:p w14:paraId="52836FD5" w14:textId="77777777" w:rsidR="00FB79B9" w:rsidRPr="00FB79B9" w:rsidRDefault="00FB79B9" w:rsidP="00FB79B9">
            <w:pPr>
              <w:widowControl/>
              <w:spacing w:after="160" w:line="259" w:lineRule="auto"/>
              <w:jc w:val="center"/>
              <w:rPr>
                <w:lang w:val="hr-HR"/>
              </w:rPr>
            </w:pPr>
            <w:r w:rsidRPr="00FB79B9">
              <w:rPr>
                <w:lang w:val="hr-HR"/>
              </w:rPr>
              <w:t xml:space="preserve">Viktor </w:t>
            </w:r>
            <w:proofErr w:type="spellStart"/>
            <w:r w:rsidRPr="00FB79B9">
              <w:rPr>
                <w:lang w:val="hr-HR"/>
              </w:rPr>
              <w:t>Moretti</w:t>
            </w:r>
            <w:proofErr w:type="spellEnd"/>
            <w:r w:rsidRPr="00FB79B9">
              <w:rPr>
                <w:lang w:val="hr-HR"/>
              </w:rPr>
              <w:t xml:space="preserve"> prof.</w:t>
            </w:r>
          </w:p>
        </w:tc>
        <w:tc>
          <w:tcPr>
            <w:tcW w:w="1672" w:type="dxa"/>
            <w:vAlign w:val="center"/>
          </w:tcPr>
          <w:p w14:paraId="17662CD3" w14:textId="77777777" w:rsidR="00FB79B9" w:rsidRPr="00FB79B9" w:rsidRDefault="00FB79B9" w:rsidP="00FB79B9">
            <w:pPr>
              <w:widowControl/>
              <w:spacing w:after="160" w:line="259" w:lineRule="auto"/>
              <w:jc w:val="center"/>
              <w:rPr>
                <w:lang w:val="hr-HR"/>
              </w:rPr>
            </w:pPr>
            <w:r w:rsidRPr="00FB79B9">
              <w:rPr>
                <w:lang w:val="hr-HR"/>
              </w:rPr>
              <w:t>v. pred.</w:t>
            </w:r>
          </w:p>
        </w:tc>
        <w:tc>
          <w:tcPr>
            <w:tcW w:w="982" w:type="dxa"/>
            <w:vAlign w:val="center"/>
          </w:tcPr>
          <w:p w14:paraId="45D26A73" w14:textId="77777777" w:rsidR="00FB79B9" w:rsidRPr="00FB79B9" w:rsidRDefault="00FB79B9" w:rsidP="00FB79B9">
            <w:pPr>
              <w:widowControl/>
              <w:spacing w:after="160" w:line="259" w:lineRule="auto"/>
              <w:jc w:val="center"/>
              <w:rPr>
                <w:lang w:val="hr-HR"/>
              </w:rPr>
            </w:pPr>
            <w:r w:rsidRPr="00FB79B9">
              <w:rPr>
                <w:lang w:val="hr-HR"/>
              </w:rPr>
              <w:t>TEL / 1</w:t>
            </w:r>
          </w:p>
        </w:tc>
        <w:tc>
          <w:tcPr>
            <w:tcW w:w="1168" w:type="dxa"/>
            <w:vAlign w:val="center"/>
          </w:tcPr>
          <w:p w14:paraId="344AA8C7" w14:textId="77777777" w:rsidR="00FB79B9" w:rsidRPr="00FB79B9" w:rsidRDefault="00FB79B9" w:rsidP="00FB79B9">
            <w:pPr>
              <w:widowControl/>
              <w:spacing w:after="160" w:line="259" w:lineRule="auto"/>
              <w:jc w:val="center"/>
              <w:rPr>
                <w:lang w:val="hr-HR"/>
              </w:rPr>
            </w:pPr>
            <w:r w:rsidRPr="00FB79B9">
              <w:rPr>
                <w:lang w:val="hr-HR"/>
              </w:rPr>
              <w:t>V - vanjski suradnik</w:t>
            </w:r>
          </w:p>
        </w:tc>
        <w:tc>
          <w:tcPr>
            <w:tcW w:w="646" w:type="dxa"/>
            <w:vAlign w:val="center"/>
          </w:tcPr>
          <w:p w14:paraId="2F399C75"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5033F6E4" w14:textId="77777777" w:rsidR="00FB79B9" w:rsidRPr="00FB79B9" w:rsidRDefault="00FB79B9" w:rsidP="00FB79B9">
            <w:pPr>
              <w:widowControl/>
              <w:spacing w:after="160" w:line="259" w:lineRule="auto"/>
              <w:jc w:val="center"/>
              <w:rPr>
                <w:lang w:val="hr-HR"/>
              </w:rPr>
            </w:pPr>
            <w:r w:rsidRPr="00FB79B9">
              <w:rPr>
                <w:lang w:val="hr-HR"/>
              </w:rPr>
              <w:t>0</w:t>
            </w:r>
          </w:p>
        </w:tc>
        <w:tc>
          <w:tcPr>
            <w:tcW w:w="650" w:type="dxa"/>
            <w:vAlign w:val="center"/>
          </w:tcPr>
          <w:p w14:paraId="7493601E" w14:textId="77777777" w:rsidR="00FB79B9" w:rsidRPr="00FB79B9" w:rsidRDefault="00FB79B9" w:rsidP="00FB79B9">
            <w:pPr>
              <w:widowControl/>
              <w:spacing w:after="160" w:line="259" w:lineRule="auto"/>
              <w:jc w:val="center"/>
              <w:rPr>
                <w:lang w:val="hr-HR"/>
              </w:rPr>
            </w:pPr>
            <w:r w:rsidRPr="00FB79B9">
              <w:rPr>
                <w:lang w:val="hr-HR"/>
              </w:rPr>
              <w:t>1</w:t>
            </w:r>
          </w:p>
        </w:tc>
        <w:tc>
          <w:tcPr>
            <w:tcW w:w="646" w:type="dxa"/>
            <w:vAlign w:val="center"/>
          </w:tcPr>
          <w:p w14:paraId="54DB5030"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7CA033DA" w14:textId="77777777" w:rsidR="00FB79B9" w:rsidRPr="00FB79B9" w:rsidRDefault="00FB79B9" w:rsidP="00FB79B9">
            <w:pPr>
              <w:widowControl/>
              <w:spacing w:after="160" w:line="259" w:lineRule="auto"/>
              <w:jc w:val="center"/>
              <w:rPr>
                <w:lang w:val="hr-HR"/>
              </w:rPr>
            </w:pPr>
            <w:r w:rsidRPr="00FB79B9">
              <w:rPr>
                <w:lang w:val="hr-HR"/>
              </w:rPr>
              <w:t>0</w:t>
            </w:r>
          </w:p>
        </w:tc>
        <w:tc>
          <w:tcPr>
            <w:tcW w:w="654" w:type="dxa"/>
            <w:vAlign w:val="center"/>
          </w:tcPr>
          <w:p w14:paraId="28F21A0C" w14:textId="77777777" w:rsidR="00FB79B9" w:rsidRPr="00FB79B9" w:rsidRDefault="00FB79B9" w:rsidP="00FB79B9">
            <w:pPr>
              <w:widowControl/>
              <w:spacing w:after="160" w:line="259" w:lineRule="auto"/>
              <w:jc w:val="center"/>
              <w:rPr>
                <w:lang w:val="hr-HR"/>
              </w:rPr>
            </w:pPr>
            <w:r w:rsidRPr="00FB79B9">
              <w:rPr>
                <w:lang w:val="hr-HR"/>
              </w:rPr>
              <w:t>1</w:t>
            </w:r>
          </w:p>
        </w:tc>
        <w:tc>
          <w:tcPr>
            <w:tcW w:w="646" w:type="dxa"/>
            <w:vAlign w:val="center"/>
          </w:tcPr>
          <w:p w14:paraId="6ADE0EE8" w14:textId="77777777" w:rsidR="00FB79B9" w:rsidRPr="00FB79B9" w:rsidRDefault="00FB79B9" w:rsidP="00FB79B9">
            <w:pPr>
              <w:widowControl/>
              <w:spacing w:after="160" w:line="259" w:lineRule="auto"/>
              <w:jc w:val="center"/>
              <w:rPr>
                <w:lang w:val="hr-HR"/>
              </w:rPr>
            </w:pPr>
            <w:r w:rsidRPr="00FB79B9">
              <w:rPr>
                <w:lang w:val="hr-HR"/>
              </w:rPr>
              <w:t>0</w:t>
            </w:r>
          </w:p>
        </w:tc>
        <w:tc>
          <w:tcPr>
            <w:tcW w:w="646" w:type="dxa"/>
            <w:vAlign w:val="center"/>
          </w:tcPr>
          <w:p w14:paraId="63EEBE3C" w14:textId="77777777" w:rsidR="00FB79B9" w:rsidRPr="00FB79B9" w:rsidRDefault="00FB79B9" w:rsidP="00FB79B9">
            <w:pPr>
              <w:widowControl/>
              <w:spacing w:after="160" w:line="259" w:lineRule="auto"/>
              <w:jc w:val="center"/>
              <w:rPr>
                <w:lang w:val="hr-HR"/>
              </w:rPr>
            </w:pPr>
            <w:r w:rsidRPr="00FB79B9">
              <w:rPr>
                <w:lang w:val="hr-HR"/>
              </w:rPr>
              <w:t>0</w:t>
            </w:r>
          </w:p>
        </w:tc>
        <w:tc>
          <w:tcPr>
            <w:tcW w:w="850" w:type="dxa"/>
            <w:vAlign w:val="center"/>
          </w:tcPr>
          <w:p w14:paraId="5904E9A0" w14:textId="77777777" w:rsidR="00FB79B9" w:rsidRPr="00FB79B9" w:rsidRDefault="00FB79B9" w:rsidP="00FB79B9">
            <w:pPr>
              <w:widowControl/>
              <w:spacing w:after="160" w:line="259" w:lineRule="auto"/>
              <w:jc w:val="center"/>
              <w:rPr>
                <w:lang w:val="hr-HR"/>
              </w:rPr>
            </w:pPr>
            <w:r w:rsidRPr="00FB79B9">
              <w:rPr>
                <w:lang w:val="hr-HR"/>
              </w:rPr>
              <w:t>15</w:t>
            </w:r>
          </w:p>
        </w:tc>
        <w:tc>
          <w:tcPr>
            <w:tcW w:w="995" w:type="dxa"/>
            <w:vAlign w:val="center"/>
          </w:tcPr>
          <w:p w14:paraId="2C837332" w14:textId="77777777" w:rsidR="00FB79B9" w:rsidRPr="00FB79B9" w:rsidRDefault="00FB79B9" w:rsidP="00FB79B9">
            <w:pPr>
              <w:widowControl/>
              <w:spacing w:after="160" w:line="259" w:lineRule="auto"/>
              <w:jc w:val="center"/>
              <w:rPr>
                <w:lang w:val="hr-HR"/>
              </w:rPr>
            </w:pPr>
            <w:r w:rsidRPr="00FB79B9">
              <w:rPr>
                <w:lang w:val="hr-HR"/>
              </w:rPr>
              <w:t>0</w:t>
            </w:r>
          </w:p>
        </w:tc>
      </w:tr>
      <w:tr w:rsidR="00FB79B9" w:rsidRPr="00FB79B9" w14:paraId="34E070D0" w14:textId="77777777" w:rsidTr="00833F5D">
        <w:trPr>
          <w:trHeight w:val="246"/>
          <w:jc w:val="center"/>
        </w:trPr>
        <w:tc>
          <w:tcPr>
            <w:tcW w:w="14822" w:type="dxa"/>
            <w:gridSpan w:val="17"/>
            <w:vAlign w:val="center"/>
          </w:tcPr>
          <w:p w14:paraId="4178083A" w14:textId="77777777" w:rsidR="00FB79B9" w:rsidRPr="00FB79B9" w:rsidRDefault="00FB79B9" w:rsidP="00FB79B9">
            <w:pPr>
              <w:widowControl/>
              <w:spacing w:after="160" w:line="259" w:lineRule="auto"/>
              <w:ind w:left="176"/>
              <w:rPr>
                <w:lang w:val="hr-HR"/>
              </w:rPr>
            </w:pPr>
            <w:r w:rsidRPr="00FB79B9">
              <w:rPr>
                <w:lang w:val="hr-HR"/>
              </w:rPr>
              <w:t>* - IZBORNI KOLEGIJ</w:t>
            </w:r>
          </w:p>
        </w:tc>
      </w:tr>
    </w:tbl>
    <w:p w14:paraId="2154A9F1"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p w14:paraId="7F066949" w14:textId="0BB85BAC" w:rsidR="00343374" w:rsidRPr="0064654A" w:rsidRDefault="00343374" w:rsidP="00EF1B3C">
      <w:pPr>
        <w:jc w:val="center"/>
        <w:rPr>
          <w:rFonts w:eastAsia="Calibri"/>
          <w:sz w:val="24"/>
          <w:szCs w:val="24"/>
          <w:lang w:val="hr-HR" w:eastAsia="x-none"/>
        </w:rPr>
      </w:pPr>
    </w:p>
    <w:p w14:paraId="4BBDF1EC" w14:textId="50F6BDE7" w:rsidR="00343374" w:rsidRPr="0064654A" w:rsidRDefault="00343374" w:rsidP="00343374">
      <w:pPr>
        <w:rPr>
          <w:rFonts w:eastAsia="Calibri"/>
          <w:sz w:val="24"/>
          <w:szCs w:val="24"/>
          <w:lang w:val="hr-HR" w:eastAsia="x-none"/>
        </w:rPr>
      </w:pPr>
    </w:p>
    <w:p w14:paraId="24E03896" w14:textId="48E79B06" w:rsidR="00343374" w:rsidRPr="0064654A" w:rsidRDefault="00343374" w:rsidP="00343374">
      <w:pPr>
        <w:rPr>
          <w:rFonts w:eastAsia="Calibri"/>
          <w:sz w:val="24"/>
          <w:szCs w:val="24"/>
          <w:lang w:val="hr-HR" w:eastAsia="x-none"/>
        </w:rPr>
      </w:pPr>
    </w:p>
    <w:p w14:paraId="7833086C" w14:textId="58D70FDE" w:rsidR="00343374" w:rsidRPr="0064654A" w:rsidRDefault="00343374" w:rsidP="00EF1B3C">
      <w:pPr>
        <w:jc w:val="center"/>
        <w:rPr>
          <w:rFonts w:eastAsia="Calibri"/>
          <w:sz w:val="24"/>
          <w:szCs w:val="24"/>
          <w:lang w:val="hr-HR" w:eastAsia="x-none"/>
        </w:rPr>
      </w:pPr>
    </w:p>
    <w:p w14:paraId="5FF2018A" w14:textId="6232032B" w:rsidR="00343374" w:rsidRPr="0064654A" w:rsidRDefault="00343374" w:rsidP="00FB79B9">
      <w:pPr>
        <w:rPr>
          <w:rFonts w:eastAsia="Calibri"/>
          <w:sz w:val="24"/>
          <w:szCs w:val="24"/>
          <w:lang w:val="hr-HR" w:eastAsia="x-none"/>
        </w:rPr>
      </w:pPr>
    </w:p>
    <w:p w14:paraId="33B06203" w14:textId="014F591F" w:rsidR="00343374" w:rsidRPr="0064654A" w:rsidRDefault="00EF1B3C" w:rsidP="00EF1B3C">
      <w:pPr>
        <w:jc w:val="center"/>
        <w:rPr>
          <w:rFonts w:eastAsia="Calibri"/>
          <w:sz w:val="24"/>
          <w:szCs w:val="24"/>
          <w:lang w:val="hr-HR" w:eastAsia="x-none"/>
        </w:rPr>
      </w:pPr>
      <w:r w:rsidRPr="0064654A">
        <w:rPr>
          <w:rFonts w:eastAsia="Calibri"/>
          <w:sz w:val="24"/>
          <w:szCs w:val="24"/>
          <w:lang w:val="hr-HR" w:eastAsia="x-none"/>
        </w:rPr>
        <w:lastRenderedPageBreak/>
        <w:t>II. semestar</w:t>
      </w:r>
    </w:p>
    <w:p w14:paraId="3E201EDE"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tbl>
      <w:tblPr>
        <w:tblStyle w:val="TableGrid5"/>
        <w:tblW w:w="14822" w:type="dxa"/>
        <w:jc w:val="center"/>
        <w:tblLayout w:type="fixed"/>
        <w:tblLook w:val="04A0" w:firstRow="1" w:lastRow="0" w:firstColumn="1" w:lastColumn="0" w:noHBand="0" w:noVBand="1"/>
      </w:tblPr>
      <w:tblGrid>
        <w:gridCol w:w="770"/>
        <w:gridCol w:w="1565"/>
        <w:gridCol w:w="1629"/>
        <w:gridCol w:w="1672"/>
        <w:gridCol w:w="982"/>
        <w:gridCol w:w="1168"/>
        <w:gridCol w:w="646"/>
        <w:gridCol w:w="646"/>
        <w:gridCol w:w="650"/>
        <w:gridCol w:w="646"/>
        <w:gridCol w:w="646"/>
        <w:gridCol w:w="654"/>
        <w:gridCol w:w="646"/>
        <w:gridCol w:w="646"/>
        <w:gridCol w:w="850"/>
        <w:gridCol w:w="995"/>
        <w:gridCol w:w="11"/>
      </w:tblGrid>
      <w:tr w:rsidR="00FB79B9" w:rsidRPr="00FB79B9" w14:paraId="1A57451A" w14:textId="77777777" w:rsidTr="00FB79B9">
        <w:trPr>
          <w:gridAfter w:val="1"/>
          <w:wAfter w:w="11" w:type="dxa"/>
          <w:trHeight w:val="494"/>
          <w:jc w:val="center"/>
        </w:trPr>
        <w:tc>
          <w:tcPr>
            <w:tcW w:w="770" w:type="dxa"/>
            <w:vMerge w:val="restart"/>
            <w:shd w:val="clear" w:color="auto" w:fill="DAE9F7"/>
            <w:vAlign w:val="center"/>
          </w:tcPr>
          <w:p w14:paraId="714CED8F" w14:textId="77777777" w:rsidR="00FB79B9" w:rsidRPr="00FB79B9" w:rsidRDefault="00FB79B9" w:rsidP="00FB79B9">
            <w:pPr>
              <w:widowControl/>
              <w:jc w:val="center"/>
              <w:rPr>
                <w:lang w:val="hr-HR"/>
              </w:rPr>
            </w:pPr>
            <w:r w:rsidRPr="00FB79B9">
              <w:rPr>
                <w:lang w:val="hr-HR"/>
              </w:rPr>
              <w:t>Red. Br.</w:t>
            </w:r>
          </w:p>
        </w:tc>
        <w:tc>
          <w:tcPr>
            <w:tcW w:w="1565" w:type="dxa"/>
            <w:vMerge w:val="restart"/>
            <w:shd w:val="clear" w:color="auto" w:fill="DAE9F7"/>
            <w:vAlign w:val="center"/>
          </w:tcPr>
          <w:p w14:paraId="2F4268A8" w14:textId="77777777" w:rsidR="00FB79B9" w:rsidRPr="00FB79B9" w:rsidRDefault="00FB79B9" w:rsidP="00FB79B9">
            <w:pPr>
              <w:widowControl/>
              <w:jc w:val="center"/>
              <w:rPr>
                <w:lang w:val="hr-HR"/>
              </w:rPr>
            </w:pPr>
            <w:r w:rsidRPr="00FB79B9">
              <w:rPr>
                <w:lang w:val="hr-HR"/>
              </w:rPr>
              <w:t>Kolegij</w:t>
            </w:r>
          </w:p>
        </w:tc>
        <w:tc>
          <w:tcPr>
            <w:tcW w:w="1629" w:type="dxa"/>
            <w:vMerge w:val="restart"/>
            <w:shd w:val="clear" w:color="auto" w:fill="DAE9F7"/>
            <w:vAlign w:val="center"/>
          </w:tcPr>
          <w:p w14:paraId="21B5C97A" w14:textId="77777777" w:rsidR="00FB79B9" w:rsidRPr="00FB79B9" w:rsidRDefault="00FB79B9" w:rsidP="00FB79B9">
            <w:pPr>
              <w:widowControl/>
              <w:jc w:val="center"/>
              <w:rPr>
                <w:lang w:val="hr-HR"/>
              </w:rPr>
            </w:pPr>
            <w:r w:rsidRPr="00FB79B9">
              <w:rPr>
                <w:lang w:val="hr-HR"/>
              </w:rPr>
              <w:t>Nastavnik / suradnik</w:t>
            </w:r>
          </w:p>
        </w:tc>
        <w:tc>
          <w:tcPr>
            <w:tcW w:w="1672" w:type="dxa"/>
            <w:vMerge w:val="restart"/>
            <w:shd w:val="clear" w:color="auto" w:fill="DAE9F7"/>
            <w:vAlign w:val="center"/>
          </w:tcPr>
          <w:p w14:paraId="55FF1BFE" w14:textId="77777777" w:rsidR="00FB79B9" w:rsidRPr="00FB79B9" w:rsidRDefault="00FB79B9" w:rsidP="00FB79B9">
            <w:pPr>
              <w:widowControl/>
              <w:jc w:val="center"/>
              <w:rPr>
                <w:lang w:val="hr-HR"/>
              </w:rPr>
            </w:pPr>
            <w:r w:rsidRPr="00FB79B9">
              <w:rPr>
                <w:lang w:val="hr-HR"/>
              </w:rPr>
              <w:t>Zvanje</w:t>
            </w:r>
          </w:p>
        </w:tc>
        <w:tc>
          <w:tcPr>
            <w:tcW w:w="982" w:type="dxa"/>
            <w:vMerge w:val="restart"/>
            <w:shd w:val="clear" w:color="auto" w:fill="DAE9F7"/>
            <w:vAlign w:val="center"/>
          </w:tcPr>
          <w:p w14:paraId="36E1D4D6" w14:textId="77777777" w:rsidR="00FB79B9" w:rsidRPr="00FB79B9" w:rsidRDefault="00FB79B9" w:rsidP="00FB79B9">
            <w:pPr>
              <w:widowControl/>
              <w:jc w:val="center"/>
              <w:rPr>
                <w:lang w:val="hr-HR"/>
              </w:rPr>
            </w:pPr>
            <w:r w:rsidRPr="00FB79B9">
              <w:rPr>
                <w:lang w:val="hr-HR"/>
              </w:rPr>
              <w:t xml:space="preserve">Studij / </w:t>
            </w:r>
            <w:proofErr w:type="spellStart"/>
            <w:r w:rsidRPr="00FB79B9">
              <w:rPr>
                <w:lang w:val="hr-HR"/>
              </w:rPr>
              <w:t>sem</w:t>
            </w:r>
            <w:proofErr w:type="spellEnd"/>
          </w:p>
        </w:tc>
        <w:tc>
          <w:tcPr>
            <w:tcW w:w="1168" w:type="dxa"/>
            <w:vMerge w:val="restart"/>
            <w:shd w:val="clear" w:color="auto" w:fill="DAE9F7"/>
            <w:vAlign w:val="center"/>
          </w:tcPr>
          <w:p w14:paraId="10AEEF5C" w14:textId="77777777" w:rsidR="00FB79B9" w:rsidRPr="00FB79B9" w:rsidRDefault="00FB79B9" w:rsidP="00FB79B9">
            <w:pPr>
              <w:widowControl/>
              <w:jc w:val="center"/>
              <w:rPr>
                <w:lang w:val="hr-HR"/>
              </w:rPr>
            </w:pPr>
            <w:r w:rsidRPr="00FB79B9">
              <w:rPr>
                <w:lang w:val="hr-HR"/>
              </w:rPr>
              <w:t>Status</w:t>
            </w:r>
          </w:p>
        </w:tc>
        <w:tc>
          <w:tcPr>
            <w:tcW w:w="1942" w:type="dxa"/>
            <w:gridSpan w:val="3"/>
            <w:shd w:val="clear" w:color="auto" w:fill="DAE9F7"/>
            <w:vAlign w:val="center"/>
          </w:tcPr>
          <w:p w14:paraId="22215931" w14:textId="77777777" w:rsidR="00FB79B9" w:rsidRPr="00FB79B9" w:rsidRDefault="00FB79B9" w:rsidP="00FB79B9">
            <w:pPr>
              <w:widowControl/>
              <w:jc w:val="center"/>
              <w:rPr>
                <w:lang w:val="hr-HR"/>
              </w:rPr>
            </w:pPr>
            <w:r w:rsidRPr="00FB79B9">
              <w:rPr>
                <w:lang w:val="hr-HR"/>
              </w:rPr>
              <w:t>Programi sati /tjedno</w:t>
            </w:r>
          </w:p>
        </w:tc>
        <w:tc>
          <w:tcPr>
            <w:tcW w:w="1946" w:type="dxa"/>
            <w:gridSpan w:val="3"/>
            <w:shd w:val="clear" w:color="auto" w:fill="DAE9F7"/>
            <w:vAlign w:val="center"/>
          </w:tcPr>
          <w:p w14:paraId="74676C30" w14:textId="77777777" w:rsidR="00FB79B9" w:rsidRPr="00FB79B9" w:rsidRDefault="00FB79B9" w:rsidP="00FB79B9">
            <w:pPr>
              <w:widowControl/>
              <w:jc w:val="center"/>
              <w:rPr>
                <w:lang w:val="hr-HR"/>
              </w:rPr>
            </w:pPr>
            <w:r w:rsidRPr="00FB79B9">
              <w:rPr>
                <w:lang w:val="hr-HR"/>
              </w:rPr>
              <w:t>Izvedba sati /tjedno</w:t>
            </w:r>
          </w:p>
        </w:tc>
        <w:tc>
          <w:tcPr>
            <w:tcW w:w="2142" w:type="dxa"/>
            <w:gridSpan w:val="3"/>
            <w:shd w:val="clear" w:color="auto" w:fill="DAE9F7"/>
            <w:vAlign w:val="center"/>
          </w:tcPr>
          <w:p w14:paraId="3EAE60E7" w14:textId="77777777" w:rsidR="00FB79B9" w:rsidRPr="00FB79B9" w:rsidRDefault="00FB79B9" w:rsidP="00FB79B9">
            <w:pPr>
              <w:widowControl/>
              <w:jc w:val="center"/>
              <w:rPr>
                <w:lang w:val="hr-HR"/>
              </w:rPr>
            </w:pPr>
            <w:r w:rsidRPr="00FB79B9">
              <w:rPr>
                <w:lang w:val="hr-HR"/>
              </w:rPr>
              <w:t>Izvedba sati / semestralno</w:t>
            </w:r>
          </w:p>
        </w:tc>
        <w:tc>
          <w:tcPr>
            <w:tcW w:w="995" w:type="dxa"/>
            <w:vMerge w:val="restart"/>
            <w:shd w:val="clear" w:color="auto" w:fill="DAE9F7"/>
            <w:vAlign w:val="center"/>
          </w:tcPr>
          <w:p w14:paraId="42C8544F" w14:textId="77777777" w:rsidR="00FB79B9" w:rsidRPr="00FB79B9" w:rsidRDefault="00FB79B9" w:rsidP="00FB79B9">
            <w:pPr>
              <w:widowControl/>
              <w:jc w:val="center"/>
              <w:rPr>
                <w:lang w:val="hr-HR"/>
              </w:rPr>
            </w:pPr>
            <w:r w:rsidRPr="00FB79B9">
              <w:rPr>
                <w:lang w:val="hr-HR"/>
              </w:rPr>
              <w:t>ECTS bodovi</w:t>
            </w:r>
          </w:p>
        </w:tc>
      </w:tr>
      <w:tr w:rsidR="00FB79B9" w:rsidRPr="00FB79B9" w14:paraId="7F78E325" w14:textId="77777777" w:rsidTr="00FB79B9">
        <w:trPr>
          <w:gridAfter w:val="1"/>
          <w:wAfter w:w="11" w:type="dxa"/>
          <w:trHeight w:val="147"/>
          <w:jc w:val="center"/>
        </w:trPr>
        <w:tc>
          <w:tcPr>
            <w:tcW w:w="770" w:type="dxa"/>
            <w:vMerge/>
            <w:vAlign w:val="center"/>
          </w:tcPr>
          <w:p w14:paraId="2102A73A" w14:textId="77777777" w:rsidR="00FB79B9" w:rsidRPr="00FB79B9" w:rsidRDefault="00FB79B9" w:rsidP="00FB79B9">
            <w:pPr>
              <w:widowControl/>
              <w:jc w:val="center"/>
              <w:rPr>
                <w:lang w:val="hr-HR"/>
              </w:rPr>
            </w:pPr>
          </w:p>
        </w:tc>
        <w:tc>
          <w:tcPr>
            <w:tcW w:w="1565" w:type="dxa"/>
            <w:vMerge/>
            <w:vAlign w:val="center"/>
          </w:tcPr>
          <w:p w14:paraId="7DD6190F" w14:textId="77777777" w:rsidR="00FB79B9" w:rsidRPr="00FB79B9" w:rsidRDefault="00FB79B9" w:rsidP="00FB79B9">
            <w:pPr>
              <w:widowControl/>
              <w:jc w:val="center"/>
              <w:rPr>
                <w:lang w:val="hr-HR"/>
              </w:rPr>
            </w:pPr>
          </w:p>
        </w:tc>
        <w:tc>
          <w:tcPr>
            <w:tcW w:w="1629" w:type="dxa"/>
            <w:vMerge/>
            <w:vAlign w:val="center"/>
          </w:tcPr>
          <w:p w14:paraId="198C4F1C" w14:textId="77777777" w:rsidR="00FB79B9" w:rsidRPr="00FB79B9" w:rsidRDefault="00FB79B9" w:rsidP="00FB79B9">
            <w:pPr>
              <w:widowControl/>
              <w:jc w:val="center"/>
              <w:rPr>
                <w:lang w:val="hr-HR"/>
              </w:rPr>
            </w:pPr>
          </w:p>
        </w:tc>
        <w:tc>
          <w:tcPr>
            <w:tcW w:w="1672" w:type="dxa"/>
            <w:vMerge/>
            <w:vAlign w:val="center"/>
          </w:tcPr>
          <w:p w14:paraId="36C3A5FC" w14:textId="77777777" w:rsidR="00FB79B9" w:rsidRPr="00FB79B9" w:rsidRDefault="00FB79B9" w:rsidP="00FB79B9">
            <w:pPr>
              <w:widowControl/>
              <w:jc w:val="center"/>
              <w:rPr>
                <w:lang w:val="hr-HR"/>
              </w:rPr>
            </w:pPr>
          </w:p>
        </w:tc>
        <w:tc>
          <w:tcPr>
            <w:tcW w:w="982" w:type="dxa"/>
            <w:vMerge/>
            <w:vAlign w:val="center"/>
          </w:tcPr>
          <w:p w14:paraId="0AC392F6" w14:textId="77777777" w:rsidR="00FB79B9" w:rsidRPr="00FB79B9" w:rsidRDefault="00FB79B9" w:rsidP="00FB79B9">
            <w:pPr>
              <w:widowControl/>
              <w:jc w:val="center"/>
              <w:rPr>
                <w:lang w:val="hr-HR"/>
              </w:rPr>
            </w:pPr>
          </w:p>
        </w:tc>
        <w:tc>
          <w:tcPr>
            <w:tcW w:w="1168" w:type="dxa"/>
            <w:vMerge/>
            <w:vAlign w:val="center"/>
          </w:tcPr>
          <w:p w14:paraId="0BE995C0" w14:textId="77777777" w:rsidR="00FB79B9" w:rsidRPr="00FB79B9" w:rsidRDefault="00FB79B9" w:rsidP="00FB79B9">
            <w:pPr>
              <w:widowControl/>
              <w:jc w:val="center"/>
              <w:rPr>
                <w:lang w:val="hr-HR"/>
              </w:rPr>
            </w:pPr>
          </w:p>
        </w:tc>
        <w:tc>
          <w:tcPr>
            <w:tcW w:w="646" w:type="dxa"/>
            <w:shd w:val="clear" w:color="auto" w:fill="DAE9F7"/>
            <w:vAlign w:val="center"/>
          </w:tcPr>
          <w:p w14:paraId="1B22AAF0"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1C0477E8" w14:textId="77777777" w:rsidR="00FB79B9" w:rsidRPr="00FB79B9" w:rsidRDefault="00FB79B9" w:rsidP="00FB79B9">
            <w:pPr>
              <w:widowControl/>
              <w:jc w:val="center"/>
              <w:rPr>
                <w:lang w:val="hr-HR"/>
              </w:rPr>
            </w:pPr>
            <w:r w:rsidRPr="00FB79B9">
              <w:rPr>
                <w:lang w:val="hr-HR"/>
              </w:rPr>
              <w:t>S</w:t>
            </w:r>
          </w:p>
        </w:tc>
        <w:tc>
          <w:tcPr>
            <w:tcW w:w="650" w:type="dxa"/>
            <w:shd w:val="clear" w:color="auto" w:fill="DAE9F7"/>
            <w:vAlign w:val="center"/>
          </w:tcPr>
          <w:p w14:paraId="7278B407"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1B9F6BF4"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4DFD2969" w14:textId="77777777" w:rsidR="00FB79B9" w:rsidRPr="00FB79B9" w:rsidRDefault="00FB79B9" w:rsidP="00FB79B9">
            <w:pPr>
              <w:widowControl/>
              <w:jc w:val="center"/>
              <w:rPr>
                <w:lang w:val="hr-HR"/>
              </w:rPr>
            </w:pPr>
            <w:r w:rsidRPr="00FB79B9">
              <w:rPr>
                <w:lang w:val="hr-HR"/>
              </w:rPr>
              <w:t>S</w:t>
            </w:r>
          </w:p>
        </w:tc>
        <w:tc>
          <w:tcPr>
            <w:tcW w:w="654" w:type="dxa"/>
            <w:shd w:val="clear" w:color="auto" w:fill="DAE9F7"/>
            <w:vAlign w:val="center"/>
          </w:tcPr>
          <w:p w14:paraId="042A7CB6"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6CFF043E"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0E52AC39" w14:textId="77777777" w:rsidR="00FB79B9" w:rsidRPr="00FB79B9" w:rsidRDefault="00FB79B9" w:rsidP="00FB79B9">
            <w:pPr>
              <w:widowControl/>
              <w:jc w:val="center"/>
              <w:rPr>
                <w:lang w:val="hr-HR"/>
              </w:rPr>
            </w:pPr>
            <w:r w:rsidRPr="00FB79B9">
              <w:rPr>
                <w:lang w:val="hr-HR"/>
              </w:rPr>
              <w:t>S</w:t>
            </w:r>
          </w:p>
        </w:tc>
        <w:tc>
          <w:tcPr>
            <w:tcW w:w="850" w:type="dxa"/>
            <w:shd w:val="clear" w:color="auto" w:fill="DAE9F7"/>
            <w:vAlign w:val="center"/>
          </w:tcPr>
          <w:p w14:paraId="14A5B730" w14:textId="77777777" w:rsidR="00FB79B9" w:rsidRPr="00FB79B9" w:rsidRDefault="00FB79B9" w:rsidP="00FB79B9">
            <w:pPr>
              <w:widowControl/>
              <w:jc w:val="center"/>
              <w:rPr>
                <w:lang w:val="hr-HR"/>
              </w:rPr>
            </w:pPr>
            <w:r w:rsidRPr="00FB79B9">
              <w:rPr>
                <w:lang w:val="hr-HR"/>
              </w:rPr>
              <w:t>V</w:t>
            </w:r>
          </w:p>
        </w:tc>
        <w:tc>
          <w:tcPr>
            <w:tcW w:w="995" w:type="dxa"/>
            <w:vMerge/>
            <w:vAlign w:val="center"/>
          </w:tcPr>
          <w:p w14:paraId="347173EC" w14:textId="77777777" w:rsidR="00FB79B9" w:rsidRPr="00FB79B9" w:rsidRDefault="00FB79B9" w:rsidP="00FB79B9">
            <w:pPr>
              <w:widowControl/>
              <w:jc w:val="center"/>
              <w:rPr>
                <w:lang w:val="hr-HR"/>
              </w:rPr>
            </w:pPr>
          </w:p>
        </w:tc>
      </w:tr>
      <w:tr w:rsidR="00FB79B9" w:rsidRPr="00FB79B9" w14:paraId="781FB825" w14:textId="77777777" w:rsidTr="00833F5D">
        <w:trPr>
          <w:gridAfter w:val="1"/>
          <w:wAfter w:w="11" w:type="dxa"/>
          <w:trHeight w:val="1038"/>
          <w:jc w:val="center"/>
        </w:trPr>
        <w:tc>
          <w:tcPr>
            <w:tcW w:w="770" w:type="dxa"/>
            <w:vAlign w:val="center"/>
          </w:tcPr>
          <w:p w14:paraId="5BAF0E68" w14:textId="77777777" w:rsidR="00FB79B9" w:rsidRPr="00FB79B9" w:rsidRDefault="00FB79B9" w:rsidP="00FB79B9">
            <w:pPr>
              <w:widowControl/>
              <w:jc w:val="center"/>
              <w:rPr>
                <w:lang w:val="hr-HR"/>
              </w:rPr>
            </w:pPr>
            <w:r w:rsidRPr="00FB79B9">
              <w:rPr>
                <w:lang w:val="hr-HR"/>
              </w:rPr>
              <w:t xml:space="preserve">1 </w:t>
            </w:r>
          </w:p>
        </w:tc>
        <w:tc>
          <w:tcPr>
            <w:tcW w:w="1565" w:type="dxa"/>
            <w:vAlign w:val="center"/>
          </w:tcPr>
          <w:p w14:paraId="65C8914F" w14:textId="77777777" w:rsidR="00FB79B9" w:rsidRPr="00FB79B9" w:rsidRDefault="00FB79B9" w:rsidP="00FB79B9">
            <w:pPr>
              <w:widowControl/>
              <w:jc w:val="center"/>
              <w:rPr>
                <w:lang w:val="hr-HR"/>
              </w:rPr>
            </w:pPr>
            <w:r w:rsidRPr="00FB79B9">
              <w:rPr>
                <w:lang w:val="hr-HR"/>
              </w:rPr>
              <w:t>Matematika 2</w:t>
            </w:r>
          </w:p>
        </w:tc>
        <w:tc>
          <w:tcPr>
            <w:tcW w:w="1629" w:type="dxa"/>
            <w:vAlign w:val="center"/>
          </w:tcPr>
          <w:p w14:paraId="5A7B6242" w14:textId="77777777" w:rsidR="00FB79B9" w:rsidRPr="00FB79B9" w:rsidRDefault="00FB79B9" w:rsidP="00FB79B9">
            <w:pPr>
              <w:widowControl/>
              <w:jc w:val="center"/>
              <w:rPr>
                <w:lang w:val="hr-HR"/>
              </w:rPr>
            </w:pPr>
            <w:r w:rsidRPr="00FB79B9">
              <w:rPr>
                <w:lang w:val="hr-HR"/>
              </w:rPr>
              <w:t xml:space="preserve">mr. sc. Katarina Volarić </w:t>
            </w:r>
            <w:proofErr w:type="spellStart"/>
            <w:r w:rsidRPr="00FB79B9">
              <w:rPr>
                <w:lang w:val="hr-HR"/>
              </w:rPr>
              <w:t>Nižić</w:t>
            </w:r>
            <w:proofErr w:type="spellEnd"/>
          </w:p>
        </w:tc>
        <w:tc>
          <w:tcPr>
            <w:tcW w:w="1672" w:type="dxa"/>
            <w:vAlign w:val="center"/>
          </w:tcPr>
          <w:p w14:paraId="4A7560A8" w14:textId="77777777" w:rsidR="00FB79B9" w:rsidRPr="00FB79B9" w:rsidRDefault="00FB79B9" w:rsidP="00FB79B9">
            <w:pPr>
              <w:widowControl/>
              <w:jc w:val="center"/>
              <w:rPr>
                <w:lang w:val="hr-HR"/>
              </w:rPr>
            </w:pPr>
            <w:r w:rsidRPr="00FB79B9">
              <w:rPr>
                <w:lang w:val="hr-HR"/>
              </w:rPr>
              <w:t>predavač</w:t>
            </w:r>
          </w:p>
        </w:tc>
        <w:tc>
          <w:tcPr>
            <w:tcW w:w="982" w:type="dxa"/>
            <w:vAlign w:val="center"/>
          </w:tcPr>
          <w:p w14:paraId="1409EF57"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5C2F9C11"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2983329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9395CDF"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8AC947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FC7FDE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663957A"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556A430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8998DD3"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65E2B948"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45EAF2FF"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6178F36E" w14:textId="77777777" w:rsidR="00FB79B9" w:rsidRPr="00FB79B9" w:rsidRDefault="00FB79B9" w:rsidP="00FB79B9">
            <w:pPr>
              <w:widowControl/>
              <w:jc w:val="center"/>
              <w:rPr>
                <w:lang w:val="hr-HR"/>
              </w:rPr>
            </w:pPr>
            <w:r w:rsidRPr="00FB79B9">
              <w:rPr>
                <w:lang w:val="hr-HR"/>
              </w:rPr>
              <w:t>5</w:t>
            </w:r>
          </w:p>
        </w:tc>
      </w:tr>
      <w:tr w:rsidR="00FB79B9" w:rsidRPr="00FB79B9" w14:paraId="3338AAF5" w14:textId="77777777" w:rsidTr="00833F5D">
        <w:trPr>
          <w:gridAfter w:val="1"/>
          <w:wAfter w:w="11" w:type="dxa"/>
          <w:trHeight w:val="1038"/>
          <w:jc w:val="center"/>
        </w:trPr>
        <w:tc>
          <w:tcPr>
            <w:tcW w:w="770" w:type="dxa"/>
            <w:vAlign w:val="center"/>
          </w:tcPr>
          <w:p w14:paraId="73E866F0" w14:textId="77777777" w:rsidR="00FB79B9" w:rsidRPr="00FB79B9" w:rsidRDefault="00FB79B9" w:rsidP="00FB79B9">
            <w:pPr>
              <w:widowControl/>
              <w:jc w:val="center"/>
              <w:rPr>
                <w:lang w:val="hr-HR"/>
              </w:rPr>
            </w:pPr>
            <w:r w:rsidRPr="00FB79B9">
              <w:rPr>
                <w:lang w:val="hr-HR"/>
              </w:rPr>
              <w:t xml:space="preserve">1 </w:t>
            </w:r>
          </w:p>
        </w:tc>
        <w:tc>
          <w:tcPr>
            <w:tcW w:w="1565" w:type="dxa"/>
            <w:vAlign w:val="center"/>
          </w:tcPr>
          <w:p w14:paraId="35C1FD00" w14:textId="77777777" w:rsidR="00FB79B9" w:rsidRPr="00FB79B9" w:rsidRDefault="00FB79B9" w:rsidP="00FB79B9">
            <w:pPr>
              <w:widowControl/>
              <w:jc w:val="center"/>
              <w:rPr>
                <w:lang w:val="hr-HR"/>
              </w:rPr>
            </w:pPr>
            <w:r w:rsidRPr="00FB79B9">
              <w:rPr>
                <w:lang w:val="hr-HR"/>
              </w:rPr>
              <w:t>Matematika 2</w:t>
            </w:r>
          </w:p>
        </w:tc>
        <w:tc>
          <w:tcPr>
            <w:tcW w:w="1629" w:type="dxa"/>
            <w:vAlign w:val="center"/>
          </w:tcPr>
          <w:p w14:paraId="6E13AD8F" w14:textId="77777777" w:rsidR="00FB79B9" w:rsidRPr="00FB79B9" w:rsidRDefault="00FB79B9" w:rsidP="00FB79B9">
            <w:pPr>
              <w:widowControl/>
              <w:jc w:val="center"/>
              <w:rPr>
                <w:lang w:val="hr-HR"/>
              </w:rPr>
            </w:pPr>
            <w:r w:rsidRPr="00FB79B9">
              <w:rPr>
                <w:lang w:val="hr-HR"/>
              </w:rPr>
              <w:t xml:space="preserve">Suzana Škarica </w:t>
            </w:r>
            <w:proofErr w:type="spellStart"/>
            <w:r w:rsidRPr="00FB79B9">
              <w:rPr>
                <w:lang w:val="hr-HR"/>
              </w:rPr>
              <w:t>Stupičić</w:t>
            </w:r>
            <w:proofErr w:type="spellEnd"/>
            <w:r w:rsidRPr="00FB79B9">
              <w:rPr>
                <w:lang w:val="hr-HR"/>
              </w:rPr>
              <w:t xml:space="preserve"> prof. mat. i inf.</w:t>
            </w:r>
          </w:p>
        </w:tc>
        <w:tc>
          <w:tcPr>
            <w:tcW w:w="1672" w:type="dxa"/>
            <w:vAlign w:val="center"/>
          </w:tcPr>
          <w:p w14:paraId="03F62883"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157CC9E3"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6F59C7F4"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258C83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305A11A"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0A0221F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EDE9B9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D03AE91"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14C962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22A25F5"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5FF15DA"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15F60A9D"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1B01E847" w14:textId="77777777" w:rsidR="00FB79B9" w:rsidRPr="00FB79B9" w:rsidRDefault="00FB79B9" w:rsidP="00FB79B9">
            <w:pPr>
              <w:widowControl/>
              <w:jc w:val="center"/>
              <w:rPr>
                <w:lang w:val="hr-HR"/>
              </w:rPr>
            </w:pPr>
            <w:r w:rsidRPr="00FB79B9">
              <w:rPr>
                <w:lang w:val="hr-HR"/>
              </w:rPr>
              <w:t>5</w:t>
            </w:r>
          </w:p>
        </w:tc>
      </w:tr>
      <w:tr w:rsidR="00FB79B9" w:rsidRPr="00FB79B9" w14:paraId="0BEF3E87" w14:textId="77777777" w:rsidTr="00833F5D">
        <w:trPr>
          <w:gridAfter w:val="1"/>
          <w:wAfter w:w="11" w:type="dxa"/>
          <w:trHeight w:val="1038"/>
          <w:jc w:val="center"/>
        </w:trPr>
        <w:tc>
          <w:tcPr>
            <w:tcW w:w="770" w:type="dxa"/>
            <w:vAlign w:val="center"/>
          </w:tcPr>
          <w:p w14:paraId="20035791"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3B4311FE" w14:textId="77777777" w:rsidR="00FB79B9" w:rsidRPr="00FB79B9" w:rsidRDefault="00FB79B9" w:rsidP="00FB79B9">
            <w:pPr>
              <w:widowControl/>
              <w:jc w:val="center"/>
              <w:rPr>
                <w:lang w:val="hr-HR"/>
              </w:rPr>
            </w:pPr>
            <w:r w:rsidRPr="00FB79B9">
              <w:rPr>
                <w:lang w:val="hr-HR"/>
              </w:rPr>
              <w:t>Osnove elektrotehnike 2</w:t>
            </w:r>
          </w:p>
        </w:tc>
        <w:tc>
          <w:tcPr>
            <w:tcW w:w="1629" w:type="dxa"/>
            <w:vAlign w:val="center"/>
          </w:tcPr>
          <w:p w14:paraId="17161F95" w14:textId="77777777" w:rsidR="00FB79B9" w:rsidRPr="00FB79B9" w:rsidRDefault="00FB79B9" w:rsidP="00FB79B9">
            <w:pPr>
              <w:widowControl/>
              <w:jc w:val="center"/>
              <w:rPr>
                <w:lang w:val="hr-HR"/>
              </w:rPr>
            </w:pPr>
            <w:r w:rsidRPr="00FB79B9">
              <w:rPr>
                <w:lang w:val="hr-HR"/>
              </w:rPr>
              <w:t>mr. sc. Vesna Krajči</w:t>
            </w:r>
          </w:p>
        </w:tc>
        <w:tc>
          <w:tcPr>
            <w:tcW w:w="1672" w:type="dxa"/>
            <w:vAlign w:val="center"/>
          </w:tcPr>
          <w:p w14:paraId="46C65698"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41F4D94A"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6940BE14"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73C8E911"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7DA22F47"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1FCAB9B"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65503A0A"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51CF7E94"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2037D1A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872BE00" w14:textId="77777777" w:rsidR="00FB79B9" w:rsidRPr="00FB79B9" w:rsidRDefault="00FB79B9" w:rsidP="00FB79B9">
            <w:pPr>
              <w:widowControl/>
              <w:jc w:val="center"/>
              <w:rPr>
                <w:lang w:val="hr-HR"/>
              </w:rPr>
            </w:pPr>
            <w:r w:rsidRPr="00FB79B9">
              <w:rPr>
                <w:lang w:val="hr-HR"/>
              </w:rPr>
              <w:t>45</w:t>
            </w:r>
          </w:p>
        </w:tc>
        <w:tc>
          <w:tcPr>
            <w:tcW w:w="646" w:type="dxa"/>
            <w:vAlign w:val="center"/>
          </w:tcPr>
          <w:p w14:paraId="04EFC0AC"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CBF4293"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5069F52A" w14:textId="77777777" w:rsidR="00FB79B9" w:rsidRPr="00FB79B9" w:rsidRDefault="00FB79B9" w:rsidP="00FB79B9">
            <w:pPr>
              <w:widowControl/>
              <w:jc w:val="center"/>
              <w:rPr>
                <w:lang w:val="hr-HR"/>
              </w:rPr>
            </w:pPr>
            <w:r w:rsidRPr="00FB79B9">
              <w:rPr>
                <w:lang w:val="hr-HR"/>
              </w:rPr>
              <w:t>6</w:t>
            </w:r>
          </w:p>
        </w:tc>
      </w:tr>
      <w:tr w:rsidR="00FB79B9" w:rsidRPr="00FB79B9" w14:paraId="22BF8655" w14:textId="77777777" w:rsidTr="00833F5D">
        <w:trPr>
          <w:gridAfter w:val="1"/>
          <w:wAfter w:w="11" w:type="dxa"/>
          <w:trHeight w:val="1038"/>
          <w:jc w:val="center"/>
        </w:trPr>
        <w:tc>
          <w:tcPr>
            <w:tcW w:w="770" w:type="dxa"/>
            <w:vAlign w:val="center"/>
          </w:tcPr>
          <w:p w14:paraId="743E7497"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1B0BC3DD" w14:textId="77777777" w:rsidR="00FB79B9" w:rsidRPr="00FB79B9" w:rsidRDefault="00FB79B9" w:rsidP="00FB79B9">
            <w:pPr>
              <w:widowControl/>
              <w:jc w:val="center"/>
              <w:rPr>
                <w:lang w:val="hr-HR"/>
              </w:rPr>
            </w:pPr>
            <w:r w:rsidRPr="00FB79B9">
              <w:rPr>
                <w:lang w:val="hr-HR"/>
              </w:rPr>
              <w:t>Osnove elektrotehnike 2</w:t>
            </w:r>
          </w:p>
        </w:tc>
        <w:tc>
          <w:tcPr>
            <w:tcW w:w="1629" w:type="dxa"/>
            <w:vAlign w:val="center"/>
          </w:tcPr>
          <w:p w14:paraId="2D65A444"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Zoran Šverko</w:t>
            </w:r>
          </w:p>
        </w:tc>
        <w:tc>
          <w:tcPr>
            <w:tcW w:w="1672" w:type="dxa"/>
            <w:vAlign w:val="center"/>
          </w:tcPr>
          <w:p w14:paraId="2F5B9A46" w14:textId="77777777" w:rsidR="00FB79B9" w:rsidRPr="00FB79B9" w:rsidRDefault="00FB79B9" w:rsidP="00FB79B9">
            <w:pPr>
              <w:widowControl/>
              <w:jc w:val="center"/>
              <w:rPr>
                <w:lang w:val="hr-HR"/>
              </w:rPr>
            </w:pPr>
            <w:r w:rsidRPr="00FB79B9">
              <w:rPr>
                <w:lang w:val="hr-HR"/>
              </w:rPr>
              <w:t>viši asistent</w:t>
            </w:r>
          </w:p>
        </w:tc>
        <w:tc>
          <w:tcPr>
            <w:tcW w:w="982" w:type="dxa"/>
            <w:vAlign w:val="center"/>
          </w:tcPr>
          <w:p w14:paraId="683A338A"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1BD8133F"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4B6710C2"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4BFAB725"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6C50EA05"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772EAB03"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4639331"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B12977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3489F51"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414DB63"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5F31538F"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025F72B0" w14:textId="77777777" w:rsidR="00FB79B9" w:rsidRPr="00FB79B9" w:rsidRDefault="00FB79B9" w:rsidP="00FB79B9">
            <w:pPr>
              <w:widowControl/>
              <w:jc w:val="center"/>
              <w:rPr>
                <w:lang w:val="hr-HR"/>
              </w:rPr>
            </w:pPr>
            <w:r w:rsidRPr="00FB79B9">
              <w:rPr>
                <w:lang w:val="hr-HR"/>
              </w:rPr>
              <w:t>6</w:t>
            </w:r>
          </w:p>
        </w:tc>
      </w:tr>
      <w:tr w:rsidR="00FB79B9" w:rsidRPr="00FB79B9" w14:paraId="20D85AF8" w14:textId="77777777" w:rsidTr="00833F5D">
        <w:trPr>
          <w:gridAfter w:val="1"/>
          <w:wAfter w:w="11" w:type="dxa"/>
          <w:trHeight w:val="1038"/>
          <w:jc w:val="center"/>
        </w:trPr>
        <w:tc>
          <w:tcPr>
            <w:tcW w:w="770" w:type="dxa"/>
            <w:vAlign w:val="center"/>
          </w:tcPr>
          <w:p w14:paraId="28912DCB"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64969717" w14:textId="77777777" w:rsidR="00FB79B9" w:rsidRPr="00FB79B9" w:rsidRDefault="00FB79B9" w:rsidP="00FB79B9">
            <w:pPr>
              <w:widowControl/>
              <w:jc w:val="center"/>
              <w:rPr>
                <w:lang w:val="hr-HR"/>
              </w:rPr>
            </w:pPr>
            <w:r w:rsidRPr="00FB79B9">
              <w:rPr>
                <w:lang w:val="hr-HR"/>
              </w:rPr>
              <w:t>Osnove elektrotehnike 2</w:t>
            </w:r>
          </w:p>
        </w:tc>
        <w:tc>
          <w:tcPr>
            <w:tcW w:w="1629" w:type="dxa"/>
            <w:vAlign w:val="center"/>
          </w:tcPr>
          <w:p w14:paraId="002F3F1A" w14:textId="77777777" w:rsidR="00FB79B9" w:rsidRPr="00FB79B9" w:rsidRDefault="00FB79B9" w:rsidP="00FB79B9">
            <w:pPr>
              <w:widowControl/>
              <w:jc w:val="center"/>
              <w:rPr>
                <w:lang w:val="hr-HR"/>
              </w:rPr>
            </w:pPr>
            <w:r w:rsidRPr="00FB79B9">
              <w:rPr>
                <w:lang w:val="hr-HR"/>
              </w:rPr>
              <w:t>Mladen Šverko mag. ing. elektrotehnike</w:t>
            </w:r>
          </w:p>
        </w:tc>
        <w:tc>
          <w:tcPr>
            <w:tcW w:w="1672" w:type="dxa"/>
            <w:vAlign w:val="center"/>
          </w:tcPr>
          <w:p w14:paraId="2F947195"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6CD63041"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70060EA5"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336CB279"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6C07A066"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7BA15E17"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78A38E11"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58E09CD"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251ADF68" w14:textId="77777777" w:rsidR="00FB79B9" w:rsidRPr="00FB79B9" w:rsidRDefault="00FB79B9" w:rsidP="00FB79B9">
            <w:pPr>
              <w:widowControl/>
              <w:jc w:val="center"/>
              <w:rPr>
                <w:lang w:val="hr-HR"/>
              </w:rPr>
            </w:pPr>
            <w:r w:rsidRPr="00FB79B9">
              <w:rPr>
                <w:lang w:val="hr-HR"/>
              </w:rPr>
              <w:t>1</w:t>
            </w:r>
          </w:p>
        </w:tc>
        <w:tc>
          <w:tcPr>
            <w:tcW w:w="646" w:type="dxa"/>
            <w:vAlign w:val="center"/>
          </w:tcPr>
          <w:p w14:paraId="12F95BC5"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34256E2"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230BC610" w14:textId="77777777" w:rsidR="00FB79B9" w:rsidRPr="00FB79B9" w:rsidRDefault="00FB79B9" w:rsidP="00FB79B9">
            <w:pPr>
              <w:widowControl/>
              <w:jc w:val="center"/>
              <w:rPr>
                <w:lang w:val="hr-HR"/>
              </w:rPr>
            </w:pPr>
            <w:r w:rsidRPr="00FB79B9">
              <w:rPr>
                <w:lang w:val="hr-HR"/>
              </w:rPr>
              <w:t>15</w:t>
            </w:r>
          </w:p>
        </w:tc>
        <w:tc>
          <w:tcPr>
            <w:tcW w:w="995" w:type="dxa"/>
            <w:vAlign w:val="center"/>
          </w:tcPr>
          <w:p w14:paraId="15BA22DE" w14:textId="77777777" w:rsidR="00FB79B9" w:rsidRPr="00FB79B9" w:rsidRDefault="00FB79B9" w:rsidP="00FB79B9">
            <w:pPr>
              <w:widowControl/>
              <w:jc w:val="center"/>
              <w:rPr>
                <w:lang w:val="hr-HR"/>
              </w:rPr>
            </w:pPr>
            <w:r w:rsidRPr="00FB79B9">
              <w:rPr>
                <w:lang w:val="hr-HR"/>
              </w:rPr>
              <w:t>6</w:t>
            </w:r>
          </w:p>
        </w:tc>
      </w:tr>
      <w:tr w:rsidR="00FB79B9" w:rsidRPr="00FB79B9" w14:paraId="6B656AEF" w14:textId="77777777" w:rsidTr="00833F5D">
        <w:trPr>
          <w:gridAfter w:val="1"/>
          <w:wAfter w:w="11" w:type="dxa"/>
          <w:trHeight w:val="1038"/>
          <w:jc w:val="center"/>
        </w:trPr>
        <w:tc>
          <w:tcPr>
            <w:tcW w:w="770" w:type="dxa"/>
            <w:vAlign w:val="center"/>
          </w:tcPr>
          <w:p w14:paraId="2726980A"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0EA3771A" w14:textId="77777777" w:rsidR="00FB79B9" w:rsidRPr="00FB79B9" w:rsidRDefault="00FB79B9" w:rsidP="00FB79B9">
            <w:pPr>
              <w:widowControl/>
              <w:jc w:val="center"/>
              <w:rPr>
                <w:lang w:val="hr-HR"/>
              </w:rPr>
            </w:pPr>
            <w:r w:rsidRPr="00FB79B9">
              <w:rPr>
                <w:lang w:val="hr-HR"/>
              </w:rPr>
              <w:t>Algoritmi i strukture podataka</w:t>
            </w:r>
          </w:p>
        </w:tc>
        <w:tc>
          <w:tcPr>
            <w:tcW w:w="1629" w:type="dxa"/>
            <w:vAlign w:val="center"/>
          </w:tcPr>
          <w:p w14:paraId="301CCE27"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5C1D805D" w14:textId="77777777" w:rsidR="00FB79B9" w:rsidRPr="00FB79B9" w:rsidRDefault="00FB79B9" w:rsidP="00FB79B9">
            <w:pPr>
              <w:widowControl/>
              <w:jc w:val="center"/>
              <w:rPr>
                <w:lang w:val="hr-HR"/>
              </w:rPr>
            </w:pPr>
            <w:r w:rsidRPr="00FB79B9">
              <w:rPr>
                <w:lang w:val="hr-HR"/>
              </w:rPr>
              <w:t>pred.</w:t>
            </w:r>
          </w:p>
        </w:tc>
        <w:tc>
          <w:tcPr>
            <w:tcW w:w="982" w:type="dxa"/>
            <w:vAlign w:val="center"/>
          </w:tcPr>
          <w:p w14:paraId="72D25396"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09DD9F9A"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16407F09"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3563690"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D78184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348B0E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6B6E4C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173B13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E623577"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08A9EFB3"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A5D54DB"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698D438D" w14:textId="77777777" w:rsidR="00FB79B9" w:rsidRPr="00FB79B9" w:rsidRDefault="00FB79B9" w:rsidP="00FB79B9">
            <w:pPr>
              <w:widowControl/>
              <w:jc w:val="center"/>
              <w:rPr>
                <w:lang w:val="hr-HR"/>
              </w:rPr>
            </w:pPr>
            <w:r w:rsidRPr="00FB79B9">
              <w:rPr>
                <w:lang w:val="hr-HR"/>
              </w:rPr>
              <w:t>5</w:t>
            </w:r>
          </w:p>
        </w:tc>
      </w:tr>
      <w:tr w:rsidR="00FB79B9" w:rsidRPr="00FB79B9" w14:paraId="5FB53106" w14:textId="77777777" w:rsidTr="00833F5D">
        <w:trPr>
          <w:gridAfter w:val="1"/>
          <w:wAfter w:w="11" w:type="dxa"/>
          <w:trHeight w:val="1038"/>
          <w:jc w:val="center"/>
        </w:trPr>
        <w:tc>
          <w:tcPr>
            <w:tcW w:w="770" w:type="dxa"/>
            <w:vAlign w:val="center"/>
          </w:tcPr>
          <w:p w14:paraId="2CC4568D" w14:textId="77777777" w:rsidR="00FB79B9" w:rsidRPr="00FB79B9" w:rsidRDefault="00FB79B9" w:rsidP="00FB79B9">
            <w:pPr>
              <w:widowControl/>
              <w:jc w:val="center"/>
              <w:rPr>
                <w:lang w:val="hr-HR"/>
              </w:rPr>
            </w:pPr>
            <w:r w:rsidRPr="00FB79B9">
              <w:rPr>
                <w:lang w:val="hr-HR"/>
              </w:rPr>
              <w:lastRenderedPageBreak/>
              <w:t xml:space="preserve">4 </w:t>
            </w:r>
          </w:p>
        </w:tc>
        <w:tc>
          <w:tcPr>
            <w:tcW w:w="1565" w:type="dxa"/>
            <w:vAlign w:val="center"/>
          </w:tcPr>
          <w:p w14:paraId="03391F4A" w14:textId="77777777" w:rsidR="00FB79B9" w:rsidRPr="00FB79B9" w:rsidRDefault="00FB79B9" w:rsidP="00FB79B9">
            <w:pPr>
              <w:widowControl/>
              <w:jc w:val="center"/>
              <w:rPr>
                <w:lang w:val="hr-HR"/>
              </w:rPr>
            </w:pPr>
            <w:r w:rsidRPr="00FB79B9">
              <w:rPr>
                <w:lang w:val="hr-HR"/>
              </w:rPr>
              <w:t>Signali i sustavi</w:t>
            </w:r>
          </w:p>
        </w:tc>
        <w:tc>
          <w:tcPr>
            <w:tcW w:w="1629" w:type="dxa"/>
            <w:vAlign w:val="center"/>
          </w:tcPr>
          <w:p w14:paraId="417218F9" w14:textId="77777777" w:rsidR="00FB79B9" w:rsidRPr="00FB79B9" w:rsidRDefault="00FB79B9" w:rsidP="00FB79B9">
            <w:pPr>
              <w:widowControl/>
              <w:jc w:val="center"/>
              <w:rPr>
                <w:lang w:val="hr-HR"/>
              </w:rPr>
            </w:pPr>
            <w:r w:rsidRPr="00FB79B9">
              <w:rPr>
                <w:lang w:val="hr-HR"/>
              </w:rPr>
              <w:t>mr. sc. Vesna Krajči</w:t>
            </w:r>
          </w:p>
        </w:tc>
        <w:tc>
          <w:tcPr>
            <w:tcW w:w="1672" w:type="dxa"/>
            <w:vAlign w:val="center"/>
          </w:tcPr>
          <w:p w14:paraId="5134E00D"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74842A29"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0D526620"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2D249D9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0BE53AA"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09C883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02339CB"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26CEBFA"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27A5976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6AD61F9"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14944FFF"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18CDA881"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4C61F8D" w14:textId="77777777" w:rsidR="00FB79B9" w:rsidRPr="00FB79B9" w:rsidRDefault="00FB79B9" w:rsidP="00FB79B9">
            <w:pPr>
              <w:widowControl/>
              <w:jc w:val="center"/>
              <w:rPr>
                <w:lang w:val="hr-HR"/>
              </w:rPr>
            </w:pPr>
            <w:r w:rsidRPr="00FB79B9">
              <w:rPr>
                <w:lang w:val="hr-HR"/>
              </w:rPr>
              <w:t>5</w:t>
            </w:r>
          </w:p>
        </w:tc>
      </w:tr>
      <w:tr w:rsidR="00FB79B9" w:rsidRPr="00FB79B9" w14:paraId="4D06DF7C" w14:textId="77777777" w:rsidTr="00833F5D">
        <w:trPr>
          <w:gridAfter w:val="1"/>
          <w:wAfter w:w="11" w:type="dxa"/>
          <w:trHeight w:val="1038"/>
          <w:jc w:val="center"/>
        </w:trPr>
        <w:tc>
          <w:tcPr>
            <w:tcW w:w="770" w:type="dxa"/>
            <w:vAlign w:val="center"/>
          </w:tcPr>
          <w:p w14:paraId="452693FD" w14:textId="77777777" w:rsidR="00FB79B9" w:rsidRPr="00FB79B9" w:rsidRDefault="00FB79B9" w:rsidP="00FB79B9">
            <w:pPr>
              <w:widowControl/>
              <w:jc w:val="center"/>
              <w:rPr>
                <w:lang w:val="hr-HR"/>
              </w:rPr>
            </w:pPr>
            <w:r w:rsidRPr="00FB79B9">
              <w:rPr>
                <w:lang w:val="hr-HR"/>
              </w:rPr>
              <w:t xml:space="preserve">4 </w:t>
            </w:r>
          </w:p>
        </w:tc>
        <w:tc>
          <w:tcPr>
            <w:tcW w:w="1565" w:type="dxa"/>
            <w:vAlign w:val="center"/>
          </w:tcPr>
          <w:p w14:paraId="74081E75" w14:textId="77777777" w:rsidR="00FB79B9" w:rsidRPr="00FB79B9" w:rsidRDefault="00FB79B9" w:rsidP="00FB79B9">
            <w:pPr>
              <w:widowControl/>
              <w:jc w:val="center"/>
              <w:rPr>
                <w:lang w:val="hr-HR"/>
              </w:rPr>
            </w:pPr>
            <w:r w:rsidRPr="00FB79B9">
              <w:rPr>
                <w:lang w:val="hr-HR"/>
              </w:rPr>
              <w:t>Signali i sustavi</w:t>
            </w:r>
          </w:p>
        </w:tc>
        <w:tc>
          <w:tcPr>
            <w:tcW w:w="1629" w:type="dxa"/>
            <w:vAlign w:val="center"/>
          </w:tcPr>
          <w:p w14:paraId="76856EA1" w14:textId="77777777" w:rsidR="00FB79B9" w:rsidRPr="00FB79B9" w:rsidRDefault="00FB79B9" w:rsidP="00FB79B9">
            <w:pPr>
              <w:widowControl/>
              <w:jc w:val="center"/>
              <w:rPr>
                <w:lang w:val="hr-HR"/>
              </w:rPr>
            </w:pPr>
            <w:r w:rsidRPr="00FB79B9">
              <w:rPr>
                <w:lang w:val="hr-HR"/>
              </w:rPr>
              <w:t>Maja Vlahović</w:t>
            </w:r>
          </w:p>
        </w:tc>
        <w:tc>
          <w:tcPr>
            <w:tcW w:w="1672" w:type="dxa"/>
            <w:vAlign w:val="center"/>
          </w:tcPr>
          <w:p w14:paraId="77F207B4"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1B1E6FEA"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79B830A8"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2A2F964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EA484A4"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088194E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E39DED8"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D26F383"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A58C9E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B473AB3"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6A3C84E"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4484C06"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44996D67" w14:textId="77777777" w:rsidR="00FB79B9" w:rsidRPr="00FB79B9" w:rsidRDefault="00FB79B9" w:rsidP="00FB79B9">
            <w:pPr>
              <w:widowControl/>
              <w:jc w:val="center"/>
              <w:rPr>
                <w:lang w:val="hr-HR"/>
              </w:rPr>
            </w:pPr>
            <w:r w:rsidRPr="00FB79B9">
              <w:rPr>
                <w:lang w:val="hr-HR"/>
              </w:rPr>
              <w:t>5</w:t>
            </w:r>
          </w:p>
        </w:tc>
      </w:tr>
      <w:tr w:rsidR="00FB79B9" w:rsidRPr="00FB79B9" w14:paraId="6DE8ADFA" w14:textId="77777777" w:rsidTr="00833F5D">
        <w:trPr>
          <w:gridAfter w:val="1"/>
          <w:wAfter w:w="11" w:type="dxa"/>
          <w:trHeight w:val="1038"/>
          <w:jc w:val="center"/>
        </w:trPr>
        <w:tc>
          <w:tcPr>
            <w:tcW w:w="770" w:type="dxa"/>
            <w:vAlign w:val="center"/>
          </w:tcPr>
          <w:p w14:paraId="1BB87470" w14:textId="77777777" w:rsidR="00FB79B9" w:rsidRPr="00FB79B9" w:rsidRDefault="00FB79B9" w:rsidP="00FB79B9">
            <w:pPr>
              <w:widowControl/>
              <w:jc w:val="center"/>
              <w:rPr>
                <w:lang w:val="hr-HR"/>
              </w:rPr>
            </w:pPr>
            <w:r w:rsidRPr="00FB79B9">
              <w:rPr>
                <w:lang w:val="hr-HR"/>
              </w:rPr>
              <w:t xml:space="preserve">5 </w:t>
            </w:r>
          </w:p>
        </w:tc>
        <w:tc>
          <w:tcPr>
            <w:tcW w:w="1565" w:type="dxa"/>
            <w:vAlign w:val="center"/>
          </w:tcPr>
          <w:p w14:paraId="0E579EBE" w14:textId="77777777" w:rsidR="00FB79B9" w:rsidRPr="00FB79B9" w:rsidRDefault="00FB79B9" w:rsidP="00FB79B9">
            <w:pPr>
              <w:widowControl/>
              <w:jc w:val="center"/>
              <w:rPr>
                <w:lang w:val="hr-HR"/>
              </w:rPr>
            </w:pPr>
            <w:r w:rsidRPr="00FB79B9">
              <w:rPr>
                <w:lang w:val="hr-HR"/>
              </w:rPr>
              <w:t>Tehnika komunikacije</w:t>
            </w:r>
          </w:p>
        </w:tc>
        <w:tc>
          <w:tcPr>
            <w:tcW w:w="1629" w:type="dxa"/>
            <w:vAlign w:val="center"/>
          </w:tcPr>
          <w:p w14:paraId="52719F63"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6BFC73ED"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4EF83891"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239EFB0E"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2511FC8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E11F34E"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1AFC18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E9FB80C" w14:textId="77777777" w:rsidR="00FB79B9" w:rsidRPr="00FB79B9" w:rsidRDefault="00FB79B9" w:rsidP="00FB79B9">
            <w:pPr>
              <w:widowControl/>
              <w:jc w:val="center"/>
              <w:rPr>
                <w:lang w:val="hr-HR"/>
              </w:rPr>
            </w:pPr>
            <w:r w:rsidRPr="00FB79B9">
              <w:rPr>
                <w:lang w:val="hr-HR"/>
              </w:rPr>
              <w:t>0.2</w:t>
            </w:r>
          </w:p>
        </w:tc>
        <w:tc>
          <w:tcPr>
            <w:tcW w:w="646" w:type="dxa"/>
            <w:vAlign w:val="center"/>
          </w:tcPr>
          <w:p w14:paraId="30648F0F"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CD0FF1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8D75B52"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18D70839"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0C63255D"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529D0C2B" w14:textId="77777777" w:rsidR="00FB79B9" w:rsidRPr="00FB79B9" w:rsidRDefault="00FB79B9" w:rsidP="00FB79B9">
            <w:pPr>
              <w:widowControl/>
              <w:jc w:val="center"/>
              <w:rPr>
                <w:lang w:val="hr-HR"/>
              </w:rPr>
            </w:pPr>
            <w:r w:rsidRPr="00FB79B9">
              <w:rPr>
                <w:lang w:val="hr-HR"/>
              </w:rPr>
              <w:t>5</w:t>
            </w:r>
          </w:p>
        </w:tc>
      </w:tr>
      <w:tr w:rsidR="00FB79B9" w:rsidRPr="00FB79B9" w14:paraId="640A0556" w14:textId="77777777" w:rsidTr="00833F5D">
        <w:trPr>
          <w:gridAfter w:val="1"/>
          <w:wAfter w:w="11" w:type="dxa"/>
          <w:trHeight w:val="1038"/>
          <w:jc w:val="center"/>
        </w:trPr>
        <w:tc>
          <w:tcPr>
            <w:tcW w:w="770" w:type="dxa"/>
            <w:vAlign w:val="center"/>
          </w:tcPr>
          <w:p w14:paraId="1267404A" w14:textId="77777777" w:rsidR="00FB79B9" w:rsidRPr="00FB79B9" w:rsidRDefault="00FB79B9" w:rsidP="00FB79B9">
            <w:pPr>
              <w:widowControl/>
              <w:jc w:val="center"/>
              <w:rPr>
                <w:lang w:val="hr-HR"/>
              </w:rPr>
            </w:pPr>
            <w:r w:rsidRPr="00FB79B9">
              <w:rPr>
                <w:lang w:val="hr-HR"/>
              </w:rPr>
              <w:t xml:space="preserve">5 </w:t>
            </w:r>
          </w:p>
        </w:tc>
        <w:tc>
          <w:tcPr>
            <w:tcW w:w="1565" w:type="dxa"/>
            <w:vAlign w:val="center"/>
          </w:tcPr>
          <w:p w14:paraId="1E1A2316" w14:textId="77777777" w:rsidR="00FB79B9" w:rsidRPr="00FB79B9" w:rsidRDefault="00FB79B9" w:rsidP="00FB79B9">
            <w:pPr>
              <w:widowControl/>
              <w:jc w:val="center"/>
              <w:rPr>
                <w:lang w:val="hr-HR"/>
              </w:rPr>
            </w:pPr>
            <w:r w:rsidRPr="00FB79B9">
              <w:rPr>
                <w:lang w:val="hr-HR"/>
              </w:rPr>
              <w:t>Tehnika komunikacije</w:t>
            </w:r>
          </w:p>
        </w:tc>
        <w:tc>
          <w:tcPr>
            <w:tcW w:w="1629" w:type="dxa"/>
            <w:vAlign w:val="center"/>
          </w:tcPr>
          <w:p w14:paraId="6BC0D26A" w14:textId="77777777" w:rsidR="00FB79B9" w:rsidRPr="00FB79B9" w:rsidRDefault="00FB79B9" w:rsidP="00FB79B9">
            <w:pPr>
              <w:widowControl/>
              <w:jc w:val="center"/>
              <w:rPr>
                <w:lang w:val="hr-HR"/>
              </w:rPr>
            </w:pPr>
            <w:r w:rsidRPr="00FB79B9">
              <w:rPr>
                <w:lang w:val="hr-HR"/>
              </w:rPr>
              <w:t xml:space="preserve">Marija </w:t>
            </w:r>
            <w:proofErr w:type="spellStart"/>
            <w:r w:rsidRPr="00FB79B9">
              <w:rPr>
                <w:lang w:val="hr-HR"/>
              </w:rPr>
              <w:t>Emšo</w:t>
            </w:r>
            <w:proofErr w:type="spellEnd"/>
            <w:r w:rsidRPr="00FB79B9">
              <w:rPr>
                <w:lang w:val="hr-HR"/>
              </w:rPr>
              <w:t xml:space="preserve"> mag. inf.</w:t>
            </w:r>
          </w:p>
        </w:tc>
        <w:tc>
          <w:tcPr>
            <w:tcW w:w="1672" w:type="dxa"/>
            <w:vAlign w:val="center"/>
          </w:tcPr>
          <w:p w14:paraId="5F551B07"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5EFAB262"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529A4772"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03B3C53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2A0CE68"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0E1B2AF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34B6479" w14:textId="77777777" w:rsidR="00FB79B9" w:rsidRPr="00FB79B9" w:rsidRDefault="00FB79B9" w:rsidP="00FB79B9">
            <w:pPr>
              <w:widowControl/>
              <w:jc w:val="center"/>
              <w:rPr>
                <w:lang w:val="hr-HR"/>
              </w:rPr>
            </w:pPr>
            <w:r w:rsidRPr="00FB79B9">
              <w:rPr>
                <w:lang w:val="hr-HR"/>
              </w:rPr>
              <w:t>1.8</w:t>
            </w:r>
          </w:p>
        </w:tc>
        <w:tc>
          <w:tcPr>
            <w:tcW w:w="646" w:type="dxa"/>
            <w:vAlign w:val="center"/>
          </w:tcPr>
          <w:p w14:paraId="3E5A58A3"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2B07478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14F9F25" w14:textId="77777777" w:rsidR="00FB79B9" w:rsidRPr="00FB79B9" w:rsidRDefault="00FB79B9" w:rsidP="00FB79B9">
            <w:pPr>
              <w:widowControl/>
              <w:jc w:val="center"/>
              <w:rPr>
                <w:lang w:val="hr-HR"/>
              </w:rPr>
            </w:pPr>
            <w:r w:rsidRPr="00FB79B9">
              <w:rPr>
                <w:lang w:val="hr-HR"/>
              </w:rPr>
              <w:t>27</w:t>
            </w:r>
          </w:p>
        </w:tc>
        <w:tc>
          <w:tcPr>
            <w:tcW w:w="646" w:type="dxa"/>
            <w:vAlign w:val="center"/>
          </w:tcPr>
          <w:p w14:paraId="76992282"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BCDCDC9"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515C7BE6" w14:textId="77777777" w:rsidR="00FB79B9" w:rsidRPr="00FB79B9" w:rsidRDefault="00FB79B9" w:rsidP="00FB79B9">
            <w:pPr>
              <w:widowControl/>
              <w:jc w:val="center"/>
              <w:rPr>
                <w:lang w:val="hr-HR"/>
              </w:rPr>
            </w:pPr>
            <w:r w:rsidRPr="00FB79B9">
              <w:rPr>
                <w:lang w:val="hr-HR"/>
              </w:rPr>
              <w:t>5</w:t>
            </w:r>
          </w:p>
        </w:tc>
      </w:tr>
      <w:tr w:rsidR="00FB79B9" w:rsidRPr="00FB79B9" w14:paraId="51CC2E89" w14:textId="77777777" w:rsidTr="00833F5D">
        <w:trPr>
          <w:gridAfter w:val="1"/>
          <w:wAfter w:w="11" w:type="dxa"/>
          <w:trHeight w:val="1038"/>
          <w:jc w:val="center"/>
        </w:trPr>
        <w:tc>
          <w:tcPr>
            <w:tcW w:w="770" w:type="dxa"/>
            <w:vAlign w:val="center"/>
          </w:tcPr>
          <w:p w14:paraId="6F7BABD3" w14:textId="77777777" w:rsidR="00FB79B9" w:rsidRPr="00FB79B9" w:rsidRDefault="00FB79B9" w:rsidP="00FB79B9">
            <w:pPr>
              <w:widowControl/>
              <w:jc w:val="center"/>
              <w:rPr>
                <w:lang w:val="hr-HR"/>
              </w:rPr>
            </w:pPr>
            <w:r w:rsidRPr="00FB79B9">
              <w:rPr>
                <w:lang w:val="hr-HR"/>
              </w:rPr>
              <w:t xml:space="preserve">6 </w:t>
            </w:r>
          </w:p>
        </w:tc>
        <w:tc>
          <w:tcPr>
            <w:tcW w:w="1565" w:type="dxa"/>
            <w:vAlign w:val="center"/>
          </w:tcPr>
          <w:p w14:paraId="767BB9F5" w14:textId="77777777" w:rsidR="00FB79B9" w:rsidRPr="00FB79B9" w:rsidRDefault="00FB79B9" w:rsidP="00FB79B9">
            <w:pPr>
              <w:widowControl/>
              <w:jc w:val="center"/>
              <w:rPr>
                <w:lang w:val="hr-HR"/>
              </w:rPr>
            </w:pPr>
            <w:r w:rsidRPr="00FB79B9">
              <w:rPr>
                <w:lang w:val="hr-HR"/>
              </w:rPr>
              <w:t>Engleski jezik 2</w:t>
            </w:r>
          </w:p>
        </w:tc>
        <w:tc>
          <w:tcPr>
            <w:tcW w:w="1629" w:type="dxa"/>
            <w:vAlign w:val="center"/>
          </w:tcPr>
          <w:p w14:paraId="0399D309" w14:textId="77777777" w:rsidR="00FB79B9" w:rsidRPr="00FB79B9" w:rsidRDefault="00FB79B9" w:rsidP="00FB79B9">
            <w:pPr>
              <w:widowControl/>
              <w:jc w:val="center"/>
              <w:rPr>
                <w:lang w:val="hr-HR"/>
              </w:rPr>
            </w:pPr>
            <w:r w:rsidRPr="00FB79B9">
              <w:rPr>
                <w:lang w:val="hr-HR"/>
              </w:rPr>
              <w:t xml:space="preserve">dr. sc. human. Tatjana </w:t>
            </w:r>
            <w:proofErr w:type="spellStart"/>
            <w:r w:rsidRPr="00FB79B9">
              <w:rPr>
                <w:lang w:val="hr-HR"/>
              </w:rPr>
              <w:t>Šepić</w:t>
            </w:r>
            <w:proofErr w:type="spellEnd"/>
          </w:p>
        </w:tc>
        <w:tc>
          <w:tcPr>
            <w:tcW w:w="1672" w:type="dxa"/>
            <w:vAlign w:val="center"/>
          </w:tcPr>
          <w:p w14:paraId="3F41AA74"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55350818"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6E846665"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8591D2F"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DC194E0"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679386E" w14:textId="77777777" w:rsidR="00FB79B9" w:rsidRPr="00FB79B9" w:rsidRDefault="00FB79B9" w:rsidP="00FB79B9">
            <w:pPr>
              <w:widowControl/>
              <w:jc w:val="center"/>
              <w:rPr>
                <w:lang w:val="hr-HR"/>
              </w:rPr>
            </w:pPr>
            <w:r w:rsidRPr="00FB79B9">
              <w:rPr>
                <w:lang w:val="hr-HR"/>
              </w:rPr>
              <w:t>1</w:t>
            </w:r>
          </w:p>
        </w:tc>
        <w:tc>
          <w:tcPr>
            <w:tcW w:w="646" w:type="dxa"/>
            <w:vAlign w:val="center"/>
          </w:tcPr>
          <w:p w14:paraId="3376B2BF"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BB41A9B"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776DA89D" w14:textId="77777777" w:rsidR="00FB79B9" w:rsidRPr="00FB79B9" w:rsidRDefault="00FB79B9" w:rsidP="00FB79B9">
            <w:pPr>
              <w:widowControl/>
              <w:jc w:val="center"/>
              <w:rPr>
                <w:lang w:val="hr-HR"/>
              </w:rPr>
            </w:pPr>
            <w:r w:rsidRPr="00FB79B9">
              <w:rPr>
                <w:lang w:val="hr-HR"/>
              </w:rPr>
              <w:t>1</w:t>
            </w:r>
          </w:p>
        </w:tc>
        <w:tc>
          <w:tcPr>
            <w:tcW w:w="646" w:type="dxa"/>
            <w:vAlign w:val="center"/>
          </w:tcPr>
          <w:p w14:paraId="44EA7610"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71C0145C"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0D9F160" w14:textId="77777777" w:rsidR="00FB79B9" w:rsidRPr="00FB79B9" w:rsidRDefault="00FB79B9" w:rsidP="00FB79B9">
            <w:pPr>
              <w:widowControl/>
              <w:jc w:val="center"/>
              <w:rPr>
                <w:lang w:val="hr-HR"/>
              </w:rPr>
            </w:pPr>
            <w:r w:rsidRPr="00FB79B9">
              <w:rPr>
                <w:lang w:val="hr-HR"/>
              </w:rPr>
              <w:t>15</w:t>
            </w:r>
          </w:p>
        </w:tc>
        <w:tc>
          <w:tcPr>
            <w:tcW w:w="995" w:type="dxa"/>
            <w:vAlign w:val="center"/>
          </w:tcPr>
          <w:p w14:paraId="740DD5B3" w14:textId="77777777" w:rsidR="00FB79B9" w:rsidRPr="00FB79B9" w:rsidRDefault="00FB79B9" w:rsidP="00FB79B9">
            <w:pPr>
              <w:widowControl/>
              <w:jc w:val="center"/>
              <w:rPr>
                <w:lang w:val="hr-HR"/>
              </w:rPr>
            </w:pPr>
            <w:r w:rsidRPr="00FB79B9">
              <w:rPr>
                <w:lang w:val="hr-HR"/>
              </w:rPr>
              <w:t>4</w:t>
            </w:r>
          </w:p>
        </w:tc>
      </w:tr>
      <w:tr w:rsidR="00FB79B9" w:rsidRPr="00FB79B9" w14:paraId="0C98C55A" w14:textId="77777777" w:rsidTr="00833F5D">
        <w:trPr>
          <w:gridAfter w:val="1"/>
          <w:wAfter w:w="11" w:type="dxa"/>
          <w:trHeight w:val="1038"/>
          <w:jc w:val="center"/>
        </w:trPr>
        <w:tc>
          <w:tcPr>
            <w:tcW w:w="770" w:type="dxa"/>
            <w:vAlign w:val="center"/>
          </w:tcPr>
          <w:p w14:paraId="21221703" w14:textId="77777777" w:rsidR="00FB79B9" w:rsidRPr="00FB79B9" w:rsidRDefault="00FB79B9" w:rsidP="00FB79B9">
            <w:pPr>
              <w:widowControl/>
              <w:jc w:val="center"/>
              <w:rPr>
                <w:lang w:val="hr-HR"/>
              </w:rPr>
            </w:pPr>
            <w:r w:rsidRPr="00FB79B9">
              <w:rPr>
                <w:lang w:val="hr-HR"/>
              </w:rPr>
              <w:t>7 *</w:t>
            </w:r>
          </w:p>
        </w:tc>
        <w:tc>
          <w:tcPr>
            <w:tcW w:w="1565" w:type="dxa"/>
            <w:vAlign w:val="center"/>
          </w:tcPr>
          <w:p w14:paraId="33D98E61" w14:textId="77777777" w:rsidR="00FB79B9" w:rsidRPr="00FB79B9" w:rsidRDefault="00FB79B9" w:rsidP="00FB79B9">
            <w:pPr>
              <w:widowControl/>
              <w:jc w:val="center"/>
              <w:rPr>
                <w:lang w:val="hr-HR"/>
              </w:rPr>
            </w:pPr>
            <w:r w:rsidRPr="00FB79B9">
              <w:rPr>
                <w:lang w:val="hr-HR"/>
              </w:rPr>
              <w:t>Tjelesna i zdravstvena kultura 2</w:t>
            </w:r>
          </w:p>
        </w:tc>
        <w:tc>
          <w:tcPr>
            <w:tcW w:w="1629" w:type="dxa"/>
            <w:vAlign w:val="center"/>
          </w:tcPr>
          <w:p w14:paraId="3C37F33C" w14:textId="77777777" w:rsidR="00FB79B9" w:rsidRPr="00FB79B9" w:rsidRDefault="00FB79B9" w:rsidP="00FB79B9">
            <w:pPr>
              <w:widowControl/>
              <w:jc w:val="center"/>
              <w:rPr>
                <w:lang w:val="hr-HR"/>
              </w:rPr>
            </w:pPr>
            <w:r w:rsidRPr="00FB79B9">
              <w:rPr>
                <w:lang w:val="hr-HR"/>
              </w:rPr>
              <w:t xml:space="preserve">Viktor </w:t>
            </w:r>
            <w:proofErr w:type="spellStart"/>
            <w:r w:rsidRPr="00FB79B9">
              <w:rPr>
                <w:lang w:val="hr-HR"/>
              </w:rPr>
              <w:t>Moretti</w:t>
            </w:r>
            <w:proofErr w:type="spellEnd"/>
            <w:r w:rsidRPr="00FB79B9">
              <w:rPr>
                <w:lang w:val="hr-HR"/>
              </w:rPr>
              <w:t xml:space="preserve"> prof.</w:t>
            </w:r>
          </w:p>
        </w:tc>
        <w:tc>
          <w:tcPr>
            <w:tcW w:w="1672" w:type="dxa"/>
            <w:vAlign w:val="center"/>
          </w:tcPr>
          <w:p w14:paraId="497B1006"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11229E1C" w14:textId="77777777" w:rsidR="00FB79B9" w:rsidRPr="00FB79B9" w:rsidRDefault="00FB79B9" w:rsidP="00FB79B9">
            <w:pPr>
              <w:widowControl/>
              <w:jc w:val="center"/>
              <w:rPr>
                <w:lang w:val="hr-HR"/>
              </w:rPr>
            </w:pPr>
            <w:r w:rsidRPr="00FB79B9">
              <w:rPr>
                <w:lang w:val="hr-HR"/>
              </w:rPr>
              <w:t>TEL / 2</w:t>
            </w:r>
          </w:p>
        </w:tc>
        <w:tc>
          <w:tcPr>
            <w:tcW w:w="1168" w:type="dxa"/>
            <w:vAlign w:val="center"/>
          </w:tcPr>
          <w:p w14:paraId="7818492C"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56BC153E"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887D9E6"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EBEEF05" w14:textId="77777777" w:rsidR="00FB79B9" w:rsidRPr="00FB79B9" w:rsidRDefault="00FB79B9" w:rsidP="00FB79B9">
            <w:pPr>
              <w:widowControl/>
              <w:jc w:val="center"/>
              <w:rPr>
                <w:lang w:val="hr-HR"/>
              </w:rPr>
            </w:pPr>
            <w:r w:rsidRPr="00FB79B9">
              <w:rPr>
                <w:lang w:val="hr-HR"/>
              </w:rPr>
              <w:t>1</w:t>
            </w:r>
          </w:p>
        </w:tc>
        <w:tc>
          <w:tcPr>
            <w:tcW w:w="646" w:type="dxa"/>
            <w:vAlign w:val="center"/>
          </w:tcPr>
          <w:p w14:paraId="5DE481E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25995FA"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1DB5DBA" w14:textId="77777777" w:rsidR="00FB79B9" w:rsidRPr="00FB79B9" w:rsidRDefault="00FB79B9" w:rsidP="00FB79B9">
            <w:pPr>
              <w:widowControl/>
              <w:jc w:val="center"/>
              <w:rPr>
                <w:lang w:val="hr-HR"/>
              </w:rPr>
            </w:pPr>
            <w:r w:rsidRPr="00FB79B9">
              <w:rPr>
                <w:lang w:val="hr-HR"/>
              </w:rPr>
              <w:t>1</w:t>
            </w:r>
          </w:p>
        </w:tc>
        <w:tc>
          <w:tcPr>
            <w:tcW w:w="646" w:type="dxa"/>
            <w:vAlign w:val="center"/>
          </w:tcPr>
          <w:p w14:paraId="37A79478"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2F788A6"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5D4225F7" w14:textId="77777777" w:rsidR="00FB79B9" w:rsidRPr="00FB79B9" w:rsidRDefault="00FB79B9" w:rsidP="00FB79B9">
            <w:pPr>
              <w:widowControl/>
              <w:jc w:val="center"/>
              <w:rPr>
                <w:lang w:val="hr-HR"/>
              </w:rPr>
            </w:pPr>
            <w:r w:rsidRPr="00FB79B9">
              <w:rPr>
                <w:lang w:val="hr-HR"/>
              </w:rPr>
              <w:t>15</w:t>
            </w:r>
          </w:p>
        </w:tc>
        <w:tc>
          <w:tcPr>
            <w:tcW w:w="995" w:type="dxa"/>
            <w:vAlign w:val="center"/>
          </w:tcPr>
          <w:p w14:paraId="4DB75084" w14:textId="77777777" w:rsidR="00FB79B9" w:rsidRPr="00FB79B9" w:rsidRDefault="00FB79B9" w:rsidP="00FB79B9">
            <w:pPr>
              <w:widowControl/>
              <w:jc w:val="center"/>
              <w:rPr>
                <w:lang w:val="hr-HR"/>
              </w:rPr>
            </w:pPr>
            <w:r w:rsidRPr="00FB79B9">
              <w:rPr>
                <w:lang w:val="hr-HR"/>
              </w:rPr>
              <w:t>0</w:t>
            </w:r>
          </w:p>
        </w:tc>
      </w:tr>
      <w:tr w:rsidR="00FB79B9" w:rsidRPr="00FB79B9" w14:paraId="0039F9BA" w14:textId="77777777" w:rsidTr="00833F5D">
        <w:trPr>
          <w:trHeight w:val="246"/>
          <w:jc w:val="center"/>
        </w:trPr>
        <w:tc>
          <w:tcPr>
            <w:tcW w:w="14822" w:type="dxa"/>
            <w:gridSpan w:val="17"/>
            <w:vAlign w:val="center"/>
          </w:tcPr>
          <w:p w14:paraId="5BD7C8AA" w14:textId="77777777" w:rsidR="00FB79B9" w:rsidRPr="00FB79B9" w:rsidRDefault="00FB79B9" w:rsidP="00FB79B9">
            <w:pPr>
              <w:widowControl/>
              <w:ind w:left="176"/>
              <w:rPr>
                <w:lang w:val="hr-HR"/>
              </w:rPr>
            </w:pPr>
            <w:r w:rsidRPr="00FB79B9">
              <w:rPr>
                <w:lang w:val="hr-HR"/>
              </w:rPr>
              <w:t>* - IZBORNI KOLEGIJ</w:t>
            </w:r>
          </w:p>
        </w:tc>
      </w:tr>
    </w:tbl>
    <w:p w14:paraId="4B2E117D"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p w14:paraId="07B92BD9" w14:textId="77777777" w:rsidR="00FB79B9" w:rsidRPr="0064654A" w:rsidRDefault="00FB79B9" w:rsidP="00EF1B3C">
      <w:pPr>
        <w:jc w:val="center"/>
        <w:rPr>
          <w:rFonts w:eastAsia="Calibri"/>
          <w:sz w:val="24"/>
          <w:szCs w:val="24"/>
          <w:lang w:val="hr-HR" w:eastAsia="x-none"/>
        </w:rPr>
      </w:pPr>
    </w:p>
    <w:p w14:paraId="794B2210" w14:textId="3AA18943" w:rsidR="0058726C" w:rsidRPr="0064654A" w:rsidRDefault="0058726C" w:rsidP="00EF1B3C">
      <w:pPr>
        <w:jc w:val="center"/>
        <w:rPr>
          <w:rFonts w:eastAsia="Calibri"/>
          <w:sz w:val="24"/>
          <w:szCs w:val="24"/>
          <w:lang w:val="hr-HR" w:eastAsia="x-none"/>
        </w:rPr>
      </w:pPr>
    </w:p>
    <w:p w14:paraId="39B73316" w14:textId="77777777" w:rsidR="0058726C" w:rsidRPr="0064654A" w:rsidRDefault="0058726C">
      <w:pPr>
        <w:widowControl/>
        <w:rPr>
          <w:rFonts w:eastAsia="Calibri"/>
          <w:sz w:val="24"/>
          <w:szCs w:val="24"/>
          <w:lang w:val="hr-HR" w:eastAsia="x-none"/>
        </w:rPr>
      </w:pPr>
      <w:r w:rsidRPr="0064654A">
        <w:rPr>
          <w:rFonts w:eastAsia="Calibri"/>
          <w:sz w:val="24"/>
          <w:szCs w:val="24"/>
          <w:lang w:val="hr-HR" w:eastAsia="x-none"/>
        </w:rPr>
        <w:br w:type="page"/>
      </w:r>
    </w:p>
    <w:p w14:paraId="2172BC60" w14:textId="00D95FB7" w:rsidR="00EF1B3C" w:rsidRPr="0064654A" w:rsidRDefault="0058726C" w:rsidP="00EF1B3C">
      <w:pPr>
        <w:jc w:val="center"/>
        <w:rPr>
          <w:rFonts w:eastAsia="Calibri"/>
          <w:sz w:val="24"/>
          <w:szCs w:val="24"/>
          <w:lang w:val="hr-HR" w:eastAsia="x-none"/>
        </w:rPr>
      </w:pPr>
      <w:r w:rsidRPr="0064654A">
        <w:rPr>
          <w:rFonts w:eastAsia="Calibri"/>
          <w:sz w:val="24"/>
          <w:szCs w:val="24"/>
          <w:lang w:val="hr-HR" w:eastAsia="x-none"/>
        </w:rPr>
        <w:lastRenderedPageBreak/>
        <w:t>III. semestar</w:t>
      </w:r>
    </w:p>
    <w:p w14:paraId="4188B8CF"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tbl>
      <w:tblPr>
        <w:tblStyle w:val="TableGrid6"/>
        <w:tblW w:w="14822" w:type="dxa"/>
        <w:jc w:val="center"/>
        <w:tblLayout w:type="fixed"/>
        <w:tblLook w:val="04A0" w:firstRow="1" w:lastRow="0" w:firstColumn="1" w:lastColumn="0" w:noHBand="0" w:noVBand="1"/>
      </w:tblPr>
      <w:tblGrid>
        <w:gridCol w:w="770"/>
        <w:gridCol w:w="1565"/>
        <w:gridCol w:w="1629"/>
        <w:gridCol w:w="1672"/>
        <w:gridCol w:w="982"/>
        <w:gridCol w:w="1168"/>
        <w:gridCol w:w="646"/>
        <w:gridCol w:w="646"/>
        <w:gridCol w:w="650"/>
        <w:gridCol w:w="646"/>
        <w:gridCol w:w="646"/>
        <w:gridCol w:w="654"/>
        <w:gridCol w:w="646"/>
        <w:gridCol w:w="646"/>
        <w:gridCol w:w="850"/>
        <w:gridCol w:w="995"/>
        <w:gridCol w:w="11"/>
      </w:tblGrid>
      <w:tr w:rsidR="00FB79B9" w:rsidRPr="00FB79B9" w14:paraId="48287F03" w14:textId="77777777" w:rsidTr="00FB79B9">
        <w:trPr>
          <w:gridAfter w:val="1"/>
          <w:wAfter w:w="11" w:type="dxa"/>
          <w:trHeight w:val="494"/>
          <w:jc w:val="center"/>
        </w:trPr>
        <w:tc>
          <w:tcPr>
            <w:tcW w:w="770" w:type="dxa"/>
            <w:vMerge w:val="restart"/>
            <w:shd w:val="clear" w:color="auto" w:fill="DAE9F7"/>
            <w:vAlign w:val="center"/>
          </w:tcPr>
          <w:p w14:paraId="3526AA3A" w14:textId="77777777" w:rsidR="00FB79B9" w:rsidRPr="00FB79B9" w:rsidRDefault="00FB79B9" w:rsidP="00FB79B9">
            <w:pPr>
              <w:widowControl/>
              <w:jc w:val="center"/>
              <w:rPr>
                <w:lang w:val="hr-HR"/>
              </w:rPr>
            </w:pPr>
            <w:r w:rsidRPr="00FB79B9">
              <w:rPr>
                <w:lang w:val="hr-HR"/>
              </w:rPr>
              <w:t>Red. Br.</w:t>
            </w:r>
          </w:p>
        </w:tc>
        <w:tc>
          <w:tcPr>
            <w:tcW w:w="1565" w:type="dxa"/>
            <w:vMerge w:val="restart"/>
            <w:shd w:val="clear" w:color="auto" w:fill="DAE9F7"/>
            <w:vAlign w:val="center"/>
          </w:tcPr>
          <w:p w14:paraId="275D426C" w14:textId="77777777" w:rsidR="00FB79B9" w:rsidRPr="00FB79B9" w:rsidRDefault="00FB79B9" w:rsidP="00FB79B9">
            <w:pPr>
              <w:widowControl/>
              <w:jc w:val="center"/>
              <w:rPr>
                <w:lang w:val="hr-HR"/>
              </w:rPr>
            </w:pPr>
            <w:r w:rsidRPr="00FB79B9">
              <w:rPr>
                <w:lang w:val="hr-HR"/>
              </w:rPr>
              <w:t>Kolegij</w:t>
            </w:r>
          </w:p>
        </w:tc>
        <w:tc>
          <w:tcPr>
            <w:tcW w:w="1629" w:type="dxa"/>
            <w:vMerge w:val="restart"/>
            <w:shd w:val="clear" w:color="auto" w:fill="DAE9F7"/>
            <w:vAlign w:val="center"/>
          </w:tcPr>
          <w:p w14:paraId="3FC9EA6C" w14:textId="77777777" w:rsidR="00FB79B9" w:rsidRPr="00FB79B9" w:rsidRDefault="00FB79B9" w:rsidP="00FB79B9">
            <w:pPr>
              <w:widowControl/>
              <w:jc w:val="center"/>
              <w:rPr>
                <w:lang w:val="hr-HR"/>
              </w:rPr>
            </w:pPr>
            <w:r w:rsidRPr="00FB79B9">
              <w:rPr>
                <w:lang w:val="hr-HR"/>
              </w:rPr>
              <w:t>Nastavnik / suradnik</w:t>
            </w:r>
          </w:p>
        </w:tc>
        <w:tc>
          <w:tcPr>
            <w:tcW w:w="1672" w:type="dxa"/>
            <w:vMerge w:val="restart"/>
            <w:shd w:val="clear" w:color="auto" w:fill="DAE9F7"/>
            <w:vAlign w:val="center"/>
          </w:tcPr>
          <w:p w14:paraId="40330C1F" w14:textId="77777777" w:rsidR="00FB79B9" w:rsidRPr="00FB79B9" w:rsidRDefault="00FB79B9" w:rsidP="00FB79B9">
            <w:pPr>
              <w:widowControl/>
              <w:jc w:val="center"/>
              <w:rPr>
                <w:lang w:val="hr-HR"/>
              </w:rPr>
            </w:pPr>
            <w:r w:rsidRPr="00FB79B9">
              <w:rPr>
                <w:lang w:val="hr-HR"/>
              </w:rPr>
              <w:t>Zvanje</w:t>
            </w:r>
          </w:p>
        </w:tc>
        <w:tc>
          <w:tcPr>
            <w:tcW w:w="982" w:type="dxa"/>
            <w:vMerge w:val="restart"/>
            <w:shd w:val="clear" w:color="auto" w:fill="DAE9F7"/>
            <w:vAlign w:val="center"/>
          </w:tcPr>
          <w:p w14:paraId="0164E7C5" w14:textId="77777777" w:rsidR="00FB79B9" w:rsidRPr="00FB79B9" w:rsidRDefault="00FB79B9" w:rsidP="00FB79B9">
            <w:pPr>
              <w:widowControl/>
              <w:jc w:val="center"/>
              <w:rPr>
                <w:lang w:val="hr-HR"/>
              </w:rPr>
            </w:pPr>
            <w:r w:rsidRPr="00FB79B9">
              <w:rPr>
                <w:lang w:val="hr-HR"/>
              </w:rPr>
              <w:t xml:space="preserve">Studij / </w:t>
            </w:r>
            <w:proofErr w:type="spellStart"/>
            <w:r w:rsidRPr="00FB79B9">
              <w:rPr>
                <w:lang w:val="hr-HR"/>
              </w:rPr>
              <w:t>sem</w:t>
            </w:r>
            <w:proofErr w:type="spellEnd"/>
          </w:p>
        </w:tc>
        <w:tc>
          <w:tcPr>
            <w:tcW w:w="1168" w:type="dxa"/>
            <w:vMerge w:val="restart"/>
            <w:shd w:val="clear" w:color="auto" w:fill="DAE9F7"/>
            <w:vAlign w:val="center"/>
          </w:tcPr>
          <w:p w14:paraId="171C1044" w14:textId="77777777" w:rsidR="00FB79B9" w:rsidRPr="00FB79B9" w:rsidRDefault="00FB79B9" w:rsidP="00FB79B9">
            <w:pPr>
              <w:widowControl/>
              <w:jc w:val="center"/>
              <w:rPr>
                <w:lang w:val="hr-HR"/>
              </w:rPr>
            </w:pPr>
            <w:r w:rsidRPr="00FB79B9">
              <w:rPr>
                <w:lang w:val="hr-HR"/>
              </w:rPr>
              <w:t>Status</w:t>
            </w:r>
          </w:p>
        </w:tc>
        <w:tc>
          <w:tcPr>
            <w:tcW w:w="1942" w:type="dxa"/>
            <w:gridSpan w:val="3"/>
            <w:shd w:val="clear" w:color="auto" w:fill="DAE9F7"/>
            <w:vAlign w:val="center"/>
          </w:tcPr>
          <w:p w14:paraId="2AA8ADD0" w14:textId="77777777" w:rsidR="00FB79B9" w:rsidRPr="00FB79B9" w:rsidRDefault="00FB79B9" w:rsidP="00FB79B9">
            <w:pPr>
              <w:widowControl/>
              <w:jc w:val="center"/>
              <w:rPr>
                <w:lang w:val="hr-HR"/>
              </w:rPr>
            </w:pPr>
            <w:r w:rsidRPr="00FB79B9">
              <w:rPr>
                <w:lang w:val="hr-HR"/>
              </w:rPr>
              <w:t>Programi sati /tjedno</w:t>
            </w:r>
          </w:p>
        </w:tc>
        <w:tc>
          <w:tcPr>
            <w:tcW w:w="1946" w:type="dxa"/>
            <w:gridSpan w:val="3"/>
            <w:shd w:val="clear" w:color="auto" w:fill="DAE9F7"/>
            <w:vAlign w:val="center"/>
          </w:tcPr>
          <w:p w14:paraId="2420D0E1" w14:textId="77777777" w:rsidR="00FB79B9" w:rsidRPr="00FB79B9" w:rsidRDefault="00FB79B9" w:rsidP="00FB79B9">
            <w:pPr>
              <w:widowControl/>
              <w:jc w:val="center"/>
              <w:rPr>
                <w:lang w:val="hr-HR"/>
              </w:rPr>
            </w:pPr>
            <w:r w:rsidRPr="00FB79B9">
              <w:rPr>
                <w:lang w:val="hr-HR"/>
              </w:rPr>
              <w:t>Izvedba sati /tjedno</w:t>
            </w:r>
          </w:p>
        </w:tc>
        <w:tc>
          <w:tcPr>
            <w:tcW w:w="2142" w:type="dxa"/>
            <w:gridSpan w:val="3"/>
            <w:shd w:val="clear" w:color="auto" w:fill="DAE9F7"/>
            <w:vAlign w:val="center"/>
          </w:tcPr>
          <w:p w14:paraId="19FA0E70" w14:textId="77777777" w:rsidR="00FB79B9" w:rsidRPr="00FB79B9" w:rsidRDefault="00FB79B9" w:rsidP="00FB79B9">
            <w:pPr>
              <w:widowControl/>
              <w:jc w:val="center"/>
              <w:rPr>
                <w:lang w:val="hr-HR"/>
              </w:rPr>
            </w:pPr>
            <w:r w:rsidRPr="00FB79B9">
              <w:rPr>
                <w:lang w:val="hr-HR"/>
              </w:rPr>
              <w:t>Izvedba sati / semestralno</w:t>
            </w:r>
          </w:p>
        </w:tc>
        <w:tc>
          <w:tcPr>
            <w:tcW w:w="995" w:type="dxa"/>
            <w:vMerge w:val="restart"/>
            <w:shd w:val="clear" w:color="auto" w:fill="DAE9F7"/>
            <w:vAlign w:val="center"/>
          </w:tcPr>
          <w:p w14:paraId="29088D7B" w14:textId="77777777" w:rsidR="00FB79B9" w:rsidRPr="00FB79B9" w:rsidRDefault="00FB79B9" w:rsidP="00FB79B9">
            <w:pPr>
              <w:widowControl/>
              <w:jc w:val="center"/>
              <w:rPr>
                <w:lang w:val="hr-HR"/>
              </w:rPr>
            </w:pPr>
            <w:r w:rsidRPr="00FB79B9">
              <w:rPr>
                <w:lang w:val="hr-HR"/>
              </w:rPr>
              <w:t>ECTS bodovi</w:t>
            </w:r>
          </w:p>
        </w:tc>
      </w:tr>
      <w:tr w:rsidR="00FB79B9" w:rsidRPr="00FB79B9" w14:paraId="4D9D7291" w14:textId="77777777" w:rsidTr="00FB79B9">
        <w:trPr>
          <w:gridAfter w:val="1"/>
          <w:wAfter w:w="11" w:type="dxa"/>
          <w:trHeight w:val="147"/>
          <w:jc w:val="center"/>
        </w:trPr>
        <w:tc>
          <w:tcPr>
            <w:tcW w:w="770" w:type="dxa"/>
            <w:vMerge/>
            <w:vAlign w:val="center"/>
          </w:tcPr>
          <w:p w14:paraId="549D77AF" w14:textId="77777777" w:rsidR="00FB79B9" w:rsidRPr="00FB79B9" w:rsidRDefault="00FB79B9" w:rsidP="00FB79B9">
            <w:pPr>
              <w:widowControl/>
              <w:jc w:val="center"/>
              <w:rPr>
                <w:lang w:val="hr-HR"/>
              </w:rPr>
            </w:pPr>
          </w:p>
        </w:tc>
        <w:tc>
          <w:tcPr>
            <w:tcW w:w="1565" w:type="dxa"/>
            <w:vMerge/>
            <w:vAlign w:val="center"/>
          </w:tcPr>
          <w:p w14:paraId="380551C9" w14:textId="77777777" w:rsidR="00FB79B9" w:rsidRPr="00FB79B9" w:rsidRDefault="00FB79B9" w:rsidP="00FB79B9">
            <w:pPr>
              <w:widowControl/>
              <w:jc w:val="center"/>
              <w:rPr>
                <w:lang w:val="hr-HR"/>
              </w:rPr>
            </w:pPr>
          </w:p>
        </w:tc>
        <w:tc>
          <w:tcPr>
            <w:tcW w:w="1629" w:type="dxa"/>
            <w:vMerge/>
            <w:vAlign w:val="center"/>
          </w:tcPr>
          <w:p w14:paraId="3F1F645C" w14:textId="77777777" w:rsidR="00FB79B9" w:rsidRPr="00FB79B9" w:rsidRDefault="00FB79B9" w:rsidP="00FB79B9">
            <w:pPr>
              <w:widowControl/>
              <w:jc w:val="center"/>
              <w:rPr>
                <w:lang w:val="hr-HR"/>
              </w:rPr>
            </w:pPr>
          </w:p>
        </w:tc>
        <w:tc>
          <w:tcPr>
            <w:tcW w:w="1672" w:type="dxa"/>
            <w:vMerge/>
            <w:vAlign w:val="center"/>
          </w:tcPr>
          <w:p w14:paraId="3259FD2E" w14:textId="77777777" w:rsidR="00FB79B9" w:rsidRPr="00FB79B9" w:rsidRDefault="00FB79B9" w:rsidP="00FB79B9">
            <w:pPr>
              <w:widowControl/>
              <w:jc w:val="center"/>
              <w:rPr>
                <w:lang w:val="hr-HR"/>
              </w:rPr>
            </w:pPr>
          </w:p>
        </w:tc>
        <w:tc>
          <w:tcPr>
            <w:tcW w:w="982" w:type="dxa"/>
            <w:vMerge/>
            <w:vAlign w:val="center"/>
          </w:tcPr>
          <w:p w14:paraId="4152ACCC" w14:textId="77777777" w:rsidR="00FB79B9" w:rsidRPr="00FB79B9" w:rsidRDefault="00FB79B9" w:rsidP="00FB79B9">
            <w:pPr>
              <w:widowControl/>
              <w:jc w:val="center"/>
              <w:rPr>
                <w:lang w:val="hr-HR"/>
              </w:rPr>
            </w:pPr>
          </w:p>
        </w:tc>
        <w:tc>
          <w:tcPr>
            <w:tcW w:w="1168" w:type="dxa"/>
            <w:vMerge/>
            <w:vAlign w:val="center"/>
          </w:tcPr>
          <w:p w14:paraId="1BBBD4D8" w14:textId="77777777" w:rsidR="00FB79B9" w:rsidRPr="00FB79B9" w:rsidRDefault="00FB79B9" w:rsidP="00FB79B9">
            <w:pPr>
              <w:widowControl/>
              <w:jc w:val="center"/>
              <w:rPr>
                <w:lang w:val="hr-HR"/>
              </w:rPr>
            </w:pPr>
          </w:p>
        </w:tc>
        <w:tc>
          <w:tcPr>
            <w:tcW w:w="646" w:type="dxa"/>
            <w:shd w:val="clear" w:color="auto" w:fill="DAE9F7"/>
            <w:vAlign w:val="center"/>
          </w:tcPr>
          <w:p w14:paraId="0FE127EE"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4BC5978C" w14:textId="77777777" w:rsidR="00FB79B9" w:rsidRPr="00FB79B9" w:rsidRDefault="00FB79B9" w:rsidP="00FB79B9">
            <w:pPr>
              <w:widowControl/>
              <w:jc w:val="center"/>
              <w:rPr>
                <w:lang w:val="hr-HR"/>
              </w:rPr>
            </w:pPr>
            <w:r w:rsidRPr="00FB79B9">
              <w:rPr>
                <w:lang w:val="hr-HR"/>
              </w:rPr>
              <w:t>S</w:t>
            </w:r>
          </w:p>
        </w:tc>
        <w:tc>
          <w:tcPr>
            <w:tcW w:w="650" w:type="dxa"/>
            <w:shd w:val="clear" w:color="auto" w:fill="DAE9F7"/>
            <w:vAlign w:val="center"/>
          </w:tcPr>
          <w:p w14:paraId="7653B7A3"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04B8E9FF"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44F57FD4" w14:textId="77777777" w:rsidR="00FB79B9" w:rsidRPr="00FB79B9" w:rsidRDefault="00FB79B9" w:rsidP="00FB79B9">
            <w:pPr>
              <w:widowControl/>
              <w:jc w:val="center"/>
              <w:rPr>
                <w:lang w:val="hr-HR"/>
              </w:rPr>
            </w:pPr>
            <w:r w:rsidRPr="00FB79B9">
              <w:rPr>
                <w:lang w:val="hr-HR"/>
              </w:rPr>
              <w:t>S</w:t>
            </w:r>
          </w:p>
        </w:tc>
        <w:tc>
          <w:tcPr>
            <w:tcW w:w="654" w:type="dxa"/>
            <w:shd w:val="clear" w:color="auto" w:fill="DAE9F7"/>
            <w:vAlign w:val="center"/>
          </w:tcPr>
          <w:p w14:paraId="1935B798"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3CD0F1F3"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36DEC5CE" w14:textId="77777777" w:rsidR="00FB79B9" w:rsidRPr="00FB79B9" w:rsidRDefault="00FB79B9" w:rsidP="00FB79B9">
            <w:pPr>
              <w:widowControl/>
              <w:jc w:val="center"/>
              <w:rPr>
                <w:lang w:val="hr-HR"/>
              </w:rPr>
            </w:pPr>
            <w:r w:rsidRPr="00FB79B9">
              <w:rPr>
                <w:lang w:val="hr-HR"/>
              </w:rPr>
              <w:t>S</w:t>
            </w:r>
          </w:p>
        </w:tc>
        <w:tc>
          <w:tcPr>
            <w:tcW w:w="850" w:type="dxa"/>
            <w:shd w:val="clear" w:color="auto" w:fill="DAE9F7"/>
            <w:vAlign w:val="center"/>
          </w:tcPr>
          <w:p w14:paraId="1B57311A" w14:textId="77777777" w:rsidR="00FB79B9" w:rsidRPr="00FB79B9" w:rsidRDefault="00FB79B9" w:rsidP="00FB79B9">
            <w:pPr>
              <w:widowControl/>
              <w:jc w:val="center"/>
              <w:rPr>
                <w:lang w:val="hr-HR"/>
              </w:rPr>
            </w:pPr>
            <w:r w:rsidRPr="00FB79B9">
              <w:rPr>
                <w:lang w:val="hr-HR"/>
              </w:rPr>
              <w:t>V</w:t>
            </w:r>
          </w:p>
        </w:tc>
        <w:tc>
          <w:tcPr>
            <w:tcW w:w="995" w:type="dxa"/>
            <w:vMerge/>
            <w:vAlign w:val="center"/>
          </w:tcPr>
          <w:p w14:paraId="7B036DEF" w14:textId="77777777" w:rsidR="00FB79B9" w:rsidRPr="00FB79B9" w:rsidRDefault="00FB79B9" w:rsidP="00FB79B9">
            <w:pPr>
              <w:widowControl/>
              <w:jc w:val="center"/>
              <w:rPr>
                <w:lang w:val="hr-HR"/>
              </w:rPr>
            </w:pPr>
          </w:p>
        </w:tc>
      </w:tr>
      <w:tr w:rsidR="00FB79B9" w:rsidRPr="00FB79B9" w14:paraId="4D64F69E" w14:textId="77777777" w:rsidTr="00833F5D">
        <w:trPr>
          <w:gridAfter w:val="1"/>
          <w:wAfter w:w="11" w:type="dxa"/>
          <w:trHeight w:val="1038"/>
          <w:jc w:val="center"/>
        </w:trPr>
        <w:tc>
          <w:tcPr>
            <w:tcW w:w="770" w:type="dxa"/>
            <w:vAlign w:val="center"/>
          </w:tcPr>
          <w:p w14:paraId="2C41118C" w14:textId="77777777" w:rsidR="00FB79B9" w:rsidRPr="00FB79B9" w:rsidRDefault="00FB79B9" w:rsidP="00FB79B9">
            <w:pPr>
              <w:widowControl/>
              <w:jc w:val="center"/>
              <w:rPr>
                <w:lang w:val="hr-HR"/>
              </w:rPr>
            </w:pPr>
            <w:r w:rsidRPr="00FB79B9">
              <w:rPr>
                <w:lang w:val="hr-HR"/>
              </w:rPr>
              <w:t xml:space="preserve">1 </w:t>
            </w:r>
          </w:p>
        </w:tc>
        <w:tc>
          <w:tcPr>
            <w:tcW w:w="1565" w:type="dxa"/>
            <w:vAlign w:val="center"/>
          </w:tcPr>
          <w:p w14:paraId="574AFEC6" w14:textId="77777777" w:rsidR="00FB79B9" w:rsidRPr="00FB79B9" w:rsidRDefault="00FB79B9" w:rsidP="00FB79B9">
            <w:pPr>
              <w:widowControl/>
              <w:jc w:val="center"/>
              <w:rPr>
                <w:lang w:val="hr-HR"/>
              </w:rPr>
            </w:pPr>
            <w:r w:rsidRPr="00FB79B9">
              <w:rPr>
                <w:lang w:val="hr-HR"/>
              </w:rPr>
              <w:t>Programiranje za Internet</w:t>
            </w:r>
          </w:p>
        </w:tc>
        <w:tc>
          <w:tcPr>
            <w:tcW w:w="1629" w:type="dxa"/>
            <w:vAlign w:val="center"/>
          </w:tcPr>
          <w:p w14:paraId="731CE6BD" w14:textId="77777777" w:rsidR="00FB79B9" w:rsidRPr="00FB79B9" w:rsidRDefault="00FB79B9" w:rsidP="00FB79B9">
            <w:pPr>
              <w:widowControl/>
              <w:jc w:val="center"/>
              <w:rPr>
                <w:lang w:val="hr-HR"/>
              </w:rPr>
            </w:pPr>
            <w:r w:rsidRPr="00FB79B9">
              <w:rPr>
                <w:lang w:val="hr-HR"/>
              </w:rPr>
              <w:t>Vlatka Davidović prof.</w:t>
            </w:r>
          </w:p>
        </w:tc>
        <w:tc>
          <w:tcPr>
            <w:tcW w:w="1672" w:type="dxa"/>
            <w:vAlign w:val="center"/>
          </w:tcPr>
          <w:p w14:paraId="36CCE7AF"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6DE0E456"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67A4A72F"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32AE9E4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FFBBCD9"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2788B89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31F022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7A35975"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70ABA090"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33BA3F6"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220DBA5C"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03B3126D"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07D69028" w14:textId="77777777" w:rsidR="00FB79B9" w:rsidRPr="00FB79B9" w:rsidRDefault="00FB79B9" w:rsidP="00FB79B9">
            <w:pPr>
              <w:widowControl/>
              <w:jc w:val="center"/>
              <w:rPr>
                <w:lang w:val="hr-HR"/>
              </w:rPr>
            </w:pPr>
            <w:r w:rsidRPr="00FB79B9">
              <w:rPr>
                <w:lang w:val="hr-HR"/>
              </w:rPr>
              <w:t>5</w:t>
            </w:r>
          </w:p>
        </w:tc>
      </w:tr>
      <w:tr w:rsidR="00FB79B9" w:rsidRPr="00FB79B9" w14:paraId="70D45DB2" w14:textId="77777777" w:rsidTr="00833F5D">
        <w:trPr>
          <w:gridAfter w:val="1"/>
          <w:wAfter w:w="11" w:type="dxa"/>
          <w:trHeight w:val="1038"/>
          <w:jc w:val="center"/>
        </w:trPr>
        <w:tc>
          <w:tcPr>
            <w:tcW w:w="770" w:type="dxa"/>
            <w:vAlign w:val="center"/>
          </w:tcPr>
          <w:p w14:paraId="3555EC0F"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3C4DBB10" w14:textId="77777777" w:rsidR="00FB79B9" w:rsidRPr="00FB79B9" w:rsidRDefault="00FB79B9" w:rsidP="00FB79B9">
            <w:pPr>
              <w:widowControl/>
              <w:jc w:val="center"/>
              <w:rPr>
                <w:lang w:val="hr-HR"/>
              </w:rPr>
            </w:pPr>
            <w:r w:rsidRPr="00FB79B9">
              <w:rPr>
                <w:lang w:val="hr-HR"/>
              </w:rPr>
              <w:t>Elektroničke komponente i sklopovi</w:t>
            </w:r>
          </w:p>
        </w:tc>
        <w:tc>
          <w:tcPr>
            <w:tcW w:w="1629" w:type="dxa"/>
            <w:vAlign w:val="center"/>
          </w:tcPr>
          <w:p w14:paraId="0D0E36D2" w14:textId="77777777" w:rsidR="00FB79B9" w:rsidRPr="00FB79B9" w:rsidRDefault="00FB79B9" w:rsidP="00FB79B9">
            <w:pPr>
              <w:widowControl/>
              <w:jc w:val="center"/>
              <w:rPr>
                <w:lang w:val="hr-HR"/>
              </w:rPr>
            </w:pPr>
            <w:r w:rsidRPr="00FB79B9">
              <w:rPr>
                <w:lang w:val="hr-HR"/>
              </w:rPr>
              <w:t>mr. sc. Vesna Krajči</w:t>
            </w:r>
          </w:p>
        </w:tc>
        <w:tc>
          <w:tcPr>
            <w:tcW w:w="1672" w:type="dxa"/>
            <w:vAlign w:val="center"/>
          </w:tcPr>
          <w:p w14:paraId="7559E03E"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13FC8F15"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5B09C31D"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208F0900"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A591A32"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374EB7C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1EDD97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CBC6139"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1EAD458"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8E131ED"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42451189"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EBE96B3"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0A83A61" w14:textId="77777777" w:rsidR="00FB79B9" w:rsidRPr="00FB79B9" w:rsidRDefault="00FB79B9" w:rsidP="00FB79B9">
            <w:pPr>
              <w:widowControl/>
              <w:jc w:val="center"/>
              <w:rPr>
                <w:lang w:val="hr-HR"/>
              </w:rPr>
            </w:pPr>
            <w:r w:rsidRPr="00FB79B9">
              <w:rPr>
                <w:lang w:val="hr-HR"/>
              </w:rPr>
              <w:t>5</w:t>
            </w:r>
          </w:p>
        </w:tc>
      </w:tr>
      <w:tr w:rsidR="00FB79B9" w:rsidRPr="00FB79B9" w14:paraId="5DA08207" w14:textId="77777777" w:rsidTr="00833F5D">
        <w:trPr>
          <w:gridAfter w:val="1"/>
          <w:wAfter w:w="11" w:type="dxa"/>
          <w:trHeight w:val="1038"/>
          <w:jc w:val="center"/>
        </w:trPr>
        <w:tc>
          <w:tcPr>
            <w:tcW w:w="770" w:type="dxa"/>
            <w:vAlign w:val="center"/>
          </w:tcPr>
          <w:p w14:paraId="1E1B7A4A"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1F2F2FD8" w14:textId="77777777" w:rsidR="00FB79B9" w:rsidRPr="00FB79B9" w:rsidRDefault="00FB79B9" w:rsidP="00FB79B9">
            <w:pPr>
              <w:widowControl/>
              <w:jc w:val="center"/>
              <w:rPr>
                <w:lang w:val="hr-HR"/>
              </w:rPr>
            </w:pPr>
            <w:r w:rsidRPr="00FB79B9">
              <w:rPr>
                <w:lang w:val="hr-HR"/>
              </w:rPr>
              <w:t>Elektroničke komponente i sklopovi</w:t>
            </w:r>
          </w:p>
        </w:tc>
        <w:tc>
          <w:tcPr>
            <w:tcW w:w="1629" w:type="dxa"/>
            <w:vAlign w:val="center"/>
          </w:tcPr>
          <w:p w14:paraId="704B2577"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0DE948AF"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49961E31"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1F11159E"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D7723B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EA30598"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F1A5C7B"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15AA05E"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CC70D25"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B4FF380"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53D2BAC"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6C14BD5"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0872F39"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0D2B9FDC" w14:textId="77777777" w:rsidR="00FB79B9" w:rsidRPr="00FB79B9" w:rsidRDefault="00FB79B9" w:rsidP="00FB79B9">
            <w:pPr>
              <w:widowControl/>
              <w:jc w:val="center"/>
              <w:rPr>
                <w:lang w:val="hr-HR"/>
              </w:rPr>
            </w:pPr>
            <w:r w:rsidRPr="00FB79B9">
              <w:rPr>
                <w:lang w:val="hr-HR"/>
              </w:rPr>
              <w:t>5</w:t>
            </w:r>
          </w:p>
        </w:tc>
      </w:tr>
      <w:tr w:rsidR="00FB79B9" w:rsidRPr="00FB79B9" w14:paraId="4092A512" w14:textId="77777777" w:rsidTr="00833F5D">
        <w:trPr>
          <w:gridAfter w:val="1"/>
          <w:wAfter w:w="11" w:type="dxa"/>
          <w:trHeight w:val="1038"/>
          <w:jc w:val="center"/>
        </w:trPr>
        <w:tc>
          <w:tcPr>
            <w:tcW w:w="770" w:type="dxa"/>
            <w:vAlign w:val="center"/>
          </w:tcPr>
          <w:p w14:paraId="71A92ED7"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0276E851" w14:textId="77777777" w:rsidR="00FB79B9" w:rsidRPr="00FB79B9" w:rsidRDefault="00FB79B9" w:rsidP="00FB79B9">
            <w:pPr>
              <w:widowControl/>
              <w:jc w:val="center"/>
              <w:rPr>
                <w:lang w:val="hr-HR"/>
              </w:rPr>
            </w:pPr>
            <w:r w:rsidRPr="00FB79B9">
              <w:rPr>
                <w:lang w:val="hr-HR"/>
              </w:rPr>
              <w:t>Osnove objektno orijentiranog programiranja</w:t>
            </w:r>
          </w:p>
        </w:tc>
        <w:tc>
          <w:tcPr>
            <w:tcW w:w="1629" w:type="dxa"/>
            <w:vAlign w:val="center"/>
          </w:tcPr>
          <w:p w14:paraId="26BB28CB" w14:textId="77777777" w:rsidR="00FB79B9" w:rsidRPr="00FB79B9" w:rsidRDefault="00FB79B9" w:rsidP="00FB79B9">
            <w:pPr>
              <w:widowControl/>
              <w:jc w:val="center"/>
              <w:rPr>
                <w:lang w:val="hr-HR"/>
              </w:rPr>
            </w:pPr>
            <w:r w:rsidRPr="00FB79B9">
              <w:rPr>
                <w:lang w:val="hr-HR"/>
              </w:rPr>
              <w:t xml:space="preserve">Ivan </w:t>
            </w:r>
            <w:proofErr w:type="spellStart"/>
            <w:r w:rsidRPr="00FB79B9">
              <w:rPr>
                <w:lang w:val="hr-HR"/>
              </w:rPr>
              <w:t>Šimac</w:t>
            </w:r>
            <w:proofErr w:type="spellEnd"/>
            <w:r w:rsidRPr="00FB79B9">
              <w:rPr>
                <w:lang w:val="hr-HR"/>
              </w:rPr>
              <w:t xml:space="preserve"> mag. </w:t>
            </w:r>
            <w:proofErr w:type="spellStart"/>
            <w:r w:rsidRPr="00FB79B9">
              <w:rPr>
                <w:lang w:val="hr-HR"/>
              </w:rPr>
              <w:t>educ</w:t>
            </w:r>
            <w:proofErr w:type="spellEnd"/>
            <w:r w:rsidRPr="00FB79B9">
              <w:rPr>
                <w:lang w:val="hr-HR"/>
              </w:rPr>
              <w:t>. inf.</w:t>
            </w:r>
          </w:p>
        </w:tc>
        <w:tc>
          <w:tcPr>
            <w:tcW w:w="1672" w:type="dxa"/>
            <w:vAlign w:val="center"/>
          </w:tcPr>
          <w:p w14:paraId="7518C485" w14:textId="77777777" w:rsidR="00FB79B9" w:rsidRPr="00FB79B9" w:rsidRDefault="00FB79B9" w:rsidP="00FB79B9">
            <w:pPr>
              <w:widowControl/>
              <w:jc w:val="center"/>
              <w:rPr>
                <w:lang w:val="hr-HR"/>
              </w:rPr>
            </w:pPr>
            <w:r w:rsidRPr="00FB79B9">
              <w:rPr>
                <w:lang w:val="hr-HR"/>
              </w:rPr>
              <w:t>predavač</w:t>
            </w:r>
          </w:p>
        </w:tc>
        <w:tc>
          <w:tcPr>
            <w:tcW w:w="982" w:type="dxa"/>
            <w:vAlign w:val="center"/>
          </w:tcPr>
          <w:p w14:paraId="52380BD1"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4B2A212C"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2A47836E"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489E2C3"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08CD177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F0A657B"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CE40870"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2324619E"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5C1B554"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33562392"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0A9F5988"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1E3A6072" w14:textId="77777777" w:rsidR="00FB79B9" w:rsidRPr="00FB79B9" w:rsidRDefault="00FB79B9" w:rsidP="00FB79B9">
            <w:pPr>
              <w:widowControl/>
              <w:jc w:val="center"/>
              <w:rPr>
                <w:lang w:val="hr-HR"/>
              </w:rPr>
            </w:pPr>
            <w:r w:rsidRPr="00FB79B9">
              <w:rPr>
                <w:lang w:val="hr-HR"/>
              </w:rPr>
              <w:t>5</w:t>
            </w:r>
          </w:p>
        </w:tc>
      </w:tr>
      <w:tr w:rsidR="00FB79B9" w:rsidRPr="00FB79B9" w14:paraId="2E8B3857" w14:textId="77777777" w:rsidTr="00833F5D">
        <w:trPr>
          <w:gridAfter w:val="1"/>
          <w:wAfter w:w="11" w:type="dxa"/>
          <w:trHeight w:val="1038"/>
          <w:jc w:val="center"/>
        </w:trPr>
        <w:tc>
          <w:tcPr>
            <w:tcW w:w="770" w:type="dxa"/>
            <w:vAlign w:val="center"/>
          </w:tcPr>
          <w:p w14:paraId="54D36B18" w14:textId="77777777" w:rsidR="00FB79B9" w:rsidRPr="00FB79B9" w:rsidRDefault="00FB79B9" w:rsidP="00FB79B9">
            <w:pPr>
              <w:widowControl/>
              <w:jc w:val="center"/>
              <w:rPr>
                <w:lang w:val="hr-HR"/>
              </w:rPr>
            </w:pPr>
            <w:r w:rsidRPr="00FB79B9">
              <w:rPr>
                <w:lang w:val="hr-HR"/>
              </w:rPr>
              <w:t xml:space="preserve">4 </w:t>
            </w:r>
          </w:p>
        </w:tc>
        <w:tc>
          <w:tcPr>
            <w:tcW w:w="1565" w:type="dxa"/>
            <w:vAlign w:val="center"/>
          </w:tcPr>
          <w:p w14:paraId="4DC06377" w14:textId="77777777" w:rsidR="00FB79B9" w:rsidRPr="00FB79B9" w:rsidRDefault="00FB79B9" w:rsidP="00FB79B9">
            <w:pPr>
              <w:widowControl/>
              <w:jc w:val="center"/>
              <w:rPr>
                <w:lang w:val="hr-HR"/>
              </w:rPr>
            </w:pPr>
            <w:r w:rsidRPr="00FB79B9">
              <w:rPr>
                <w:lang w:val="hr-HR"/>
              </w:rPr>
              <w:t>Baze podataka</w:t>
            </w:r>
          </w:p>
        </w:tc>
        <w:tc>
          <w:tcPr>
            <w:tcW w:w="1629" w:type="dxa"/>
            <w:vAlign w:val="center"/>
          </w:tcPr>
          <w:p w14:paraId="68B4ADB6"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Ida </w:t>
            </w:r>
            <w:proofErr w:type="spellStart"/>
            <w:r w:rsidRPr="00FB79B9">
              <w:rPr>
                <w:lang w:val="hr-HR"/>
              </w:rPr>
              <w:t>Panev</w:t>
            </w:r>
            <w:proofErr w:type="spellEnd"/>
          </w:p>
        </w:tc>
        <w:tc>
          <w:tcPr>
            <w:tcW w:w="1672" w:type="dxa"/>
            <w:vAlign w:val="center"/>
          </w:tcPr>
          <w:p w14:paraId="76790504"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1BC26BDB"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0CB07EB6"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9F9D0E6"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2FCFFE05"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950BFF6"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09E11869"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1B72380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7DC541D"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2A93A1C5" w14:textId="77777777" w:rsidR="00FB79B9" w:rsidRPr="00FB79B9" w:rsidRDefault="00FB79B9" w:rsidP="00FB79B9">
            <w:pPr>
              <w:widowControl/>
              <w:jc w:val="center"/>
              <w:rPr>
                <w:lang w:val="hr-HR"/>
              </w:rPr>
            </w:pPr>
            <w:r w:rsidRPr="00FB79B9">
              <w:rPr>
                <w:lang w:val="hr-HR"/>
              </w:rPr>
              <w:t>45</w:t>
            </w:r>
          </w:p>
        </w:tc>
        <w:tc>
          <w:tcPr>
            <w:tcW w:w="646" w:type="dxa"/>
            <w:vAlign w:val="center"/>
          </w:tcPr>
          <w:p w14:paraId="7CB1D61C"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4D6FDE51" w14:textId="77777777" w:rsidR="00FB79B9" w:rsidRPr="00FB79B9" w:rsidRDefault="00FB79B9" w:rsidP="00FB79B9">
            <w:pPr>
              <w:widowControl/>
              <w:jc w:val="center"/>
              <w:rPr>
                <w:lang w:val="hr-HR"/>
              </w:rPr>
            </w:pPr>
            <w:r w:rsidRPr="00FB79B9">
              <w:rPr>
                <w:lang w:val="hr-HR"/>
              </w:rPr>
              <w:t>45</w:t>
            </w:r>
          </w:p>
        </w:tc>
        <w:tc>
          <w:tcPr>
            <w:tcW w:w="995" w:type="dxa"/>
            <w:vAlign w:val="center"/>
          </w:tcPr>
          <w:p w14:paraId="57B0A3DD" w14:textId="77777777" w:rsidR="00FB79B9" w:rsidRPr="00FB79B9" w:rsidRDefault="00FB79B9" w:rsidP="00FB79B9">
            <w:pPr>
              <w:widowControl/>
              <w:jc w:val="center"/>
              <w:rPr>
                <w:lang w:val="hr-HR"/>
              </w:rPr>
            </w:pPr>
            <w:r w:rsidRPr="00FB79B9">
              <w:rPr>
                <w:lang w:val="hr-HR"/>
              </w:rPr>
              <w:t>5</w:t>
            </w:r>
          </w:p>
        </w:tc>
      </w:tr>
      <w:tr w:rsidR="00FB79B9" w:rsidRPr="00FB79B9" w14:paraId="43E35662" w14:textId="77777777" w:rsidTr="00833F5D">
        <w:trPr>
          <w:gridAfter w:val="1"/>
          <w:wAfter w:w="11" w:type="dxa"/>
          <w:trHeight w:val="1038"/>
          <w:jc w:val="center"/>
        </w:trPr>
        <w:tc>
          <w:tcPr>
            <w:tcW w:w="770" w:type="dxa"/>
            <w:vAlign w:val="center"/>
          </w:tcPr>
          <w:p w14:paraId="2DFD4064" w14:textId="77777777" w:rsidR="00FB79B9" w:rsidRPr="00FB79B9" w:rsidRDefault="00FB79B9" w:rsidP="00FB79B9">
            <w:pPr>
              <w:widowControl/>
              <w:jc w:val="center"/>
              <w:rPr>
                <w:lang w:val="hr-HR"/>
              </w:rPr>
            </w:pPr>
            <w:r w:rsidRPr="00FB79B9">
              <w:rPr>
                <w:lang w:val="hr-HR"/>
              </w:rPr>
              <w:t xml:space="preserve">5 </w:t>
            </w:r>
          </w:p>
        </w:tc>
        <w:tc>
          <w:tcPr>
            <w:tcW w:w="1565" w:type="dxa"/>
            <w:vAlign w:val="center"/>
          </w:tcPr>
          <w:p w14:paraId="679C0D8C" w14:textId="77777777" w:rsidR="00FB79B9" w:rsidRPr="00FB79B9" w:rsidRDefault="00FB79B9" w:rsidP="00FB79B9">
            <w:pPr>
              <w:widowControl/>
              <w:jc w:val="center"/>
              <w:rPr>
                <w:lang w:val="hr-HR"/>
              </w:rPr>
            </w:pPr>
            <w:r w:rsidRPr="00FB79B9">
              <w:rPr>
                <w:lang w:val="hr-HR"/>
              </w:rPr>
              <w:t>Mobilna komunikacija</w:t>
            </w:r>
          </w:p>
        </w:tc>
        <w:tc>
          <w:tcPr>
            <w:tcW w:w="1629" w:type="dxa"/>
            <w:vAlign w:val="center"/>
          </w:tcPr>
          <w:p w14:paraId="68C0B02A"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43332236"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1BB43B20"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6C4CF55E"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5F6E009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A18D0C3"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50D75A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0672C9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1272535"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55CB0F2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A1083FC"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16A450C9"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38BBFA9F"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1E8A8A2B" w14:textId="77777777" w:rsidR="00FB79B9" w:rsidRPr="00FB79B9" w:rsidRDefault="00FB79B9" w:rsidP="00FB79B9">
            <w:pPr>
              <w:widowControl/>
              <w:jc w:val="center"/>
              <w:rPr>
                <w:lang w:val="hr-HR"/>
              </w:rPr>
            </w:pPr>
            <w:r w:rsidRPr="00FB79B9">
              <w:rPr>
                <w:lang w:val="hr-HR"/>
              </w:rPr>
              <w:t>5</w:t>
            </w:r>
          </w:p>
        </w:tc>
      </w:tr>
      <w:tr w:rsidR="00FB79B9" w:rsidRPr="00FB79B9" w14:paraId="32C8DA40" w14:textId="77777777" w:rsidTr="00833F5D">
        <w:trPr>
          <w:gridAfter w:val="1"/>
          <w:wAfter w:w="11" w:type="dxa"/>
          <w:trHeight w:val="1038"/>
          <w:jc w:val="center"/>
        </w:trPr>
        <w:tc>
          <w:tcPr>
            <w:tcW w:w="770" w:type="dxa"/>
            <w:vAlign w:val="center"/>
          </w:tcPr>
          <w:p w14:paraId="0375C160" w14:textId="77777777" w:rsidR="00FB79B9" w:rsidRPr="00FB79B9" w:rsidRDefault="00FB79B9" w:rsidP="00FB79B9">
            <w:pPr>
              <w:widowControl/>
              <w:jc w:val="center"/>
              <w:rPr>
                <w:lang w:val="hr-HR"/>
              </w:rPr>
            </w:pPr>
            <w:r w:rsidRPr="00FB79B9">
              <w:rPr>
                <w:lang w:val="hr-HR"/>
              </w:rPr>
              <w:lastRenderedPageBreak/>
              <w:t>6 *</w:t>
            </w:r>
          </w:p>
        </w:tc>
        <w:tc>
          <w:tcPr>
            <w:tcW w:w="1565" w:type="dxa"/>
            <w:vAlign w:val="center"/>
          </w:tcPr>
          <w:p w14:paraId="57883632" w14:textId="77777777" w:rsidR="00FB79B9" w:rsidRPr="00FB79B9" w:rsidRDefault="00FB79B9" w:rsidP="00FB79B9">
            <w:pPr>
              <w:widowControl/>
              <w:jc w:val="center"/>
              <w:rPr>
                <w:lang w:val="hr-HR"/>
              </w:rPr>
            </w:pPr>
            <w:r w:rsidRPr="00FB79B9">
              <w:rPr>
                <w:lang w:val="hr-HR"/>
              </w:rPr>
              <w:t>Logistika u prometu</w:t>
            </w:r>
          </w:p>
        </w:tc>
        <w:tc>
          <w:tcPr>
            <w:tcW w:w="1629" w:type="dxa"/>
            <w:vAlign w:val="center"/>
          </w:tcPr>
          <w:p w14:paraId="1F941074" w14:textId="77777777" w:rsidR="00FB79B9" w:rsidRPr="00FB79B9" w:rsidRDefault="00FB79B9" w:rsidP="00FB79B9">
            <w:pPr>
              <w:widowControl/>
              <w:jc w:val="center"/>
              <w:rPr>
                <w:lang w:val="hr-HR"/>
              </w:rPr>
            </w:pPr>
            <w:r w:rsidRPr="00FB79B9">
              <w:rPr>
                <w:lang w:val="hr-HR"/>
              </w:rPr>
              <w:t xml:space="preserve">Erika </w:t>
            </w:r>
            <w:proofErr w:type="spellStart"/>
            <w:r w:rsidRPr="00FB79B9">
              <w:rPr>
                <w:lang w:val="hr-HR"/>
              </w:rPr>
              <w:t>Gržin</w:t>
            </w:r>
            <w:proofErr w:type="spellEnd"/>
            <w:r w:rsidRPr="00FB79B9">
              <w:rPr>
                <w:lang w:val="hr-HR"/>
              </w:rPr>
              <w:t xml:space="preserve"> mag. ing. </w:t>
            </w:r>
            <w:proofErr w:type="spellStart"/>
            <w:r w:rsidRPr="00FB79B9">
              <w:rPr>
                <w:lang w:val="hr-HR"/>
              </w:rPr>
              <w:t>traff</w:t>
            </w:r>
            <w:proofErr w:type="spellEnd"/>
            <w:r w:rsidRPr="00FB79B9">
              <w:rPr>
                <w:lang w:val="hr-HR"/>
              </w:rPr>
              <w:t>.</w:t>
            </w:r>
          </w:p>
        </w:tc>
        <w:tc>
          <w:tcPr>
            <w:tcW w:w="1672" w:type="dxa"/>
            <w:vAlign w:val="center"/>
          </w:tcPr>
          <w:p w14:paraId="0E480863"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7C76740F"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674F6932"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C8385D8"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CB291C7" w14:textId="77777777" w:rsidR="00FB79B9" w:rsidRPr="00FB79B9" w:rsidRDefault="00FB79B9" w:rsidP="00FB79B9">
            <w:pPr>
              <w:widowControl/>
              <w:jc w:val="center"/>
              <w:rPr>
                <w:lang w:val="hr-HR"/>
              </w:rPr>
            </w:pPr>
            <w:r w:rsidRPr="00FB79B9">
              <w:rPr>
                <w:lang w:val="hr-HR"/>
              </w:rPr>
              <w:t>1</w:t>
            </w:r>
          </w:p>
        </w:tc>
        <w:tc>
          <w:tcPr>
            <w:tcW w:w="650" w:type="dxa"/>
            <w:vAlign w:val="center"/>
          </w:tcPr>
          <w:p w14:paraId="398F3EC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7676C8C"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5BC090E"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79B441E3"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3509F9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706727E"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D630611"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0AECA028" w14:textId="77777777" w:rsidR="00FB79B9" w:rsidRPr="00FB79B9" w:rsidRDefault="00FB79B9" w:rsidP="00FB79B9">
            <w:pPr>
              <w:widowControl/>
              <w:jc w:val="center"/>
              <w:rPr>
                <w:lang w:val="hr-HR"/>
              </w:rPr>
            </w:pPr>
            <w:r w:rsidRPr="00FB79B9">
              <w:rPr>
                <w:lang w:val="hr-HR"/>
              </w:rPr>
              <w:t>5</w:t>
            </w:r>
          </w:p>
        </w:tc>
      </w:tr>
      <w:tr w:rsidR="00FB79B9" w:rsidRPr="00FB79B9" w14:paraId="52298217" w14:textId="77777777" w:rsidTr="00833F5D">
        <w:trPr>
          <w:gridAfter w:val="1"/>
          <w:wAfter w:w="11" w:type="dxa"/>
          <w:trHeight w:val="1038"/>
          <w:jc w:val="center"/>
        </w:trPr>
        <w:tc>
          <w:tcPr>
            <w:tcW w:w="770" w:type="dxa"/>
            <w:vAlign w:val="center"/>
          </w:tcPr>
          <w:p w14:paraId="5E699A2C" w14:textId="77777777" w:rsidR="00FB79B9" w:rsidRPr="00FB79B9" w:rsidRDefault="00FB79B9" w:rsidP="00FB79B9">
            <w:pPr>
              <w:widowControl/>
              <w:jc w:val="center"/>
              <w:rPr>
                <w:lang w:val="hr-HR"/>
              </w:rPr>
            </w:pPr>
            <w:r w:rsidRPr="00FB79B9">
              <w:rPr>
                <w:lang w:val="hr-HR"/>
              </w:rPr>
              <w:t>7 *</w:t>
            </w:r>
          </w:p>
        </w:tc>
        <w:tc>
          <w:tcPr>
            <w:tcW w:w="1565" w:type="dxa"/>
            <w:vAlign w:val="center"/>
          </w:tcPr>
          <w:p w14:paraId="144C6A6C" w14:textId="77777777" w:rsidR="00FB79B9" w:rsidRPr="00FB79B9" w:rsidRDefault="00FB79B9" w:rsidP="00FB79B9">
            <w:pPr>
              <w:widowControl/>
              <w:jc w:val="center"/>
              <w:rPr>
                <w:lang w:val="hr-HR"/>
              </w:rPr>
            </w:pPr>
            <w:proofErr w:type="spellStart"/>
            <w:r w:rsidRPr="00FB79B9">
              <w:rPr>
                <w:lang w:val="hr-HR"/>
              </w:rPr>
              <w:t>Telematika</w:t>
            </w:r>
            <w:proofErr w:type="spellEnd"/>
            <w:r w:rsidRPr="00FB79B9">
              <w:rPr>
                <w:lang w:val="hr-HR"/>
              </w:rPr>
              <w:t xml:space="preserve"> u prometu</w:t>
            </w:r>
          </w:p>
        </w:tc>
        <w:tc>
          <w:tcPr>
            <w:tcW w:w="1629" w:type="dxa"/>
            <w:vAlign w:val="center"/>
          </w:tcPr>
          <w:p w14:paraId="529B5BF1" w14:textId="77777777" w:rsidR="00FB79B9" w:rsidRPr="00FB79B9" w:rsidRDefault="00FB79B9" w:rsidP="00FB79B9">
            <w:pPr>
              <w:widowControl/>
              <w:jc w:val="center"/>
              <w:rPr>
                <w:lang w:val="hr-HR"/>
              </w:rPr>
            </w:pPr>
            <w:r w:rsidRPr="00FB79B9">
              <w:rPr>
                <w:lang w:val="hr-HR"/>
              </w:rPr>
              <w:t xml:space="preserve">Damir Pilepić mag. ing. </w:t>
            </w:r>
            <w:proofErr w:type="spellStart"/>
            <w:r w:rsidRPr="00FB79B9">
              <w:rPr>
                <w:lang w:val="hr-HR"/>
              </w:rPr>
              <w:t>traff</w:t>
            </w:r>
            <w:proofErr w:type="spellEnd"/>
            <w:r w:rsidRPr="00FB79B9">
              <w:rPr>
                <w:lang w:val="hr-HR"/>
              </w:rPr>
              <w:t>.</w:t>
            </w:r>
          </w:p>
        </w:tc>
        <w:tc>
          <w:tcPr>
            <w:tcW w:w="1672" w:type="dxa"/>
            <w:vAlign w:val="center"/>
          </w:tcPr>
          <w:p w14:paraId="2D231AEC"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36CC9891"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6205BB6E"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10F4531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8254572"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8E5EBF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7999255"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98FA489"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46A81DEB"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A90ADC4"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B671989"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1D4B74BD"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72CA3393" w14:textId="77777777" w:rsidR="00FB79B9" w:rsidRPr="00FB79B9" w:rsidRDefault="00FB79B9" w:rsidP="00FB79B9">
            <w:pPr>
              <w:widowControl/>
              <w:jc w:val="center"/>
              <w:rPr>
                <w:lang w:val="hr-HR"/>
              </w:rPr>
            </w:pPr>
            <w:r w:rsidRPr="00FB79B9">
              <w:rPr>
                <w:lang w:val="hr-HR"/>
              </w:rPr>
              <w:t>5</w:t>
            </w:r>
          </w:p>
        </w:tc>
      </w:tr>
      <w:tr w:rsidR="00FB79B9" w:rsidRPr="00FB79B9" w14:paraId="565E7667" w14:textId="77777777" w:rsidTr="00833F5D">
        <w:trPr>
          <w:gridAfter w:val="1"/>
          <w:wAfter w:w="11" w:type="dxa"/>
          <w:trHeight w:val="1038"/>
          <w:jc w:val="center"/>
        </w:trPr>
        <w:tc>
          <w:tcPr>
            <w:tcW w:w="770" w:type="dxa"/>
            <w:vAlign w:val="center"/>
          </w:tcPr>
          <w:p w14:paraId="1D709795" w14:textId="77777777" w:rsidR="00FB79B9" w:rsidRPr="00FB79B9" w:rsidRDefault="00FB79B9" w:rsidP="00FB79B9">
            <w:pPr>
              <w:widowControl/>
              <w:jc w:val="center"/>
              <w:rPr>
                <w:lang w:val="hr-HR"/>
              </w:rPr>
            </w:pPr>
            <w:r w:rsidRPr="00FB79B9">
              <w:rPr>
                <w:lang w:val="hr-HR"/>
              </w:rPr>
              <w:t>7 *</w:t>
            </w:r>
          </w:p>
        </w:tc>
        <w:tc>
          <w:tcPr>
            <w:tcW w:w="1565" w:type="dxa"/>
            <w:vAlign w:val="center"/>
          </w:tcPr>
          <w:p w14:paraId="0373DFD6" w14:textId="77777777" w:rsidR="00FB79B9" w:rsidRPr="00FB79B9" w:rsidRDefault="00FB79B9" w:rsidP="00FB79B9">
            <w:pPr>
              <w:widowControl/>
              <w:jc w:val="center"/>
              <w:rPr>
                <w:lang w:val="hr-HR"/>
              </w:rPr>
            </w:pPr>
            <w:proofErr w:type="spellStart"/>
            <w:r w:rsidRPr="00FB79B9">
              <w:rPr>
                <w:lang w:val="hr-HR"/>
              </w:rPr>
              <w:t>Telematika</w:t>
            </w:r>
            <w:proofErr w:type="spellEnd"/>
            <w:r w:rsidRPr="00FB79B9">
              <w:rPr>
                <w:lang w:val="hr-HR"/>
              </w:rPr>
              <w:t xml:space="preserve"> u prometu</w:t>
            </w:r>
          </w:p>
        </w:tc>
        <w:tc>
          <w:tcPr>
            <w:tcW w:w="1629" w:type="dxa"/>
            <w:vAlign w:val="center"/>
          </w:tcPr>
          <w:p w14:paraId="0F5ECAC5" w14:textId="77777777" w:rsidR="00FB79B9" w:rsidRPr="00FB79B9" w:rsidRDefault="00FB79B9" w:rsidP="00FB79B9">
            <w:pPr>
              <w:widowControl/>
              <w:jc w:val="center"/>
              <w:rPr>
                <w:lang w:val="hr-HR"/>
              </w:rPr>
            </w:pPr>
            <w:r w:rsidRPr="00FB79B9">
              <w:rPr>
                <w:lang w:val="hr-HR"/>
              </w:rPr>
              <w:t xml:space="preserve">Slavko </w:t>
            </w:r>
            <w:proofErr w:type="spellStart"/>
            <w:r w:rsidRPr="00FB79B9">
              <w:rPr>
                <w:lang w:val="hr-HR"/>
              </w:rPr>
              <w:t>Džalto</w:t>
            </w:r>
            <w:proofErr w:type="spellEnd"/>
            <w:r w:rsidRPr="00FB79B9">
              <w:rPr>
                <w:lang w:val="hr-HR"/>
              </w:rPr>
              <w:t xml:space="preserve"> mag. ing. </w:t>
            </w:r>
            <w:proofErr w:type="spellStart"/>
            <w:r w:rsidRPr="00FB79B9">
              <w:rPr>
                <w:lang w:val="hr-HR"/>
              </w:rPr>
              <w:t>traff</w:t>
            </w:r>
            <w:proofErr w:type="spellEnd"/>
            <w:r w:rsidRPr="00FB79B9">
              <w:rPr>
                <w:lang w:val="hr-HR"/>
              </w:rPr>
              <w:t xml:space="preserve">. i mag. ing. </w:t>
            </w:r>
            <w:proofErr w:type="spellStart"/>
            <w:r w:rsidRPr="00FB79B9">
              <w:rPr>
                <w:lang w:val="hr-HR"/>
              </w:rPr>
              <w:t>sec</w:t>
            </w:r>
            <w:proofErr w:type="spellEnd"/>
            <w:r w:rsidRPr="00FB79B9">
              <w:rPr>
                <w:lang w:val="hr-HR"/>
              </w:rPr>
              <w:t>.</w:t>
            </w:r>
          </w:p>
        </w:tc>
        <w:tc>
          <w:tcPr>
            <w:tcW w:w="1672" w:type="dxa"/>
            <w:vAlign w:val="center"/>
          </w:tcPr>
          <w:p w14:paraId="4295999E"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00332921"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45BD8B97"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13A0E6F8"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EC9620E"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2EC3822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D644465"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AA09BB4"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E82070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D54920E"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073D5F7"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6E42504"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96D04D0" w14:textId="77777777" w:rsidR="00FB79B9" w:rsidRPr="00FB79B9" w:rsidRDefault="00FB79B9" w:rsidP="00FB79B9">
            <w:pPr>
              <w:widowControl/>
              <w:jc w:val="center"/>
              <w:rPr>
                <w:lang w:val="hr-HR"/>
              </w:rPr>
            </w:pPr>
            <w:r w:rsidRPr="00FB79B9">
              <w:rPr>
                <w:lang w:val="hr-HR"/>
              </w:rPr>
              <w:t>5</w:t>
            </w:r>
          </w:p>
        </w:tc>
      </w:tr>
      <w:tr w:rsidR="00FB79B9" w:rsidRPr="00FB79B9" w14:paraId="34A4BED5" w14:textId="77777777" w:rsidTr="00833F5D">
        <w:trPr>
          <w:gridAfter w:val="1"/>
          <w:wAfter w:w="11" w:type="dxa"/>
          <w:trHeight w:val="1038"/>
          <w:jc w:val="center"/>
        </w:trPr>
        <w:tc>
          <w:tcPr>
            <w:tcW w:w="770" w:type="dxa"/>
            <w:vAlign w:val="center"/>
          </w:tcPr>
          <w:p w14:paraId="00F13B44" w14:textId="77777777" w:rsidR="00FB79B9" w:rsidRPr="00FB79B9" w:rsidRDefault="00FB79B9" w:rsidP="00FB79B9">
            <w:pPr>
              <w:widowControl/>
              <w:jc w:val="center"/>
              <w:rPr>
                <w:lang w:val="hr-HR"/>
              </w:rPr>
            </w:pPr>
            <w:r w:rsidRPr="00FB79B9">
              <w:rPr>
                <w:lang w:val="hr-HR"/>
              </w:rPr>
              <w:t>8 *</w:t>
            </w:r>
          </w:p>
        </w:tc>
        <w:tc>
          <w:tcPr>
            <w:tcW w:w="1565" w:type="dxa"/>
            <w:vAlign w:val="center"/>
          </w:tcPr>
          <w:p w14:paraId="417B5E1E" w14:textId="77777777" w:rsidR="00FB79B9" w:rsidRPr="00FB79B9" w:rsidRDefault="00FB79B9" w:rsidP="00FB79B9">
            <w:pPr>
              <w:widowControl/>
              <w:jc w:val="center"/>
              <w:rPr>
                <w:lang w:val="hr-HR"/>
              </w:rPr>
            </w:pPr>
            <w:proofErr w:type="spellStart"/>
            <w:r w:rsidRPr="00FB79B9">
              <w:rPr>
                <w:lang w:val="hr-HR"/>
              </w:rPr>
              <w:t>Procedularno</w:t>
            </w:r>
            <w:proofErr w:type="spellEnd"/>
            <w:r w:rsidRPr="00FB79B9">
              <w:rPr>
                <w:lang w:val="hr-HR"/>
              </w:rPr>
              <w:t xml:space="preserve"> i modularno programiranje</w:t>
            </w:r>
          </w:p>
        </w:tc>
        <w:tc>
          <w:tcPr>
            <w:tcW w:w="1629" w:type="dxa"/>
            <w:vAlign w:val="center"/>
          </w:tcPr>
          <w:p w14:paraId="34D68A81"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w:t>
            </w:r>
            <w:proofErr w:type="spellStart"/>
            <w:r w:rsidRPr="00FB79B9">
              <w:rPr>
                <w:lang w:val="hr-HR"/>
              </w:rPr>
              <w:t>Sabrina</w:t>
            </w:r>
            <w:proofErr w:type="spellEnd"/>
            <w:r w:rsidRPr="00FB79B9">
              <w:rPr>
                <w:lang w:val="hr-HR"/>
              </w:rPr>
              <w:t xml:space="preserve"> Šuman</w:t>
            </w:r>
          </w:p>
        </w:tc>
        <w:tc>
          <w:tcPr>
            <w:tcW w:w="1672" w:type="dxa"/>
            <w:vAlign w:val="center"/>
          </w:tcPr>
          <w:p w14:paraId="258C417E"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p>
        </w:tc>
        <w:tc>
          <w:tcPr>
            <w:tcW w:w="982" w:type="dxa"/>
            <w:vAlign w:val="center"/>
          </w:tcPr>
          <w:p w14:paraId="10B95552"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310AD666"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07CFD5F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B4FD5BF"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0C7CDA3"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1C28CA79"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3EC38C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784B2CA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6FD780E"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4F3AC7D"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432D3DE8"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39ACC8EB" w14:textId="77777777" w:rsidR="00FB79B9" w:rsidRPr="00FB79B9" w:rsidRDefault="00FB79B9" w:rsidP="00FB79B9">
            <w:pPr>
              <w:widowControl/>
              <w:jc w:val="center"/>
              <w:rPr>
                <w:lang w:val="hr-HR"/>
              </w:rPr>
            </w:pPr>
            <w:r w:rsidRPr="00FB79B9">
              <w:rPr>
                <w:lang w:val="hr-HR"/>
              </w:rPr>
              <w:t>6</w:t>
            </w:r>
          </w:p>
        </w:tc>
      </w:tr>
      <w:tr w:rsidR="00FB79B9" w:rsidRPr="00FB79B9" w14:paraId="28E7D485" w14:textId="77777777" w:rsidTr="00833F5D">
        <w:trPr>
          <w:gridAfter w:val="1"/>
          <w:wAfter w:w="11" w:type="dxa"/>
          <w:trHeight w:val="1038"/>
          <w:jc w:val="center"/>
        </w:trPr>
        <w:tc>
          <w:tcPr>
            <w:tcW w:w="770" w:type="dxa"/>
            <w:vAlign w:val="center"/>
          </w:tcPr>
          <w:p w14:paraId="2F39B497" w14:textId="77777777" w:rsidR="00FB79B9" w:rsidRPr="00FB79B9" w:rsidRDefault="00FB79B9" w:rsidP="00FB79B9">
            <w:pPr>
              <w:widowControl/>
              <w:jc w:val="center"/>
              <w:rPr>
                <w:lang w:val="hr-HR"/>
              </w:rPr>
            </w:pPr>
            <w:r w:rsidRPr="00FB79B9">
              <w:rPr>
                <w:lang w:val="hr-HR"/>
              </w:rPr>
              <w:t>9 *</w:t>
            </w:r>
          </w:p>
        </w:tc>
        <w:tc>
          <w:tcPr>
            <w:tcW w:w="1565" w:type="dxa"/>
            <w:vAlign w:val="center"/>
          </w:tcPr>
          <w:p w14:paraId="53D1DC12" w14:textId="77777777" w:rsidR="00FB79B9" w:rsidRPr="00FB79B9" w:rsidRDefault="00FB79B9" w:rsidP="00FB79B9">
            <w:pPr>
              <w:widowControl/>
              <w:jc w:val="center"/>
              <w:rPr>
                <w:lang w:val="hr-HR"/>
              </w:rPr>
            </w:pPr>
            <w:r w:rsidRPr="00FB79B9">
              <w:rPr>
                <w:lang w:val="hr-HR"/>
              </w:rPr>
              <w:t>Učinkovita komunikacija- govorništvo i pisanje</w:t>
            </w:r>
          </w:p>
        </w:tc>
        <w:tc>
          <w:tcPr>
            <w:tcW w:w="1629" w:type="dxa"/>
            <w:vAlign w:val="center"/>
          </w:tcPr>
          <w:p w14:paraId="34F488DD" w14:textId="77777777" w:rsidR="00FB79B9" w:rsidRPr="00FB79B9" w:rsidRDefault="00FB79B9" w:rsidP="00FB79B9">
            <w:pPr>
              <w:widowControl/>
              <w:jc w:val="center"/>
              <w:rPr>
                <w:lang w:val="hr-HR"/>
              </w:rPr>
            </w:pPr>
            <w:r w:rsidRPr="00FB79B9">
              <w:rPr>
                <w:lang w:val="hr-HR"/>
              </w:rPr>
              <w:t xml:space="preserve">dr. sc. human. Sanja </w:t>
            </w:r>
            <w:proofErr w:type="spellStart"/>
            <w:r w:rsidRPr="00FB79B9">
              <w:rPr>
                <w:lang w:val="hr-HR"/>
              </w:rPr>
              <w:t>Grakalić</w:t>
            </w:r>
            <w:proofErr w:type="spellEnd"/>
            <w:r w:rsidRPr="00FB79B9">
              <w:rPr>
                <w:lang w:val="hr-HR"/>
              </w:rPr>
              <w:t xml:space="preserve"> Plenković</w:t>
            </w:r>
          </w:p>
        </w:tc>
        <w:tc>
          <w:tcPr>
            <w:tcW w:w="1672" w:type="dxa"/>
            <w:vAlign w:val="center"/>
          </w:tcPr>
          <w:p w14:paraId="24335676"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6088ADFA" w14:textId="77777777" w:rsidR="00FB79B9" w:rsidRPr="00FB79B9" w:rsidRDefault="00FB79B9" w:rsidP="00FB79B9">
            <w:pPr>
              <w:widowControl/>
              <w:jc w:val="center"/>
              <w:rPr>
                <w:lang w:val="hr-HR"/>
              </w:rPr>
            </w:pPr>
            <w:r w:rsidRPr="00FB79B9">
              <w:rPr>
                <w:lang w:val="hr-HR"/>
              </w:rPr>
              <w:t>TEL / 3</w:t>
            </w:r>
          </w:p>
        </w:tc>
        <w:tc>
          <w:tcPr>
            <w:tcW w:w="1168" w:type="dxa"/>
            <w:vAlign w:val="center"/>
          </w:tcPr>
          <w:p w14:paraId="76874A1A"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3F32B21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6E6224D"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5BE9B9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C63015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D371D2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6664400"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C4B7DE0"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2728FE53"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AB18B0B"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38301D7B" w14:textId="77777777" w:rsidR="00FB79B9" w:rsidRPr="00FB79B9" w:rsidRDefault="00FB79B9" w:rsidP="00FB79B9">
            <w:pPr>
              <w:widowControl/>
              <w:jc w:val="center"/>
              <w:rPr>
                <w:lang w:val="hr-HR"/>
              </w:rPr>
            </w:pPr>
            <w:r w:rsidRPr="00FB79B9">
              <w:rPr>
                <w:lang w:val="hr-HR"/>
              </w:rPr>
              <w:t>5</w:t>
            </w:r>
          </w:p>
        </w:tc>
      </w:tr>
      <w:tr w:rsidR="00FB79B9" w:rsidRPr="00FB79B9" w14:paraId="458288B6" w14:textId="77777777" w:rsidTr="00833F5D">
        <w:trPr>
          <w:trHeight w:val="246"/>
          <w:jc w:val="center"/>
        </w:trPr>
        <w:tc>
          <w:tcPr>
            <w:tcW w:w="14822" w:type="dxa"/>
            <w:gridSpan w:val="17"/>
            <w:vAlign w:val="center"/>
          </w:tcPr>
          <w:p w14:paraId="60D0CE2D" w14:textId="77777777" w:rsidR="00FB79B9" w:rsidRPr="00FB79B9" w:rsidRDefault="00FB79B9" w:rsidP="00FB79B9">
            <w:pPr>
              <w:widowControl/>
              <w:ind w:left="176"/>
              <w:rPr>
                <w:lang w:val="hr-HR"/>
              </w:rPr>
            </w:pPr>
            <w:r w:rsidRPr="00FB79B9">
              <w:rPr>
                <w:lang w:val="hr-HR"/>
              </w:rPr>
              <w:t>* - IZBORNI KOLEGIJ</w:t>
            </w:r>
          </w:p>
        </w:tc>
      </w:tr>
    </w:tbl>
    <w:p w14:paraId="3BC38B54"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p w14:paraId="3F17F2AF" w14:textId="621B9685" w:rsidR="0058726C" w:rsidRPr="0064654A" w:rsidRDefault="0058726C" w:rsidP="00EF1B3C">
      <w:pPr>
        <w:jc w:val="center"/>
        <w:rPr>
          <w:rFonts w:eastAsia="Calibri"/>
          <w:sz w:val="24"/>
          <w:szCs w:val="24"/>
          <w:lang w:val="hr-HR" w:eastAsia="x-none"/>
        </w:rPr>
      </w:pPr>
    </w:p>
    <w:p w14:paraId="15D701D7" w14:textId="77777777" w:rsidR="0058726C" w:rsidRPr="0064654A" w:rsidRDefault="0058726C">
      <w:pPr>
        <w:widowControl/>
        <w:rPr>
          <w:rFonts w:eastAsia="Calibri"/>
          <w:sz w:val="24"/>
          <w:szCs w:val="24"/>
          <w:lang w:val="hr-HR" w:eastAsia="x-none"/>
        </w:rPr>
      </w:pPr>
      <w:r w:rsidRPr="0064654A">
        <w:rPr>
          <w:rFonts w:eastAsia="Calibri"/>
          <w:sz w:val="24"/>
          <w:szCs w:val="24"/>
          <w:lang w:val="hr-HR" w:eastAsia="x-none"/>
        </w:rPr>
        <w:br w:type="page"/>
      </w:r>
    </w:p>
    <w:p w14:paraId="5A217DDE" w14:textId="3E185508" w:rsidR="0058726C" w:rsidRDefault="0058726C" w:rsidP="00EF1B3C">
      <w:pPr>
        <w:jc w:val="center"/>
        <w:rPr>
          <w:rFonts w:eastAsia="Calibri"/>
          <w:sz w:val="24"/>
          <w:szCs w:val="24"/>
          <w:lang w:val="hr-HR" w:eastAsia="x-none"/>
        </w:rPr>
      </w:pPr>
      <w:r w:rsidRPr="0064654A">
        <w:rPr>
          <w:rFonts w:eastAsia="Calibri"/>
          <w:sz w:val="24"/>
          <w:szCs w:val="24"/>
          <w:lang w:val="hr-HR" w:eastAsia="x-none"/>
        </w:rPr>
        <w:lastRenderedPageBreak/>
        <w:t>IV. semestar</w:t>
      </w:r>
    </w:p>
    <w:p w14:paraId="4A0750C6"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tbl>
      <w:tblPr>
        <w:tblStyle w:val="TableGrid7"/>
        <w:tblW w:w="14822" w:type="dxa"/>
        <w:jc w:val="center"/>
        <w:tblLayout w:type="fixed"/>
        <w:tblLook w:val="04A0" w:firstRow="1" w:lastRow="0" w:firstColumn="1" w:lastColumn="0" w:noHBand="0" w:noVBand="1"/>
      </w:tblPr>
      <w:tblGrid>
        <w:gridCol w:w="770"/>
        <w:gridCol w:w="1565"/>
        <w:gridCol w:w="1629"/>
        <w:gridCol w:w="1672"/>
        <w:gridCol w:w="982"/>
        <w:gridCol w:w="1168"/>
        <w:gridCol w:w="646"/>
        <w:gridCol w:w="646"/>
        <w:gridCol w:w="650"/>
        <w:gridCol w:w="646"/>
        <w:gridCol w:w="646"/>
        <w:gridCol w:w="654"/>
        <w:gridCol w:w="646"/>
        <w:gridCol w:w="646"/>
        <w:gridCol w:w="850"/>
        <w:gridCol w:w="995"/>
        <w:gridCol w:w="11"/>
      </w:tblGrid>
      <w:tr w:rsidR="00FB79B9" w:rsidRPr="00FB79B9" w14:paraId="1840E5D0" w14:textId="77777777" w:rsidTr="00FB79B9">
        <w:trPr>
          <w:gridAfter w:val="1"/>
          <w:wAfter w:w="11" w:type="dxa"/>
          <w:trHeight w:val="494"/>
          <w:jc w:val="center"/>
        </w:trPr>
        <w:tc>
          <w:tcPr>
            <w:tcW w:w="770" w:type="dxa"/>
            <w:vMerge w:val="restart"/>
            <w:shd w:val="clear" w:color="auto" w:fill="DAE9F7"/>
            <w:vAlign w:val="center"/>
          </w:tcPr>
          <w:p w14:paraId="15B2A954" w14:textId="77777777" w:rsidR="00FB79B9" w:rsidRPr="00FB79B9" w:rsidRDefault="00FB79B9" w:rsidP="00FB79B9">
            <w:pPr>
              <w:widowControl/>
              <w:jc w:val="center"/>
              <w:rPr>
                <w:lang w:val="hr-HR"/>
              </w:rPr>
            </w:pPr>
            <w:r w:rsidRPr="00FB79B9">
              <w:rPr>
                <w:lang w:val="hr-HR"/>
              </w:rPr>
              <w:t>Red. Br.</w:t>
            </w:r>
          </w:p>
        </w:tc>
        <w:tc>
          <w:tcPr>
            <w:tcW w:w="1565" w:type="dxa"/>
            <w:vMerge w:val="restart"/>
            <w:shd w:val="clear" w:color="auto" w:fill="DAE9F7"/>
            <w:vAlign w:val="center"/>
          </w:tcPr>
          <w:p w14:paraId="0216B67D" w14:textId="77777777" w:rsidR="00FB79B9" w:rsidRPr="00FB79B9" w:rsidRDefault="00FB79B9" w:rsidP="00FB79B9">
            <w:pPr>
              <w:widowControl/>
              <w:jc w:val="center"/>
              <w:rPr>
                <w:lang w:val="hr-HR"/>
              </w:rPr>
            </w:pPr>
            <w:r w:rsidRPr="00FB79B9">
              <w:rPr>
                <w:lang w:val="hr-HR"/>
              </w:rPr>
              <w:t>Kolegij</w:t>
            </w:r>
          </w:p>
        </w:tc>
        <w:tc>
          <w:tcPr>
            <w:tcW w:w="1629" w:type="dxa"/>
            <w:vMerge w:val="restart"/>
            <w:shd w:val="clear" w:color="auto" w:fill="DAE9F7"/>
            <w:vAlign w:val="center"/>
          </w:tcPr>
          <w:p w14:paraId="3C638B03" w14:textId="77777777" w:rsidR="00FB79B9" w:rsidRPr="00FB79B9" w:rsidRDefault="00FB79B9" w:rsidP="00FB79B9">
            <w:pPr>
              <w:widowControl/>
              <w:jc w:val="center"/>
              <w:rPr>
                <w:lang w:val="hr-HR"/>
              </w:rPr>
            </w:pPr>
            <w:r w:rsidRPr="00FB79B9">
              <w:rPr>
                <w:lang w:val="hr-HR"/>
              </w:rPr>
              <w:t>Nastavnik / suradnik</w:t>
            </w:r>
          </w:p>
        </w:tc>
        <w:tc>
          <w:tcPr>
            <w:tcW w:w="1672" w:type="dxa"/>
            <w:vMerge w:val="restart"/>
            <w:shd w:val="clear" w:color="auto" w:fill="DAE9F7"/>
            <w:vAlign w:val="center"/>
          </w:tcPr>
          <w:p w14:paraId="51D8D55F" w14:textId="77777777" w:rsidR="00FB79B9" w:rsidRPr="00FB79B9" w:rsidRDefault="00FB79B9" w:rsidP="00FB79B9">
            <w:pPr>
              <w:widowControl/>
              <w:jc w:val="center"/>
              <w:rPr>
                <w:lang w:val="hr-HR"/>
              </w:rPr>
            </w:pPr>
            <w:r w:rsidRPr="00FB79B9">
              <w:rPr>
                <w:lang w:val="hr-HR"/>
              </w:rPr>
              <w:t>Zvanje</w:t>
            </w:r>
          </w:p>
        </w:tc>
        <w:tc>
          <w:tcPr>
            <w:tcW w:w="982" w:type="dxa"/>
            <w:vMerge w:val="restart"/>
            <w:shd w:val="clear" w:color="auto" w:fill="DAE9F7"/>
            <w:vAlign w:val="center"/>
          </w:tcPr>
          <w:p w14:paraId="067E81D8" w14:textId="77777777" w:rsidR="00FB79B9" w:rsidRPr="00FB79B9" w:rsidRDefault="00FB79B9" w:rsidP="00FB79B9">
            <w:pPr>
              <w:widowControl/>
              <w:jc w:val="center"/>
              <w:rPr>
                <w:lang w:val="hr-HR"/>
              </w:rPr>
            </w:pPr>
            <w:r w:rsidRPr="00FB79B9">
              <w:rPr>
                <w:lang w:val="hr-HR"/>
              </w:rPr>
              <w:t xml:space="preserve">Studij / </w:t>
            </w:r>
            <w:proofErr w:type="spellStart"/>
            <w:r w:rsidRPr="00FB79B9">
              <w:rPr>
                <w:lang w:val="hr-HR"/>
              </w:rPr>
              <w:t>sem</w:t>
            </w:r>
            <w:proofErr w:type="spellEnd"/>
          </w:p>
        </w:tc>
        <w:tc>
          <w:tcPr>
            <w:tcW w:w="1168" w:type="dxa"/>
            <w:vMerge w:val="restart"/>
            <w:shd w:val="clear" w:color="auto" w:fill="DAE9F7"/>
            <w:vAlign w:val="center"/>
          </w:tcPr>
          <w:p w14:paraId="3E47F743" w14:textId="77777777" w:rsidR="00FB79B9" w:rsidRPr="00FB79B9" w:rsidRDefault="00FB79B9" w:rsidP="00FB79B9">
            <w:pPr>
              <w:widowControl/>
              <w:jc w:val="center"/>
              <w:rPr>
                <w:lang w:val="hr-HR"/>
              </w:rPr>
            </w:pPr>
            <w:r w:rsidRPr="00FB79B9">
              <w:rPr>
                <w:lang w:val="hr-HR"/>
              </w:rPr>
              <w:t>Status</w:t>
            </w:r>
          </w:p>
        </w:tc>
        <w:tc>
          <w:tcPr>
            <w:tcW w:w="1942" w:type="dxa"/>
            <w:gridSpan w:val="3"/>
            <w:shd w:val="clear" w:color="auto" w:fill="DAE9F7"/>
            <w:vAlign w:val="center"/>
          </w:tcPr>
          <w:p w14:paraId="69E59D3A" w14:textId="77777777" w:rsidR="00FB79B9" w:rsidRPr="00FB79B9" w:rsidRDefault="00FB79B9" w:rsidP="00FB79B9">
            <w:pPr>
              <w:widowControl/>
              <w:jc w:val="center"/>
              <w:rPr>
                <w:lang w:val="hr-HR"/>
              </w:rPr>
            </w:pPr>
            <w:r w:rsidRPr="00FB79B9">
              <w:rPr>
                <w:lang w:val="hr-HR"/>
              </w:rPr>
              <w:t>Programi sati /tjedno</w:t>
            </w:r>
          </w:p>
        </w:tc>
        <w:tc>
          <w:tcPr>
            <w:tcW w:w="1946" w:type="dxa"/>
            <w:gridSpan w:val="3"/>
            <w:shd w:val="clear" w:color="auto" w:fill="DAE9F7"/>
            <w:vAlign w:val="center"/>
          </w:tcPr>
          <w:p w14:paraId="28CDBCBF" w14:textId="77777777" w:rsidR="00FB79B9" w:rsidRPr="00FB79B9" w:rsidRDefault="00FB79B9" w:rsidP="00FB79B9">
            <w:pPr>
              <w:widowControl/>
              <w:jc w:val="center"/>
              <w:rPr>
                <w:lang w:val="hr-HR"/>
              </w:rPr>
            </w:pPr>
            <w:r w:rsidRPr="00FB79B9">
              <w:rPr>
                <w:lang w:val="hr-HR"/>
              </w:rPr>
              <w:t>Izvedba sati /tjedno</w:t>
            </w:r>
          </w:p>
        </w:tc>
        <w:tc>
          <w:tcPr>
            <w:tcW w:w="2142" w:type="dxa"/>
            <w:gridSpan w:val="3"/>
            <w:shd w:val="clear" w:color="auto" w:fill="DAE9F7"/>
            <w:vAlign w:val="center"/>
          </w:tcPr>
          <w:p w14:paraId="77CEBCD5" w14:textId="77777777" w:rsidR="00FB79B9" w:rsidRPr="00FB79B9" w:rsidRDefault="00FB79B9" w:rsidP="00FB79B9">
            <w:pPr>
              <w:widowControl/>
              <w:jc w:val="center"/>
              <w:rPr>
                <w:lang w:val="hr-HR"/>
              </w:rPr>
            </w:pPr>
            <w:r w:rsidRPr="00FB79B9">
              <w:rPr>
                <w:lang w:val="hr-HR"/>
              </w:rPr>
              <w:t>Izvedba sati / semestralno</w:t>
            </w:r>
          </w:p>
        </w:tc>
        <w:tc>
          <w:tcPr>
            <w:tcW w:w="995" w:type="dxa"/>
            <w:vMerge w:val="restart"/>
            <w:shd w:val="clear" w:color="auto" w:fill="DAE9F7"/>
            <w:vAlign w:val="center"/>
          </w:tcPr>
          <w:p w14:paraId="512F223A" w14:textId="77777777" w:rsidR="00FB79B9" w:rsidRPr="00FB79B9" w:rsidRDefault="00FB79B9" w:rsidP="00FB79B9">
            <w:pPr>
              <w:widowControl/>
              <w:jc w:val="center"/>
              <w:rPr>
                <w:lang w:val="hr-HR"/>
              </w:rPr>
            </w:pPr>
            <w:r w:rsidRPr="00FB79B9">
              <w:rPr>
                <w:lang w:val="hr-HR"/>
              </w:rPr>
              <w:t>ECTS bodovi</w:t>
            </w:r>
          </w:p>
        </w:tc>
      </w:tr>
      <w:tr w:rsidR="00FB79B9" w:rsidRPr="00FB79B9" w14:paraId="79CE58B6" w14:textId="77777777" w:rsidTr="00FB79B9">
        <w:trPr>
          <w:gridAfter w:val="1"/>
          <w:wAfter w:w="11" w:type="dxa"/>
          <w:trHeight w:val="147"/>
          <w:jc w:val="center"/>
        </w:trPr>
        <w:tc>
          <w:tcPr>
            <w:tcW w:w="770" w:type="dxa"/>
            <w:vMerge/>
            <w:vAlign w:val="center"/>
          </w:tcPr>
          <w:p w14:paraId="0CBD0EC5" w14:textId="77777777" w:rsidR="00FB79B9" w:rsidRPr="00FB79B9" w:rsidRDefault="00FB79B9" w:rsidP="00FB79B9">
            <w:pPr>
              <w:widowControl/>
              <w:jc w:val="center"/>
              <w:rPr>
                <w:lang w:val="hr-HR"/>
              </w:rPr>
            </w:pPr>
          </w:p>
        </w:tc>
        <w:tc>
          <w:tcPr>
            <w:tcW w:w="1565" w:type="dxa"/>
            <w:vMerge/>
            <w:vAlign w:val="center"/>
          </w:tcPr>
          <w:p w14:paraId="4BEC4381" w14:textId="77777777" w:rsidR="00FB79B9" w:rsidRPr="00FB79B9" w:rsidRDefault="00FB79B9" w:rsidP="00FB79B9">
            <w:pPr>
              <w:widowControl/>
              <w:jc w:val="center"/>
              <w:rPr>
                <w:lang w:val="hr-HR"/>
              </w:rPr>
            </w:pPr>
          </w:p>
        </w:tc>
        <w:tc>
          <w:tcPr>
            <w:tcW w:w="1629" w:type="dxa"/>
            <w:vMerge/>
            <w:vAlign w:val="center"/>
          </w:tcPr>
          <w:p w14:paraId="41E67E96" w14:textId="77777777" w:rsidR="00FB79B9" w:rsidRPr="00FB79B9" w:rsidRDefault="00FB79B9" w:rsidP="00FB79B9">
            <w:pPr>
              <w:widowControl/>
              <w:jc w:val="center"/>
              <w:rPr>
                <w:lang w:val="hr-HR"/>
              </w:rPr>
            </w:pPr>
          </w:p>
        </w:tc>
        <w:tc>
          <w:tcPr>
            <w:tcW w:w="1672" w:type="dxa"/>
            <w:vMerge/>
            <w:vAlign w:val="center"/>
          </w:tcPr>
          <w:p w14:paraId="42930859" w14:textId="77777777" w:rsidR="00FB79B9" w:rsidRPr="00FB79B9" w:rsidRDefault="00FB79B9" w:rsidP="00FB79B9">
            <w:pPr>
              <w:widowControl/>
              <w:jc w:val="center"/>
              <w:rPr>
                <w:lang w:val="hr-HR"/>
              </w:rPr>
            </w:pPr>
          </w:p>
        </w:tc>
        <w:tc>
          <w:tcPr>
            <w:tcW w:w="982" w:type="dxa"/>
            <w:vMerge/>
            <w:vAlign w:val="center"/>
          </w:tcPr>
          <w:p w14:paraId="1DB41F97" w14:textId="77777777" w:rsidR="00FB79B9" w:rsidRPr="00FB79B9" w:rsidRDefault="00FB79B9" w:rsidP="00FB79B9">
            <w:pPr>
              <w:widowControl/>
              <w:jc w:val="center"/>
              <w:rPr>
                <w:lang w:val="hr-HR"/>
              </w:rPr>
            </w:pPr>
          </w:p>
        </w:tc>
        <w:tc>
          <w:tcPr>
            <w:tcW w:w="1168" w:type="dxa"/>
            <w:vMerge/>
            <w:vAlign w:val="center"/>
          </w:tcPr>
          <w:p w14:paraId="222CB4DB" w14:textId="77777777" w:rsidR="00FB79B9" w:rsidRPr="00FB79B9" w:rsidRDefault="00FB79B9" w:rsidP="00FB79B9">
            <w:pPr>
              <w:widowControl/>
              <w:jc w:val="center"/>
              <w:rPr>
                <w:lang w:val="hr-HR"/>
              </w:rPr>
            </w:pPr>
          </w:p>
        </w:tc>
        <w:tc>
          <w:tcPr>
            <w:tcW w:w="646" w:type="dxa"/>
            <w:shd w:val="clear" w:color="auto" w:fill="DAE9F7"/>
            <w:vAlign w:val="center"/>
          </w:tcPr>
          <w:p w14:paraId="2822F699"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605B1888" w14:textId="77777777" w:rsidR="00FB79B9" w:rsidRPr="00FB79B9" w:rsidRDefault="00FB79B9" w:rsidP="00FB79B9">
            <w:pPr>
              <w:widowControl/>
              <w:jc w:val="center"/>
              <w:rPr>
                <w:lang w:val="hr-HR"/>
              </w:rPr>
            </w:pPr>
            <w:r w:rsidRPr="00FB79B9">
              <w:rPr>
                <w:lang w:val="hr-HR"/>
              </w:rPr>
              <w:t>S</w:t>
            </w:r>
          </w:p>
        </w:tc>
        <w:tc>
          <w:tcPr>
            <w:tcW w:w="650" w:type="dxa"/>
            <w:shd w:val="clear" w:color="auto" w:fill="DAE9F7"/>
            <w:vAlign w:val="center"/>
          </w:tcPr>
          <w:p w14:paraId="21C90827"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384A857A"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1DEF73D6" w14:textId="77777777" w:rsidR="00FB79B9" w:rsidRPr="00FB79B9" w:rsidRDefault="00FB79B9" w:rsidP="00FB79B9">
            <w:pPr>
              <w:widowControl/>
              <w:jc w:val="center"/>
              <w:rPr>
                <w:lang w:val="hr-HR"/>
              </w:rPr>
            </w:pPr>
            <w:r w:rsidRPr="00FB79B9">
              <w:rPr>
                <w:lang w:val="hr-HR"/>
              </w:rPr>
              <w:t>S</w:t>
            </w:r>
          </w:p>
        </w:tc>
        <w:tc>
          <w:tcPr>
            <w:tcW w:w="654" w:type="dxa"/>
            <w:shd w:val="clear" w:color="auto" w:fill="DAE9F7"/>
            <w:vAlign w:val="center"/>
          </w:tcPr>
          <w:p w14:paraId="063B9C68"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37EBF615"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724C5539" w14:textId="77777777" w:rsidR="00FB79B9" w:rsidRPr="00FB79B9" w:rsidRDefault="00FB79B9" w:rsidP="00FB79B9">
            <w:pPr>
              <w:widowControl/>
              <w:jc w:val="center"/>
              <w:rPr>
                <w:lang w:val="hr-HR"/>
              </w:rPr>
            </w:pPr>
            <w:r w:rsidRPr="00FB79B9">
              <w:rPr>
                <w:lang w:val="hr-HR"/>
              </w:rPr>
              <w:t>S</w:t>
            </w:r>
          </w:p>
        </w:tc>
        <w:tc>
          <w:tcPr>
            <w:tcW w:w="850" w:type="dxa"/>
            <w:shd w:val="clear" w:color="auto" w:fill="DAE9F7"/>
            <w:vAlign w:val="center"/>
          </w:tcPr>
          <w:p w14:paraId="756E647D" w14:textId="77777777" w:rsidR="00FB79B9" w:rsidRPr="00FB79B9" w:rsidRDefault="00FB79B9" w:rsidP="00FB79B9">
            <w:pPr>
              <w:widowControl/>
              <w:jc w:val="center"/>
              <w:rPr>
                <w:lang w:val="hr-HR"/>
              </w:rPr>
            </w:pPr>
            <w:r w:rsidRPr="00FB79B9">
              <w:rPr>
                <w:lang w:val="hr-HR"/>
              </w:rPr>
              <w:t>V</w:t>
            </w:r>
          </w:p>
        </w:tc>
        <w:tc>
          <w:tcPr>
            <w:tcW w:w="995" w:type="dxa"/>
            <w:vMerge/>
            <w:vAlign w:val="center"/>
          </w:tcPr>
          <w:p w14:paraId="2712081F" w14:textId="77777777" w:rsidR="00FB79B9" w:rsidRPr="00FB79B9" w:rsidRDefault="00FB79B9" w:rsidP="00FB79B9">
            <w:pPr>
              <w:widowControl/>
              <w:jc w:val="center"/>
              <w:rPr>
                <w:lang w:val="hr-HR"/>
              </w:rPr>
            </w:pPr>
          </w:p>
        </w:tc>
      </w:tr>
      <w:tr w:rsidR="00FB79B9" w:rsidRPr="00FB79B9" w14:paraId="27FCDC0F" w14:textId="77777777" w:rsidTr="00833F5D">
        <w:trPr>
          <w:gridAfter w:val="1"/>
          <w:wAfter w:w="11" w:type="dxa"/>
          <w:trHeight w:val="1038"/>
          <w:jc w:val="center"/>
        </w:trPr>
        <w:tc>
          <w:tcPr>
            <w:tcW w:w="770" w:type="dxa"/>
            <w:vAlign w:val="center"/>
          </w:tcPr>
          <w:p w14:paraId="7C2E3AF2" w14:textId="77777777" w:rsidR="00FB79B9" w:rsidRPr="00FB79B9" w:rsidRDefault="00FB79B9" w:rsidP="00FB79B9">
            <w:pPr>
              <w:widowControl/>
              <w:jc w:val="center"/>
              <w:rPr>
                <w:lang w:val="hr-HR"/>
              </w:rPr>
            </w:pPr>
            <w:r w:rsidRPr="00FB79B9">
              <w:rPr>
                <w:lang w:val="hr-HR"/>
              </w:rPr>
              <w:t xml:space="preserve">1 </w:t>
            </w:r>
          </w:p>
        </w:tc>
        <w:tc>
          <w:tcPr>
            <w:tcW w:w="1565" w:type="dxa"/>
            <w:vAlign w:val="center"/>
          </w:tcPr>
          <w:p w14:paraId="1498476F" w14:textId="77777777" w:rsidR="00FB79B9" w:rsidRPr="00FB79B9" w:rsidRDefault="00FB79B9" w:rsidP="00FB79B9">
            <w:pPr>
              <w:widowControl/>
              <w:jc w:val="center"/>
              <w:rPr>
                <w:lang w:val="hr-HR"/>
              </w:rPr>
            </w:pPr>
            <w:r w:rsidRPr="00FB79B9">
              <w:rPr>
                <w:lang w:val="hr-HR"/>
              </w:rPr>
              <w:t>Digitalna logika</w:t>
            </w:r>
          </w:p>
        </w:tc>
        <w:tc>
          <w:tcPr>
            <w:tcW w:w="1629" w:type="dxa"/>
            <w:vAlign w:val="center"/>
          </w:tcPr>
          <w:p w14:paraId="30F927FF"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61801DBA"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0B015C57"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4E401B12"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0C5B547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6C4F5CF"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6D16DB17"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0DFF9D8"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B8089F1"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D38BE6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4EDB683"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4E7F7670"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0AEF7F08"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20E90F4E" w14:textId="77777777" w:rsidR="00FB79B9" w:rsidRPr="00FB79B9" w:rsidRDefault="00FB79B9" w:rsidP="00FB79B9">
            <w:pPr>
              <w:widowControl/>
              <w:jc w:val="center"/>
              <w:rPr>
                <w:lang w:val="hr-HR"/>
              </w:rPr>
            </w:pPr>
            <w:r w:rsidRPr="00FB79B9">
              <w:rPr>
                <w:lang w:val="hr-HR"/>
              </w:rPr>
              <w:t>5</w:t>
            </w:r>
          </w:p>
        </w:tc>
      </w:tr>
      <w:tr w:rsidR="00FB79B9" w:rsidRPr="00FB79B9" w14:paraId="44B4A2E9" w14:textId="77777777" w:rsidTr="00833F5D">
        <w:trPr>
          <w:gridAfter w:val="1"/>
          <w:wAfter w:w="11" w:type="dxa"/>
          <w:trHeight w:val="1038"/>
          <w:jc w:val="center"/>
        </w:trPr>
        <w:tc>
          <w:tcPr>
            <w:tcW w:w="770" w:type="dxa"/>
            <w:vAlign w:val="center"/>
          </w:tcPr>
          <w:p w14:paraId="2A92F22F"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6261BA88" w14:textId="77777777" w:rsidR="00FB79B9" w:rsidRPr="00FB79B9" w:rsidRDefault="00FB79B9" w:rsidP="00FB79B9">
            <w:pPr>
              <w:widowControl/>
              <w:jc w:val="center"/>
              <w:rPr>
                <w:lang w:val="hr-HR"/>
              </w:rPr>
            </w:pPr>
            <w:r w:rsidRPr="00FB79B9">
              <w:rPr>
                <w:lang w:val="hr-HR"/>
              </w:rPr>
              <w:t>Računalom podržano projektiranje</w:t>
            </w:r>
          </w:p>
        </w:tc>
        <w:tc>
          <w:tcPr>
            <w:tcW w:w="1629" w:type="dxa"/>
            <w:vAlign w:val="center"/>
          </w:tcPr>
          <w:p w14:paraId="5A3DDBDB" w14:textId="77777777" w:rsidR="00FB79B9" w:rsidRPr="00FB79B9" w:rsidRDefault="00FB79B9" w:rsidP="00FB79B9">
            <w:pPr>
              <w:widowControl/>
              <w:jc w:val="center"/>
              <w:rPr>
                <w:lang w:val="hr-HR"/>
              </w:rPr>
            </w:pPr>
            <w:r w:rsidRPr="00FB79B9">
              <w:rPr>
                <w:lang w:val="hr-HR"/>
              </w:rPr>
              <w:t xml:space="preserve">Ivan </w:t>
            </w:r>
            <w:proofErr w:type="spellStart"/>
            <w:r w:rsidRPr="00FB79B9">
              <w:rPr>
                <w:lang w:val="hr-HR"/>
              </w:rPr>
              <w:t>Grakalić</w:t>
            </w:r>
            <w:proofErr w:type="spellEnd"/>
            <w:r w:rsidRPr="00FB79B9">
              <w:rPr>
                <w:lang w:val="hr-HR"/>
              </w:rPr>
              <w:t xml:space="preserve"> dipl. ing. elektrotehnike</w:t>
            </w:r>
          </w:p>
        </w:tc>
        <w:tc>
          <w:tcPr>
            <w:tcW w:w="1672" w:type="dxa"/>
            <w:vAlign w:val="center"/>
          </w:tcPr>
          <w:p w14:paraId="12284258"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2D85DF05"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03C98D60"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6641451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1043315"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928A18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6C92C9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EC00B9F"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88AB52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C5412E0"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5064EB53"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4AA4A1B9"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28DD167E" w14:textId="77777777" w:rsidR="00FB79B9" w:rsidRPr="00FB79B9" w:rsidRDefault="00FB79B9" w:rsidP="00FB79B9">
            <w:pPr>
              <w:widowControl/>
              <w:jc w:val="center"/>
              <w:rPr>
                <w:lang w:val="hr-HR"/>
              </w:rPr>
            </w:pPr>
            <w:r w:rsidRPr="00FB79B9">
              <w:rPr>
                <w:lang w:val="hr-HR"/>
              </w:rPr>
              <w:t>5</w:t>
            </w:r>
          </w:p>
        </w:tc>
      </w:tr>
      <w:tr w:rsidR="00FB79B9" w:rsidRPr="00FB79B9" w14:paraId="047DE594" w14:textId="77777777" w:rsidTr="00833F5D">
        <w:trPr>
          <w:gridAfter w:val="1"/>
          <w:wAfter w:w="11" w:type="dxa"/>
          <w:trHeight w:val="1038"/>
          <w:jc w:val="center"/>
        </w:trPr>
        <w:tc>
          <w:tcPr>
            <w:tcW w:w="770" w:type="dxa"/>
            <w:vAlign w:val="center"/>
          </w:tcPr>
          <w:p w14:paraId="60DA94E4"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3C8EDD46" w14:textId="77777777" w:rsidR="00FB79B9" w:rsidRPr="00FB79B9" w:rsidRDefault="00FB79B9" w:rsidP="00FB79B9">
            <w:pPr>
              <w:widowControl/>
              <w:jc w:val="center"/>
              <w:rPr>
                <w:lang w:val="hr-HR"/>
              </w:rPr>
            </w:pPr>
            <w:r w:rsidRPr="00FB79B9">
              <w:rPr>
                <w:lang w:val="hr-HR"/>
              </w:rPr>
              <w:t>Mjerenja u elektrotehnici</w:t>
            </w:r>
          </w:p>
        </w:tc>
        <w:tc>
          <w:tcPr>
            <w:tcW w:w="1629" w:type="dxa"/>
            <w:vAlign w:val="center"/>
          </w:tcPr>
          <w:p w14:paraId="4FCB963A"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504F1A11" w14:textId="77777777" w:rsidR="00FB79B9" w:rsidRPr="00FB79B9" w:rsidRDefault="00FB79B9" w:rsidP="00FB79B9">
            <w:pPr>
              <w:widowControl/>
              <w:jc w:val="center"/>
              <w:rPr>
                <w:lang w:val="hr-HR"/>
              </w:rPr>
            </w:pPr>
            <w:r w:rsidRPr="00FB79B9">
              <w:rPr>
                <w:lang w:val="hr-HR"/>
              </w:rPr>
              <w:t>pred.</w:t>
            </w:r>
          </w:p>
        </w:tc>
        <w:tc>
          <w:tcPr>
            <w:tcW w:w="982" w:type="dxa"/>
            <w:vAlign w:val="center"/>
          </w:tcPr>
          <w:p w14:paraId="05A7E6B4"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154A49C8"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5DFD2E9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4F0FB6B"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3BEA2A4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1651A5F"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EB17EE9"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3A5E86A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760EF50"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3CC9BBCF"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2236D5AF"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CB05A1D" w14:textId="77777777" w:rsidR="00FB79B9" w:rsidRPr="00FB79B9" w:rsidRDefault="00FB79B9" w:rsidP="00FB79B9">
            <w:pPr>
              <w:widowControl/>
              <w:jc w:val="center"/>
              <w:rPr>
                <w:lang w:val="hr-HR"/>
              </w:rPr>
            </w:pPr>
            <w:r w:rsidRPr="00FB79B9">
              <w:rPr>
                <w:lang w:val="hr-HR"/>
              </w:rPr>
              <w:t>5</w:t>
            </w:r>
          </w:p>
        </w:tc>
      </w:tr>
      <w:tr w:rsidR="00FB79B9" w:rsidRPr="00FB79B9" w14:paraId="19B6D913" w14:textId="77777777" w:rsidTr="00833F5D">
        <w:trPr>
          <w:gridAfter w:val="1"/>
          <w:wAfter w:w="11" w:type="dxa"/>
          <w:trHeight w:val="1038"/>
          <w:jc w:val="center"/>
        </w:trPr>
        <w:tc>
          <w:tcPr>
            <w:tcW w:w="770" w:type="dxa"/>
            <w:vAlign w:val="center"/>
          </w:tcPr>
          <w:p w14:paraId="6CDD067A"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764E5A7F" w14:textId="77777777" w:rsidR="00FB79B9" w:rsidRPr="00FB79B9" w:rsidRDefault="00FB79B9" w:rsidP="00FB79B9">
            <w:pPr>
              <w:widowControl/>
              <w:jc w:val="center"/>
              <w:rPr>
                <w:lang w:val="hr-HR"/>
              </w:rPr>
            </w:pPr>
            <w:r w:rsidRPr="00FB79B9">
              <w:rPr>
                <w:lang w:val="hr-HR"/>
              </w:rPr>
              <w:t>Mjerenja u elektrotehnici</w:t>
            </w:r>
          </w:p>
        </w:tc>
        <w:tc>
          <w:tcPr>
            <w:tcW w:w="1629" w:type="dxa"/>
            <w:vAlign w:val="center"/>
          </w:tcPr>
          <w:p w14:paraId="36F2B4CC"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Zoran Šverko</w:t>
            </w:r>
          </w:p>
        </w:tc>
        <w:tc>
          <w:tcPr>
            <w:tcW w:w="1672" w:type="dxa"/>
            <w:vAlign w:val="center"/>
          </w:tcPr>
          <w:p w14:paraId="180EB6ED" w14:textId="77777777" w:rsidR="00FB79B9" w:rsidRPr="00FB79B9" w:rsidRDefault="00FB79B9" w:rsidP="00FB79B9">
            <w:pPr>
              <w:widowControl/>
              <w:jc w:val="center"/>
              <w:rPr>
                <w:lang w:val="hr-HR"/>
              </w:rPr>
            </w:pPr>
            <w:r w:rsidRPr="00FB79B9">
              <w:rPr>
                <w:lang w:val="hr-HR"/>
              </w:rPr>
              <w:t>viši asistent</w:t>
            </w:r>
          </w:p>
        </w:tc>
        <w:tc>
          <w:tcPr>
            <w:tcW w:w="982" w:type="dxa"/>
            <w:vAlign w:val="center"/>
          </w:tcPr>
          <w:p w14:paraId="078C5A26"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2E6B1230"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5CA57F9F"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41DDBD7"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887A239"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6671364"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B5F9D06"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7E17C3C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0BE5F8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2641E74"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5F12294"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6EC86AD1" w14:textId="77777777" w:rsidR="00FB79B9" w:rsidRPr="00FB79B9" w:rsidRDefault="00FB79B9" w:rsidP="00FB79B9">
            <w:pPr>
              <w:widowControl/>
              <w:jc w:val="center"/>
              <w:rPr>
                <w:lang w:val="hr-HR"/>
              </w:rPr>
            </w:pPr>
            <w:r w:rsidRPr="00FB79B9">
              <w:rPr>
                <w:lang w:val="hr-HR"/>
              </w:rPr>
              <w:t>5</w:t>
            </w:r>
          </w:p>
        </w:tc>
      </w:tr>
      <w:tr w:rsidR="00FB79B9" w:rsidRPr="00FB79B9" w14:paraId="3BEFAB11" w14:textId="77777777" w:rsidTr="00833F5D">
        <w:trPr>
          <w:gridAfter w:val="1"/>
          <w:wAfter w:w="11" w:type="dxa"/>
          <w:trHeight w:val="1038"/>
          <w:jc w:val="center"/>
        </w:trPr>
        <w:tc>
          <w:tcPr>
            <w:tcW w:w="770" w:type="dxa"/>
            <w:vAlign w:val="center"/>
          </w:tcPr>
          <w:p w14:paraId="16B27F34" w14:textId="77777777" w:rsidR="00FB79B9" w:rsidRPr="00FB79B9" w:rsidRDefault="00FB79B9" w:rsidP="00FB79B9">
            <w:pPr>
              <w:widowControl/>
              <w:jc w:val="center"/>
              <w:rPr>
                <w:lang w:val="hr-HR"/>
              </w:rPr>
            </w:pPr>
            <w:r w:rsidRPr="00FB79B9">
              <w:rPr>
                <w:lang w:val="hr-HR"/>
              </w:rPr>
              <w:t xml:space="preserve">4 </w:t>
            </w:r>
          </w:p>
        </w:tc>
        <w:tc>
          <w:tcPr>
            <w:tcW w:w="1565" w:type="dxa"/>
            <w:vAlign w:val="center"/>
          </w:tcPr>
          <w:p w14:paraId="58C6A470" w14:textId="77777777" w:rsidR="00FB79B9" w:rsidRPr="00FB79B9" w:rsidRDefault="00FB79B9" w:rsidP="00FB79B9">
            <w:pPr>
              <w:widowControl/>
              <w:jc w:val="center"/>
              <w:rPr>
                <w:lang w:val="hr-HR"/>
              </w:rPr>
            </w:pPr>
            <w:r w:rsidRPr="00FB79B9">
              <w:rPr>
                <w:lang w:val="hr-HR"/>
              </w:rPr>
              <w:t>Operacijski sustavi</w:t>
            </w:r>
          </w:p>
        </w:tc>
        <w:tc>
          <w:tcPr>
            <w:tcW w:w="1629" w:type="dxa"/>
            <w:vAlign w:val="center"/>
          </w:tcPr>
          <w:p w14:paraId="579F3F84"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13549B33" w14:textId="77777777" w:rsidR="00FB79B9" w:rsidRPr="00FB79B9" w:rsidRDefault="00FB79B9" w:rsidP="00FB79B9">
            <w:pPr>
              <w:widowControl/>
              <w:jc w:val="center"/>
              <w:rPr>
                <w:lang w:val="hr-HR"/>
              </w:rPr>
            </w:pPr>
            <w:r w:rsidRPr="00FB79B9">
              <w:rPr>
                <w:lang w:val="hr-HR"/>
              </w:rPr>
              <w:t>pred.</w:t>
            </w:r>
          </w:p>
        </w:tc>
        <w:tc>
          <w:tcPr>
            <w:tcW w:w="982" w:type="dxa"/>
            <w:vAlign w:val="center"/>
          </w:tcPr>
          <w:p w14:paraId="2FD2AAC0"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3FED5C92"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1005183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E7DF0C2"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308A1DF7"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DAC5E41"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8A8AF12"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A50F5A5"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EEC85F2"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42DB67EF"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62F1F8D"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08DA5B5D" w14:textId="77777777" w:rsidR="00FB79B9" w:rsidRPr="00FB79B9" w:rsidRDefault="00FB79B9" w:rsidP="00FB79B9">
            <w:pPr>
              <w:widowControl/>
              <w:jc w:val="center"/>
              <w:rPr>
                <w:lang w:val="hr-HR"/>
              </w:rPr>
            </w:pPr>
            <w:r w:rsidRPr="00FB79B9">
              <w:rPr>
                <w:lang w:val="hr-HR"/>
              </w:rPr>
              <w:t>5</w:t>
            </w:r>
          </w:p>
        </w:tc>
      </w:tr>
      <w:tr w:rsidR="00FB79B9" w:rsidRPr="00FB79B9" w14:paraId="4F504090" w14:textId="77777777" w:rsidTr="00833F5D">
        <w:trPr>
          <w:gridAfter w:val="1"/>
          <w:wAfter w:w="11" w:type="dxa"/>
          <w:trHeight w:val="1038"/>
          <w:jc w:val="center"/>
        </w:trPr>
        <w:tc>
          <w:tcPr>
            <w:tcW w:w="770" w:type="dxa"/>
            <w:vAlign w:val="center"/>
          </w:tcPr>
          <w:p w14:paraId="7482926D" w14:textId="77777777" w:rsidR="00FB79B9" w:rsidRPr="00FB79B9" w:rsidRDefault="00FB79B9" w:rsidP="00FB79B9">
            <w:pPr>
              <w:widowControl/>
              <w:jc w:val="center"/>
              <w:rPr>
                <w:lang w:val="hr-HR"/>
              </w:rPr>
            </w:pPr>
            <w:r w:rsidRPr="00FB79B9">
              <w:rPr>
                <w:lang w:val="hr-HR"/>
              </w:rPr>
              <w:t xml:space="preserve">5 </w:t>
            </w:r>
          </w:p>
        </w:tc>
        <w:tc>
          <w:tcPr>
            <w:tcW w:w="1565" w:type="dxa"/>
            <w:vAlign w:val="center"/>
          </w:tcPr>
          <w:p w14:paraId="503844FA" w14:textId="77777777" w:rsidR="00FB79B9" w:rsidRPr="00FB79B9" w:rsidRDefault="00FB79B9" w:rsidP="00FB79B9">
            <w:pPr>
              <w:widowControl/>
              <w:jc w:val="center"/>
              <w:rPr>
                <w:lang w:val="hr-HR"/>
              </w:rPr>
            </w:pPr>
            <w:r w:rsidRPr="00FB79B9">
              <w:rPr>
                <w:lang w:val="hr-HR"/>
              </w:rPr>
              <w:t>TK mreže i usluge</w:t>
            </w:r>
          </w:p>
        </w:tc>
        <w:tc>
          <w:tcPr>
            <w:tcW w:w="1629" w:type="dxa"/>
            <w:vAlign w:val="center"/>
          </w:tcPr>
          <w:p w14:paraId="19BAFB85"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354FE8D8"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55A483E7"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2365222A"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79DC78A6"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A0D7EE1"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2C939E9"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CBF4DA6" w14:textId="77777777" w:rsidR="00FB79B9" w:rsidRPr="00FB79B9" w:rsidRDefault="00FB79B9" w:rsidP="00FB79B9">
            <w:pPr>
              <w:widowControl/>
              <w:jc w:val="center"/>
              <w:rPr>
                <w:lang w:val="hr-HR"/>
              </w:rPr>
            </w:pPr>
            <w:r w:rsidRPr="00FB79B9">
              <w:rPr>
                <w:lang w:val="hr-HR"/>
              </w:rPr>
              <w:t>0.2</w:t>
            </w:r>
          </w:p>
        </w:tc>
        <w:tc>
          <w:tcPr>
            <w:tcW w:w="646" w:type="dxa"/>
            <w:vAlign w:val="center"/>
          </w:tcPr>
          <w:p w14:paraId="6212C75F"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5778133"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4A43467"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3A7B3A12"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246F9889"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683B8AFF" w14:textId="77777777" w:rsidR="00FB79B9" w:rsidRPr="00FB79B9" w:rsidRDefault="00FB79B9" w:rsidP="00FB79B9">
            <w:pPr>
              <w:widowControl/>
              <w:jc w:val="center"/>
              <w:rPr>
                <w:lang w:val="hr-HR"/>
              </w:rPr>
            </w:pPr>
            <w:r w:rsidRPr="00FB79B9">
              <w:rPr>
                <w:lang w:val="hr-HR"/>
              </w:rPr>
              <w:t>5</w:t>
            </w:r>
          </w:p>
        </w:tc>
      </w:tr>
      <w:tr w:rsidR="00FB79B9" w:rsidRPr="00FB79B9" w14:paraId="716BD2F4" w14:textId="77777777" w:rsidTr="00833F5D">
        <w:trPr>
          <w:gridAfter w:val="1"/>
          <w:wAfter w:w="11" w:type="dxa"/>
          <w:trHeight w:val="1038"/>
          <w:jc w:val="center"/>
        </w:trPr>
        <w:tc>
          <w:tcPr>
            <w:tcW w:w="770" w:type="dxa"/>
            <w:vAlign w:val="center"/>
          </w:tcPr>
          <w:p w14:paraId="54C9ABAE" w14:textId="77777777" w:rsidR="00FB79B9" w:rsidRPr="00FB79B9" w:rsidRDefault="00FB79B9" w:rsidP="00FB79B9">
            <w:pPr>
              <w:widowControl/>
              <w:jc w:val="center"/>
              <w:rPr>
                <w:lang w:val="hr-HR"/>
              </w:rPr>
            </w:pPr>
            <w:r w:rsidRPr="00FB79B9">
              <w:rPr>
                <w:lang w:val="hr-HR"/>
              </w:rPr>
              <w:lastRenderedPageBreak/>
              <w:t xml:space="preserve">5 </w:t>
            </w:r>
          </w:p>
        </w:tc>
        <w:tc>
          <w:tcPr>
            <w:tcW w:w="1565" w:type="dxa"/>
            <w:vAlign w:val="center"/>
          </w:tcPr>
          <w:p w14:paraId="57CC041B" w14:textId="77777777" w:rsidR="00FB79B9" w:rsidRPr="00FB79B9" w:rsidRDefault="00FB79B9" w:rsidP="00FB79B9">
            <w:pPr>
              <w:widowControl/>
              <w:jc w:val="center"/>
              <w:rPr>
                <w:lang w:val="hr-HR"/>
              </w:rPr>
            </w:pPr>
            <w:r w:rsidRPr="00FB79B9">
              <w:rPr>
                <w:lang w:val="hr-HR"/>
              </w:rPr>
              <w:t>TK mreže i usluge</w:t>
            </w:r>
          </w:p>
        </w:tc>
        <w:tc>
          <w:tcPr>
            <w:tcW w:w="1629" w:type="dxa"/>
            <w:vAlign w:val="center"/>
          </w:tcPr>
          <w:p w14:paraId="48C66E1A" w14:textId="77777777" w:rsidR="00FB79B9" w:rsidRPr="00FB79B9" w:rsidRDefault="00FB79B9" w:rsidP="00FB79B9">
            <w:pPr>
              <w:widowControl/>
              <w:jc w:val="center"/>
              <w:rPr>
                <w:lang w:val="hr-HR"/>
              </w:rPr>
            </w:pPr>
            <w:r w:rsidRPr="00FB79B9">
              <w:rPr>
                <w:lang w:val="hr-HR"/>
              </w:rPr>
              <w:t xml:space="preserve">Marija </w:t>
            </w:r>
            <w:proofErr w:type="spellStart"/>
            <w:r w:rsidRPr="00FB79B9">
              <w:rPr>
                <w:lang w:val="hr-HR"/>
              </w:rPr>
              <w:t>Emšo</w:t>
            </w:r>
            <w:proofErr w:type="spellEnd"/>
            <w:r w:rsidRPr="00FB79B9">
              <w:rPr>
                <w:lang w:val="hr-HR"/>
              </w:rPr>
              <w:t xml:space="preserve"> mag. inf.</w:t>
            </w:r>
          </w:p>
        </w:tc>
        <w:tc>
          <w:tcPr>
            <w:tcW w:w="1672" w:type="dxa"/>
            <w:vAlign w:val="center"/>
          </w:tcPr>
          <w:p w14:paraId="7F7AC3AB"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23B16A5D"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684A3358"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01A0B4B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D4108ED"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3003408"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9D8E446" w14:textId="77777777" w:rsidR="00FB79B9" w:rsidRPr="00FB79B9" w:rsidRDefault="00FB79B9" w:rsidP="00FB79B9">
            <w:pPr>
              <w:widowControl/>
              <w:jc w:val="center"/>
              <w:rPr>
                <w:lang w:val="hr-HR"/>
              </w:rPr>
            </w:pPr>
            <w:r w:rsidRPr="00FB79B9">
              <w:rPr>
                <w:lang w:val="hr-HR"/>
              </w:rPr>
              <w:t>1.8</w:t>
            </w:r>
          </w:p>
        </w:tc>
        <w:tc>
          <w:tcPr>
            <w:tcW w:w="646" w:type="dxa"/>
            <w:vAlign w:val="center"/>
          </w:tcPr>
          <w:p w14:paraId="60BA0697"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5B9BB70B"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FC9FD9B" w14:textId="77777777" w:rsidR="00FB79B9" w:rsidRPr="00FB79B9" w:rsidRDefault="00FB79B9" w:rsidP="00FB79B9">
            <w:pPr>
              <w:widowControl/>
              <w:jc w:val="center"/>
              <w:rPr>
                <w:lang w:val="hr-HR"/>
              </w:rPr>
            </w:pPr>
            <w:r w:rsidRPr="00FB79B9">
              <w:rPr>
                <w:lang w:val="hr-HR"/>
              </w:rPr>
              <w:t>27</w:t>
            </w:r>
          </w:p>
        </w:tc>
        <w:tc>
          <w:tcPr>
            <w:tcW w:w="646" w:type="dxa"/>
            <w:vAlign w:val="center"/>
          </w:tcPr>
          <w:p w14:paraId="031310A2"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0D71CAEE"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6182C927" w14:textId="77777777" w:rsidR="00FB79B9" w:rsidRPr="00FB79B9" w:rsidRDefault="00FB79B9" w:rsidP="00FB79B9">
            <w:pPr>
              <w:widowControl/>
              <w:jc w:val="center"/>
              <w:rPr>
                <w:lang w:val="hr-HR"/>
              </w:rPr>
            </w:pPr>
            <w:r w:rsidRPr="00FB79B9">
              <w:rPr>
                <w:lang w:val="hr-HR"/>
              </w:rPr>
              <w:t>5</w:t>
            </w:r>
          </w:p>
        </w:tc>
      </w:tr>
      <w:tr w:rsidR="00FB79B9" w:rsidRPr="00FB79B9" w14:paraId="350CDE13" w14:textId="77777777" w:rsidTr="00833F5D">
        <w:trPr>
          <w:gridAfter w:val="1"/>
          <w:wAfter w:w="11" w:type="dxa"/>
          <w:trHeight w:val="1038"/>
          <w:jc w:val="center"/>
        </w:trPr>
        <w:tc>
          <w:tcPr>
            <w:tcW w:w="770" w:type="dxa"/>
            <w:vAlign w:val="center"/>
          </w:tcPr>
          <w:p w14:paraId="5088C929" w14:textId="77777777" w:rsidR="00FB79B9" w:rsidRPr="00FB79B9" w:rsidRDefault="00FB79B9" w:rsidP="00FB79B9">
            <w:pPr>
              <w:widowControl/>
              <w:jc w:val="center"/>
              <w:rPr>
                <w:lang w:val="hr-HR"/>
              </w:rPr>
            </w:pPr>
            <w:r w:rsidRPr="00FB79B9">
              <w:rPr>
                <w:lang w:val="hr-HR"/>
              </w:rPr>
              <w:t>6 *</w:t>
            </w:r>
          </w:p>
        </w:tc>
        <w:tc>
          <w:tcPr>
            <w:tcW w:w="1565" w:type="dxa"/>
            <w:vAlign w:val="center"/>
          </w:tcPr>
          <w:p w14:paraId="2A9A00BD" w14:textId="77777777" w:rsidR="00FB79B9" w:rsidRPr="00FB79B9" w:rsidRDefault="00FB79B9" w:rsidP="00FB79B9">
            <w:pPr>
              <w:widowControl/>
              <w:jc w:val="center"/>
              <w:rPr>
                <w:lang w:val="hr-HR"/>
              </w:rPr>
            </w:pPr>
            <w:r w:rsidRPr="00FB79B9">
              <w:rPr>
                <w:lang w:val="hr-HR"/>
              </w:rPr>
              <w:t>Poslovna organizacija</w:t>
            </w:r>
          </w:p>
        </w:tc>
        <w:tc>
          <w:tcPr>
            <w:tcW w:w="1629" w:type="dxa"/>
            <w:vAlign w:val="center"/>
          </w:tcPr>
          <w:p w14:paraId="711B1A24"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Anita </w:t>
            </w:r>
            <w:proofErr w:type="spellStart"/>
            <w:r w:rsidRPr="00FB79B9">
              <w:rPr>
                <w:lang w:val="hr-HR"/>
              </w:rPr>
              <w:t>Stilin</w:t>
            </w:r>
            <w:proofErr w:type="spellEnd"/>
          </w:p>
        </w:tc>
        <w:tc>
          <w:tcPr>
            <w:tcW w:w="1672" w:type="dxa"/>
            <w:vAlign w:val="center"/>
          </w:tcPr>
          <w:p w14:paraId="37C6BBDC"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5E21A63C"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4BF3384B"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4CC36FAF"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0A06FA2" w14:textId="77777777" w:rsidR="00FB79B9" w:rsidRPr="00FB79B9" w:rsidRDefault="00FB79B9" w:rsidP="00FB79B9">
            <w:pPr>
              <w:widowControl/>
              <w:jc w:val="center"/>
              <w:rPr>
                <w:lang w:val="hr-HR"/>
              </w:rPr>
            </w:pPr>
            <w:r w:rsidRPr="00FB79B9">
              <w:rPr>
                <w:lang w:val="hr-HR"/>
              </w:rPr>
              <w:t>2</w:t>
            </w:r>
          </w:p>
        </w:tc>
        <w:tc>
          <w:tcPr>
            <w:tcW w:w="650" w:type="dxa"/>
            <w:vAlign w:val="center"/>
          </w:tcPr>
          <w:p w14:paraId="25E75246"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64C18A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05AA01D"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4FBD47C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B78B0C9"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022C7AA"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152AAE2"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3B72900C" w14:textId="77777777" w:rsidR="00FB79B9" w:rsidRPr="00FB79B9" w:rsidRDefault="00FB79B9" w:rsidP="00FB79B9">
            <w:pPr>
              <w:widowControl/>
              <w:jc w:val="center"/>
              <w:rPr>
                <w:lang w:val="hr-HR"/>
              </w:rPr>
            </w:pPr>
            <w:r w:rsidRPr="00FB79B9">
              <w:rPr>
                <w:lang w:val="hr-HR"/>
              </w:rPr>
              <w:t>5</w:t>
            </w:r>
          </w:p>
        </w:tc>
      </w:tr>
      <w:tr w:rsidR="00FB79B9" w:rsidRPr="00FB79B9" w14:paraId="6E3EF024" w14:textId="77777777" w:rsidTr="00833F5D">
        <w:trPr>
          <w:gridAfter w:val="1"/>
          <w:wAfter w:w="11" w:type="dxa"/>
          <w:trHeight w:val="1038"/>
          <w:jc w:val="center"/>
        </w:trPr>
        <w:tc>
          <w:tcPr>
            <w:tcW w:w="770" w:type="dxa"/>
            <w:vAlign w:val="center"/>
          </w:tcPr>
          <w:p w14:paraId="49B03DD8" w14:textId="77777777" w:rsidR="00FB79B9" w:rsidRPr="00FB79B9" w:rsidRDefault="00FB79B9" w:rsidP="00FB79B9">
            <w:pPr>
              <w:widowControl/>
              <w:jc w:val="center"/>
              <w:rPr>
                <w:lang w:val="hr-HR"/>
              </w:rPr>
            </w:pPr>
            <w:r w:rsidRPr="00FB79B9">
              <w:rPr>
                <w:lang w:val="hr-HR"/>
              </w:rPr>
              <w:t>7 *</w:t>
            </w:r>
          </w:p>
        </w:tc>
        <w:tc>
          <w:tcPr>
            <w:tcW w:w="1565" w:type="dxa"/>
            <w:vAlign w:val="center"/>
          </w:tcPr>
          <w:p w14:paraId="09415120" w14:textId="77777777" w:rsidR="00FB79B9" w:rsidRPr="00FB79B9" w:rsidRDefault="00FB79B9" w:rsidP="00FB79B9">
            <w:pPr>
              <w:widowControl/>
              <w:jc w:val="center"/>
              <w:rPr>
                <w:lang w:val="hr-HR"/>
              </w:rPr>
            </w:pPr>
            <w:r w:rsidRPr="00FB79B9">
              <w:rPr>
                <w:lang w:val="hr-HR"/>
              </w:rPr>
              <w:t>Multimedijski sustavi</w:t>
            </w:r>
          </w:p>
        </w:tc>
        <w:tc>
          <w:tcPr>
            <w:tcW w:w="1629" w:type="dxa"/>
            <w:vAlign w:val="center"/>
          </w:tcPr>
          <w:p w14:paraId="29D2014F"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Ida </w:t>
            </w:r>
            <w:proofErr w:type="spellStart"/>
            <w:r w:rsidRPr="00FB79B9">
              <w:rPr>
                <w:lang w:val="hr-HR"/>
              </w:rPr>
              <w:t>Panev</w:t>
            </w:r>
            <w:proofErr w:type="spellEnd"/>
          </w:p>
        </w:tc>
        <w:tc>
          <w:tcPr>
            <w:tcW w:w="1672" w:type="dxa"/>
            <w:vAlign w:val="center"/>
          </w:tcPr>
          <w:p w14:paraId="7888EE84"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38332E59"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1E85D17E"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0EC29B5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ACE9799"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29AA27F"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158BAC7"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4023991"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46717E9"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20D343D"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2F99E5E6"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3E1564F3"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55CE8130" w14:textId="77777777" w:rsidR="00FB79B9" w:rsidRPr="00FB79B9" w:rsidRDefault="00FB79B9" w:rsidP="00FB79B9">
            <w:pPr>
              <w:widowControl/>
              <w:jc w:val="center"/>
              <w:rPr>
                <w:lang w:val="hr-HR"/>
              </w:rPr>
            </w:pPr>
            <w:r w:rsidRPr="00FB79B9">
              <w:rPr>
                <w:lang w:val="hr-HR"/>
              </w:rPr>
              <w:t>5</w:t>
            </w:r>
          </w:p>
        </w:tc>
      </w:tr>
      <w:tr w:rsidR="00FB79B9" w:rsidRPr="00FB79B9" w14:paraId="0266E04F" w14:textId="77777777" w:rsidTr="00833F5D">
        <w:trPr>
          <w:gridAfter w:val="1"/>
          <w:wAfter w:w="11" w:type="dxa"/>
          <w:trHeight w:val="1038"/>
          <w:jc w:val="center"/>
        </w:trPr>
        <w:tc>
          <w:tcPr>
            <w:tcW w:w="770" w:type="dxa"/>
            <w:vAlign w:val="center"/>
          </w:tcPr>
          <w:p w14:paraId="7F8F8FE2" w14:textId="77777777" w:rsidR="00FB79B9" w:rsidRPr="00FB79B9" w:rsidRDefault="00FB79B9" w:rsidP="00FB79B9">
            <w:pPr>
              <w:widowControl/>
              <w:jc w:val="center"/>
              <w:rPr>
                <w:lang w:val="hr-HR"/>
              </w:rPr>
            </w:pPr>
            <w:r w:rsidRPr="00FB79B9">
              <w:rPr>
                <w:lang w:val="hr-HR"/>
              </w:rPr>
              <w:t>7 *</w:t>
            </w:r>
          </w:p>
        </w:tc>
        <w:tc>
          <w:tcPr>
            <w:tcW w:w="1565" w:type="dxa"/>
            <w:vAlign w:val="center"/>
          </w:tcPr>
          <w:p w14:paraId="418FC637" w14:textId="77777777" w:rsidR="00FB79B9" w:rsidRPr="00FB79B9" w:rsidRDefault="00FB79B9" w:rsidP="00FB79B9">
            <w:pPr>
              <w:widowControl/>
              <w:jc w:val="center"/>
              <w:rPr>
                <w:lang w:val="hr-HR"/>
              </w:rPr>
            </w:pPr>
            <w:r w:rsidRPr="00FB79B9">
              <w:rPr>
                <w:lang w:val="hr-HR"/>
              </w:rPr>
              <w:t>Multimedijski sustavi</w:t>
            </w:r>
          </w:p>
        </w:tc>
        <w:tc>
          <w:tcPr>
            <w:tcW w:w="1629" w:type="dxa"/>
            <w:vAlign w:val="center"/>
          </w:tcPr>
          <w:p w14:paraId="43B40239" w14:textId="77777777" w:rsidR="00FB79B9" w:rsidRPr="00FB79B9" w:rsidRDefault="00FB79B9" w:rsidP="00FB79B9">
            <w:pPr>
              <w:widowControl/>
              <w:jc w:val="center"/>
              <w:rPr>
                <w:lang w:val="hr-HR"/>
              </w:rPr>
            </w:pPr>
            <w:r w:rsidRPr="00FB79B9">
              <w:rPr>
                <w:lang w:val="hr-HR"/>
              </w:rPr>
              <w:t xml:space="preserve">Ana Vrcelj Božić mag. </w:t>
            </w:r>
            <w:proofErr w:type="spellStart"/>
            <w:r w:rsidRPr="00FB79B9">
              <w:rPr>
                <w:lang w:val="hr-HR"/>
              </w:rPr>
              <w:t>educ</w:t>
            </w:r>
            <w:proofErr w:type="spellEnd"/>
            <w:r w:rsidRPr="00FB79B9">
              <w:rPr>
                <w:lang w:val="hr-HR"/>
              </w:rPr>
              <w:t xml:space="preserve">. </w:t>
            </w:r>
            <w:proofErr w:type="spellStart"/>
            <w:r w:rsidRPr="00FB79B9">
              <w:rPr>
                <w:lang w:val="hr-HR"/>
              </w:rPr>
              <w:t>math</w:t>
            </w:r>
            <w:proofErr w:type="spellEnd"/>
            <w:r w:rsidRPr="00FB79B9">
              <w:rPr>
                <w:lang w:val="hr-HR"/>
              </w:rPr>
              <w:t xml:space="preserve">. </w:t>
            </w:r>
            <w:proofErr w:type="spellStart"/>
            <w:r w:rsidRPr="00FB79B9">
              <w:rPr>
                <w:lang w:val="hr-HR"/>
              </w:rPr>
              <w:t>et</w:t>
            </w:r>
            <w:proofErr w:type="spellEnd"/>
            <w:r w:rsidRPr="00FB79B9">
              <w:rPr>
                <w:lang w:val="hr-HR"/>
              </w:rPr>
              <w:t xml:space="preserve"> inf.</w:t>
            </w:r>
          </w:p>
        </w:tc>
        <w:tc>
          <w:tcPr>
            <w:tcW w:w="1672" w:type="dxa"/>
            <w:vAlign w:val="center"/>
          </w:tcPr>
          <w:p w14:paraId="6BC6212B"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2AF34E02"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53045F0B"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9BF0B4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1216ECC"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AA4828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430E0B1"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228CA1C"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41DE458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71F009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B66C745"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40F78C2A"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73C908E3" w14:textId="77777777" w:rsidR="00FB79B9" w:rsidRPr="00FB79B9" w:rsidRDefault="00FB79B9" w:rsidP="00FB79B9">
            <w:pPr>
              <w:widowControl/>
              <w:jc w:val="center"/>
              <w:rPr>
                <w:lang w:val="hr-HR"/>
              </w:rPr>
            </w:pPr>
            <w:r w:rsidRPr="00FB79B9">
              <w:rPr>
                <w:lang w:val="hr-HR"/>
              </w:rPr>
              <w:t>5</w:t>
            </w:r>
          </w:p>
        </w:tc>
      </w:tr>
      <w:tr w:rsidR="00FB79B9" w:rsidRPr="00FB79B9" w14:paraId="173BBE70" w14:textId="77777777" w:rsidTr="00833F5D">
        <w:trPr>
          <w:gridAfter w:val="1"/>
          <w:wAfter w:w="11" w:type="dxa"/>
          <w:trHeight w:val="1038"/>
          <w:jc w:val="center"/>
        </w:trPr>
        <w:tc>
          <w:tcPr>
            <w:tcW w:w="770" w:type="dxa"/>
            <w:vAlign w:val="center"/>
          </w:tcPr>
          <w:p w14:paraId="3FB7E348" w14:textId="77777777" w:rsidR="00FB79B9" w:rsidRPr="00FB79B9" w:rsidRDefault="00FB79B9" w:rsidP="00FB79B9">
            <w:pPr>
              <w:widowControl/>
              <w:jc w:val="center"/>
              <w:rPr>
                <w:lang w:val="hr-HR"/>
              </w:rPr>
            </w:pPr>
            <w:r w:rsidRPr="00FB79B9">
              <w:rPr>
                <w:lang w:val="hr-HR"/>
              </w:rPr>
              <w:t>8 *</w:t>
            </w:r>
          </w:p>
        </w:tc>
        <w:tc>
          <w:tcPr>
            <w:tcW w:w="1565" w:type="dxa"/>
            <w:vAlign w:val="center"/>
          </w:tcPr>
          <w:p w14:paraId="0C971DEC" w14:textId="77777777" w:rsidR="00FB79B9" w:rsidRPr="00FB79B9" w:rsidRDefault="00FB79B9" w:rsidP="00FB79B9">
            <w:pPr>
              <w:widowControl/>
              <w:jc w:val="center"/>
              <w:rPr>
                <w:lang w:val="hr-HR"/>
              </w:rPr>
            </w:pPr>
            <w:r w:rsidRPr="00FB79B9">
              <w:rPr>
                <w:lang w:val="hr-HR"/>
              </w:rPr>
              <w:t>Računalna grafika</w:t>
            </w:r>
          </w:p>
        </w:tc>
        <w:tc>
          <w:tcPr>
            <w:tcW w:w="1629" w:type="dxa"/>
            <w:vAlign w:val="center"/>
          </w:tcPr>
          <w:p w14:paraId="1C63AC45"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w:t>
            </w:r>
            <w:proofErr w:type="spellStart"/>
            <w:r w:rsidRPr="00FB79B9">
              <w:rPr>
                <w:lang w:val="hr-HR"/>
              </w:rPr>
              <w:t>Sabrina</w:t>
            </w:r>
            <w:proofErr w:type="spellEnd"/>
            <w:r w:rsidRPr="00FB79B9">
              <w:rPr>
                <w:lang w:val="hr-HR"/>
              </w:rPr>
              <w:t xml:space="preserve"> Šuman</w:t>
            </w:r>
          </w:p>
        </w:tc>
        <w:tc>
          <w:tcPr>
            <w:tcW w:w="1672" w:type="dxa"/>
            <w:vAlign w:val="center"/>
          </w:tcPr>
          <w:p w14:paraId="36D49C1F"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p>
        </w:tc>
        <w:tc>
          <w:tcPr>
            <w:tcW w:w="982" w:type="dxa"/>
            <w:vAlign w:val="center"/>
          </w:tcPr>
          <w:p w14:paraId="15762EED"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71F2EF85"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0FDBAEB7"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9CA5D72"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636FDCBE"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5744874"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90C6567"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B9B036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4DE37D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C123B5A"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627BE7A0"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4671CFBF" w14:textId="77777777" w:rsidR="00FB79B9" w:rsidRPr="00FB79B9" w:rsidRDefault="00FB79B9" w:rsidP="00FB79B9">
            <w:pPr>
              <w:widowControl/>
              <w:jc w:val="center"/>
              <w:rPr>
                <w:lang w:val="hr-HR"/>
              </w:rPr>
            </w:pPr>
            <w:r w:rsidRPr="00FB79B9">
              <w:rPr>
                <w:lang w:val="hr-HR"/>
              </w:rPr>
              <w:t>5</w:t>
            </w:r>
          </w:p>
        </w:tc>
      </w:tr>
      <w:tr w:rsidR="00FB79B9" w:rsidRPr="00FB79B9" w14:paraId="0B367730" w14:textId="77777777" w:rsidTr="00833F5D">
        <w:trPr>
          <w:gridAfter w:val="1"/>
          <w:wAfter w:w="11" w:type="dxa"/>
          <w:trHeight w:val="1038"/>
          <w:jc w:val="center"/>
        </w:trPr>
        <w:tc>
          <w:tcPr>
            <w:tcW w:w="770" w:type="dxa"/>
            <w:vAlign w:val="center"/>
          </w:tcPr>
          <w:p w14:paraId="6A057F50" w14:textId="77777777" w:rsidR="00FB79B9" w:rsidRPr="00FB79B9" w:rsidRDefault="00FB79B9" w:rsidP="00FB79B9">
            <w:pPr>
              <w:widowControl/>
              <w:jc w:val="center"/>
              <w:rPr>
                <w:lang w:val="hr-HR"/>
              </w:rPr>
            </w:pPr>
            <w:r w:rsidRPr="00FB79B9">
              <w:rPr>
                <w:lang w:val="hr-HR"/>
              </w:rPr>
              <w:t>9 *</w:t>
            </w:r>
          </w:p>
        </w:tc>
        <w:tc>
          <w:tcPr>
            <w:tcW w:w="1565" w:type="dxa"/>
            <w:vAlign w:val="center"/>
          </w:tcPr>
          <w:p w14:paraId="6FF21BD7" w14:textId="77777777" w:rsidR="00FB79B9" w:rsidRPr="00FB79B9" w:rsidRDefault="00FB79B9" w:rsidP="00FB79B9">
            <w:pPr>
              <w:widowControl/>
              <w:jc w:val="center"/>
              <w:rPr>
                <w:lang w:val="hr-HR"/>
              </w:rPr>
            </w:pPr>
            <w:r w:rsidRPr="00FB79B9">
              <w:rPr>
                <w:lang w:val="hr-HR"/>
              </w:rPr>
              <w:t>Sustavi baza podataka</w:t>
            </w:r>
          </w:p>
        </w:tc>
        <w:tc>
          <w:tcPr>
            <w:tcW w:w="1629" w:type="dxa"/>
            <w:vAlign w:val="center"/>
          </w:tcPr>
          <w:p w14:paraId="36230A02"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Marin </w:t>
            </w:r>
            <w:proofErr w:type="spellStart"/>
            <w:r w:rsidRPr="00FB79B9">
              <w:rPr>
                <w:lang w:val="hr-HR"/>
              </w:rPr>
              <w:t>Kaluža</w:t>
            </w:r>
            <w:proofErr w:type="spellEnd"/>
          </w:p>
        </w:tc>
        <w:tc>
          <w:tcPr>
            <w:tcW w:w="1672" w:type="dxa"/>
            <w:vAlign w:val="center"/>
          </w:tcPr>
          <w:p w14:paraId="7943AEC9"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349560D6" w14:textId="77777777" w:rsidR="00FB79B9" w:rsidRPr="00FB79B9" w:rsidRDefault="00FB79B9" w:rsidP="00FB79B9">
            <w:pPr>
              <w:widowControl/>
              <w:jc w:val="center"/>
              <w:rPr>
                <w:lang w:val="hr-HR"/>
              </w:rPr>
            </w:pPr>
            <w:r w:rsidRPr="00FB79B9">
              <w:rPr>
                <w:lang w:val="hr-HR"/>
              </w:rPr>
              <w:t>TEL / 4</w:t>
            </w:r>
          </w:p>
        </w:tc>
        <w:tc>
          <w:tcPr>
            <w:tcW w:w="1168" w:type="dxa"/>
            <w:vAlign w:val="center"/>
          </w:tcPr>
          <w:p w14:paraId="61B0C97B"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562E686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D68D0EC"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923D7D5" w14:textId="77777777" w:rsidR="00FB79B9" w:rsidRPr="00FB79B9" w:rsidRDefault="00FB79B9" w:rsidP="00FB79B9">
            <w:pPr>
              <w:widowControl/>
              <w:jc w:val="center"/>
              <w:rPr>
                <w:lang w:val="hr-HR"/>
              </w:rPr>
            </w:pPr>
            <w:r w:rsidRPr="00FB79B9">
              <w:rPr>
                <w:lang w:val="hr-HR"/>
              </w:rPr>
              <w:t>3</w:t>
            </w:r>
          </w:p>
        </w:tc>
        <w:tc>
          <w:tcPr>
            <w:tcW w:w="646" w:type="dxa"/>
            <w:vAlign w:val="center"/>
          </w:tcPr>
          <w:p w14:paraId="7F1BE80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CA08890"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5A3F59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E12B199"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E341673"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7F4DE169"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69CD7CB7" w14:textId="77777777" w:rsidR="00FB79B9" w:rsidRPr="00FB79B9" w:rsidRDefault="00FB79B9" w:rsidP="00FB79B9">
            <w:pPr>
              <w:widowControl/>
              <w:jc w:val="center"/>
              <w:rPr>
                <w:lang w:val="hr-HR"/>
              </w:rPr>
            </w:pPr>
            <w:r w:rsidRPr="00FB79B9">
              <w:rPr>
                <w:lang w:val="hr-HR"/>
              </w:rPr>
              <w:t>5</w:t>
            </w:r>
          </w:p>
        </w:tc>
      </w:tr>
      <w:tr w:rsidR="00FB79B9" w:rsidRPr="00FB79B9" w14:paraId="32C33B77" w14:textId="77777777" w:rsidTr="00833F5D">
        <w:trPr>
          <w:trHeight w:val="246"/>
          <w:jc w:val="center"/>
        </w:trPr>
        <w:tc>
          <w:tcPr>
            <w:tcW w:w="14822" w:type="dxa"/>
            <w:gridSpan w:val="17"/>
            <w:vAlign w:val="center"/>
          </w:tcPr>
          <w:p w14:paraId="438725D5" w14:textId="77777777" w:rsidR="00FB79B9" w:rsidRPr="00FB79B9" w:rsidRDefault="00FB79B9" w:rsidP="00FB79B9">
            <w:pPr>
              <w:widowControl/>
              <w:ind w:left="176"/>
              <w:rPr>
                <w:lang w:val="hr-HR"/>
              </w:rPr>
            </w:pPr>
            <w:r w:rsidRPr="00FB79B9">
              <w:rPr>
                <w:lang w:val="hr-HR"/>
              </w:rPr>
              <w:t>* - IZBORNI KOLEGIJ</w:t>
            </w:r>
          </w:p>
        </w:tc>
      </w:tr>
    </w:tbl>
    <w:p w14:paraId="06CD0AF7"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p w14:paraId="37B4C8CF" w14:textId="77777777" w:rsidR="00FB79B9" w:rsidRPr="0064654A" w:rsidRDefault="00FB79B9" w:rsidP="00EF1B3C">
      <w:pPr>
        <w:jc w:val="center"/>
        <w:rPr>
          <w:rFonts w:eastAsia="Calibri"/>
          <w:sz w:val="24"/>
          <w:szCs w:val="24"/>
          <w:lang w:val="hr-HR" w:eastAsia="x-none"/>
        </w:rPr>
      </w:pPr>
    </w:p>
    <w:p w14:paraId="69323A71" w14:textId="46F8E574" w:rsidR="0058726C" w:rsidRPr="0064654A" w:rsidRDefault="0058726C" w:rsidP="00EF1B3C">
      <w:pPr>
        <w:jc w:val="center"/>
        <w:rPr>
          <w:rFonts w:eastAsia="Calibri"/>
          <w:sz w:val="24"/>
          <w:szCs w:val="24"/>
          <w:lang w:val="hr-HR" w:eastAsia="x-none"/>
        </w:rPr>
      </w:pPr>
    </w:p>
    <w:p w14:paraId="55877C44" w14:textId="576A5B95" w:rsidR="0058726C" w:rsidRPr="0064654A" w:rsidRDefault="0058726C" w:rsidP="00EF1B3C">
      <w:pPr>
        <w:jc w:val="center"/>
        <w:rPr>
          <w:rFonts w:eastAsia="Calibri"/>
          <w:sz w:val="24"/>
          <w:szCs w:val="24"/>
          <w:lang w:val="hr-HR" w:eastAsia="x-none"/>
        </w:rPr>
      </w:pPr>
    </w:p>
    <w:p w14:paraId="5B0C016E" w14:textId="77777777" w:rsidR="0058726C" w:rsidRPr="0064654A" w:rsidRDefault="0058726C">
      <w:pPr>
        <w:widowControl/>
        <w:rPr>
          <w:rFonts w:eastAsia="Calibri"/>
          <w:sz w:val="24"/>
          <w:szCs w:val="24"/>
          <w:lang w:val="hr-HR" w:eastAsia="x-none"/>
        </w:rPr>
      </w:pPr>
      <w:r w:rsidRPr="0064654A">
        <w:rPr>
          <w:rFonts w:eastAsia="Calibri"/>
          <w:sz w:val="24"/>
          <w:szCs w:val="24"/>
          <w:lang w:val="hr-HR" w:eastAsia="x-none"/>
        </w:rPr>
        <w:br w:type="page"/>
      </w:r>
    </w:p>
    <w:p w14:paraId="5777B198" w14:textId="17DA8657" w:rsidR="0058726C" w:rsidRDefault="0058726C" w:rsidP="00EF1B3C">
      <w:pPr>
        <w:jc w:val="center"/>
        <w:rPr>
          <w:rFonts w:eastAsia="Calibri"/>
          <w:sz w:val="24"/>
          <w:szCs w:val="24"/>
          <w:lang w:val="hr-HR" w:eastAsia="x-none"/>
        </w:rPr>
      </w:pPr>
      <w:r w:rsidRPr="0064654A">
        <w:rPr>
          <w:rFonts w:eastAsia="Calibri"/>
          <w:sz w:val="24"/>
          <w:szCs w:val="24"/>
          <w:lang w:val="hr-HR" w:eastAsia="x-none"/>
        </w:rPr>
        <w:lastRenderedPageBreak/>
        <w:t>V. semestar</w:t>
      </w:r>
    </w:p>
    <w:p w14:paraId="5888C6B5"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tbl>
      <w:tblPr>
        <w:tblStyle w:val="TableGrid8"/>
        <w:tblW w:w="14822" w:type="dxa"/>
        <w:jc w:val="center"/>
        <w:tblLayout w:type="fixed"/>
        <w:tblLook w:val="04A0" w:firstRow="1" w:lastRow="0" w:firstColumn="1" w:lastColumn="0" w:noHBand="0" w:noVBand="1"/>
      </w:tblPr>
      <w:tblGrid>
        <w:gridCol w:w="770"/>
        <w:gridCol w:w="1565"/>
        <w:gridCol w:w="1629"/>
        <w:gridCol w:w="1672"/>
        <w:gridCol w:w="982"/>
        <w:gridCol w:w="1168"/>
        <w:gridCol w:w="646"/>
        <w:gridCol w:w="646"/>
        <w:gridCol w:w="650"/>
        <w:gridCol w:w="646"/>
        <w:gridCol w:w="646"/>
        <w:gridCol w:w="654"/>
        <w:gridCol w:w="646"/>
        <w:gridCol w:w="646"/>
        <w:gridCol w:w="850"/>
        <w:gridCol w:w="995"/>
        <w:gridCol w:w="11"/>
      </w:tblGrid>
      <w:tr w:rsidR="00FB79B9" w:rsidRPr="00FB79B9" w14:paraId="55667D95" w14:textId="77777777" w:rsidTr="00FB79B9">
        <w:trPr>
          <w:gridAfter w:val="1"/>
          <w:wAfter w:w="11" w:type="dxa"/>
          <w:trHeight w:val="494"/>
          <w:jc w:val="center"/>
        </w:trPr>
        <w:tc>
          <w:tcPr>
            <w:tcW w:w="770" w:type="dxa"/>
            <w:vMerge w:val="restart"/>
            <w:shd w:val="clear" w:color="auto" w:fill="DAE9F7"/>
            <w:vAlign w:val="center"/>
          </w:tcPr>
          <w:p w14:paraId="123BEC04" w14:textId="77777777" w:rsidR="00FB79B9" w:rsidRPr="00FB79B9" w:rsidRDefault="00FB79B9" w:rsidP="00FB79B9">
            <w:pPr>
              <w:widowControl/>
              <w:jc w:val="center"/>
              <w:rPr>
                <w:lang w:val="hr-HR"/>
              </w:rPr>
            </w:pPr>
            <w:r w:rsidRPr="00FB79B9">
              <w:rPr>
                <w:lang w:val="hr-HR"/>
              </w:rPr>
              <w:t>Red. Br.</w:t>
            </w:r>
          </w:p>
        </w:tc>
        <w:tc>
          <w:tcPr>
            <w:tcW w:w="1565" w:type="dxa"/>
            <w:vMerge w:val="restart"/>
            <w:shd w:val="clear" w:color="auto" w:fill="DAE9F7"/>
            <w:vAlign w:val="center"/>
          </w:tcPr>
          <w:p w14:paraId="1FDA1C43" w14:textId="77777777" w:rsidR="00FB79B9" w:rsidRPr="00FB79B9" w:rsidRDefault="00FB79B9" w:rsidP="00FB79B9">
            <w:pPr>
              <w:widowControl/>
              <w:jc w:val="center"/>
              <w:rPr>
                <w:lang w:val="hr-HR"/>
              </w:rPr>
            </w:pPr>
            <w:r w:rsidRPr="00FB79B9">
              <w:rPr>
                <w:lang w:val="hr-HR"/>
              </w:rPr>
              <w:t>Kolegij</w:t>
            </w:r>
          </w:p>
        </w:tc>
        <w:tc>
          <w:tcPr>
            <w:tcW w:w="1629" w:type="dxa"/>
            <w:vMerge w:val="restart"/>
            <w:shd w:val="clear" w:color="auto" w:fill="DAE9F7"/>
            <w:vAlign w:val="center"/>
          </w:tcPr>
          <w:p w14:paraId="0D7B02C5" w14:textId="77777777" w:rsidR="00FB79B9" w:rsidRPr="00FB79B9" w:rsidRDefault="00FB79B9" w:rsidP="00FB79B9">
            <w:pPr>
              <w:widowControl/>
              <w:jc w:val="center"/>
              <w:rPr>
                <w:lang w:val="hr-HR"/>
              </w:rPr>
            </w:pPr>
            <w:r w:rsidRPr="00FB79B9">
              <w:rPr>
                <w:lang w:val="hr-HR"/>
              </w:rPr>
              <w:t>Nastavnik / suradnik</w:t>
            </w:r>
          </w:p>
        </w:tc>
        <w:tc>
          <w:tcPr>
            <w:tcW w:w="1672" w:type="dxa"/>
            <w:vMerge w:val="restart"/>
            <w:shd w:val="clear" w:color="auto" w:fill="DAE9F7"/>
            <w:vAlign w:val="center"/>
          </w:tcPr>
          <w:p w14:paraId="4325FD88" w14:textId="77777777" w:rsidR="00FB79B9" w:rsidRPr="00FB79B9" w:rsidRDefault="00FB79B9" w:rsidP="00FB79B9">
            <w:pPr>
              <w:widowControl/>
              <w:jc w:val="center"/>
              <w:rPr>
                <w:lang w:val="hr-HR"/>
              </w:rPr>
            </w:pPr>
            <w:r w:rsidRPr="00FB79B9">
              <w:rPr>
                <w:lang w:val="hr-HR"/>
              </w:rPr>
              <w:t>Zvanje</w:t>
            </w:r>
          </w:p>
        </w:tc>
        <w:tc>
          <w:tcPr>
            <w:tcW w:w="982" w:type="dxa"/>
            <w:vMerge w:val="restart"/>
            <w:shd w:val="clear" w:color="auto" w:fill="DAE9F7"/>
            <w:vAlign w:val="center"/>
          </w:tcPr>
          <w:p w14:paraId="237C2C90" w14:textId="77777777" w:rsidR="00FB79B9" w:rsidRPr="00FB79B9" w:rsidRDefault="00FB79B9" w:rsidP="00FB79B9">
            <w:pPr>
              <w:widowControl/>
              <w:jc w:val="center"/>
              <w:rPr>
                <w:lang w:val="hr-HR"/>
              </w:rPr>
            </w:pPr>
            <w:r w:rsidRPr="00FB79B9">
              <w:rPr>
                <w:lang w:val="hr-HR"/>
              </w:rPr>
              <w:t xml:space="preserve">Studij / </w:t>
            </w:r>
            <w:proofErr w:type="spellStart"/>
            <w:r w:rsidRPr="00FB79B9">
              <w:rPr>
                <w:lang w:val="hr-HR"/>
              </w:rPr>
              <w:t>sem</w:t>
            </w:r>
            <w:proofErr w:type="spellEnd"/>
          </w:p>
        </w:tc>
        <w:tc>
          <w:tcPr>
            <w:tcW w:w="1168" w:type="dxa"/>
            <w:vMerge w:val="restart"/>
            <w:shd w:val="clear" w:color="auto" w:fill="DAE9F7"/>
            <w:vAlign w:val="center"/>
          </w:tcPr>
          <w:p w14:paraId="6DC66833" w14:textId="77777777" w:rsidR="00FB79B9" w:rsidRPr="00FB79B9" w:rsidRDefault="00FB79B9" w:rsidP="00FB79B9">
            <w:pPr>
              <w:widowControl/>
              <w:jc w:val="center"/>
              <w:rPr>
                <w:lang w:val="hr-HR"/>
              </w:rPr>
            </w:pPr>
            <w:r w:rsidRPr="00FB79B9">
              <w:rPr>
                <w:lang w:val="hr-HR"/>
              </w:rPr>
              <w:t>Status</w:t>
            </w:r>
          </w:p>
        </w:tc>
        <w:tc>
          <w:tcPr>
            <w:tcW w:w="1942" w:type="dxa"/>
            <w:gridSpan w:val="3"/>
            <w:shd w:val="clear" w:color="auto" w:fill="DAE9F7"/>
            <w:vAlign w:val="center"/>
          </w:tcPr>
          <w:p w14:paraId="6F986F33" w14:textId="77777777" w:rsidR="00FB79B9" w:rsidRPr="00FB79B9" w:rsidRDefault="00FB79B9" w:rsidP="00FB79B9">
            <w:pPr>
              <w:widowControl/>
              <w:jc w:val="center"/>
              <w:rPr>
                <w:lang w:val="hr-HR"/>
              </w:rPr>
            </w:pPr>
            <w:r w:rsidRPr="00FB79B9">
              <w:rPr>
                <w:lang w:val="hr-HR"/>
              </w:rPr>
              <w:t>Programi sati /tjedno</w:t>
            </w:r>
          </w:p>
        </w:tc>
        <w:tc>
          <w:tcPr>
            <w:tcW w:w="1946" w:type="dxa"/>
            <w:gridSpan w:val="3"/>
            <w:shd w:val="clear" w:color="auto" w:fill="DAE9F7"/>
            <w:vAlign w:val="center"/>
          </w:tcPr>
          <w:p w14:paraId="45EEEF56" w14:textId="77777777" w:rsidR="00FB79B9" w:rsidRPr="00FB79B9" w:rsidRDefault="00FB79B9" w:rsidP="00FB79B9">
            <w:pPr>
              <w:widowControl/>
              <w:jc w:val="center"/>
              <w:rPr>
                <w:lang w:val="hr-HR"/>
              </w:rPr>
            </w:pPr>
            <w:r w:rsidRPr="00FB79B9">
              <w:rPr>
                <w:lang w:val="hr-HR"/>
              </w:rPr>
              <w:t>Izvedba sati /tjedno</w:t>
            </w:r>
          </w:p>
        </w:tc>
        <w:tc>
          <w:tcPr>
            <w:tcW w:w="2142" w:type="dxa"/>
            <w:gridSpan w:val="3"/>
            <w:shd w:val="clear" w:color="auto" w:fill="DAE9F7"/>
            <w:vAlign w:val="center"/>
          </w:tcPr>
          <w:p w14:paraId="7A60A129" w14:textId="77777777" w:rsidR="00FB79B9" w:rsidRPr="00FB79B9" w:rsidRDefault="00FB79B9" w:rsidP="00FB79B9">
            <w:pPr>
              <w:widowControl/>
              <w:jc w:val="center"/>
              <w:rPr>
                <w:lang w:val="hr-HR"/>
              </w:rPr>
            </w:pPr>
            <w:r w:rsidRPr="00FB79B9">
              <w:rPr>
                <w:lang w:val="hr-HR"/>
              </w:rPr>
              <w:t>Izvedba sati / semestralno</w:t>
            </w:r>
          </w:p>
        </w:tc>
        <w:tc>
          <w:tcPr>
            <w:tcW w:w="995" w:type="dxa"/>
            <w:vMerge w:val="restart"/>
            <w:shd w:val="clear" w:color="auto" w:fill="DAE9F7"/>
            <w:vAlign w:val="center"/>
          </w:tcPr>
          <w:p w14:paraId="6813A9D0" w14:textId="77777777" w:rsidR="00FB79B9" w:rsidRPr="00FB79B9" w:rsidRDefault="00FB79B9" w:rsidP="00FB79B9">
            <w:pPr>
              <w:widowControl/>
              <w:jc w:val="center"/>
              <w:rPr>
                <w:lang w:val="hr-HR"/>
              </w:rPr>
            </w:pPr>
            <w:r w:rsidRPr="00FB79B9">
              <w:rPr>
                <w:lang w:val="hr-HR"/>
              </w:rPr>
              <w:t>ECTS bodovi</w:t>
            </w:r>
          </w:p>
        </w:tc>
      </w:tr>
      <w:tr w:rsidR="00FB79B9" w:rsidRPr="00FB79B9" w14:paraId="61009779" w14:textId="77777777" w:rsidTr="00FB79B9">
        <w:trPr>
          <w:gridAfter w:val="1"/>
          <w:wAfter w:w="11" w:type="dxa"/>
          <w:trHeight w:val="147"/>
          <w:jc w:val="center"/>
        </w:trPr>
        <w:tc>
          <w:tcPr>
            <w:tcW w:w="770" w:type="dxa"/>
            <w:vMerge/>
            <w:vAlign w:val="center"/>
          </w:tcPr>
          <w:p w14:paraId="57ECA1FB" w14:textId="77777777" w:rsidR="00FB79B9" w:rsidRPr="00FB79B9" w:rsidRDefault="00FB79B9" w:rsidP="00FB79B9">
            <w:pPr>
              <w:widowControl/>
              <w:jc w:val="center"/>
              <w:rPr>
                <w:lang w:val="hr-HR"/>
              </w:rPr>
            </w:pPr>
          </w:p>
        </w:tc>
        <w:tc>
          <w:tcPr>
            <w:tcW w:w="1565" w:type="dxa"/>
            <w:vMerge/>
            <w:vAlign w:val="center"/>
          </w:tcPr>
          <w:p w14:paraId="2C0F06C2" w14:textId="77777777" w:rsidR="00FB79B9" w:rsidRPr="00FB79B9" w:rsidRDefault="00FB79B9" w:rsidP="00FB79B9">
            <w:pPr>
              <w:widowControl/>
              <w:jc w:val="center"/>
              <w:rPr>
                <w:lang w:val="hr-HR"/>
              </w:rPr>
            </w:pPr>
          </w:p>
        </w:tc>
        <w:tc>
          <w:tcPr>
            <w:tcW w:w="1629" w:type="dxa"/>
            <w:vMerge/>
            <w:vAlign w:val="center"/>
          </w:tcPr>
          <w:p w14:paraId="5782FB85" w14:textId="77777777" w:rsidR="00FB79B9" w:rsidRPr="00FB79B9" w:rsidRDefault="00FB79B9" w:rsidP="00FB79B9">
            <w:pPr>
              <w:widowControl/>
              <w:jc w:val="center"/>
              <w:rPr>
                <w:lang w:val="hr-HR"/>
              </w:rPr>
            </w:pPr>
          </w:p>
        </w:tc>
        <w:tc>
          <w:tcPr>
            <w:tcW w:w="1672" w:type="dxa"/>
            <w:vMerge/>
            <w:vAlign w:val="center"/>
          </w:tcPr>
          <w:p w14:paraId="56F7FC40" w14:textId="77777777" w:rsidR="00FB79B9" w:rsidRPr="00FB79B9" w:rsidRDefault="00FB79B9" w:rsidP="00FB79B9">
            <w:pPr>
              <w:widowControl/>
              <w:jc w:val="center"/>
              <w:rPr>
                <w:lang w:val="hr-HR"/>
              </w:rPr>
            </w:pPr>
          </w:p>
        </w:tc>
        <w:tc>
          <w:tcPr>
            <w:tcW w:w="982" w:type="dxa"/>
            <w:vMerge/>
            <w:vAlign w:val="center"/>
          </w:tcPr>
          <w:p w14:paraId="0295026A" w14:textId="77777777" w:rsidR="00FB79B9" w:rsidRPr="00FB79B9" w:rsidRDefault="00FB79B9" w:rsidP="00FB79B9">
            <w:pPr>
              <w:widowControl/>
              <w:jc w:val="center"/>
              <w:rPr>
                <w:lang w:val="hr-HR"/>
              </w:rPr>
            </w:pPr>
          </w:p>
        </w:tc>
        <w:tc>
          <w:tcPr>
            <w:tcW w:w="1168" w:type="dxa"/>
            <w:vMerge/>
            <w:vAlign w:val="center"/>
          </w:tcPr>
          <w:p w14:paraId="298A43D9" w14:textId="77777777" w:rsidR="00FB79B9" w:rsidRPr="00FB79B9" w:rsidRDefault="00FB79B9" w:rsidP="00FB79B9">
            <w:pPr>
              <w:widowControl/>
              <w:jc w:val="center"/>
              <w:rPr>
                <w:lang w:val="hr-HR"/>
              </w:rPr>
            </w:pPr>
          </w:p>
        </w:tc>
        <w:tc>
          <w:tcPr>
            <w:tcW w:w="646" w:type="dxa"/>
            <w:shd w:val="clear" w:color="auto" w:fill="DAE9F7"/>
            <w:vAlign w:val="center"/>
          </w:tcPr>
          <w:p w14:paraId="38599D2C"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60EF7A72" w14:textId="77777777" w:rsidR="00FB79B9" w:rsidRPr="00FB79B9" w:rsidRDefault="00FB79B9" w:rsidP="00FB79B9">
            <w:pPr>
              <w:widowControl/>
              <w:jc w:val="center"/>
              <w:rPr>
                <w:lang w:val="hr-HR"/>
              </w:rPr>
            </w:pPr>
            <w:r w:rsidRPr="00FB79B9">
              <w:rPr>
                <w:lang w:val="hr-HR"/>
              </w:rPr>
              <w:t>S</w:t>
            </w:r>
          </w:p>
        </w:tc>
        <w:tc>
          <w:tcPr>
            <w:tcW w:w="650" w:type="dxa"/>
            <w:shd w:val="clear" w:color="auto" w:fill="DAE9F7"/>
            <w:vAlign w:val="center"/>
          </w:tcPr>
          <w:p w14:paraId="5E3962F8"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5A96B216"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623AE8B5" w14:textId="77777777" w:rsidR="00FB79B9" w:rsidRPr="00FB79B9" w:rsidRDefault="00FB79B9" w:rsidP="00FB79B9">
            <w:pPr>
              <w:widowControl/>
              <w:jc w:val="center"/>
              <w:rPr>
                <w:lang w:val="hr-HR"/>
              </w:rPr>
            </w:pPr>
            <w:r w:rsidRPr="00FB79B9">
              <w:rPr>
                <w:lang w:val="hr-HR"/>
              </w:rPr>
              <w:t>S</w:t>
            </w:r>
          </w:p>
        </w:tc>
        <w:tc>
          <w:tcPr>
            <w:tcW w:w="654" w:type="dxa"/>
            <w:shd w:val="clear" w:color="auto" w:fill="DAE9F7"/>
            <w:vAlign w:val="center"/>
          </w:tcPr>
          <w:p w14:paraId="08FE451E"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1DAE4FD1"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4338B614" w14:textId="77777777" w:rsidR="00FB79B9" w:rsidRPr="00FB79B9" w:rsidRDefault="00FB79B9" w:rsidP="00FB79B9">
            <w:pPr>
              <w:widowControl/>
              <w:jc w:val="center"/>
              <w:rPr>
                <w:lang w:val="hr-HR"/>
              </w:rPr>
            </w:pPr>
            <w:r w:rsidRPr="00FB79B9">
              <w:rPr>
                <w:lang w:val="hr-HR"/>
              </w:rPr>
              <w:t>S</w:t>
            </w:r>
          </w:p>
        </w:tc>
        <w:tc>
          <w:tcPr>
            <w:tcW w:w="850" w:type="dxa"/>
            <w:shd w:val="clear" w:color="auto" w:fill="DAE9F7"/>
            <w:vAlign w:val="center"/>
          </w:tcPr>
          <w:p w14:paraId="71ADFD19" w14:textId="77777777" w:rsidR="00FB79B9" w:rsidRPr="00FB79B9" w:rsidRDefault="00FB79B9" w:rsidP="00FB79B9">
            <w:pPr>
              <w:widowControl/>
              <w:jc w:val="center"/>
              <w:rPr>
                <w:lang w:val="hr-HR"/>
              </w:rPr>
            </w:pPr>
            <w:r w:rsidRPr="00FB79B9">
              <w:rPr>
                <w:lang w:val="hr-HR"/>
              </w:rPr>
              <w:t>V</w:t>
            </w:r>
          </w:p>
        </w:tc>
        <w:tc>
          <w:tcPr>
            <w:tcW w:w="995" w:type="dxa"/>
            <w:vMerge/>
            <w:vAlign w:val="center"/>
          </w:tcPr>
          <w:p w14:paraId="3AD38E23" w14:textId="77777777" w:rsidR="00FB79B9" w:rsidRPr="00FB79B9" w:rsidRDefault="00FB79B9" w:rsidP="00FB79B9">
            <w:pPr>
              <w:widowControl/>
              <w:jc w:val="center"/>
              <w:rPr>
                <w:lang w:val="hr-HR"/>
              </w:rPr>
            </w:pPr>
          </w:p>
        </w:tc>
      </w:tr>
      <w:tr w:rsidR="00FB79B9" w:rsidRPr="00FB79B9" w14:paraId="10A84CD9" w14:textId="77777777" w:rsidTr="00833F5D">
        <w:trPr>
          <w:gridAfter w:val="1"/>
          <w:wAfter w:w="11" w:type="dxa"/>
          <w:trHeight w:val="1038"/>
          <w:jc w:val="center"/>
        </w:trPr>
        <w:tc>
          <w:tcPr>
            <w:tcW w:w="770" w:type="dxa"/>
            <w:vAlign w:val="center"/>
          </w:tcPr>
          <w:p w14:paraId="6EBFF716" w14:textId="77777777" w:rsidR="00FB79B9" w:rsidRPr="00FB79B9" w:rsidRDefault="00FB79B9" w:rsidP="00FB79B9">
            <w:pPr>
              <w:widowControl/>
              <w:jc w:val="center"/>
              <w:rPr>
                <w:lang w:val="hr-HR"/>
              </w:rPr>
            </w:pPr>
            <w:r w:rsidRPr="00FB79B9">
              <w:rPr>
                <w:lang w:val="hr-HR"/>
              </w:rPr>
              <w:t xml:space="preserve">1 </w:t>
            </w:r>
          </w:p>
        </w:tc>
        <w:tc>
          <w:tcPr>
            <w:tcW w:w="1565" w:type="dxa"/>
            <w:vAlign w:val="center"/>
          </w:tcPr>
          <w:p w14:paraId="55770A0A" w14:textId="77777777" w:rsidR="00FB79B9" w:rsidRPr="00FB79B9" w:rsidRDefault="00FB79B9" w:rsidP="00FB79B9">
            <w:pPr>
              <w:widowControl/>
              <w:jc w:val="center"/>
              <w:rPr>
                <w:lang w:val="hr-HR"/>
              </w:rPr>
            </w:pPr>
            <w:r w:rsidRPr="00FB79B9">
              <w:rPr>
                <w:lang w:val="hr-HR"/>
              </w:rPr>
              <w:t>Ugradbeni računalni sustavi</w:t>
            </w:r>
          </w:p>
        </w:tc>
        <w:tc>
          <w:tcPr>
            <w:tcW w:w="1629" w:type="dxa"/>
            <w:vAlign w:val="center"/>
          </w:tcPr>
          <w:p w14:paraId="52C915FF"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075DB4DA"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30EFC12C" w14:textId="77777777" w:rsidR="00FB79B9" w:rsidRPr="00FB79B9" w:rsidRDefault="00FB79B9" w:rsidP="00FB79B9">
            <w:pPr>
              <w:widowControl/>
              <w:jc w:val="center"/>
              <w:rPr>
                <w:lang w:val="hr-HR"/>
              </w:rPr>
            </w:pPr>
            <w:r w:rsidRPr="00FB79B9">
              <w:rPr>
                <w:lang w:val="hr-HR"/>
              </w:rPr>
              <w:t>TEL / 5</w:t>
            </w:r>
          </w:p>
        </w:tc>
        <w:tc>
          <w:tcPr>
            <w:tcW w:w="1168" w:type="dxa"/>
            <w:vAlign w:val="center"/>
          </w:tcPr>
          <w:p w14:paraId="78D294BD"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41A11C1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CC024FA"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2577D9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17AAE01"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A72182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6158E6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405AD02"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48CB1585"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32056975"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14AB74B0" w14:textId="77777777" w:rsidR="00FB79B9" w:rsidRPr="00FB79B9" w:rsidRDefault="00FB79B9" w:rsidP="00FB79B9">
            <w:pPr>
              <w:widowControl/>
              <w:jc w:val="center"/>
              <w:rPr>
                <w:lang w:val="hr-HR"/>
              </w:rPr>
            </w:pPr>
            <w:r w:rsidRPr="00FB79B9">
              <w:rPr>
                <w:lang w:val="hr-HR"/>
              </w:rPr>
              <w:t>6</w:t>
            </w:r>
          </w:p>
        </w:tc>
      </w:tr>
      <w:tr w:rsidR="00FB79B9" w:rsidRPr="00FB79B9" w14:paraId="5C5D4E5A" w14:textId="77777777" w:rsidTr="00833F5D">
        <w:trPr>
          <w:gridAfter w:val="1"/>
          <w:wAfter w:w="11" w:type="dxa"/>
          <w:trHeight w:val="1038"/>
          <w:jc w:val="center"/>
        </w:trPr>
        <w:tc>
          <w:tcPr>
            <w:tcW w:w="770" w:type="dxa"/>
            <w:vAlign w:val="center"/>
          </w:tcPr>
          <w:p w14:paraId="2398CA32"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37919DD5" w14:textId="77777777" w:rsidR="00FB79B9" w:rsidRPr="00FB79B9" w:rsidRDefault="00FB79B9" w:rsidP="00FB79B9">
            <w:pPr>
              <w:widowControl/>
              <w:jc w:val="center"/>
              <w:rPr>
                <w:lang w:val="hr-HR"/>
              </w:rPr>
            </w:pPr>
            <w:r w:rsidRPr="00FB79B9">
              <w:rPr>
                <w:lang w:val="hr-HR"/>
              </w:rPr>
              <w:t>Uvod u robotiku</w:t>
            </w:r>
          </w:p>
        </w:tc>
        <w:tc>
          <w:tcPr>
            <w:tcW w:w="1629" w:type="dxa"/>
            <w:vAlign w:val="center"/>
          </w:tcPr>
          <w:p w14:paraId="6860BAA9" w14:textId="77777777" w:rsidR="00FB79B9" w:rsidRPr="00FB79B9" w:rsidRDefault="00FB79B9" w:rsidP="00FB79B9">
            <w:pPr>
              <w:widowControl/>
              <w:jc w:val="center"/>
              <w:rPr>
                <w:lang w:val="hr-HR"/>
              </w:rPr>
            </w:pPr>
            <w:r w:rsidRPr="00FB79B9">
              <w:rPr>
                <w:lang w:val="hr-HR"/>
              </w:rPr>
              <w:t>mr. sc. Vesna Krajči</w:t>
            </w:r>
          </w:p>
        </w:tc>
        <w:tc>
          <w:tcPr>
            <w:tcW w:w="1672" w:type="dxa"/>
            <w:vAlign w:val="center"/>
          </w:tcPr>
          <w:p w14:paraId="61E5CDC5"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4813D961" w14:textId="77777777" w:rsidR="00FB79B9" w:rsidRPr="00FB79B9" w:rsidRDefault="00FB79B9" w:rsidP="00FB79B9">
            <w:pPr>
              <w:widowControl/>
              <w:jc w:val="center"/>
              <w:rPr>
                <w:lang w:val="hr-HR"/>
              </w:rPr>
            </w:pPr>
            <w:r w:rsidRPr="00FB79B9">
              <w:rPr>
                <w:lang w:val="hr-HR"/>
              </w:rPr>
              <w:t>TEL / 5</w:t>
            </w:r>
          </w:p>
        </w:tc>
        <w:tc>
          <w:tcPr>
            <w:tcW w:w="1168" w:type="dxa"/>
            <w:vAlign w:val="center"/>
          </w:tcPr>
          <w:p w14:paraId="3C873DC6"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2B599F1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839C845"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BC4C367"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689131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3AD6C6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F24CDF1"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1FD4935"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3CEE21A3"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168D4A93"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4572B382" w14:textId="77777777" w:rsidR="00FB79B9" w:rsidRPr="00FB79B9" w:rsidRDefault="00FB79B9" w:rsidP="00FB79B9">
            <w:pPr>
              <w:widowControl/>
              <w:jc w:val="center"/>
              <w:rPr>
                <w:lang w:val="hr-HR"/>
              </w:rPr>
            </w:pPr>
            <w:r w:rsidRPr="00FB79B9">
              <w:rPr>
                <w:lang w:val="hr-HR"/>
              </w:rPr>
              <w:t>6</w:t>
            </w:r>
          </w:p>
        </w:tc>
      </w:tr>
      <w:tr w:rsidR="00FB79B9" w:rsidRPr="00FB79B9" w14:paraId="001CE950" w14:textId="77777777" w:rsidTr="00833F5D">
        <w:trPr>
          <w:gridAfter w:val="1"/>
          <w:wAfter w:w="11" w:type="dxa"/>
          <w:trHeight w:val="1038"/>
          <w:jc w:val="center"/>
        </w:trPr>
        <w:tc>
          <w:tcPr>
            <w:tcW w:w="770" w:type="dxa"/>
            <w:vAlign w:val="center"/>
          </w:tcPr>
          <w:p w14:paraId="0293C185"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7973B13A" w14:textId="77777777" w:rsidR="00FB79B9" w:rsidRPr="00FB79B9" w:rsidRDefault="00FB79B9" w:rsidP="00FB79B9">
            <w:pPr>
              <w:widowControl/>
              <w:jc w:val="center"/>
              <w:rPr>
                <w:lang w:val="hr-HR"/>
              </w:rPr>
            </w:pPr>
            <w:r w:rsidRPr="00FB79B9">
              <w:rPr>
                <w:lang w:val="hr-HR"/>
              </w:rPr>
              <w:t>Upravljanje sustavima i procesima</w:t>
            </w:r>
          </w:p>
        </w:tc>
        <w:tc>
          <w:tcPr>
            <w:tcW w:w="1629" w:type="dxa"/>
            <w:vAlign w:val="center"/>
          </w:tcPr>
          <w:p w14:paraId="6662FAD4" w14:textId="77777777" w:rsidR="00FB79B9" w:rsidRPr="00FB79B9" w:rsidRDefault="00FB79B9" w:rsidP="00FB79B9">
            <w:pPr>
              <w:widowControl/>
              <w:jc w:val="center"/>
              <w:rPr>
                <w:lang w:val="hr-HR"/>
              </w:rPr>
            </w:pPr>
            <w:r w:rsidRPr="00FB79B9">
              <w:rPr>
                <w:lang w:val="hr-HR"/>
              </w:rPr>
              <w:t>Damir Malnar mag. ing.</w:t>
            </w:r>
          </w:p>
        </w:tc>
        <w:tc>
          <w:tcPr>
            <w:tcW w:w="1672" w:type="dxa"/>
            <w:vAlign w:val="center"/>
          </w:tcPr>
          <w:p w14:paraId="7E3D720D" w14:textId="77777777" w:rsidR="00FB79B9" w:rsidRPr="00FB79B9" w:rsidRDefault="00FB79B9" w:rsidP="00FB79B9">
            <w:pPr>
              <w:widowControl/>
              <w:jc w:val="center"/>
              <w:rPr>
                <w:lang w:val="hr-HR"/>
              </w:rPr>
            </w:pPr>
            <w:r w:rsidRPr="00FB79B9">
              <w:rPr>
                <w:lang w:val="hr-HR"/>
              </w:rPr>
              <w:t xml:space="preserve">v. pred. </w:t>
            </w:r>
          </w:p>
        </w:tc>
        <w:tc>
          <w:tcPr>
            <w:tcW w:w="982" w:type="dxa"/>
            <w:vAlign w:val="center"/>
          </w:tcPr>
          <w:p w14:paraId="164D512A" w14:textId="77777777" w:rsidR="00FB79B9" w:rsidRPr="00FB79B9" w:rsidRDefault="00FB79B9" w:rsidP="00FB79B9">
            <w:pPr>
              <w:widowControl/>
              <w:jc w:val="center"/>
              <w:rPr>
                <w:lang w:val="hr-HR"/>
              </w:rPr>
            </w:pPr>
            <w:r w:rsidRPr="00FB79B9">
              <w:rPr>
                <w:lang w:val="hr-HR"/>
              </w:rPr>
              <w:t>TEL / 5</w:t>
            </w:r>
          </w:p>
        </w:tc>
        <w:tc>
          <w:tcPr>
            <w:tcW w:w="1168" w:type="dxa"/>
            <w:vAlign w:val="center"/>
          </w:tcPr>
          <w:p w14:paraId="2F2F763A"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4AD74ADD"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05FD82D"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37F512A9"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4FD9AED7"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6D1558F3"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6702633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1A59923"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28F0B13A"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34CBCBEC"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095AEC03" w14:textId="77777777" w:rsidR="00FB79B9" w:rsidRPr="00FB79B9" w:rsidRDefault="00FB79B9" w:rsidP="00FB79B9">
            <w:pPr>
              <w:widowControl/>
              <w:jc w:val="center"/>
              <w:rPr>
                <w:lang w:val="hr-HR"/>
              </w:rPr>
            </w:pPr>
            <w:r w:rsidRPr="00FB79B9">
              <w:rPr>
                <w:lang w:val="hr-HR"/>
              </w:rPr>
              <w:t>6</w:t>
            </w:r>
          </w:p>
        </w:tc>
      </w:tr>
      <w:tr w:rsidR="00FB79B9" w:rsidRPr="00FB79B9" w14:paraId="4BFC78D6" w14:textId="77777777" w:rsidTr="00833F5D">
        <w:trPr>
          <w:gridAfter w:val="1"/>
          <w:wAfter w:w="11" w:type="dxa"/>
          <w:trHeight w:val="1038"/>
          <w:jc w:val="center"/>
        </w:trPr>
        <w:tc>
          <w:tcPr>
            <w:tcW w:w="770" w:type="dxa"/>
            <w:vAlign w:val="center"/>
          </w:tcPr>
          <w:p w14:paraId="702F5AB5"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63B7B7E1" w14:textId="77777777" w:rsidR="00FB79B9" w:rsidRPr="00FB79B9" w:rsidRDefault="00FB79B9" w:rsidP="00FB79B9">
            <w:pPr>
              <w:widowControl/>
              <w:jc w:val="center"/>
              <w:rPr>
                <w:lang w:val="hr-HR"/>
              </w:rPr>
            </w:pPr>
            <w:r w:rsidRPr="00FB79B9">
              <w:rPr>
                <w:lang w:val="hr-HR"/>
              </w:rPr>
              <w:t>Upravljanje sustavima i procesima</w:t>
            </w:r>
          </w:p>
        </w:tc>
        <w:tc>
          <w:tcPr>
            <w:tcW w:w="1629" w:type="dxa"/>
            <w:vAlign w:val="center"/>
          </w:tcPr>
          <w:p w14:paraId="1A163125" w14:textId="77777777" w:rsidR="00FB79B9" w:rsidRPr="00FB79B9" w:rsidRDefault="00FB79B9" w:rsidP="00FB79B9">
            <w:pPr>
              <w:widowControl/>
              <w:jc w:val="center"/>
              <w:rPr>
                <w:lang w:val="hr-HR"/>
              </w:rPr>
            </w:pPr>
            <w:r w:rsidRPr="00FB79B9">
              <w:rPr>
                <w:lang w:val="hr-HR"/>
              </w:rPr>
              <w:t>Mladen Šverko mag. ing. elektrotehnike</w:t>
            </w:r>
          </w:p>
        </w:tc>
        <w:tc>
          <w:tcPr>
            <w:tcW w:w="1672" w:type="dxa"/>
            <w:vAlign w:val="center"/>
          </w:tcPr>
          <w:p w14:paraId="60681C53"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15138BB9" w14:textId="77777777" w:rsidR="00FB79B9" w:rsidRPr="00FB79B9" w:rsidRDefault="00FB79B9" w:rsidP="00FB79B9">
            <w:pPr>
              <w:widowControl/>
              <w:jc w:val="center"/>
              <w:rPr>
                <w:lang w:val="hr-HR"/>
              </w:rPr>
            </w:pPr>
            <w:r w:rsidRPr="00FB79B9">
              <w:rPr>
                <w:lang w:val="hr-HR"/>
              </w:rPr>
              <w:t>TEL / 5</w:t>
            </w:r>
          </w:p>
        </w:tc>
        <w:tc>
          <w:tcPr>
            <w:tcW w:w="1168" w:type="dxa"/>
            <w:vAlign w:val="center"/>
          </w:tcPr>
          <w:p w14:paraId="29E3FD71"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2A7EAB99"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889D45D"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3AA4CE1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F828405"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D0F9AD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4AB420F1"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B609A89"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4156391"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03999DCD"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37477912" w14:textId="77777777" w:rsidR="00FB79B9" w:rsidRPr="00FB79B9" w:rsidRDefault="00FB79B9" w:rsidP="00FB79B9">
            <w:pPr>
              <w:widowControl/>
              <w:jc w:val="center"/>
              <w:rPr>
                <w:lang w:val="hr-HR"/>
              </w:rPr>
            </w:pPr>
            <w:r w:rsidRPr="00FB79B9">
              <w:rPr>
                <w:lang w:val="hr-HR"/>
              </w:rPr>
              <w:t>6</w:t>
            </w:r>
          </w:p>
        </w:tc>
      </w:tr>
      <w:tr w:rsidR="00FB79B9" w:rsidRPr="00FB79B9" w14:paraId="6AAEEB21" w14:textId="77777777" w:rsidTr="00833F5D">
        <w:trPr>
          <w:gridAfter w:val="1"/>
          <w:wAfter w:w="11" w:type="dxa"/>
          <w:trHeight w:val="1038"/>
          <w:jc w:val="center"/>
        </w:trPr>
        <w:tc>
          <w:tcPr>
            <w:tcW w:w="770" w:type="dxa"/>
            <w:vAlign w:val="center"/>
          </w:tcPr>
          <w:p w14:paraId="2FB486A8" w14:textId="77777777" w:rsidR="00FB79B9" w:rsidRPr="00FB79B9" w:rsidRDefault="00FB79B9" w:rsidP="00FB79B9">
            <w:pPr>
              <w:widowControl/>
              <w:jc w:val="center"/>
              <w:rPr>
                <w:lang w:val="hr-HR"/>
              </w:rPr>
            </w:pPr>
            <w:r w:rsidRPr="00FB79B9">
              <w:rPr>
                <w:lang w:val="hr-HR"/>
              </w:rPr>
              <w:t xml:space="preserve">4 </w:t>
            </w:r>
          </w:p>
        </w:tc>
        <w:tc>
          <w:tcPr>
            <w:tcW w:w="1565" w:type="dxa"/>
            <w:vAlign w:val="center"/>
          </w:tcPr>
          <w:p w14:paraId="3B9E9780" w14:textId="77777777" w:rsidR="00FB79B9" w:rsidRPr="00FB79B9" w:rsidRDefault="00FB79B9" w:rsidP="00FB79B9">
            <w:pPr>
              <w:widowControl/>
              <w:jc w:val="center"/>
              <w:rPr>
                <w:lang w:val="hr-HR"/>
              </w:rPr>
            </w:pPr>
            <w:r w:rsidRPr="00FB79B9">
              <w:rPr>
                <w:lang w:val="hr-HR"/>
              </w:rPr>
              <w:t>Uvod u strojno učenje</w:t>
            </w:r>
          </w:p>
        </w:tc>
        <w:tc>
          <w:tcPr>
            <w:tcW w:w="1629" w:type="dxa"/>
            <w:vAlign w:val="center"/>
          </w:tcPr>
          <w:p w14:paraId="4E26D361"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42880DD3" w14:textId="77777777" w:rsidR="00FB79B9" w:rsidRPr="00FB79B9" w:rsidRDefault="00FB79B9" w:rsidP="00FB79B9">
            <w:pPr>
              <w:widowControl/>
              <w:jc w:val="center"/>
              <w:rPr>
                <w:lang w:val="hr-HR"/>
              </w:rPr>
            </w:pPr>
            <w:r w:rsidRPr="00FB79B9">
              <w:rPr>
                <w:lang w:val="hr-HR"/>
              </w:rPr>
              <w:t>pred.</w:t>
            </w:r>
          </w:p>
        </w:tc>
        <w:tc>
          <w:tcPr>
            <w:tcW w:w="982" w:type="dxa"/>
            <w:vAlign w:val="center"/>
          </w:tcPr>
          <w:p w14:paraId="78872C78" w14:textId="77777777" w:rsidR="00FB79B9" w:rsidRPr="00FB79B9" w:rsidRDefault="00FB79B9" w:rsidP="00FB79B9">
            <w:pPr>
              <w:widowControl/>
              <w:jc w:val="center"/>
              <w:rPr>
                <w:lang w:val="hr-HR"/>
              </w:rPr>
            </w:pPr>
            <w:r w:rsidRPr="00FB79B9">
              <w:rPr>
                <w:lang w:val="hr-HR"/>
              </w:rPr>
              <w:t>TEL / 5</w:t>
            </w:r>
          </w:p>
        </w:tc>
        <w:tc>
          <w:tcPr>
            <w:tcW w:w="1168" w:type="dxa"/>
            <w:vAlign w:val="center"/>
          </w:tcPr>
          <w:p w14:paraId="74C1E91B"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4E18B83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55F856C"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5C8E549A"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B50860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3B321AC6"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C39F72C"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26CC1346"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7E0C386C"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35DD78D4"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0C711E95" w14:textId="77777777" w:rsidR="00FB79B9" w:rsidRPr="00FB79B9" w:rsidRDefault="00FB79B9" w:rsidP="00FB79B9">
            <w:pPr>
              <w:widowControl/>
              <w:jc w:val="center"/>
              <w:rPr>
                <w:lang w:val="hr-HR"/>
              </w:rPr>
            </w:pPr>
            <w:r w:rsidRPr="00FB79B9">
              <w:rPr>
                <w:lang w:val="hr-HR"/>
              </w:rPr>
              <w:t>6</w:t>
            </w:r>
          </w:p>
        </w:tc>
      </w:tr>
      <w:tr w:rsidR="00FB79B9" w:rsidRPr="00FB79B9" w14:paraId="7D42FFDE" w14:textId="77777777" w:rsidTr="00833F5D">
        <w:trPr>
          <w:gridAfter w:val="1"/>
          <w:wAfter w:w="11" w:type="dxa"/>
          <w:trHeight w:val="1038"/>
          <w:jc w:val="center"/>
        </w:trPr>
        <w:tc>
          <w:tcPr>
            <w:tcW w:w="770" w:type="dxa"/>
            <w:vAlign w:val="center"/>
          </w:tcPr>
          <w:p w14:paraId="537F493F" w14:textId="77777777" w:rsidR="00FB79B9" w:rsidRPr="00FB79B9" w:rsidRDefault="00FB79B9" w:rsidP="00FB79B9">
            <w:pPr>
              <w:widowControl/>
              <w:jc w:val="center"/>
              <w:rPr>
                <w:lang w:val="hr-HR"/>
              </w:rPr>
            </w:pPr>
            <w:r w:rsidRPr="00FB79B9">
              <w:rPr>
                <w:lang w:val="hr-HR"/>
              </w:rPr>
              <w:t xml:space="preserve">5 </w:t>
            </w:r>
          </w:p>
        </w:tc>
        <w:tc>
          <w:tcPr>
            <w:tcW w:w="1565" w:type="dxa"/>
            <w:vAlign w:val="center"/>
          </w:tcPr>
          <w:p w14:paraId="5529E42E" w14:textId="77777777" w:rsidR="00FB79B9" w:rsidRPr="00FB79B9" w:rsidRDefault="00FB79B9" w:rsidP="00FB79B9">
            <w:pPr>
              <w:widowControl/>
              <w:jc w:val="center"/>
              <w:rPr>
                <w:lang w:val="hr-HR"/>
              </w:rPr>
            </w:pPr>
            <w:r w:rsidRPr="00FB79B9">
              <w:rPr>
                <w:lang w:val="hr-HR"/>
              </w:rPr>
              <w:t>Sigurnost informacijsko-komunikacijskih sustava</w:t>
            </w:r>
          </w:p>
        </w:tc>
        <w:tc>
          <w:tcPr>
            <w:tcW w:w="1629" w:type="dxa"/>
            <w:vAlign w:val="center"/>
          </w:tcPr>
          <w:p w14:paraId="4323A0F0"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Bernard Vukelić</w:t>
            </w:r>
          </w:p>
        </w:tc>
        <w:tc>
          <w:tcPr>
            <w:tcW w:w="1672" w:type="dxa"/>
            <w:vAlign w:val="center"/>
          </w:tcPr>
          <w:p w14:paraId="48E1E410"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1CF72197" w14:textId="77777777" w:rsidR="00FB79B9" w:rsidRPr="00FB79B9" w:rsidRDefault="00FB79B9" w:rsidP="00FB79B9">
            <w:pPr>
              <w:widowControl/>
              <w:jc w:val="center"/>
              <w:rPr>
                <w:lang w:val="hr-HR"/>
              </w:rPr>
            </w:pPr>
            <w:r w:rsidRPr="00FB79B9">
              <w:rPr>
                <w:lang w:val="hr-HR"/>
              </w:rPr>
              <w:t>TEL / 5</w:t>
            </w:r>
          </w:p>
        </w:tc>
        <w:tc>
          <w:tcPr>
            <w:tcW w:w="1168" w:type="dxa"/>
            <w:vAlign w:val="center"/>
          </w:tcPr>
          <w:p w14:paraId="4FD06749"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091735A9"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A725B93"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703005AB"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D56673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6C24048"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1528F6E1"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5F93DECB"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46D6EF68"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3EAB4492" w14:textId="77777777" w:rsidR="00FB79B9" w:rsidRPr="00FB79B9" w:rsidRDefault="00FB79B9" w:rsidP="00FB79B9">
            <w:pPr>
              <w:widowControl/>
              <w:jc w:val="center"/>
              <w:rPr>
                <w:lang w:val="hr-HR"/>
              </w:rPr>
            </w:pPr>
            <w:r w:rsidRPr="00FB79B9">
              <w:rPr>
                <w:lang w:val="hr-HR"/>
              </w:rPr>
              <w:t>30</w:t>
            </w:r>
          </w:p>
        </w:tc>
        <w:tc>
          <w:tcPr>
            <w:tcW w:w="995" w:type="dxa"/>
            <w:vAlign w:val="center"/>
          </w:tcPr>
          <w:p w14:paraId="4B725C12" w14:textId="77777777" w:rsidR="00FB79B9" w:rsidRPr="00FB79B9" w:rsidRDefault="00FB79B9" w:rsidP="00FB79B9">
            <w:pPr>
              <w:widowControl/>
              <w:jc w:val="center"/>
              <w:rPr>
                <w:lang w:val="hr-HR"/>
              </w:rPr>
            </w:pPr>
            <w:r w:rsidRPr="00FB79B9">
              <w:rPr>
                <w:lang w:val="hr-HR"/>
              </w:rPr>
              <w:t>6</w:t>
            </w:r>
          </w:p>
        </w:tc>
      </w:tr>
      <w:tr w:rsidR="00FB79B9" w:rsidRPr="00FB79B9" w14:paraId="69A98B3F" w14:textId="77777777" w:rsidTr="00833F5D">
        <w:trPr>
          <w:trHeight w:val="246"/>
          <w:jc w:val="center"/>
        </w:trPr>
        <w:tc>
          <w:tcPr>
            <w:tcW w:w="14822" w:type="dxa"/>
            <w:gridSpan w:val="17"/>
            <w:vAlign w:val="center"/>
          </w:tcPr>
          <w:p w14:paraId="0E5EE5FB" w14:textId="77777777" w:rsidR="00FB79B9" w:rsidRPr="00FB79B9" w:rsidRDefault="00FB79B9" w:rsidP="00FB79B9">
            <w:pPr>
              <w:widowControl/>
              <w:ind w:left="176"/>
              <w:rPr>
                <w:lang w:val="hr-HR"/>
              </w:rPr>
            </w:pPr>
            <w:r w:rsidRPr="00FB79B9">
              <w:rPr>
                <w:lang w:val="hr-HR"/>
              </w:rPr>
              <w:t>* - IZBORNI KOLEGIJ</w:t>
            </w:r>
          </w:p>
        </w:tc>
      </w:tr>
    </w:tbl>
    <w:p w14:paraId="38BBBEA3" w14:textId="42E735AB" w:rsidR="0058726C" w:rsidRDefault="0058726C">
      <w:pPr>
        <w:widowControl/>
        <w:rPr>
          <w:rFonts w:eastAsia="Calibri"/>
          <w:sz w:val="24"/>
          <w:szCs w:val="24"/>
          <w:lang w:val="hr-HR"/>
        </w:rPr>
      </w:pPr>
    </w:p>
    <w:p w14:paraId="3B02B916" w14:textId="77777777" w:rsidR="00FB79B9" w:rsidRPr="0064654A" w:rsidRDefault="00FB79B9">
      <w:pPr>
        <w:widowControl/>
        <w:rPr>
          <w:rFonts w:eastAsia="Calibri"/>
          <w:sz w:val="24"/>
          <w:szCs w:val="24"/>
          <w:lang w:val="hr-HR" w:eastAsia="x-none"/>
        </w:rPr>
      </w:pPr>
    </w:p>
    <w:p w14:paraId="704A22CD" w14:textId="72836445" w:rsidR="0058726C" w:rsidRDefault="0058726C" w:rsidP="00EF1B3C">
      <w:pPr>
        <w:jc w:val="center"/>
        <w:rPr>
          <w:rFonts w:eastAsia="Calibri"/>
          <w:sz w:val="24"/>
          <w:szCs w:val="24"/>
          <w:lang w:val="hr-HR" w:eastAsia="x-none"/>
        </w:rPr>
      </w:pPr>
      <w:r w:rsidRPr="0064654A">
        <w:rPr>
          <w:rFonts w:eastAsia="Calibri"/>
          <w:sz w:val="24"/>
          <w:szCs w:val="24"/>
          <w:lang w:val="hr-HR" w:eastAsia="x-none"/>
        </w:rPr>
        <w:lastRenderedPageBreak/>
        <w:t>VI. semestar</w:t>
      </w:r>
    </w:p>
    <w:p w14:paraId="4A3FC18C" w14:textId="77777777" w:rsidR="00FB79B9" w:rsidRPr="00FB79B9" w:rsidRDefault="00FB79B9" w:rsidP="00FB79B9">
      <w:pPr>
        <w:widowControl/>
        <w:spacing w:after="160" w:line="259" w:lineRule="auto"/>
        <w:rPr>
          <w:rFonts w:ascii="Aptos" w:eastAsia="Aptos" w:hAnsi="Aptos" w:cs="Arial"/>
          <w:sz w:val="22"/>
          <w:szCs w:val="22"/>
          <w:lang w:val="hr-HR"/>
          <w14:ligatures w14:val="standardContextual"/>
        </w:rPr>
      </w:pPr>
    </w:p>
    <w:tbl>
      <w:tblPr>
        <w:tblStyle w:val="TableGrid9"/>
        <w:tblW w:w="14822" w:type="dxa"/>
        <w:jc w:val="center"/>
        <w:tblLayout w:type="fixed"/>
        <w:tblLook w:val="04A0" w:firstRow="1" w:lastRow="0" w:firstColumn="1" w:lastColumn="0" w:noHBand="0" w:noVBand="1"/>
      </w:tblPr>
      <w:tblGrid>
        <w:gridCol w:w="770"/>
        <w:gridCol w:w="1565"/>
        <w:gridCol w:w="1629"/>
        <w:gridCol w:w="1672"/>
        <w:gridCol w:w="982"/>
        <w:gridCol w:w="1168"/>
        <w:gridCol w:w="646"/>
        <w:gridCol w:w="646"/>
        <w:gridCol w:w="650"/>
        <w:gridCol w:w="646"/>
        <w:gridCol w:w="646"/>
        <w:gridCol w:w="654"/>
        <w:gridCol w:w="646"/>
        <w:gridCol w:w="646"/>
        <w:gridCol w:w="850"/>
        <w:gridCol w:w="995"/>
        <w:gridCol w:w="11"/>
      </w:tblGrid>
      <w:tr w:rsidR="00FB79B9" w:rsidRPr="00FB79B9" w14:paraId="4C3DBD94" w14:textId="77777777" w:rsidTr="00FB79B9">
        <w:trPr>
          <w:gridAfter w:val="1"/>
          <w:wAfter w:w="11" w:type="dxa"/>
          <w:trHeight w:val="494"/>
          <w:jc w:val="center"/>
        </w:trPr>
        <w:tc>
          <w:tcPr>
            <w:tcW w:w="770" w:type="dxa"/>
            <w:vMerge w:val="restart"/>
            <w:shd w:val="clear" w:color="auto" w:fill="DAE9F7"/>
            <w:vAlign w:val="center"/>
          </w:tcPr>
          <w:p w14:paraId="0AF0F67F" w14:textId="77777777" w:rsidR="00FB79B9" w:rsidRPr="00FB79B9" w:rsidRDefault="00FB79B9" w:rsidP="00FB79B9">
            <w:pPr>
              <w:widowControl/>
              <w:jc w:val="center"/>
              <w:rPr>
                <w:lang w:val="hr-HR"/>
              </w:rPr>
            </w:pPr>
            <w:r w:rsidRPr="00FB79B9">
              <w:rPr>
                <w:lang w:val="hr-HR"/>
              </w:rPr>
              <w:t>Red. Br.</w:t>
            </w:r>
          </w:p>
        </w:tc>
        <w:tc>
          <w:tcPr>
            <w:tcW w:w="1565" w:type="dxa"/>
            <w:vMerge w:val="restart"/>
            <w:shd w:val="clear" w:color="auto" w:fill="DAE9F7"/>
            <w:vAlign w:val="center"/>
          </w:tcPr>
          <w:p w14:paraId="592D296C" w14:textId="77777777" w:rsidR="00FB79B9" w:rsidRPr="00FB79B9" w:rsidRDefault="00FB79B9" w:rsidP="00FB79B9">
            <w:pPr>
              <w:widowControl/>
              <w:jc w:val="center"/>
              <w:rPr>
                <w:lang w:val="hr-HR"/>
              </w:rPr>
            </w:pPr>
            <w:r w:rsidRPr="00FB79B9">
              <w:rPr>
                <w:lang w:val="hr-HR"/>
              </w:rPr>
              <w:t>Kolegij</w:t>
            </w:r>
          </w:p>
        </w:tc>
        <w:tc>
          <w:tcPr>
            <w:tcW w:w="1629" w:type="dxa"/>
            <w:vMerge w:val="restart"/>
            <w:shd w:val="clear" w:color="auto" w:fill="DAE9F7"/>
            <w:vAlign w:val="center"/>
          </w:tcPr>
          <w:p w14:paraId="349AF26C" w14:textId="77777777" w:rsidR="00FB79B9" w:rsidRPr="00FB79B9" w:rsidRDefault="00FB79B9" w:rsidP="00FB79B9">
            <w:pPr>
              <w:widowControl/>
              <w:jc w:val="center"/>
              <w:rPr>
                <w:lang w:val="hr-HR"/>
              </w:rPr>
            </w:pPr>
            <w:r w:rsidRPr="00FB79B9">
              <w:rPr>
                <w:lang w:val="hr-HR"/>
              </w:rPr>
              <w:t>Nastavnik / suradnik</w:t>
            </w:r>
          </w:p>
        </w:tc>
        <w:tc>
          <w:tcPr>
            <w:tcW w:w="1672" w:type="dxa"/>
            <w:vMerge w:val="restart"/>
            <w:shd w:val="clear" w:color="auto" w:fill="DAE9F7"/>
            <w:vAlign w:val="center"/>
          </w:tcPr>
          <w:p w14:paraId="3752D913" w14:textId="77777777" w:rsidR="00FB79B9" w:rsidRPr="00FB79B9" w:rsidRDefault="00FB79B9" w:rsidP="00FB79B9">
            <w:pPr>
              <w:widowControl/>
              <w:jc w:val="center"/>
              <w:rPr>
                <w:lang w:val="hr-HR"/>
              </w:rPr>
            </w:pPr>
            <w:r w:rsidRPr="00FB79B9">
              <w:rPr>
                <w:lang w:val="hr-HR"/>
              </w:rPr>
              <w:t>Zvanje</w:t>
            </w:r>
          </w:p>
        </w:tc>
        <w:tc>
          <w:tcPr>
            <w:tcW w:w="982" w:type="dxa"/>
            <w:vMerge w:val="restart"/>
            <w:shd w:val="clear" w:color="auto" w:fill="DAE9F7"/>
            <w:vAlign w:val="center"/>
          </w:tcPr>
          <w:p w14:paraId="005E7E74" w14:textId="77777777" w:rsidR="00FB79B9" w:rsidRPr="00FB79B9" w:rsidRDefault="00FB79B9" w:rsidP="00FB79B9">
            <w:pPr>
              <w:widowControl/>
              <w:jc w:val="center"/>
              <w:rPr>
                <w:lang w:val="hr-HR"/>
              </w:rPr>
            </w:pPr>
            <w:r w:rsidRPr="00FB79B9">
              <w:rPr>
                <w:lang w:val="hr-HR"/>
              </w:rPr>
              <w:t xml:space="preserve">Studij / </w:t>
            </w:r>
            <w:proofErr w:type="spellStart"/>
            <w:r w:rsidRPr="00FB79B9">
              <w:rPr>
                <w:lang w:val="hr-HR"/>
              </w:rPr>
              <w:t>sem</w:t>
            </w:r>
            <w:proofErr w:type="spellEnd"/>
          </w:p>
        </w:tc>
        <w:tc>
          <w:tcPr>
            <w:tcW w:w="1168" w:type="dxa"/>
            <w:vMerge w:val="restart"/>
            <w:shd w:val="clear" w:color="auto" w:fill="DAE9F7"/>
            <w:vAlign w:val="center"/>
          </w:tcPr>
          <w:p w14:paraId="4425E5BB" w14:textId="77777777" w:rsidR="00FB79B9" w:rsidRPr="00FB79B9" w:rsidRDefault="00FB79B9" w:rsidP="00FB79B9">
            <w:pPr>
              <w:widowControl/>
              <w:jc w:val="center"/>
              <w:rPr>
                <w:lang w:val="hr-HR"/>
              </w:rPr>
            </w:pPr>
            <w:r w:rsidRPr="00FB79B9">
              <w:rPr>
                <w:lang w:val="hr-HR"/>
              </w:rPr>
              <w:t>Status</w:t>
            </w:r>
          </w:p>
        </w:tc>
        <w:tc>
          <w:tcPr>
            <w:tcW w:w="1942" w:type="dxa"/>
            <w:gridSpan w:val="3"/>
            <w:shd w:val="clear" w:color="auto" w:fill="DAE9F7"/>
            <w:vAlign w:val="center"/>
          </w:tcPr>
          <w:p w14:paraId="7CEB1C9C" w14:textId="77777777" w:rsidR="00FB79B9" w:rsidRPr="00FB79B9" w:rsidRDefault="00FB79B9" w:rsidP="00FB79B9">
            <w:pPr>
              <w:widowControl/>
              <w:jc w:val="center"/>
              <w:rPr>
                <w:lang w:val="hr-HR"/>
              </w:rPr>
            </w:pPr>
            <w:r w:rsidRPr="00FB79B9">
              <w:rPr>
                <w:lang w:val="hr-HR"/>
              </w:rPr>
              <w:t>Programi sati /tjedno</w:t>
            </w:r>
          </w:p>
        </w:tc>
        <w:tc>
          <w:tcPr>
            <w:tcW w:w="1946" w:type="dxa"/>
            <w:gridSpan w:val="3"/>
            <w:shd w:val="clear" w:color="auto" w:fill="DAE9F7"/>
            <w:vAlign w:val="center"/>
          </w:tcPr>
          <w:p w14:paraId="62B5878D" w14:textId="77777777" w:rsidR="00FB79B9" w:rsidRPr="00FB79B9" w:rsidRDefault="00FB79B9" w:rsidP="00FB79B9">
            <w:pPr>
              <w:widowControl/>
              <w:jc w:val="center"/>
              <w:rPr>
                <w:lang w:val="hr-HR"/>
              </w:rPr>
            </w:pPr>
            <w:r w:rsidRPr="00FB79B9">
              <w:rPr>
                <w:lang w:val="hr-HR"/>
              </w:rPr>
              <w:t>Izvedba sati /tjedno</w:t>
            </w:r>
          </w:p>
        </w:tc>
        <w:tc>
          <w:tcPr>
            <w:tcW w:w="2142" w:type="dxa"/>
            <w:gridSpan w:val="3"/>
            <w:shd w:val="clear" w:color="auto" w:fill="DAE9F7"/>
            <w:vAlign w:val="center"/>
          </w:tcPr>
          <w:p w14:paraId="691E283A" w14:textId="77777777" w:rsidR="00FB79B9" w:rsidRPr="00FB79B9" w:rsidRDefault="00FB79B9" w:rsidP="00FB79B9">
            <w:pPr>
              <w:widowControl/>
              <w:jc w:val="center"/>
              <w:rPr>
                <w:lang w:val="hr-HR"/>
              </w:rPr>
            </w:pPr>
            <w:r w:rsidRPr="00FB79B9">
              <w:rPr>
                <w:lang w:val="hr-HR"/>
              </w:rPr>
              <w:t>Izvedba sati / semestralno</w:t>
            </w:r>
          </w:p>
        </w:tc>
        <w:tc>
          <w:tcPr>
            <w:tcW w:w="995" w:type="dxa"/>
            <w:vMerge w:val="restart"/>
            <w:shd w:val="clear" w:color="auto" w:fill="DAE9F7"/>
            <w:vAlign w:val="center"/>
          </w:tcPr>
          <w:p w14:paraId="44FA2A83" w14:textId="77777777" w:rsidR="00FB79B9" w:rsidRPr="00FB79B9" w:rsidRDefault="00FB79B9" w:rsidP="00FB79B9">
            <w:pPr>
              <w:widowControl/>
              <w:jc w:val="center"/>
              <w:rPr>
                <w:lang w:val="hr-HR"/>
              </w:rPr>
            </w:pPr>
            <w:r w:rsidRPr="00FB79B9">
              <w:rPr>
                <w:lang w:val="hr-HR"/>
              </w:rPr>
              <w:t>ECTS bodovi</w:t>
            </w:r>
          </w:p>
        </w:tc>
      </w:tr>
      <w:tr w:rsidR="00FB79B9" w:rsidRPr="00FB79B9" w14:paraId="32FF8E7C" w14:textId="77777777" w:rsidTr="00FB79B9">
        <w:trPr>
          <w:gridAfter w:val="1"/>
          <w:wAfter w:w="11" w:type="dxa"/>
          <w:trHeight w:val="147"/>
          <w:jc w:val="center"/>
        </w:trPr>
        <w:tc>
          <w:tcPr>
            <w:tcW w:w="770" w:type="dxa"/>
            <w:vMerge/>
            <w:vAlign w:val="center"/>
          </w:tcPr>
          <w:p w14:paraId="779EB65F" w14:textId="77777777" w:rsidR="00FB79B9" w:rsidRPr="00FB79B9" w:rsidRDefault="00FB79B9" w:rsidP="00FB79B9">
            <w:pPr>
              <w:widowControl/>
              <w:jc w:val="center"/>
              <w:rPr>
                <w:lang w:val="hr-HR"/>
              </w:rPr>
            </w:pPr>
          </w:p>
        </w:tc>
        <w:tc>
          <w:tcPr>
            <w:tcW w:w="1565" w:type="dxa"/>
            <w:vMerge/>
            <w:vAlign w:val="center"/>
          </w:tcPr>
          <w:p w14:paraId="1EC75206" w14:textId="77777777" w:rsidR="00FB79B9" w:rsidRPr="00FB79B9" w:rsidRDefault="00FB79B9" w:rsidP="00FB79B9">
            <w:pPr>
              <w:widowControl/>
              <w:jc w:val="center"/>
              <w:rPr>
                <w:lang w:val="hr-HR"/>
              </w:rPr>
            </w:pPr>
          </w:p>
        </w:tc>
        <w:tc>
          <w:tcPr>
            <w:tcW w:w="1629" w:type="dxa"/>
            <w:vMerge/>
            <w:vAlign w:val="center"/>
          </w:tcPr>
          <w:p w14:paraId="5FA27F3A" w14:textId="77777777" w:rsidR="00FB79B9" w:rsidRPr="00FB79B9" w:rsidRDefault="00FB79B9" w:rsidP="00FB79B9">
            <w:pPr>
              <w:widowControl/>
              <w:jc w:val="center"/>
              <w:rPr>
                <w:lang w:val="hr-HR"/>
              </w:rPr>
            </w:pPr>
          </w:p>
        </w:tc>
        <w:tc>
          <w:tcPr>
            <w:tcW w:w="1672" w:type="dxa"/>
            <w:vMerge/>
            <w:vAlign w:val="center"/>
          </w:tcPr>
          <w:p w14:paraId="77F7C61C" w14:textId="77777777" w:rsidR="00FB79B9" w:rsidRPr="00FB79B9" w:rsidRDefault="00FB79B9" w:rsidP="00FB79B9">
            <w:pPr>
              <w:widowControl/>
              <w:jc w:val="center"/>
              <w:rPr>
                <w:lang w:val="hr-HR"/>
              </w:rPr>
            </w:pPr>
          </w:p>
        </w:tc>
        <w:tc>
          <w:tcPr>
            <w:tcW w:w="982" w:type="dxa"/>
            <w:vMerge/>
            <w:vAlign w:val="center"/>
          </w:tcPr>
          <w:p w14:paraId="77780B8B" w14:textId="77777777" w:rsidR="00FB79B9" w:rsidRPr="00FB79B9" w:rsidRDefault="00FB79B9" w:rsidP="00FB79B9">
            <w:pPr>
              <w:widowControl/>
              <w:jc w:val="center"/>
              <w:rPr>
                <w:lang w:val="hr-HR"/>
              </w:rPr>
            </w:pPr>
          </w:p>
        </w:tc>
        <w:tc>
          <w:tcPr>
            <w:tcW w:w="1168" w:type="dxa"/>
            <w:vMerge/>
            <w:vAlign w:val="center"/>
          </w:tcPr>
          <w:p w14:paraId="535FB893" w14:textId="77777777" w:rsidR="00FB79B9" w:rsidRPr="00FB79B9" w:rsidRDefault="00FB79B9" w:rsidP="00FB79B9">
            <w:pPr>
              <w:widowControl/>
              <w:jc w:val="center"/>
              <w:rPr>
                <w:lang w:val="hr-HR"/>
              </w:rPr>
            </w:pPr>
          </w:p>
        </w:tc>
        <w:tc>
          <w:tcPr>
            <w:tcW w:w="646" w:type="dxa"/>
            <w:shd w:val="clear" w:color="auto" w:fill="DAE9F7"/>
            <w:vAlign w:val="center"/>
          </w:tcPr>
          <w:p w14:paraId="1A38BA98"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0D5B0EDF" w14:textId="77777777" w:rsidR="00FB79B9" w:rsidRPr="00FB79B9" w:rsidRDefault="00FB79B9" w:rsidP="00FB79B9">
            <w:pPr>
              <w:widowControl/>
              <w:jc w:val="center"/>
              <w:rPr>
                <w:lang w:val="hr-HR"/>
              </w:rPr>
            </w:pPr>
            <w:r w:rsidRPr="00FB79B9">
              <w:rPr>
                <w:lang w:val="hr-HR"/>
              </w:rPr>
              <w:t>S</w:t>
            </w:r>
          </w:p>
        </w:tc>
        <w:tc>
          <w:tcPr>
            <w:tcW w:w="650" w:type="dxa"/>
            <w:shd w:val="clear" w:color="auto" w:fill="DAE9F7"/>
            <w:vAlign w:val="center"/>
          </w:tcPr>
          <w:p w14:paraId="79563695"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7B78ED75"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693AA11B" w14:textId="77777777" w:rsidR="00FB79B9" w:rsidRPr="00FB79B9" w:rsidRDefault="00FB79B9" w:rsidP="00FB79B9">
            <w:pPr>
              <w:widowControl/>
              <w:jc w:val="center"/>
              <w:rPr>
                <w:lang w:val="hr-HR"/>
              </w:rPr>
            </w:pPr>
            <w:r w:rsidRPr="00FB79B9">
              <w:rPr>
                <w:lang w:val="hr-HR"/>
              </w:rPr>
              <w:t>S</w:t>
            </w:r>
          </w:p>
        </w:tc>
        <w:tc>
          <w:tcPr>
            <w:tcW w:w="654" w:type="dxa"/>
            <w:shd w:val="clear" w:color="auto" w:fill="DAE9F7"/>
            <w:vAlign w:val="center"/>
          </w:tcPr>
          <w:p w14:paraId="09436F8A" w14:textId="77777777" w:rsidR="00FB79B9" w:rsidRPr="00FB79B9" w:rsidRDefault="00FB79B9" w:rsidP="00FB79B9">
            <w:pPr>
              <w:widowControl/>
              <w:jc w:val="center"/>
              <w:rPr>
                <w:lang w:val="hr-HR"/>
              </w:rPr>
            </w:pPr>
            <w:r w:rsidRPr="00FB79B9">
              <w:rPr>
                <w:lang w:val="hr-HR"/>
              </w:rPr>
              <w:t>V</w:t>
            </w:r>
          </w:p>
        </w:tc>
        <w:tc>
          <w:tcPr>
            <w:tcW w:w="646" w:type="dxa"/>
            <w:shd w:val="clear" w:color="auto" w:fill="DAE9F7"/>
            <w:vAlign w:val="center"/>
          </w:tcPr>
          <w:p w14:paraId="7B1AB5BB" w14:textId="77777777" w:rsidR="00FB79B9" w:rsidRPr="00FB79B9" w:rsidRDefault="00FB79B9" w:rsidP="00FB79B9">
            <w:pPr>
              <w:widowControl/>
              <w:jc w:val="center"/>
              <w:rPr>
                <w:lang w:val="hr-HR"/>
              </w:rPr>
            </w:pPr>
            <w:r w:rsidRPr="00FB79B9">
              <w:rPr>
                <w:lang w:val="hr-HR"/>
              </w:rPr>
              <w:t>P</w:t>
            </w:r>
          </w:p>
        </w:tc>
        <w:tc>
          <w:tcPr>
            <w:tcW w:w="646" w:type="dxa"/>
            <w:shd w:val="clear" w:color="auto" w:fill="DAE9F7"/>
            <w:vAlign w:val="center"/>
          </w:tcPr>
          <w:p w14:paraId="4ABAB467" w14:textId="77777777" w:rsidR="00FB79B9" w:rsidRPr="00FB79B9" w:rsidRDefault="00FB79B9" w:rsidP="00FB79B9">
            <w:pPr>
              <w:widowControl/>
              <w:jc w:val="center"/>
              <w:rPr>
                <w:lang w:val="hr-HR"/>
              </w:rPr>
            </w:pPr>
            <w:r w:rsidRPr="00FB79B9">
              <w:rPr>
                <w:lang w:val="hr-HR"/>
              </w:rPr>
              <w:t>S</w:t>
            </w:r>
          </w:p>
        </w:tc>
        <w:tc>
          <w:tcPr>
            <w:tcW w:w="850" w:type="dxa"/>
            <w:shd w:val="clear" w:color="auto" w:fill="DAE9F7"/>
            <w:vAlign w:val="center"/>
          </w:tcPr>
          <w:p w14:paraId="77A7BBCA" w14:textId="77777777" w:rsidR="00FB79B9" w:rsidRPr="00FB79B9" w:rsidRDefault="00FB79B9" w:rsidP="00FB79B9">
            <w:pPr>
              <w:widowControl/>
              <w:jc w:val="center"/>
              <w:rPr>
                <w:lang w:val="hr-HR"/>
              </w:rPr>
            </w:pPr>
            <w:r w:rsidRPr="00FB79B9">
              <w:rPr>
                <w:lang w:val="hr-HR"/>
              </w:rPr>
              <w:t>V</w:t>
            </w:r>
          </w:p>
        </w:tc>
        <w:tc>
          <w:tcPr>
            <w:tcW w:w="995" w:type="dxa"/>
            <w:vMerge/>
            <w:vAlign w:val="center"/>
          </w:tcPr>
          <w:p w14:paraId="78DC358E" w14:textId="77777777" w:rsidR="00FB79B9" w:rsidRPr="00FB79B9" w:rsidRDefault="00FB79B9" w:rsidP="00FB79B9">
            <w:pPr>
              <w:widowControl/>
              <w:jc w:val="center"/>
              <w:rPr>
                <w:lang w:val="hr-HR"/>
              </w:rPr>
            </w:pPr>
          </w:p>
        </w:tc>
      </w:tr>
      <w:tr w:rsidR="00FB79B9" w:rsidRPr="00FB79B9" w14:paraId="08BE6EF7" w14:textId="77777777" w:rsidTr="00833F5D">
        <w:trPr>
          <w:gridAfter w:val="1"/>
          <w:wAfter w:w="11" w:type="dxa"/>
          <w:trHeight w:val="1038"/>
          <w:jc w:val="center"/>
        </w:trPr>
        <w:tc>
          <w:tcPr>
            <w:tcW w:w="770" w:type="dxa"/>
            <w:vAlign w:val="center"/>
          </w:tcPr>
          <w:p w14:paraId="1109F54E" w14:textId="77777777" w:rsidR="00FB79B9" w:rsidRPr="00FB79B9" w:rsidRDefault="00FB79B9" w:rsidP="00FB79B9">
            <w:pPr>
              <w:widowControl/>
              <w:jc w:val="center"/>
              <w:rPr>
                <w:lang w:val="hr-HR"/>
              </w:rPr>
            </w:pPr>
            <w:r w:rsidRPr="00FB79B9">
              <w:rPr>
                <w:lang w:val="hr-HR"/>
              </w:rPr>
              <w:t xml:space="preserve">1 </w:t>
            </w:r>
          </w:p>
        </w:tc>
        <w:tc>
          <w:tcPr>
            <w:tcW w:w="1565" w:type="dxa"/>
            <w:vAlign w:val="center"/>
          </w:tcPr>
          <w:p w14:paraId="46146509" w14:textId="77777777" w:rsidR="00FB79B9" w:rsidRPr="00FB79B9" w:rsidRDefault="00FB79B9" w:rsidP="00FB79B9">
            <w:pPr>
              <w:widowControl/>
              <w:jc w:val="center"/>
              <w:rPr>
                <w:lang w:val="hr-HR"/>
              </w:rPr>
            </w:pPr>
            <w:r w:rsidRPr="00FB79B9">
              <w:rPr>
                <w:lang w:val="hr-HR"/>
              </w:rPr>
              <w:t>Upravljanje projektima</w:t>
            </w:r>
          </w:p>
        </w:tc>
        <w:tc>
          <w:tcPr>
            <w:tcW w:w="1629" w:type="dxa"/>
            <w:vAlign w:val="center"/>
          </w:tcPr>
          <w:p w14:paraId="1774F0D9"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Anita </w:t>
            </w:r>
            <w:proofErr w:type="spellStart"/>
            <w:r w:rsidRPr="00FB79B9">
              <w:rPr>
                <w:lang w:val="hr-HR"/>
              </w:rPr>
              <w:t>Stilin</w:t>
            </w:r>
            <w:proofErr w:type="spellEnd"/>
          </w:p>
        </w:tc>
        <w:tc>
          <w:tcPr>
            <w:tcW w:w="1672" w:type="dxa"/>
            <w:vAlign w:val="center"/>
          </w:tcPr>
          <w:p w14:paraId="7C4881DB"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04AAA446" w14:textId="77777777" w:rsidR="00FB79B9" w:rsidRPr="00FB79B9" w:rsidRDefault="00FB79B9" w:rsidP="00FB79B9">
            <w:pPr>
              <w:widowControl/>
              <w:jc w:val="center"/>
              <w:rPr>
                <w:lang w:val="hr-HR"/>
              </w:rPr>
            </w:pPr>
            <w:r w:rsidRPr="00FB79B9">
              <w:rPr>
                <w:lang w:val="hr-HR"/>
              </w:rPr>
              <w:t>TEL / 6</w:t>
            </w:r>
          </w:p>
        </w:tc>
        <w:tc>
          <w:tcPr>
            <w:tcW w:w="1168" w:type="dxa"/>
            <w:vAlign w:val="center"/>
          </w:tcPr>
          <w:p w14:paraId="216CD2B2"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6DBB228"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54E8AEA" w14:textId="77777777" w:rsidR="00FB79B9" w:rsidRPr="00FB79B9" w:rsidRDefault="00FB79B9" w:rsidP="00FB79B9">
            <w:pPr>
              <w:widowControl/>
              <w:jc w:val="center"/>
              <w:rPr>
                <w:lang w:val="hr-HR"/>
              </w:rPr>
            </w:pPr>
            <w:r w:rsidRPr="00FB79B9">
              <w:rPr>
                <w:lang w:val="hr-HR"/>
              </w:rPr>
              <w:t>2</w:t>
            </w:r>
          </w:p>
        </w:tc>
        <w:tc>
          <w:tcPr>
            <w:tcW w:w="650" w:type="dxa"/>
            <w:vAlign w:val="center"/>
          </w:tcPr>
          <w:p w14:paraId="0133F97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1F53400"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76D8B692" w14:textId="77777777" w:rsidR="00FB79B9" w:rsidRPr="00FB79B9" w:rsidRDefault="00FB79B9" w:rsidP="00FB79B9">
            <w:pPr>
              <w:widowControl/>
              <w:jc w:val="center"/>
              <w:rPr>
                <w:lang w:val="hr-HR"/>
              </w:rPr>
            </w:pPr>
            <w:r w:rsidRPr="00FB79B9">
              <w:rPr>
                <w:lang w:val="hr-HR"/>
              </w:rPr>
              <w:t>2</w:t>
            </w:r>
          </w:p>
        </w:tc>
        <w:tc>
          <w:tcPr>
            <w:tcW w:w="654" w:type="dxa"/>
            <w:vAlign w:val="center"/>
          </w:tcPr>
          <w:p w14:paraId="72E0EAC8"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399C02A7"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311E8E38" w14:textId="77777777" w:rsidR="00FB79B9" w:rsidRPr="00FB79B9" w:rsidRDefault="00FB79B9" w:rsidP="00FB79B9">
            <w:pPr>
              <w:widowControl/>
              <w:jc w:val="center"/>
              <w:rPr>
                <w:lang w:val="hr-HR"/>
              </w:rPr>
            </w:pPr>
            <w:r w:rsidRPr="00FB79B9">
              <w:rPr>
                <w:lang w:val="hr-HR"/>
              </w:rPr>
              <w:t>30</w:t>
            </w:r>
          </w:p>
        </w:tc>
        <w:tc>
          <w:tcPr>
            <w:tcW w:w="850" w:type="dxa"/>
            <w:vAlign w:val="center"/>
          </w:tcPr>
          <w:p w14:paraId="7C42D41B"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AD000E1" w14:textId="77777777" w:rsidR="00FB79B9" w:rsidRPr="00FB79B9" w:rsidRDefault="00FB79B9" w:rsidP="00FB79B9">
            <w:pPr>
              <w:widowControl/>
              <w:jc w:val="center"/>
              <w:rPr>
                <w:lang w:val="hr-HR"/>
              </w:rPr>
            </w:pPr>
            <w:r w:rsidRPr="00FB79B9">
              <w:rPr>
                <w:lang w:val="hr-HR"/>
              </w:rPr>
              <w:t>4</w:t>
            </w:r>
          </w:p>
        </w:tc>
      </w:tr>
      <w:tr w:rsidR="00FB79B9" w:rsidRPr="00FB79B9" w14:paraId="0DE07D10" w14:textId="77777777" w:rsidTr="00833F5D">
        <w:trPr>
          <w:gridAfter w:val="1"/>
          <w:wAfter w:w="11" w:type="dxa"/>
          <w:trHeight w:val="1038"/>
          <w:jc w:val="center"/>
        </w:trPr>
        <w:tc>
          <w:tcPr>
            <w:tcW w:w="770" w:type="dxa"/>
            <w:vAlign w:val="center"/>
          </w:tcPr>
          <w:p w14:paraId="0CB3A831"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63480497" w14:textId="77777777" w:rsidR="00FB79B9" w:rsidRPr="00FB79B9" w:rsidRDefault="00FB79B9" w:rsidP="00FB79B9">
            <w:pPr>
              <w:widowControl/>
              <w:jc w:val="center"/>
              <w:rPr>
                <w:lang w:val="hr-HR"/>
              </w:rPr>
            </w:pPr>
            <w:r w:rsidRPr="00FB79B9">
              <w:rPr>
                <w:lang w:val="hr-HR"/>
              </w:rPr>
              <w:t>Semestralna stručna praksa</w:t>
            </w:r>
          </w:p>
        </w:tc>
        <w:tc>
          <w:tcPr>
            <w:tcW w:w="1629" w:type="dxa"/>
            <w:vAlign w:val="center"/>
          </w:tcPr>
          <w:p w14:paraId="5CE4F5D0"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tech</w:t>
            </w:r>
            <w:proofErr w:type="spellEnd"/>
            <w:r w:rsidRPr="00FB79B9">
              <w:rPr>
                <w:lang w:val="hr-HR"/>
              </w:rPr>
              <w:t>. Andrea Andrijašević</w:t>
            </w:r>
          </w:p>
        </w:tc>
        <w:tc>
          <w:tcPr>
            <w:tcW w:w="1672" w:type="dxa"/>
            <w:vAlign w:val="center"/>
          </w:tcPr>
          <w:p w14:paraId="56B7080D" w14:textId="77777777" w:rsidR="00FB79B9" w:rsidRPr="00FB79B9" w:rsidRDefault="00FB79B9" w:rsidP="00FB79B9">
            <w:pPr>
              <w:widowControl/>
              <w:jc w:val="center"/>
              <w:rPr>
                <w:lang w:val="hr-HR"/>
              </w:rPr>
            </w:pPr>
            <w:r w:rsidRPr="00FB79B9">
              <w:rPr>
                <w:lang w:val="hr-HR"/>
              </w:rPr>
              <w:t>pred.</w:t>
            </w:r>
          </w:p>
        </w:tc>
        <w:tc>
          <w:tcPr>
            <w:tcW w:w="982" w:type="dxa"/>
            <w:vAlign w:val="center"/>
          </w:tcPr>
          <w:p w14:paraId="46BCAC3F" w14:textId="77777777" w:rsidR="00FB79B9" w:rsidRPr="00FB79B9" w:rsidRDefault="00FB79B9" w:rsidP="00FB79B9">
            <w:pPr>
              <w:widowControl/>
              <w:jc w:val="center"/>
              <w:rPr>
                <w:lang w:val="hr-HR"/>
              </w:rPr>
            </w:pPr>
            <w:r w:rsidRPr="00FB79B9">
              <w:rPr>
                <w:lang w:val="hr-HR"/>
              </w:rPr>
              <w:t>TEL / 6</w:t>
            </w:r>
          </w:p>
        </w:tc>
        <w:tc>
          <w:tcPr>
            <w:tcW w:w="1168" w:type="dxa"/>
            <w:vAlign w:val="center"/>
          </w:tcPr>
          <w:p w14:paraId="4F28B857"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6834B812"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9867BE8"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474C464D"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431DBB4"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7C6592B"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2F5772C1"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8DA2F6D"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55A5637"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25AA7238"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16EC9A19" w14:textId="77777777" w:rsidR="00FB79B9" w:rsidRPr="00FB79B9" w:rsidRDefault="00FB79B9" w:rsidP="00FB79B9">
            <w:pPr>
              <w:widowControl/>
              <w:jc w:val="center"/>
              <w:rPr>
                <w:lang w:val="hr-HR"/>
              </w:rPr>
            </w:pPr>
            <w:r w:rsidRPr="00FB79B9">
              <w:rPr>
                <w:lang w:val="hr-HR"/>
              </w:rPr>
              <w:t>13</w:t>
            </w:r>
          </w:p>
        </w:tc>
      </w:tr>
      <w:tr w:rsidR="00FB79B9" w:rsidRPr="00FB79B9" w14:paraId="23DAFB97" w14:textId="77777777" w:rsidTr="00833F5D">
        <w:trPr>
          <w:gridAfter w:val="1"/>
          <w:wAfter w:w="11" w:type="dxa"/>
          <w:trHeight w:val="1038"/>
          <w:jc w:val="center"/>
        </w:trPr>
        <w:tc>
          <w:tcPr>
            <w:tcW w:w="770" w:type="dxa"/>
            <w:vAlign w:val="center"/>
          </w:tcPr>
          <w:p w14:paraId="782A8954" w14:textId="77777777" w:rsidR="00FB79B9" w:rsidRPr="00FB79B9" w:rsidRDefault="00FB79B9" w:rsidP="00FB79B9">
            <w:pPr>
              <w:widowControl/>
              <w:jc w:val="center"/>
              <w:rPr>
                <w:lang w:val="hr-HR"/>
              </w:rPr>
            </w:pPr>
            <w:r w:rsidRPr="00FB79B9">
              <w:rPr>
                <w:lang w:val="hr-HR"/>
              </w:rPr>
              <w:t xml:space="preserve">2 </w:t>
            </w:r>
          </w:p>
        </w:tc>
        <w:tc>
          <w:tcPr>
            <w:tcW w:w="1565" w:type="dxa"/>
            <w:vAlign w:val="center"/>
          </w:tcPr>
          <w:p w14:paraId="12E35667" w14:textId="77777777" w:rsidR="00FB79B9" w:rsidRPr="00FB79B9" w:rsidRDefault="00FB79B9" w:rsidP="00FB79B9">
            <w:pPr>
              <w:widowControl/>
              <w:jc w:val="center"/>
              <w:rPr>
                <w:lang w:val="hr-HR"/>
              </w:rPr>
            </w:pPr>
            <w:r w:rsidRPr="00FB79B9">
              <w:rPr>
                <w:lang w:val="hr-HR"/>
              </w:rPr>
              <w:t>Semestralna stručna praksa</w:t>
            </w:r>
          </w:p>
        </w:tc>
        <w:tc>
          <w:tcPr>
            <w:tcW w:w="1629" w:type="dxa"/>
            <w:vAlign w:val="center"/>
          </w:tcPr>
          <w:p w14:paraId="36765CB3" w14:textId="77777777" w:rsidR="00FB79B9" w:rsidRPr="00FB79B9" w:rsidRDefault="00FB79B9" w:rsidP="00FB79B9">
            <w:pPr>
              <w:widowControl/>
              <w:jc w:val="center"/>
              <w:rPr>
                <w:lang w:val="hr-HR"/>
              </w:rPr>
            </w:pPr>
            <w:r w:rsidRPr="00FB79B9">
              <w:rPr>
                <w:lang w:val="hr-HR"/>
              </w:rPr>
              <w:t>Maja Vlahović</w:t>
            </w:r>
          </w:p>
        </w:tc>
        <w:tc>
          <w:tcPr>
            <w:tcW w:w="1672" w:type="dxa"/>
            <w:vAlign w:val="center"/>
          </w:tcPr>
          <w:p w14:paraId="75CF0A1A" w14:textId="77777777" w:rsidR="00FB79B9" w:rsidRPr="00FB79B9" w:rsidRDefault="00FB79B9" w:rsidP="00FB79B9">
            <w:pPr>
              <w:widowControl/>
              <w:jc w:val="center"/>
              <w:rPr>
                <w:lang w:val="hr-HR"/>
              </w:rPr>
            </w:pPr>
            <w:r w:rsidRPr="00FB79B9">
              <w:rPr>
                <w:lang w:val="hr-HR"/>
              </w:rPr>
              <w:t>asistent</w:t>
            </w:r>
          </w:p>
        </w:tc>
        <w:tc>
          <w:tcPr>
            <w:tcW w:w="982" w:type="dxa"/>
            <w:vAlign w:val="center"/>
          </w:tcPr>
          <w:p w14:paraId="22C387CD" w14:textId="77777777" w:rsidR="00FB79B9" w:rsidRPr="00FB79B9" w:rsidRDefault="00FB79B9" w:rsidP="00FB79B9">
            <w:pPr>
              <w:widowControl/>
              <w:jc w:val="center"/>
              <w:rPr>
                <w:lang w:val="hr-HR"/>
              </w:rPr>
            </w:pPr>
            <w:r w:rsidRPr="00FB79B9">
              <w:rPr>
                <w:lang w:val="hr-HR"/>
              </w:rPr>
              <w:t>TEL / 6</w:t>
            </w:r>
          </w:p>
        </w:tc>
        <w:tc>
          <w:tcPr>
            <w:tcW w:w="1168" w:type="dxa"/>
            <w:vAlign w:val="center"/>
          </w:tcPr>
          <w:p w14:paraId="423D7CCB" w14:textId="77777777" w:rsidR="00FB79B9" w:rsidRPr="00FB79B9" w:rsidRDefault="00FB79B9" w:rsidP="00FB79B9">
            <w:pPr>
              <w:widowControl/>
              <w:jc w:val="center"/>
              <w:rPr>
                <w:lang w:val="hr-HR"/>
              </w:rPr>
            </w:pPr>
            <w:r w:rsidRPr="00FB79B9">
              <w:rPr>
                <w:lang w:val="hr-HR"/>
              </w:rPr>
              <w:t>V - vanjski suradnik</w:t>
            </w:r>
          </w:p>
        </w:tc>
        <w:tc>
          <w:tcPr>
            <w:tcW w:w="646" w:type="dxa"/>
            <w:vAlign w:val="center"/>
          </w:tcPr>
          <w:p w14:paraId="4BE94FDD"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0A99C23"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15D7D62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43FCED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EEFEAAB"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050AA20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3F69C6C"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26DB7F5A"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4DB1684D"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9FB2C30" w14:textId="77777777" w:rsidR="00FB79B9" w:rsidRPr="00FB79B9" w:rsidRDefault="00FB79B9" w:rsidP="00FB79B9">
            <w:pPr>
              <w:widowControl/>
              <w:jc w:val="center"/>
              <w:rPr>
                <w:lang w:val="hr-HR"/>
              </w:rPr>
            </w:pPr>
            <w:r w:rsidRPr="00FB79B9">
              <w:rPr>
                <w:lang w:val="hr-HR"/>
              </w:rPr>
              <w:t>13</w:t>
            </w:r>
          </w:p>
        </w:tc>
      </w:tr>
      <w:tr w:rsidR="00FB79B9" w:rsidRPr="00FB79B9" w14:paraId="3964C3A5" w14:textId="77777777" w:rsidTr="00833F5D">
        <w:trPr>
          <w:gridAfter w:val="1"/>
          <w:wAfter w:w="11" w:type="dxa"/>
          <w:trHeight w:val="1038"/>
          <w:jc w:val="center"/>
        </w:trPr>
        <w:tc>
          <w:tcPr>
            <w:tcW w:w="770" w:type="dxa"/>
            <w:vAlign w:val="center"/>
          </w:tcPr>
          <w:p w14:paraId="22F294A4" w14:textId="77777777" w:rsidR="00FB79B9" w:rsidRPr="00FB79B9" w:rsidRDefault="00FB79B9" w:rsidP="00FB79B9">
            <w:pPr>
              <w:widowControl/>
              <w:jc w:val="center"/>
              <w:rPr>
                <w:lang w:val="hr-HR"/>
              </w:rPr>
            </w:pPr>
            <w:r w:rsidRPr="00FB79B9">
              <w:rPr>
                <w:lang w:val="hr-HR"/>
              </w:rPr>
              <w:t xml:space="preserve">3 </w:t>
            </w:r>
          </w:p>
        </w:tc>
        <w:tc>
          <w:tcPr>
            <w:tcW w:w="1565" w:type="dxa"/>
            <w:vAlign w:val="center"/>
          </w:tcPr>
          <w:p w14:paraId="4F3D27AD" w14:textId="77777777" w:rsidR="00FB79B9" w:rsidRPr="00FB79B9" w:rsidRDefault="00FB79B9" w:rsidP="00FB79B9">
            <w:pPr>
              <w:widowControl/>
              <w:jc w:val="center"/>
              <w:rPr>
                <w:lang w:val="hr-HR"/>
              </w:rPr>
            </w:pPr>
            <w:r w:rsidRPr="00FB79B9">
              <w:rPr>
                <w:lang w:val="hr-HR"/>
              </w:rPr>
              <w:t>Završni rad</w:t>
            </w:r>
          </w:p>
        </w:tc>
        <w:tc>
          <w:tcPr>
            <w:tcW w:w="1629" w:type="dxa"/>
            <w:vAlign w:val="center"/>
          </w:tcPr>
          <w:p w14:paraId="7827F85A" w14:textId="77777777" w:rsidR="00FB79B9" w:rsidRPr="00FB79B9" w:rsidRDefault="00FB79B9" w:rsidP="00FB79B9">
            <w:pPr>
              <w:widowControl/>
              <w:jc w:val="center"/>
              <w:rPr>
                <w:lang w:val="hr-HR"/>
              </w:rPr>
            </w:pPr>
          </w:p>
        </w:tc>
        <w:tc>
          <w:tcPr>
            <w:tcW w:w="1672" w:type="dxa"/>
            <w:vAlign w:val="center"/>
          </w:tcPr>
          <w:p w14:paraId="306F931A" w14:textId="77777777" w:rsidR="00FB79B9" w:rsidRPr="00FB79B9" w:rsidRDefault="00FB79B9" w:rsidP="00FB79B9">
            <w:pPr>
              <w:widowControl/>
              <w:jc w:val="center"/>
              <w:rPr>
                <w:lang w:val="hr-HR"/>
              </w:rPr>
            </w:pPr>
          </w:p>
        </w:tc>
        <w:tc>
          <w:tcPr>
            <w:tcW w:w="982" w:type="dxa"/>
            <w:vAlign w:val="center"/>
          </w:tcPr>
          <w:p w14:paraId="436B1068" w14:textId="77777777" w:rsidR="00FB79B9" w:rsidRPr="00FB79B9" w:rsidRDefault="00FB79B9" w:rsidP="00FB79B9">
            <w:pPr>
              <w:widowControl/>
              <w:jc w:val="center"/>
              <w:rPr>
                <w:lang w:val="hr-HR"/>
              </w:rPr>
            </w:pPr>
            <w:r w:rsidRPr="00FB79B9">
              <w:rPr>
                <w:lang w:val="hr-HR"/>
              </w:rPr>
              <w:t>TEL / 6</w:t>
            </w:r>
          </w:p>
        </w:tc>
        <w:tc>
          <w:tcPr>
            <w:tcW w:w="1168" w:type="dxa"/>
            <w:vAlign w:val="center"/>
          </w:tcPr>
          <w:p w14:paraId="7D6135F3" w14:textId="77777777" w:rsidR="00FB79B9" w:rsidRPr="00FB79B9" w:rsidRDefault="00FB79B9" w:rsidP="00FB79B9">
            <w:pPr>
              <w:widowControl/>
              <w:jc w:val="center"/>
              <w:rPr>
                <w:lang w:val="hr-HR"/>
              </w:rPr>
            </w:pPr>
          </w:p>
        </w:tc>
        <w:tc>
          <w:tcPr>
            <w:tcW w:w="646" w:type="dxa"/>
            <w:vAlign w:val="center"/>
          </w:tcPr>
          <w:p w14:paraId="155FB91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144D87E5" w14:textId="77777777" w:rsidR="00FB79B9" w:rsidRPr="00FB79B9" w:rsidRDefault="00FB79B9" w:rsidP="00FB79B9">
            <w:pPr>
              <w:widowControl/>
              <w:jc w:val="center"/>
              <w:rPr>
                <w:lang w:val="hr-HR"/>
              </w:rPr>
            </w:pPr>
            <w:r w:rsidRPr="00FB79B9">
              <w:rPr>
                <w:lang w:val="hr-HR"/>
              </w:rPr>
              <w:t>0</w:t>
            </w:r>
          </w:p>
        </w:tc>
        <w:tc>
          <w:tcPr>
            <w:tcW w:w="650" w:type="dxa"/>
            <w:vAlign w:val="center"/>
          </w:tcPr>
          <w:p w14:paraId="7D63276A"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5FEC1BCC"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7FF3388C" w14:textId="77777777" w:rsidR="00FB79B9" w:rsidRPr="00FB79B9" w:rsidRDefault="00FB79B9" w:rsidP="00FB79B9">
            <w:pPr>
              <w:widowControl/>
              <w:jc w:val="center"/>
              <w:rPr>
                <w:lang w:val="hr-HR"/>
              </w:rPr>
            </w:pPr>
            <w:r w:rsidRPr="00FB79B9">
              <w:rPr>
                <w:lang w:val="hr-HR"/>
              </w:rPr>
              <w:t>0</w:t>
            </w:r>
          </w:p>
        </w:tc>
        <w:tc>
          <w:tcPr>
            <w:tcW w:w="654" w:type="dxa"/>
            <w:vAlign w:val="center"/>
          </w:tcPr>
          <w:p w14:paraId="30CD5217"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FD30051"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6CBFF399" w14:textId="77777777" w:rsidR="00FB79B9" w:rsidRPr="00FB79B9" w:rsidRDefault="00FB79B9" w:rsidP="00FB79B9">
            <w:pPr>
              <w:widowControl/>
              <w:jc w:val="center"/>
              <w:rPr>
                <w:lang w:val="hr-HR"/>
              </w:rPr>
            </w:pPr>
            <w:r w:rsidRPr="00FB79B9">
              <w:rPr>
                <w:lang w:val="hr-HR"/>
              </w:rPr>
              <w:t>0</w:t>
            </w:r>
          </w:p>
        </w:tc>
        <w:tc>
          <w:tcPr>
            <w:tcW w:w="850" w:type="dxa"/>
            <w:vAlign w:val="center"/>
          </w:tcPr>
          <w:p w14:paraId="1AF11C10"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2ECE3F72" w14:textId="77777777" w:rsidR="00FB79B9" w:rsidRPr="00FB79B9" w:rsidRDefault="00FB79B9" w:rsidP="00FB79B9">
            <w:pPr>
              <w:widowControl/>
              <w:jc w:val="center"/>
              <w:rPr>
                <w:lang w:val="hr-HR"/>
              </w:rPr>
            </w:pPr>
            <w:r w:rsidRPr="00FB79B9">
              <w:rPr>
                <w:lang w:val="hr-HR"/>
              </w:rPr>
              <w:t>10</w:t>
            </w:r>
          </w:p>
        </w:tc>
      </w:tr>
      <w:tr w:rsidR="00FB79B9" w:rsidRPr="00FB79B9" w14:paraId="215AC807" w14:textId="77777777" w:rsidTr="00833F5D">
        <w:trPr>
          <w:gridAfter w:val="1"/>
          <w:wAfter w:w="11" w:type="dxa"/>
          <w:trHeight w:val="1038"/>
          <w:jc w:val="center"/>
        </w:trPr>
        <w:tc>
          <w:tcPr>
            <w:tcW w:w="770" w:type="dxa"/>
            <w:vAlign w:val="center"/>
          </w:tcPr>
          <w:p w14:paraId="69B25280" w14:textId="77777777" w:rsidR="00FB79B9" w:rsidRPr="00FB79B9" w:rsidRDefault="00FB79B9" w:rsidP="00FB79B9">
            <w:pPr>
              <w:widowControl/>
              <w:jc w:val="center"/>
              <w:rPr>
                <w:lang w:val="hr-HR"/>
              </w:rPr>
            </w:pPr>
            <w:r w:rsidRPr="00FB79B9">
              <w:rPr>
                <w:lang w:val="hr-HR"/>
              </w:rPr>
              <w:t>4 *</w:t>
            </w:r>
          </w:p>
        </w:tc>
        <w:tc>
          <w:tcPr>
            <w:tcW w:w="1565" w:type="dxa"/>
            <w:vAlign w:val="center"/>
          </w:tcPr>
          <w:p w14:paraId="7913F63A" w14:textId="77777777" w:rsidR="00FB79B9" w:rsidRPr="00FB79B9" w:rsidRDefault="00FB79B9" w:rsidP="00FB79B9">
            <w:pPr>
              <w:widowControl/>
              <w:jc w:val="center"/>
              <w:rPr>
                <w:lang w:val="hr-HR"/>
              </w:rPr>
            </w:pPr>
            <w:r w:rsidRPr="00FB79B9">
              <w:rPr>
                <w:lang w:val="hr-HR"/>
              </w:rPr>
              <w:t>Osnove marketinga</w:t>
            </w:r>
          </w:p>
        </w:tc>
        <w:tc>
          <w:tcPr>
            <w:tcW w:w="1629" w:type="dxa"/>
            <w:vAlign w:val="center"/>
          </w:tcPr>
          <w:p w14:paraId="0DDA0755" w14:textId="77777777" w:rsidR="00FB79B9" w:rsidRPr="00FB79B9" w:rsidRDefault="00FB79B9" w:rsidP="00FB79B9">
            <w:pPr>
              <w:widowControl/>
              <w:jc w:val="center"/>
              <w:rPr>
                <w:lang w:val="hr-HR"/>
              </w:rPr>
            </w:pPr>
            <w:r w:rsidRPr="00FB79B9">
              <w:rPr>
                <w:lang w:val="hr-HR"/>
              </w:rPr>
              <w:t xml:space="preserve">dr. sc. </w:t>
            </w:r>
            <w:proofErr w:type="spellStart"/>
            <w:r w:rsidRPr="00FB79B9">
              <w:rPr>
                <w:lang w:val="hr-HR"/>
              </w:rPr>
              <w:t>socio</w:t>
            </w:r>
            <w:proofErr w:type="spellEnd"/>
            <w:r w:rsidRPr="00FB79B9">
              <w:rPr>
                <w:lang w:val="hr-HR"/>
              </w:rPr>
              <w:t xml:space="preserve">. Sanja </w:t>
            </w:r>
            <w:proofErr w:type="spellStart"/>
            <w:r w:rsidRPr="00FB79B9">
              <w:rPr>
                <w:lang w:val="hr-HR"/>
              </w:rPr>
              <w:t>Zambelli</w:t>
            </w:r>
            <w:proofErr w:type="spellEnd"/>
          </w:p>
        </w:tc>
        <w:tc>
          <w:tcPr>
            <w:tcW w:w="1672" w:type="dxa"/>
            <w:vAlign w:val="center"/>
          </w:tcPr>
          <w:p w14:paraId="00580FE4" w14:textId="77777777" w:rsidR="00FB79B9" w:rsidRPr="00FB79B9" w:rsidRDefault="00FB79B9" w:rsidP="00FB79B9">
            <w:pPr>
              <w:widowControl/>
              <w:jc w:val="center"/>
              <w:rPr>
                <w:lang w:val="hr-HR"/>
              </w:rPr>
            </w:pPr>
            <w:r w:rsidRPr="00FB79B9">
              <w:rPr>
                <w:lang w:val="hr-HR"/>
              </w:rPr>
              <w:t>v. pred.</w:t>
            </w:r>
          </w:p>
        </w:tc>
        <w:tc>
          <w:tcPr>
            <w:tcW w:w="982" w:type="dxa"/>
            <w:vAlign w:val="center"/>
          </w:tcPr>
          <w:p w14:paraId="4D66404B" w14:textId="77777777" w:rsidR="00FB79B9" w:rsidRPr="00FB79B9" w:rsidRDefault="00FB79B9" w:rsidP="00FB79B9">
            <w:pPr>
              <w:widowControl/>
              <w:jc w:val="center"/>
              <w:rPr>
                <w:lang w:val="hr-HR"/>
              </w:rPr>
            </w:pPr>
            <w:r w:rsidRPr="00FB79B9">
              <w:rPr>
                <w:lang w:val="hr-HR"/>
              </w:rPr>
              <w:t>TEL / 6</w:t>
            </w:r>
          </w:p>
        </w:tc>
        <w:tc>
          <w:tcPr>
            <w:tcW w:w="1168" w:type="dxa"/>
            <w:vAlign w:val="center"/>
          </w:tcPr>
          <w:p w14:paraId="66BD6C5D"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0BF32253"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9788B45" w14:textId="77777777" w:rsidR="00FB79B9" w:rsidRPr="00FB79B9" w:rsidRDefault="00FB79B9" w:rsidP="00FB79B9">
            <w:pPr>
              <w:widowControl/>
              <w:jc w:val="center"/>
              <w:rPr>
                <w:lang w:val="hr-HR"/>
              </w:rPr>
            </w:pPr>
            <w:r w:rsidRPr="00FB79B9">
              <w:rPr>
                <w:lang w:val="hr-HR"/>
              </w:rPr>
              <w:t>1</w:t>
            </w:r>
          </w:p>
        </w:tc>
        <w:tc>
          <w:tcPr>
            <w:tcW w:w="650" w:type="dxa"/>
            <w:vAlign w:val="center"/>
          </w:tcPr>
          <w:p w14:paraId="7083839F"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05D5564"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17A17CBA" w14:textId="77777777" w:rsidR="00FB79B9" w:rsidRPr="00FB79B9" w:rsidRDefault="00FB79B9" w:rsidP="00FB79B9">
            <w:pPr>
              <w:widowControl/>
              <w:jc w:val="center"/>
              <w:rPr>
                <w:lang w:val="hr-HR"/>
              </w:rPr>
            </w:pPr>
            <w:r w:rsidRPr="00FB79B9">
              <w:rPr>
                <w:lang w:val="hr-HR"/>
              </w:rPr>
              <w:t>1</w:t>
            </w:r>
          </w:p>
        </w:tc>
        <w:tc>
          <w:tcPr>
            <w:tcW w:w="654" w:type="dxa"/>
            <w:vAlign w:val="center"/>
          </w:tcPr>
          <w:p w14:paraId="293AA32C"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9928849" w14:textId="77777777" w:rsidR="00FB79B9" w:rsidRPr="00FB79B9" w:rsidRDefault="00FB79B9" w:rsidP="00FB79B9">
            <w:pPr>
              <w:widowControl/>
              <w:jc w:val="center"/>
              <w:rPr>
                <w:lang w:val="hr-HR"/>
              </w:rPr>
            </w:pPr>
            <w:r w:rsidRPr="00FB79B9">
              <w:rPr>
                <w:lang w:val="hr-HR"/>
              </w:rPr>
              <w:t>30</w:t>
            </w:r>
          </w:p>
        </w:tc>
        <w:tc>
          <w:tcPr>
            <w:tcW w:w="646" w:type="dxa"/>
            <w:vAlign w:val="center"/>
          </w:tcPr>
          <w:p w14:paraId="15833881" w14:textId="77777777" w:rsidR="00FB79B9" w:rsidRPr="00FB79B9" w:rsidRDefault="00FB79B9" w:rsidP="00FB79B9">
            <w:pPr>
              <w:widowControl/>
              <w:jc w:val="center"/>
              <w:rPr>
                <w:lang w:val="hr-HR"/>
              </w:rPr>
            </w:pPr>
            <w:r w:rsidRPr="00FB79B9">
              <w:rPr>
                <w:lang w:val="hr-HR"/>
              </w:rPr>
              <w:t>15</w:t>
            </w:r>
          </w:p>
        </w:tc>
        <w:tc>
          <w:tcPr>
            <w:tcW w:w="850" w:type="dxa"/>
            <w:vAlign w:val="center"/>
          </w:tcPr>
          <w:p w14:paraId="661B7A7D"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4736EE24" w14:textId="77777777" w:rsidR="00FB79B9" w:rsidRPr="00FB79B9" w:rsidRDefault="00FB79B9" w:rsidP="00FB79B9">
            <w:pPr>
              <w:widowControl/>
              <w:jc w:val="center"/>
              <w:rPr>
                <w:lang w:val="hr-HR"/>
              </w:rPr>
            </w:pPr>
            <w:r w:rsidRPr="00FB79B9">
              <w:rPr>
                <w:lang w:val="hr-HR"/>
              </w:rPr>
              <w:t>3</w:t>
            </w:r>
          </w:p>
        </w:tc>
      </w:tr>
      <w:tr w:rsidR="00FB79B9" w:rsidRPr="00FB79B9" w14:paraId="5F54058A" w14:textId="77777777" w:rsidTr="00833F5D">
        <w:trPr>
          <w:gridAfter w:val="1"/>
          <w:wAfter w:w="11" w:type="dxa"/>
          <w:trHeight w:val="1038"/>
          <w:jc w:val="center"/>
        </w:trPr>
        <w:tc>
          <w:tcPr>
            <w:tcW w:w="770" w:type="dxa"/>
            <w:vAlign w:val="center"/>
          </w:tcPr>
          <w:p w14:paraId="32B86C11" w14:textId="77777777" w:rsidR="00FB79B9" w:rsidRPr="00FB79B9" w:rsidRDefault="00FB79B9" w:rsidP="00FB79B9">
            <w:pPr>
              <w:widowControl/>
              <w:jc w:val="center"/>
              <w:rPr>
                <w:lang w:val="hr-HR"/>
              </w:rPr>
            </w:pPr>
            <w:r w:rsidRPr="00FB79B9">
              <w:rPr>
                <w:lang w:val="hr-HR"/>
              </w:rPr>
              <w:t>5 *</w:t>
            </w:r>
          </w:p>
        </w:tc>
        <w:tc>
          <w:tcPr>
            <w:tcW w:w="1565" w:type="dxa"/>
            <w:vAlign w:val="center"/>
          </w:tcPr>
          <w:p w14:paraId="68169281" w14:textId="77777777" w:rsidR="00FB79B9" w:rsidRPr="00FB79B9" w:rsidRDefault="00FB79B9" w:rsidP="00FB79B9">
            <w:pPr>
              <w:widowControl/>
              <w:jc w:val="center"/>
              <w:rPr>
                <w:lang w:val="hr-HR"/>
              </w:rPr>
            </w:pPr>
            <w:r w:rsidRPr="00FB79B9">
              <w:rPr>
                <w:lang w:val="hr-HR"/>
              </w:rPr>
              <w:t>Inženjersko poduzetništvo</w:t>
            </w:r>
          </w:p>
        </w:tc>
        <w:tc>
          <w:tcPr>
            <w:tcW w:w="1629" w:type="dxa"/>
            <w:vAlign w:val="center"/>
          </w:tcPr>
          <w:p w14:paraId="44FF3FE5" w14:textId="77777777" w:rsidR="00FB79B9" w:rsidRPr="00FB79B9" w:rsidRDefault="00FB79B9" w:rsidP="00FB79B9">
            <w:pPr>
              <w:widowControl/>
              <w:jc w:val="center"/>
              <w:rPr>
                <w:lang w:val="hr-HR"/>
              </w:rPr>
            </w:pPr>
            <w:r w:rsidRPr="00FB79B9">
              <w:rPr>
                <w:lang w:val="hr-HR"/>
              </w:rPr>
              <w:t xml:space="preserve">dr. </w:t>
            </w:r>
            <w:proofErr w:type="spellStart"/>
            <w:r w:rsidRPr="00FB79B9">
              <w:rPr>
                <w:lang w:val="hr-HR"/>
              </w:rPr>
              <w:t>sc.socio</w:t>
            </w:r>
            <w:proofErr w:type="spellEnd"/>
            <w:r w:rsidRPr="00FB79B9">
              <w:rPr>
                <w:lang w:val="hr-HR"/>
              </w:rPr>
              <w:t>. Ljerka  Tomljenović</w:t>
            </w:r>
          </w:p>
        </w:tc>
        <w:tc>
          <w:tcPr>
            <w:tcW w:w="1672" w:type="dxa"/>
            <w:vAlign w:val="center"/>
          </w:tcPr>
          <w:p w14:paraId="0F4316A7" w14:textId="77777777" w:rsidR="00FB79B9" w:rsidRPr="00FB79B9" w:rsidRDefault="00FB79B9" w:rsidP="00FB79B9">
            <w:pPr>
              <w:widowControl/>
              <w:jc w:val="center"/>
              <w:rPr>
                <w:lang w:val="hr-HR"/>
              </w:rPr>
            </w:pPr>
            <w:r w:rsidRPr="00FB79B9">
              <w:rPr>
                <w:lang w:val="hr-HR"/>
              </w:rPr>
              <w:t xml:space="preserve">prof. </w:t>
            </w:r>
            <w:proofErr w:type="spellStart"/>
            <w:r w:rsidRPr="00FB79B9">
              <w:rPr>
                <w:lang w:val="hr-HR"/>
              </w:rPr>
              <w:t>struč</w:t>
            </w:r>
            <w:proofErr w:type="spellEnd"/>
            <w:r w:rsidRPr="00FB79B9">
              <w:rPr>
                <w:lang w:val="hr-HR"/>
              </w:rPr>
              <w:t xml:space="preserve">. </w:t>
            </w:r>
            <w:proofErr w:type="spellStart"/>
            <w:r w:rsidRPr="00FB79B9">
              <w:rPr>
                <w:lang w:val="hr-HR"/>
              </w:rPr>
              <w:t>stud</w:t>
            </w:r>
            <w:proofErr w:type="spellEnd"/>
            <w:r w:rsidRPr="00FB79B9">
              <w:rPr>
                <w:lang w:val="hr-HR"/>
              </w:rPr>
              <w:t>.</w:t>
            </w:r>
          </w:p>
        </w:tc>
        <w:tc>
          <w:tcPr>
            <w:tcW w:w="982" w:type="dxa"/>
            <w:vAlign w:val="center"/>
          </w:tcPr>
          <w:p w14:paraId="1BC8ABB5" w14:textId="77777777" w:rsidR="00FB79B9" w:rsidRPr="00FB79B9" w:rsidRDefault="00FB79B9" w:rsidP="00FB79B9">
            <w:pPr>
              <w:widowControl/>
              <w:jc w:val="center"/>
              <w:rPr>
                <w:lang w:val="hr-HR"/>
              </w:rPr>
            </w:pPr>
            <w:r w:rsidRPr="00FB79B9">
              <w:rPr>
                <w:lang w:val="hr-HR"/>
              </w:rPr>
              <w:t>TEL / 6</w:t>
            </w:r>
          </w:p>
        </w:tc>
        <w:tc>
          <w:tcPr>
            <w:tcW w:w="1168" w:type="dxa"/>
            <w:vAlign w:val="center"/>
          </w:tcPr>
          <w:p w14:paraId="7C700A94" w14:textId="77777777" w:rsidR="00FB79B9" w:rsidRPr="00FB79B9" w:rsidRDefault="00FB79B9" w:rsidP="00FB79B9">
            <w:pPr>
              <w:widowControl/>
              <w:jc w:val="center"/>
              <w:rPr>
                <w:lang w:val="hr-HR"/>
              </w:rPr>
            </w:pPr>
            <w:r w:rsidRPr="00FB79B9">
              <w:rPr>
                <w:lang w:val="hr-HR"/>
              </w:rPr>
              <w:t>S - stalno zaposlen</w:t>
            </w:r>
          </w:p>
        </w:tc>
        <w:tc>
          <w:tcPr>
            <w:tcW w:w="646" w:type="dxa"/>
            <w:vAlign w:val="center"/>
          </w:tcPr>
          <w:p w14:paraId="7152C912" w14:textId="77777777" w:rsidR="00FB79B9" w:rsidRPr="00FB79B9" w:rsidRDefault="00FB79B9" w:rsidP="00FB79B9">
            <w:pPr>
              <w:widowControl/>
              <w:jc w:val="center"/>
              <w:rPr>
                <w:lang w:val="hr-HR"/>
              </w:rPr>
            </w:pPr>
            <w:r w:rsidRPr="00FB79B9">
              <w:rPr>
                <w:lang w:val="hr-HR"/>
              </w:rPr>
              <w:t>2</w:t>
            </w:r>
          </w:p>
        </w:tc>
        <w:tc>
          <w:tcPr>
            <w:tcW w:w="646" w:type="dxa"/>
            <w:vAlign w:val="center"/>
          </w:tcPr>
          <w:p w14:paraId="0FF8BABE" w14:textId="77777777" w:rsidR="00FB79B9" w:rsidRPr="00FB79B9" w:rsidRDefault="00FB79B9" w:rsidP="00FB79B9">
            <w:pPr>
              <w:widowControl/>
              <w:jc w:val="center"/>
              <w:rPr>
                <w:lang w:val="hr-HR"/>
              </w:rPr>
            </w:pPr>
            <w:r w:rsidRPr="00FB79B9">
              <w:rPr>
                <w:lang w:val="hr-HR"/>
              </w:rPr>
              <w:t>1</w:t>
            </w:r>
          </w:p>
        </w:tc>
        <w:tc>
          <w:tcPr>
            <w:tcW w:w="650" w:type="dxa"/>
            <w:vAlign w:val="center"/>
          </w:tcPr>
          <w:p w14:paraId="5420C099"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0789828E" w14:textId="77777777" w:rsidR="00FB79B9" w:rsidRPr="00FB79B9" w:rsidRDefault="00FB79B9" w:rsidP="00FB79B9">
            <w:pPr>
              <w:widowControl/>
              <w:jc w:val="center"/>
              <w:rPr>
                <w:lang w:val="hr-HR"/>
              </w:rPr>
            </w:pPr>
            <w:r w:rsidRPr="00FB79B9">
              <w:rPr>
                <w:lang w:val="hr-HR"/>
              </w:rPr>
              <w:t>1</w:t>
            </w:r>
          </w:p>
        </w:tc>
        <w:tc>
          <w:tcPr>
            <w:tcW w:w="646" w:type="dxa"/>
            <w:vAlign w:val="center"/>
          </w:tcPr>
          <w:p w14:paraId="41623450" w14:textId="77777777" w:rsidR="00FB79B9" w:rsidRPr="00FB79B9" w:rsidRDefault="00FB79B9" w:rsidP="00FB79B9">
            <w:pPr>
              <w:widowControl/>
              <w:jc w:val="center"/>
              <w:rPr>
                <w:lang w:val="hr-HR"/>
              </w:rPr>
            </w:pPr>
            <w:r w:rsidRPr="00FB79B9">
              <w:rPr>
                <w:lang w:val="hr-HR"/>
              </w:rPr>
              <w:t>0.5</w:t>
            </w:r>
          </w:p>
        </w:tc>
        <w:tc>
          <w:tcPr>
            <w:tcW w:w="654" w:type="dxa"/>
            <w:vAlign w:val="center"/>
          </w:tcPr>
          <w:p w14:paraId="6F7DB9C6" w14:textId="77777777" w:rsidR="00FB79B9" w:rsidRPr="00FB79B9" w:rsidRDefault="00FB79B9" w:rsidP="00FB79B9">
            <w:pPr>
              <w:widowControl/>
              <w:jc w:val="center"/>
              <w:rPr>
                <w:lang w:val="hr-HR"/>
              </w:rPr>
            </w:pPr>
            <w:r w:rsidRPr="00FB79B9">
              <w:rPr>
                <w:lang w:val="hr-HR"/>
              </w:rPr>
              <w:t>0</w:t>
            </w:r>
          </w:p>
        </w:tc>
        <w:tc>
          <w:tcPr>
            <w:tcW w:w="646" w:type="dxa"/>
            <w:vAlign w:val="center"/>
          </w:tcPr>
          <w:p w14:paraId="454CE388" w14:textId="77777777" w:rsidR="00FB79B9" w:rsidRPr="00FB79B9" w:rsidRDefault="00FB79B9" w:rsidP="00FB79B9">
            <w:pPr>
              <w:widowControl/>
              <w:jc w:val="center"/>
              <w:rPr>
                <w:lang w:val="hr-HR"/>
              </w:rPr>
            </w:pPr>
            <w:r w:rsidRPr="00FB79B9">
              <w:rPr>
                <w:lang w:val="hr-HR"/>
              </w:rPr>
              <w:t>15</w:t>
            </w:r>
          </w:p>
        </w:tc>
        <w:tc>
          <w:tcPr>
            <w:tcW w:w="646" w:type="dxa"/>
            <w:vAlign w:val="center"/>
          </w:tcPr>
          <w:p w14:paraId="31C1A2F6" w14:textId="77777777" w:rsidR="00FB79B9" w:rsidRPr="00FB79B9" w:rsidRDefault="00FB79B9" w:rsidP="00FB79B9">
            <w:pPr>
              <w:widowControl/>
              <w:jc w:val="center"/>
              <w:rPr>
                <w:lang w:val="hr-HR"/>
              </w:rPr>
            </w:pPr>
            <w:r w:rsidRPr="00FB79B9">
              <w:rPr>
                <w:lang w:val="hr-HR"/>
              </w:rPr>
              <w:t>7.5</w:t>
            </w:r>
          </w:p>
        </w:tc>
        <w:tc>
          <w:tcPr>
            <w:tcW w:w="850" w:type="dxa"/>
            <w:vAlign w:val="center"/>
          </w:tcPr>
          <w:p w14:paraId="6C9586F0" w14:textId="77777777" w:rsidR="00FB79B9" w:rsidRPr="00FB79B9" w:rsidRDefault="00FB79B9" w:rsidP="00FB79B9">
            <w:pPr>
              <w:widowControl/>
              <w:jc w:val="center"/>
              <w:rPr>
                <w:lang w:val="hr-HR"/>
              </w:rPr>
            </w:pPr>
            <w:r w:rsidRPr="00FB79B9">
              <w:rPr>
                <w:lang w:val="hr-HR"/>
              </w:rPr>
              <w:t>0</w:t>
            </w:r>
          </w:p>
        </w:tc>
        <w:tc>
          <w:tcPr>
            <w:tcW w:w="995" w:type="dxa"/>
            <w:vAlign w:val="center"/>
          </w:tcPr>
          <w:p w14:paraId="3F66A1A5" w14:textId="77777777" w:rsidR="00FB79B9" w:rsidRPr="00FB79B9" w:rsidRDefault="00FB79B9" w:rsidP="00FB79B9">
            <w:pPr>
              <w:widowControl/>
              <w:jc w:val="center"/>
              <w:rPr>
                <w:lang w:val="hr-HR"/>
              </w:rPr>
            </w:pPr>
            <w:r w:rsidRPr="00FB79B9">
              <w:rPr>
                <w:lang w:val="hr-HR"/>
              </w:rPr>
              <w:t>3</w:t>
            </w:r>
          </w:p>
        </w:tc>
      </w:tr>
      <w:tr w:rsidR="00FB79B9" w:rsidRPr="00FB79B9" w14:paraId="0F2F564F" w14:textId="77777777" w:rsidTr="00833F5D">
        <w:trPr>
          <w:trHeight w:val="246"/>
          <w:jc w:val="center"/>
        </w:trPr>
        <w:tc>
          <w:tcPr>
            <w:tcW w:w="14822" w:type="dxa"/>
            <w:gridSpan w:val="17"/>
            <w:vAlign w:val="center"/>
          </w:tcPr>
          <w:p w14:paraId="35656DBA" w14:textId="77777777" w:rsidR="00FB79B9" w:rsidRPr="00FB79B9" w:rsidRDefault="00FB79B9" w:rsidP="00FB79B9">
            <w:pPr>
              <w:widowControl/>
              <w:ind w:left="176"/>
              <w:rPr>
                <w:lang w:val="hr-HR"/>
              </w:rPr>
            </w:pPr>
            <w:r w:rsidRPr="00FB79B9">
              <w:rPr>
                <w:lang w:val="hr-HR"/>
              </w:rPr>
              <w:t>* - IZBORNI KOLEGIJ</w:t>
            </w:r>
          </w:p>
        </w:tc>
      </w:tr>
    </w:tbl>
    <w:p w14:paraId="54BDF500" w14:textId="166CDD17" w:rsidR="0058726C" w:rsidRPr="0064654A" w:rsidRDefault="0058726C" w:rsidP="00FB79B9">
      <w:pPr>
        <w:rPr>
          <w:rFonts w:eastAsia="Calibri"/>
          <w:sz w:val="24"/>
          <w:szCs w:val="24"/>
          <w:lang w:val="hr-HR" w:eastAsia="x-none"/>
        </w:rPr>
      </w:pPr>
    </w:p>
    <w:p w14:paraId="0407A69E" w14:textId="77777777" w:rsidR="0072089C" w:rsidRPr="0064654A" w:rsidRDefault="0072089C" w:rsidP="00097528">
      <w:pPr>
        <w:rPr>
          <w:color w:val="000000"/>
          <w:sz w:val="24"/>
          <w:lang w:val="hr-HR"/>
        </w:rPr>
        <w:sectPr w:rsidR="0072089C" w:rsidRPr="0064654A" w:rsidSect="0072089C">
          <w:headerReference w:type="even" r:id="rId14"/>
          <w:pgSz w:w="16838" w:h="11906" w:orient="landscape"/>
          <w:pgMar w:top="1412" w:right="1412" w:bottom="1412" w:left="1412" w:header="1247" w:footer="1247" w:gutter="0"/>
          <w:cols w:space="708"/>
          <w:docGrid w:linePitch="360"/>
        </w:sectPr>
      </w:pPr>
    </w:p>
    <w:p w14:paraId="34750DA5" w14:textId="20393F1F" w:rsidR="00520A45" w:rsidRPr="0064654A" w:rsidRDefault="007334B0" w:rsidP="007334B0">
      <w:pPr>
        <w:ind w:firstLine="708"/>
        <w:jc w:val="both"/>
        <w:rPr>
          <w:color w:val="000000"/>
          <w:sz w:val="24"/>
          <w:szCs w:val="24"/>
          <w:lang w:val="hr-HR"/>
        </w:rPr>
      </w:pPr>
      <w:r w:rsidRPr="0064654A">
        <w:rPr>
          <w:color w:val="000000"/>
          <w:sz w:val="24"/>
          <w:szCs w:val="24"/>
          <w:lang w:val="hr-HR"/>
        </w:rPr>
        <w:lastRenderedPageBreak/>
        <w:t xml:space="preserve">Program stručnog prijediplomskog studija </w:t>
      </w:r>
      <w:proofErr w:type="spellStart"/>
      <w:r w:rsidRPr="0064654A">
        <w:rPr>
          <w:color w:val="000000"/>
          <w:sz w:val="24"/>
          <w:szCs w:val="24"/>
          <w:lang w:val="hr-HR"/>
        </w:rPr>
        <w:t>Telematika</w:t>
      </w:r>
      <w:proofErr w:type="spellEnd"/>
      <w:r w:rsidRPr="0064654A">
        <w:rPr>
          <w:color w:val="000000"/>
          <w:sz w:val="24"/>
          <w:szCs w:val="24"/>
          <w:lang w:val="hr-HR"/>
        </w:rPr>
        <w:t xml:space="preserve"> u</w:t>
      </w:r>
      <w:r w:rsidR="00520A45" w:rsidRPr="0064654A">
        <w:rPr>
          <w:color w:val="000000"/>
          <w:sz w:val="24"/>
          <w:szCs w:val="24"/>
          <w:lang w:val="hr-HR"/>
        </w:rPr>
        <w:t xml:space="preserve">kupno </w:t>
      </w:r>
      <w:r w:rsidRPr="0064654A">
        <w:rPr>
          <w:color w:val="000000"/>
          <w:sz w:val="24"/>
          <w:szCs w:val="24"/>
          <w:lang w:val="hr-HR"/>
        </w:rPr>
        <w:t>sadrži sati nastave prema podacima u tablici u nastavku.</w:t>
      </w:r>
    </w:p>
    <w:p w14:paraId="09993F4C" w14:textId="5CE02B26" w:rsidR="00B26933" w:rsidRPr="0064654A" w:rsidRDefault="00B26933" w:rsidP="00520A45">
      <w:pPr>
        <w:ind w:left="360"/>
        <w:rPr>
          <w:color w:val="000000"/>
          <w:sz w:val="24"/>
          <w:szCs w:val="24"/>
          <w:lang w:val="hr-HR"/>
        </w:rPr>
      </w:pPr>
    </w:p>
    <w:p w14:paraId="1EE429BF" w14:textId="77777777" w:rsidR="007334B0" w:rsidRPr="0064654A" w:rsidRDefault="007334B0" w:rsidP="00520A45">
      <w:pPr>
        <w:ind w:left="360"/>
        <w:rPr>
          <w:color w:val="000000"/>
          <w:sz w:val="24"/>
          <w:szCs w:val="24"/>
          <w:lang w:val="hr-HR"/>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988"/>
        <w:gridCol w:w="988"/>
        <w:gridCol w:w="988"/>
        <w:gridCol w:w="580"/>
        <w:gridCol w:w="1134"/>
        <w:gridCol w:w="992"/>
        <w:gridCol w:w="891"/>
      </w:tblGrid>
      <w:tr w:rsidR="00520A45" w:rsidRPr="0064654A" w14:paraId="64B3DF00" w14:textId="77777777" w:rsidTr="00E20343">
        <w:trPr>
          <w:cantSplit/>
        </w:trPr>
        <w:tc>
          <w:tcPr>
            <w:tcW w:w="2079" w:type="dxa"/>
            <w:vMerge w:val="restart"/>
            <w:tcBorders>
              <w:top w:val="single" w:sz="4" w:space="0" w:color="auto"/>
              <w:left w:val="single" w:sz="4" w:space="0" w:color="auto"/>
              <w:bottom w:val="single" w:sz="4" w:space="0" w:color="auto"/>
              <w:right w:val="single" w:sz="4" w:space="0" w:color="auto"/>
            </w:tcBorders>
            <w:vAlign w:val="center"/>
          </w:tcPr>
          <w:p w14:paraId="571DFD9B"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Semestar studija</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34970996"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Sati nastave semestralno</w:t>
            </w:r>
          </w:p>
        </w:tc>
        <w:tc>
          <w:tcPr>
            <w:tcW w:w="992" w:type="dxa"/>
            <w:vMerge w:val="restart"/>
            <w:tcBorders>
              <w:top w:val="single" w:sz="4" w:space="0" w:color="auto"/>
              <w:left w:val="single" w:sz="4" w:space="0" w:color="auto"/>
              <w:right w:val="single" w:sz="4" w:space="0" w:color="auto"/>
            </w:tcBorders>
            <w:vAlign w:val="center"/>
          </w:tcPr>
          <w:p w14:paraId="21579703"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ECTS bodova</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38490790"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Ispita</w:t>
            </w:r>
          </w:p>
        </w:tc>
      </w:tr>
      <w:tr w:rsidR="00520A45" w:rsidRPr="0064654A" w14:paraId="143842AD" w14:textId="77777777" w:rsidTr="00E20343">
        <w:tc>
          <w:tcPr>
            <w:tcW w:w="2079" w:type="dxa"/>
            <w:vMerge/>
            <w:tcBorders>
              <w:top w:val="single" w:sz="4" w:space="0" w:color="auto"/>
              <w:left w:val="single" w:sz="4" w:space="0" w:color="auto"/>
              <w:bottom w:val="single" w:sz="4" w:space="0" w:color="auto"/>
              <w:right w:val="single" w:sz="4" w:space="0" w:color="auto"/>
            </w:tcBorders>
            <w:vAlign w:val="center"/>
          </w:tcPr>
          <w:p w14:paraId="637EEBF9" w14:textId="77777777" w:rsidR="00520A45" w:rsidRPr="0064654A" w:rsidRDefault="00520A45" w:rsidP="00E20343">
            <w:pPr>
              <w:spacing w:after="120"/>
              <w:rPr>
                <w:color w:val="000000"/>
                <w:sz w:val="24"/>
                <w:szCs w:val="24"/>
                <w:lang w:val="hr-HR"/>
              </w:rPr>
            </w:pPr>
          </w:p>
        </w:tc>
        <w:tc>
          <w:tcPr>
            <w:tcW w:w="988" w:type="dxa"/>
            <w:tcBorders>
              <w:top w:val="single" w:sz="4" w:space="0" w:color="auto"/>
              <w:left w:val="single" w:sz="4" w:space="0" w:color="auto"/>
              <w:bottom w:val="single" w:sz="4" w:space="0" w:color="auto"/>
              <w:right w:val="single" w:sz="4" w:space="0" w:color="auto"/>
            </w:tcBorders>
            <w:vAlign w:val="center"/>
          </w:tcPr>
          <w:p w14:paraId="172F9BA8"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P</w:t>
            </w:r>
          </w:p>
        </w:tc>
        <w:tc>
          <w:tcPr>
            <w:tcW w:w="988" w:type="dxa"/>
            <w:tcBorders>
              <w:top w:val="single" w:sz="4" w:space="0" w:color="auto"/>
              <w:left w:val="single" w:sz="4" w:space="0" w:color="auto"/>
              <w:bottom w:val="single" w:sz="4" w:space="0" w:color="auto"/>
              <w:right w:val="single" w:sz="4" w:space="0" w:color="auto"/>
            </w:tcBorders>
            <w:vAlign w:val="center"/>
          </w:tcPr>
          <w:p w14:paraId="18733A99"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S</w:t>
            </w:r>
          </w:p>
        </w:tc>
        <w:tc>
          <w:tcPr>
            <w:tcW w:w="988" w:type="dxa"/>
            <w:tcBorders>
              <w:top w:val="single" w:sz="4" w:space="0" w:color="auto"/>
              <w:left w:val="single" w:sz="4" w:space="0" w:color="auto"/>
              <w:bottom w:val="single" w:sz="4" w:space="0" w:color="auto"/>
              <w:right w:val="single" w:sz="4" w:space="0" w:color="auto"/>
            </w:tcBorders>
            <w:vAlign w:val="center"/>
          </w:tcPr>
          <w:p w14:paraId="179BCCC3"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V</w:t>
            </w:r>
          </w:p>
        </w:tc>
        <w:tc>
          <w:tcPr>
            <w:tcW w:w="580" w:type="dxa"/>
            <w:tcBorders>
              <w:top w:val="single" w:sz="4" w:space="0" w:color="auto"/>
              <w:left w:val="single" w:sz="4" w:space="0" w:color="auto"/>
              <w:bottom w:val="single" w:sz="4" w:space="0" w:color="auto"/>
              <w:right w:val="single" w:sz="4" w:space="0" w:color="auto"/>
            </w:tcBorders>
            <w:vAlign w:val="center"/>
          </w:tcPr>
          <w:p w14:paraId="4F0B0BC3"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Pr</w:t>
            </w:r>
          </w:p>
        </w:tc>
        <w:tc>
          <w:tcPr>
            <w:tcW w:w="1134" w:type="dxa"/>
            <w:tcBorders>
              <w:top w:val="single" w:sz="4" w:space="0" w:color="auto"/>
              <w:left w:val="single" w:sz="4" w:space="0" w:color="auto"/>
              <w:bottom w:val="single" w:sz="4" w:space="0" w:color="auto"/>
              <w:right w:val="single" w:sz="4" w:space="0" w:color="auto"/>
            </w:tcBorders>
            <w:vAlign w:val="center"/>
          </w:tcPr>
          <w:p w14:paraId="75CF1725" w14:textId="77777777" w:rsidR="00520A45" w:rsidRPr="0064654A" w:rsidRDefault="00520A45" w:rsidP="00E20343">
            <w:pPr>
              <w:spacing w:after="120"/>
              <w:jc w:val="center"/>
              <w:rPr>
                <w:b/>
                <w:color w:val="000000"/>
                <w:sz w:val="24"/>
                <w:szCs w:val="24"/>
                <w:lang w:val="hr-HR"/>
              </w:rPr>
            </w:pPr>
            <w:r w:rsidRPr="0064654A">
              <w:rPr>
                <w:b/>
                <w:color w:val="000000"/>
                <w:sz w:val="24"/>
                <w:szCs w:val="24"/>
                <w:lang w:val="hr-HR"/>
              </w:rPr>
              <w:t>Ukupno</w:t>
            </w:r>
          </w:p>
        </w:tc>
        <w:tc>
          <w:tcPr>
            <w:tcW w:w="992" w:type="dxa"/>
            <w:vMerge/>
            <w:tcBorders>
              <w:left w:val="single" w:sz="4" w:space="0" w:color="auto"/>
              <w:bottom w:val="single" w:sz="4" w:space="0" w:color="auto"/>
              <w:right w:val="single" w:sz="4" w:space="0" w:color="auto"/>
            </w:tcBorders>
            <w:vAlign w:val="center"/>
          </w:tcPr>
          <w:p w14:paraId="24B7E872" w14:textId="77777777" w:rsidR="00520A45" w:rsidRPr="0064654A" w:rsidRDefault="00520A45" w:rsidP="00E20343">
            <w:pPr>
              <w:spacing w:after="120"/>
              <w:rPr>
                <w:color w:val="000000"/>
                <w:sz w:val="24"/>
                <w:szCs w:val="24"/>
                <w:lang w:val="hr-HR"/>
              </w:rPr>
            </w:pPr>
          </w:p>
        </w:tc>
        <w:tc>
          <w:tcPr>
            <w:tcW w:w="891" w:type="dxa"/>
            <w:vMerge/>
            <w:tcBorders>
              <w:top w:val="single" w:sz="4" w:space="0" w:color="auto"/>
              <w:left w:val="single" w:sz="4" w:space="0" w:color="auto"/>
              <w:bottom w:val="single" w:sz="4" w:space="0" w:color="auto"/>
              <w:right w:val="single" w:sz="4" w:space="0" w:color="auto"/>
            </w:tcBorders>
            <w:vAlign w:val="center"/>
          </w:tcPr>
          <w:p w14:paraId="3E5D1696" w14:textId="77777777" w:rsidR="00520A45" w:rsidRPr="0064654A" w:rsidRDefault="00520A45" w:rsidP="00E20343">
            <w:pPr>
              <w:spacing w:after="120"/>
              <w:rPr>
                <w:color w:val="000000"/>
                <w:sz w:val="24"/>
                <w:szCs w:val="24"/>
                <w:lang w:val="hr-HR"/>
              </w:rPr>
            </w:pPr>
          </w:p>
        </w:tc>
      </w:tr>
      <w:tr w:rsidR="00520A45" w:rsidRPr="0064654A" w14:paraId="6E78F0B0" w14:textId="77777777" w:rsidTr="00E20343">
        <w:tc>
          <w:tcPr>
            <w:tcW w:w="2079" w:type="dxa"/>
            <w:tcBorders>
              <w:top w:val="single" w:sz="4" w:space="0" w:color="auto"/>
              <w:left w:val="single" w:sz="4" w:space="0" w:color="auto"/>
              <w:bottom w:val="single" w:sz="4" w:space="0" w:color="auto"/>
              <w:right w:val="single" w:sz="4" w:space="0" w:color="auto"/>
            </w:tcBorders>
            <w:vAlign w:val="center"/>
          </w:tcPr>
          <w:p w14:paraId="4D629394" w14:textId="5B79D83A" w:rsidR="00520A45" w:rsidRPr="0064654A" w:rsidRDefault="00520A45" w:rsidP="00E20343">
            <w:pPr>
              <w:spacing w:after="120"/>
              <w:rPr>
                <w:color w:val="000000"/>
                <w:sz w:val="24"/>
                <w:szCs w:val="24"/>
                <w:lang w:val="hr-HR"/>
              </w:rPr>
            </w:pPr>
            <w:r w:rsidRPr="0064654A">
              <w:rPr>
                <w:color w:val="000000"/>
                <w:sz w:val="24"/>
                <w:szCs w:val="24"/>
                <w:lang w:val="hr-HR"/>
              </w:rPr>
              <w:t>I</w:t>
            </w:r>
            <w:r w:rsidR="00E20343" w:rsidRPr="0064654A">
              <w:rPr>
                <w:color w:val="000000"/>
                <w:sz w:val="24"/>
                <w:szCs w:val="24"/>
                <w:lang w:val="hr-HR"/>
              </w:rPr>
              <w:t>.</w:t>
            </w:r>
            <w:r w:rsidRPr="0064654A">
              <w:rPr>
                <w:color w:val="000000"/>
                <w:sz w:val="24"/>
                <w:szCs w:val="24"/>
                <w:lang w:val="hr-HR"/>
              </w:rPr>
              <w:t xml:space="preserve"> semestar</w:t>
            </w:r>
          </w:p>
        </w:tc>
        <w:tc>
          <w:tcPr>
            <w:tcW w:w="988" w:type="dxa"/>
            <w:tcBorders>
              <w:top w:val="single" w:sz="4" w:space="0" w:color="auto"/>
              <w:left w:val="single" w:sz="4" w:space="0" w:color="auto"/>
              <w:bottom w:val="single" w:sz="4" w:space="0" w:color="auto"/>
              <w:right w:val="single" w:sz="4" w:space="0" w:color="auto"/>
            </w:tcBorders>
            <w:vAlign w:val="center"/>
          </w:tcPr>
          <w:p w14:paraId="59C47F76" w14:textId="0960ADC0"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195</w:t>
            </w:r>
          </w:p>
        </w:tc>
        <w:tc>
          <w:tcPr>
            <w:tcW w:w="988" w:type="dxa"/>
            <w:tcBorders>
              <w:top w:val="single" w:sz="4" w:space="0" w:color="auto"/>
              <w:left w:val="single" w:sz="4" w:space="0" w:color="auto"/>
              <w:bottom w:val="single" w:sz="4" w:space="0" w:color="auto"/>
              <w:right w:val="single" w:sz="4" w:space="0" w:color="auto"/>
            </w:tcBorders>
            <w:vAlign w:val="center"/>
          </w:tcPr>
          <w:p w14:paraId="625AC4E1" w14:textId="5CF665C8"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w:t>
            </w:r>
          </w:p>
        </w:tc>
        <w:tc>
          <w:tcPr>
            <w:tcW w:w="988" w:type="dxa"/>
            <w:tcBorders>
              <w:top w:val="single" w:sz="4" w:space="0" w:color="auto"/>
              <w:left w:val="single" w:sz="4" w:space="0" w:color="auto"/>
              <w:bottom w:val="single" w:sz="4" w:space="0" w:color="auto"/>
              <w:right w:val="single" w:sz="4" w:space="0" w:color="auto"/>
            </w:tcBorders>
            <w:vAlign w:val="center"/>
          </w:tcPr>
          <w:p w14:paraId="4F3FE4F9" w14:textId="71D5EBCD"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180</w:t>
            </w:r>
          </w:p>
        </w:tc>
        <w:tc>
          <w:tcPr>
            <w:tcW w:w="580" w:type="dxa"/>
            <w:tcBorders>
              <w:top w:val="single" w:sz="4" w:space="0" w:color="auto"/>
              <w:left w:val="single" w:sz="4" w:space="0" w:color="auto"/>
              <w:bottom w:val="single" w:sz="4" w:space="0" w:color="auto"/>
              <w:right w:val="single" w:sz="4" w:space="0" w:color="auto"/>
            </w:tcBorders>
            <w:vAlign w:val="center"/>
          </w:tcPr>
          <w:p w14:paraId="613FFA40"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6E704243" w14:textId="764F098C"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375</w:t>
            </w:r>
          </w:p>
        </w:tc>
        <w:tc>
          <w:tcPr>
            <w:tcW w:w="992" w:type="dxa"/>
            <w:tcBorders>
              <w:top w:val="single" w:sz="4" w:space="0" w:color="auto"/>
              <w:left w:val="single" w:sz="4" w:space="0" w:color="auto"/>
              <w:bottom w:val="single" w:sz="4" w:space="0" w:color="auto"/>
              <w:right w:val="single" w:sz="4" w:space="0" w:color="auto"/>
            </w:tcBorders>
            <w:vAlign w:val="center"/>
          </w:tcPr>
          <w:p w14:paraId="63AAFC73"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30</w:t>
            </w:r>
          </w:p>
        </w:tc>
        <w:tc>
          <w:tcPr>
            <w:tcW w:w="891" w:type="dxa"/>
            <w:tcBorders>
              <w:top w:val="single" w:sz="4" w:space="0" w:color="auto"/>
              <w:left w:val="single" w:sz="4" w:space="0" w:color="auto"/>
              <w:bottom w:val="single" w:sz="4" w:space="0" w:color="auto"/>
              <w:right w:val="single" w:sz="4" w:space="0" w:color="auto"/>
            </w:tcBorders>
            <w:vAlign w:val="center"/>
          </w:tcPr>
          <w:p w14:paraId="31A3A836" w14:textId="426E28B0" w:rsidR="00520A45" w:rsidRPr="0064654A" w:rsidRDefault="00142361" w:rsidP="00E20343">
            <w:pPr>
              <w:spacing w:after="120"/>
              <w:jc w:val="center"/>
              <w:rPr>
                <w:color w:val="000000"/>
                <w:sz w:val="24"/>
                <w:szCs w:val="24"/>
                <w:lang w:val="hr-HR"/>
              </w:rPr>
            </w:pPr>
            <w:r w:rsidRPr="0064654A">
              <w:rPr>
                <w:color w:val="000000"/>
                <w:sz w:val="24"/>
                <w:szCs w:val="24"/>
                <w:lang w:val="hr-HR"/>
              </w:rPr>
              <w:t>6</w:t>
            </w:r>
          </w:p>
        </w:tc>
      </w:tr>
      <w:tr w:rsidR="00520A45" w:rsidRPr="0064654A" w14:paraId="37AFD41B" w14:textId="77777777" w:rsidTr="00E20343">
        <w:tc>
          <w:tcPr>
            <w:tcW w:w="2079" w:type="dxa"/>
            <w:tcBorders>
              <w:top w:val="single" w:sz="4" w:space="0" w:color="auto"/>
              <w:left w:val="single" w:sz="4" w:space="0" w:color="auto"/>
              <w:bottom w:val="single" w:sz="4" w:space="0" w:color="auto"/>
              <w:right w:val="single" w:sz="4" w:space="0" w:color="auto"/>
            </w:tcBorders>
            <w:vAlign w:val="center"/>
          </w:tcPr>
          <w:p w14:paraId="30B67E4F" w14:textId="6C6905FB" w:rsidR="00520A45" w:rsidRPr="0064654A" w:rsidRDefault="00520A45" w:rsidP="00E20343">
            <w:pPr>
              <w:spacing w:after="120"/>
              <w:rPr>
                <w:color w:val="000000"/>
                <w:sz w:val="24"/>
                <w:szCs w:val="24"/>
                <w:lang w:val="hr-HR"/>
              </w:rPr>
            </w:pPr>
            <w:r w:rsidRPr="0064654A">
              <w:rPr>
                <w:color w:val="000000"/>
                <w:sz w:val="24"/>
                <w:szCs w:val="24"/>
                <w:lang w:val="hr-HR"/>
              </w:rPr>
              <w:t>II</w:t>
            </w:r>
            <w:r w:rsidR="00E20343" w:rsidRPr="0064654A">
              <w:rPr>
                <w:color w:val="000000"/>
                <w:sz w:val="24"/>
                <w:szCs w:val="24"/>
                <w:lang w:val="hr-HR"/>
              </w:rPr>
              <w:t>.</w:t>
            </w:r>
            <w:r w:rsidRPr="0064654A">
              <w:rPr>
                <w:color w:val="000000"/>
                <w:sz w:val="24"/>
                <w:szCs w:val="24"/>
                <w:lang w:val="hr-HR"/>
              </w:rPr>
              <w:t xml:space="preserve"> semestar</w:t>
            </w:r>
          </w:p>
        </w:tc>
        <w:tc>
          <w:tcPr>
            <w:tcW w:w="988" w:type="dxa"/>
            <w:tcBorders>
              <w:top w:val="single" w:sz="4" w:space="0" w:color="auto"/>
              <w:left w:val="single" w:sz="4" w:space="0" w:color="auto"/>
              <w:bottom w:val="single" w:sz="4" w:space="0" w:color="auto"/>
              <w:right w:val="single" w:sz="4" w:space="0" w:color="auto"/>
            </w:tcBorders>
            <w:vAlign w:val="center"/>
          </w:tcPr>
          <w:p w14:paraId="6418659A" w14:textId="5598785E"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195</w:t>
            </w:r>
          </w:p>
        </w:tc>
        <w:tc>
          <w:tcPr>
            <w:tcW w:w="988" w:type="dxa"/>
            <w:tcBorders>
              <w:top w:val="single" w:sz="4" w:space="0" w:color="auto"/>
              <w:left w:val="single" w:sz="4" w:space="0" w:color="auto"/>
              <w:bottom w:val="single" w:sz="4" w:space="0" w:color="auto"/>
              <w:right w:val="single" w:sz="4" w:space="0" w:color="auto"/>
            </w:tcBorders>
            <w:vAlign w:val="center"/>
          </w:tcPr>
          <w:p w14:paraId="16FEBB09" w14:textId="554EA19D"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w:t>
            </w:r>
          </w:p>
        </w:tc>
        <w:tc>
          <w:tcPr>
            <w:tcW w:w="988" w:type="dxa"/>
            <w:tcBorders>
              <w:top w:val="single" w:sz="4" w:space="0" w:color="auto"/>
              <w:left w:val="single" w:sz="4" w:space="0" w:color="auto"/>
              <w:bottom w:val="single" w:sz="4" w:space="0" w:color="auto"/>
              <w:right w:val="single" w:sz="4" w:space="0" w:color="auto"/>
            </w:tcBorders>
            <w:vAlign w:val="center"/>
          </w:tcPr>
          <w:p w14:paraId="455A05EF" w14:textId="346DB0E4"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180</w:t>
            </w:r>
          </w:p>
        </w:tc>
        <w:tc>
          <w:tcPr>
            <w:tcW w:w="580" w:type="dxa"/>
            <w:tcBorders>
              <w:top w:val="single" w:sz="4" w:space="0" w:color="auto"/>
              <w:left w:val="single" w:sz="4" w:space="0" w:color="auto"/>
              <w:bottom w:val="single" w:sz="4" w:space="0" w:color="auto"/>
              <w:right w:val="single" w:sz="4" w:space="0" w:color="auto"/>
            </w:tcBorders>
            <w:vAlign w:val="center"/>
          </w:tcPr>
          <w:p w14:paraId="29A28E79"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5C4079F8" w14:textId="73CAB32E" w:rsidR="00567A87" w:rsidRPr="0064654A" w:rsidRDefault="007334B0" w:rsidP="00E20343">
            <w:pPr>
              <w:spacing w:after="120"/>
              <w:jc w:val="center"/>
              <w:rPr>
                <w:bCs/>
                <w:color w:val="000000"/>
                <w:sz w:val="24"/>
                <w:szCs w:val="24"/>
                <w:lang w:val="hr-HR"/>
              </w:rPr>
            </w:pPr>
            <w:r w:rsidRPr="0064654A">
              <w:rPr>
                <w:bCs/>
                <w:color w:val="000000"/>
                <w:sz w:val="24"/>
                <w:szCs w:val="24"/>
                <w:lang w:val="hr-HR"/>
              </w:rPr>
              <w:t>375</w:t>
            </w:r>
          </w:p>
        </w:tc>
        <w:tc>
          <w:tcPr>
            <w:tcW w:w="992" w:type="dxa"/>
            <w:tcBorders>
              <w:top w:val="single" w:sz="4" w:space="0" w:color="auto"/>
              <w:left w:val="single" w:sz="4" w:space="0" w:color="auto"/>
              <w:bottom w:val="single" w:sz="4" w:space="0" w:color="auto"/>
              <w:right w:val="single" w:sz="4" w:space="0" w:color="auto"/>
            </w:tcBorders>
            <w:vAlign w:val="center"/>
          </w:tcPr>
          <w:p w14:paraId="3093F9E8"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30</w:t>
            </w:r>
          </w:p>
        </w:tc>
        <w:tc>
          <w:tcPr>
            <w:tcW w:w="891" w:type="dxa"/>
            <w:tcBorders>
              <w:top w:val="single" w:sz="4" w:space="0" w:color="auto"/>
              <w:left w:val="single" w:sz="4" w:space="0" w:color="auto"/>
              <w:bottom w:val="single" w:sz="4" w:space="0" w:color="auto"/>
              <w:right w:val="single" w:sz="4" w:space="0" w:color="auto"/>
            </w:tcBorders>
            <w:vAlign w:val="center"/>
          </w:tcPr>
          <w:p w14:paraId="37E718D1" w14:textId="171BCE38" w:rsidR="00520A45" w:rsidRPr="0064654A" w:rsidRDefault="00142361" w:rsidP="00E20343">
            <w:pPr>
              <w:spacing w:after="120"/>
              <w:jc w:val="center"/>
              <w:rPr>
                <w:color w:val="000000"/>
                <w:sz w:val="24"/>
                <w:szCs w:val="24"/>
                <w:lang w:val="hr-HR"/>
              </w:rPr>
            </w:pPr>
            <w:r w:rsidRPr="0064654A">
              <w:rPr>
                <w:color w:val="000000"/>
                <w:sz w:val="24"/>
                <w:szCs w:val="24"/>
                <w:lang w:val="hr-HR"/>
              </w:rPr>
              <w:t>6</w:t>
            </w:r>
          </w:p>
        </w:tc>
      </w:tr>
      <w:tr w:rsidR="00520A45" w:rsidRPr="0064654A" w14:paraId="4836FC05" w14:textId="77777777" w:rsidTr="00E20343">
        <w:tc>
          <w:tcPr>
            <w:tcW w:w="2079" w:type="dxa"/>
            <w:tcBorders>
              <w:top w:val="single" w:sz="4" w:space="0" w:color="auto"/>
              <w:left w:val="single" w:sz="4" w:space="0" w:color="auto"/>
              <w:bottom w:val="single" w:sz="4" w:space="0" w:color="auto"/>
              <w:right w:val="single" w:sz="4" w:space="0" w:color="auto"/>
            </w:tcBorders>
            <w:vAlign w:val="center"/>
          </w:tcPr>
          <w:p w14:paraId="6F68E2E7" w14:textId="14175104" w:rsidR="00520A45" w:rsidRPr="0064654A" w:rsidRDefault="00520A45" w:rsidP="00E20343">
            <w:pPr>
              <w:spacing w:after="120"/>
              <w:rPr>
                <w:color w:val="000000"/>
                <w:sz w:val="24"/>
                <w:szCs w:val="24"/>
                <w:lang w:val="hr-HR"/>
              </w:rPr>
            </w:pPr>
            <w:r w:rsidRPr="0064654A">
              <w:rPr>
                <w:color w:val="000000"/>
                <w:sz w:val="24"/>
                <w:szCs w:val="24"/>
                <w:lang w:val="hr-HR"/>
              </w:rPr>
              <w:t>III</w:t>
            </w:r>
            <w:r w:rsidR="00E20343" w:rsidRPr="0064654A">
              <w:rPr>
                <w:color w:val="000000"/>
                <w:sz w:val="24"/>
                <w:szCs w:val="24"/>
                <w:lang w:val="hr-HR"/>
              </w:rPr>
              <w:t>.</w:t>
            </w:r>
            <w:r w:rsidRPr="0064654A">
              <w:rPr>
                <w:color w:val="000000"/>
                <w:sz w:val="24"/>
                <w:szCs w:val="24"/>
                <w:lang w:val="hr-HR"/>
              </w:rPr>
              <w:t xml:space="preserve"> semestar</w:t>
            </w:r>
          </w:p>
        </w:tc>
        <w:tc>
          <w:tcPr>
            <w:tcW w:w="988" w:type="dxa"/>
            <w:tcBorders>
              <w:top w:val="single" w:sz="4" w:space="0" w:color="auto"/>
              <w:left w:val="single" w:sz="4" w:space="0" w:color="auto"/>
              <w:bottom w:val="single" w:sz="4" w:space="0" w:color="auto"/>
              <w:right w:val="single" w:sz="4" w:space="0" w:color="auto"/>
            </w:tcBorders>
            <w:vAlign w:val="center"/>
          </w:tcPr>
          <w:p w14:paraId="25D5A29E" w14:textId="7F2594C6"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195</w:t>
            </w:r>
          </w:p>
        </w:tc>
        <w:tc>
          <w:tcPr>
            <w:tcW w:w="988" w:type="dxa"/>
            <w:tcBorders>
              <w:top w:val="single" w:sz="4" w:space="0" w:color="auto"/>
              <w:left w:val="single" w:sz="4" w:space="0" w:color="auto"/>
              <w:bottom w:val="single" w:sz="4" w:space="0" w:color="auto"/>
              <w:right w:val="single" w:sz="4" w:space="0" w:color="auto"/>
            </w:tcBorders>
            <w:vAlign w:val="center"/>
          </w:tcPr>
          <w:p w14:paraId="0FCC540E" w14:textId="087CDD8C"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w:t>
            </w:r>
          </w:p>
        </w:tc>
        <w:tc>
          <w:tcPr>
            <w:tcW w:w="988" w:type="dxa"/>
            <w:tcBorders>
              <w:top w:val="single" w:sz="4" w:space="0" w:color="auto"/>
              <w:left w:val="single" w:sz="4" w:space="0" w:color="auto"/>
              <w:bottom w:val="single" w:sz="4" w:space="0" w:color="auto"/>
              <w:right w:val="single" w:sz="4" w:space="0" w:color="auto"/>
            </w:tcBorders>
            <w:vAlign w:val="center"/>
          </w:tcPr>
          <w:p w14:paraId="2CC14998" w14:textId="40CA858D"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195</w:t>
            </w:r>
          </w:p>
        </w:tc>
        <w:tc>
          <w:tcPr>
            <w:tcW w:w="580" w:type="dxa"/>
            <w:tcBorders>
              <w:top w:val="single" w:sz="4" w:space="0" w:color="auto"/>
              <w:left w:val="single" w:sz="4" w:space="0" w:color="auto"/>
              <w:bottom w:val="single" w:sz="4" w:space="0" w:color="auto"/>
              <w:right w:val="single" w:sz="4" w:space="0" w:color="auto"/>
            </w:tcBorders>
            <w:vAlign w:val="center"/>
          </w:tcPr>
          <w:p w14:paraId="0E312204"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0DF2A61C" w14:textId="50A83199"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390</w:t>
            </w:r>
          </w:p>
        </w:tc>
        <w:tc>
          <w:tcPr>
            <w:tcW w:w="992" w:type="dxa"/>
            <w:tcBorders>
              <w:top w:val="single" w:sz="4" w:space="0" w:color="auto"/>
              <w:left w:val="single" w:sz="4" w:space="0" w:color="auto"/>
              <w:bottom w:val="single" w:sz="4" w:space="0" w:color="auto"/>
              <w:right w:val="single" w:sz="4" w:space="0" w:color="auto"/>
            </w:tcBorders>
            <w:vAlign w:val="center"/>
          </w:tcPr>
          <w:p w14:paraId="30DB2B8E"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30</w:t>
            </w:r>
          </w:p>
        </w:tc>
        <w:tc>
          <w:tcPr>
            <w:tcW w:w="891" w:type="dxa"/>
            <w:tcBorders>
              <w:top w:val="single" w:sz="4" w:space="0" w:color="auto"/>
              <w:left w:val="single" w:sz="4" w:space="0" w:color="auto"/>
              <w:bottom w:val="single" w:sz="4" w:space="0" w:color="auto"/>
              <w:right w:val="single" w:sz="4" w:space="0" w:color="auto"/>
            </w:tcBorders>
            <w:vAlign w:val="center"/>
          </w:tcPr>
          <w:p w14:paraId="6322C6F1" w14:textId="279C7E26" w:rsidR="00520A45" w:rsidRPr="0064654A" w:rsidRDefault="00142361" w:rsidP="00E20343">
            <w:pPr>
              <w:spacing w:after="120"/>
              <w:jc w:val="center"/>
              <w:rPr>
                <w:color w:val="000000"/>
                <w:sz w:val="24"/>
                <w:szCs w:val="24"/>
                <w:lang w:val="hr-HR"/>
              </w:rPr>
            </w:pPr>
            <w:r w:rsidRPr="0064654A">
              <w:rPr>
                <w:color w:val="000000"/>
                <w:sz w:val="24"/>
                <w:szCs w:val="24"/>
                <w:lang w:val="hr-HR"/>
              </w:rPr>
              <w:t>6</w:t>
            </w:r>
          </w:p>
        </w:tc>
      </w:tr>
      <w:tr w:rsidR="00520A45" w:rsidRPr="0064654A" w14:paraId="45D4EAEA" w14:textId="77777777" w:rsidTr="00E20343">
        <w:tc>
          <w:tcPr>
            <w:tcW w:w="2079" w:type="dxa"/>
            <w:tcBorders>
              <w:top w:val="single" w:sz="4" w:space="0" w:color="auto"/>
              <w:left w:val="single" w:sz="4" w:space="0" w:color="auto"/>
              <w:bottom w:val="single" w:sz="4" w:space="0" w:color="auto"/>
              <w:right w:val="single" w:sz="4" w:space="0" w:color="auto"/>
            </w:tcBorders>
            <w:vAlign w:val="center"/>
          </w:tcPr>
          <w:p w14:paraId="006F17F3" w14:textId="5D8BD068" w:rsidR="00520A45" w:rsidRPr="0064654A" w:rsidRDefault="00520A45" w:rsidP="00E20343">
            <w:pPr>
              <w:spacing w:after="120"/>
              <w:rPr>
                <w:color w:val="000000"/>
                <w:sz w:val="24"/>
                <w:szCs w:val="24"/>
                <w:lang w:val="hr-HR"/>
              </w:rPr>
            </w:pPr>
            <w:r w:rsidRPr="0064654A">
              <w:rPr>
                <w:color w:val="000000"/>
                <w:sz w:val="24"/>
                <w:szCs w:val="24"/>
                <w:lang w:val="hr-HR"/>
              </w:rPr>
              <w:t>IV</w:t>
            </w:r>
            <w:r w:rsidR="00E20343" w:rsidRPr="0064654A">
              <w:rPr>
                <w:color w:val="000000"/>
                <w:sz w:val="24"/>
                <w:szCs w:val="24"/>
                <w:lang w:val="hr-HR"/>
              </w:rPr>
              <w:t>.</w:t>
            </w:r>
            <w:r w:rsidRPr="0064654A">
              <w:rPr>
                <w:color w:val="000000"/>
                <w:sz w:val="24"/>
                <w:szCs w:val="24"/>
                <w:lang w:val="hr-HR"/>
              </w:rPr>
              <w:t xml:space="preserve"> semestar</w:t>
            </w:r>
          </w:p>
        </w:tc>
        <w:tc>
          <w:tcPr>
            <w:tcW w:w="988" w:type="dxa"/>
            <w:tcBorders>
              <w:top w:val="single" w:sz="4" w:space="0" w:color="auto"/>
              <w:left w:val="single" w:sz="4" w:space="0" w:color="auto"/>
              <w:bottom w:val="single" w:sz="4" w:space="0" w:color="auto"/>
              <w:right w:val="single" w:sz="4" w:space="0" w:color="auto"/>
            </w:tcBorders>
            <w:vAlign w:val="center"/>
          </w:tcPr>
          <w:p w14:paraId="40F6675F" w14:textId="08F42DBA"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180</w:t>
            </w:r>
          </w:p>
        </w:tc>
        <w:tc>
          <w:tcPr>
            <w:tcW w:w="988" w:type="dxa"/>
            <w:tcBorders>
              <w:top w:val="single" w:sz="4" w:space="0" w:color="auto"/>
              <w:left w:val="single" w:sz="4" w:space="0" w:color="auto"/>
              <w:bottom w:val="single" w:sz="4" w:space="0" w:color="auto"/>
              <w:right w:val="single" w:sz="4" w:space="0" w:color="auto"/>
            </w:tcBorders>
            <w:vAlign w:val="center"/>
          </w:tcPr>
          <w:p w14:paraId="47E873CA" w14:textId="1A8AF723"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w:t>
            </w:r>
          </w:p>
        </w:tc>
        <w:tc>
          <w:tcPr>
            <w:tcW w:w="988" w:type="dxa"/>
            <w:tcBorders>
              <w:top w:val="single" w:sz="4" w:space="0" w:color="auto"/>
              <w:left w:val="single" w:sz="4" w:space="0" w:color="auto"/>
              <w:bottom w:val="single" w:sz="4" w:space="0" w:color="auto"/>
              <w:right w:val="single" w:sz="4" w:space="0" w:color="auto"/>
            </w:tcBorders>
            <w:vAlign w:val="center"/>
          </w:tcPr>
          <w:p w14:paraId="3BAEEE3D" w14:textId="694F95D7" w:rsidR="00520A45" w:rsidRPr="0064654A" w:rsidRDefault="002209A3" w:rsidP="00E20343">
            <w:pPr>
              <w:spacing w:after="120"/>
              <w:jc w:val="center"/>
              <w:rPr>
                <w:bCs/>
                <w:color w:val="000000"/>
                <w:sz w:val="24"/>
                <w:szCs w:val="24"/>
                <w:lang w:val="hr-HR"/>
              </w:rPr>
            </w:pPr>
            <w:r w:rsidRPr="0064654A">
              <w:rPr>
                <w:bCs/>
                <w:color w:val="000000"/>
                <w:sz w:val="24"/>
                <w:szCs w:val="24"/>
                <w:lang w:val="hr-HR"/>
              </w:rPr>
              <w:t>180</w:t>
            </w:r>
          </w:p>
        </w:tc>
        <w:tc>
          <w:tcPr>
            <w:tcW w:w="580" w:type="dxa"/>
            <w:tcBorders>
              <w:top w:val="single" w:sz="4" w:space="0" w:color="auto"/>
              <w:left w:val="single" w:sz="4" w:space="0" w:color="auto"/>
              <w:bottom w:val="single" w:sz="4" w:space="0" w:color="auto"/>
              <w:right w:val="single" w:sz="4" w:space="0" w:color="auto"/>
            </w:tcBorders>
            <w:vAlign w:val="center"/>
          </w:tcPr>
          <w:p w14:paraId="40F67C8B"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4B14A6EE" w14:textId="6E8DDD45"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360</w:t>
            </w:r>
          </w:p>
        </w:tc>
        <w:tc>
          <w:tcPr>
            <w:tcW w:w="992" w:type="dxa"/>
            <w:tcBorders>
              <w:top w:val="single" w:sz="4" w:space="0" w:color="auto"/>
              <w:left w:val="single" w:sz="4" w:space="0" w:color="auto"/>
              <w:bottom w:val="single" w:sz="4" w:space="0" w:color="auto"/>
              <w:right w:val="single" w:sz="4" w:space="0" w:color="auto"/>
            </w:tcBorders>
            <w:vAlign w:val="center"/>
          </w:tcPr>
          <w:p w14:paraId="7254C868"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30</w:t>
            </w:r>
          </w:p>
        </w:tc>
        <w:tc>
          <w:tcPr>
            <w:tcW w:w="891" w:type="dxa"/>
            <w:tcBorders>
              <w:top w:val="single" w:sz="4" w:space="0" w:color="auto"/>
              <w:left w:val="single" w:sz="4" w:space="0" w:color="auto"/>
              <w:bottom w:val="single" w:sz="4" w:space="0" w:color="auto"/>
              <w:right w:val="single" w:sz="4" w:space="0" w:color="auto"/>
            </w:tcBorders>
            <w:vAlign w:val="center"/>
          </w:tcPr>
          <w:p w14:paraId="399936B7" w14:textId="39A03A91" w:rsidR="00520A45" w:rsidRPr="0064654A" w:rsidRDefault="00142361" w:rsidP="00E20343">
            <w:pPr>
              <w:spacing w:after="120"/>
              <w:jc w:val="center"/>
              <w:rPr>
                <w:color w:val="000000"/>
                <w:sz w:val="24"/>
                <w:szCs w:val="24"/>
                <w:lang w:val="hr-HR"/>
              </w:rPr>
            </w:pPr>
            <w:r w:rsidRPr="0064654A">
              <w:rPr>
                <w:color w:val="000000"/>
                <w:sz w:val="24"/>
                <w:szCs w:val="24"/>
                <w:lang w:val="hr-HR"/>
              </w:rPr>
              <w:t>6</w:t>
            </w:r>
          </w:p>
        </w:tc>
      </w:tr>
      <w:tr w:rsidR="00520A45" w:rsidRPr="0064654A" w14:paraId="57CF6AF5" w14:textId="77777777" w:rsidTr="00E20343">
        <w:trPr>
          <w:trHeight w:val="258"/>
        </w:trPr>
        <w:tc>
          <w:tcPr>
            <w:tcW w:w="2079" w:type="dxa"/>
            <w:tcBorders>
              <w:top w:val="single" w:sz="4" w:space="0" w:color="auto"/>
              <w:left w:val="single" w:sz="4" w:space="0" w:color="auto"/>
              <w:bottom w:val="single" w:sz="4" w:space="0" w:color="auto"/>
              <w:right w:val="single" w:sz="4" w:space="0" w:color="auto"/>
            </w:tcBorders>
            <w:vAlign w:val="center"/>
          </w:tcPr>
          <w:p w14:paraId="1444E415" w14:textId="57C70A55" w:rsidR="00520A45" w:rsidRPr="0064654A" w:rsidRDefault="00520A45" w:rsidP="00E20343">
            <w:pPr>
              <w:spacing w:after="120"/>
              <w:rPr>
                <w:color w:val="000000"/>
                <w:sz w:val="24"/>
                <w:szCs w:val="24"/>
                <w:lang w:val="hr-HR"/>
              </w:rPr>
            </w:pPr>
            <w:r w:rsidRPr="0064654A">
              <w:rPr>
                <w:color w:val="000000"/>
                <w:sz w:val="24"/>
                <w:szCs w:val="24"/>
                <w:lang w:val="hr-HR"/>
              </w:rPr>
              <w:t>V</w:t>
            </w:r>
            <w:r w:rsidR="00E20343" w:rsidRPr="0064654A">
              <w:rPr>
                <w:color w:val="000000"/>
                <w:sz w:val="24"/>
                <w:szCs w:val="24"/>
                <w:lang w:val="hr-HR"/>
              </w:rPr>
              <w:t>.</w:t>
            </w:r>
            <w:r w:rsidRPr="0064654A">
              <w:rPr>
                <w:color w:val="000000"/>
                <w:sz w:val="24"/>
                <w:szCs w:val="24"/>
                <w:lang w:val="hr-HR"/>
              </w:rPr>
              <w:t xml:space="preserve"> semestar</w:t>
            </w:r>
          </w:p>
        </w:tc>
        <w:tc>
          <w:tcPr>
            <w:tcW w:w="988" w:type="dxa"/>
            <w:tcBorders>
              <w:top w:val="single" w:sz="4" w:space="0" w:color="auto"/>
              <w:left w:val="single" w:sz="4" w:space="0" w:color="auto"/>
              <w:bottom w:val="single" w:sz="4" w:space="0" w:color="auto"/>
              <w:right w:val="single" w:sz="4" w:space="0" w:color="auto"/>
            </w:tcBorders>
            <w:vAlign w:val="center"/>
          </w:tcPr>
          <w:p w14:paraId="31EEC1A3" w14:textId="4A0AF60A"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150</w:t>
            </w:r>
          </w:p>
        </w:tc>
        <w:tc>
          <w:tcPr>
            <w:tcW w:w="988" w:type="dxa"/>
            <w:tcBorders>
              <w:top w:val="single" w:sz="4" w:space="0" w:color="auto"/>
              <w:left w:val="single" w:sz="4" w:space="0" w:color="auto"/>
              <w:bottom w:val="single" w:sz="4" w:space="0" w:color="auto"/>
              <w:right w:val="single" w:sz="4" w:space="0" w:color="auto"/>
            </w:tcBorders>
            <w:vAlign w:val="center"/>
          </w:tcPr>
          <w:p w14:paraId="2F87530C" w14:textId="37DA15F3" w:rsidR="00520A45" w:rsidRPr="0064654A" w:rsidRDefault="00520A45" w:rsidP="00E20343">
            <w:pPr>
              <w:spacing w:after="120"/>
              <w:jc w:val="center"/>
              <w:rPr>
                <w:bCs/>
                <w:color w:val="000000"/>
                <w:sz w:val="24"/>
                <w:szCs w:val="24"/>
                <w:lang w:val="hr-HR"/>
              </w:rPr>
            </w:pPr>
          </w:p>
        </w:tc>
        <w:tc>
          <w:tcPr>
            <w:tcW w:w="988" w:type="dxa"/>
            <w:tcBorders>
              <w:top w:val="single" w:sz="4" w:space="0" w:color="auto"/>
              <w:left w:val="single" w:sz="4" w:space="0" w:color="auto"/>
              <w:bottom w:val="single" w:sz="4" w:space="0" w:color="auto"/>
              <w:right w:val="single" w:sz="4" w:space="0" w:color="auto"/>
            </w:tcBorders>
            <w:vAlign w:val="center"/>
          </w:tcPr>
          <w:p w14:paraId="7589BC1D" w14:textId="3C08CAA1"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150</w:t>
            </w:r>
          </w:p>
        </w:tc>
        <w:tc>
          <w:tcPr>
            <w:tcW w:w="580" w:type="dxa"/>
            <w:tcBorders>
              <w:top w:val="single" w:sz="4" w:space="0" w:color="auto"/>
              <w:left w:val="single" w:sz="4" w:space="0" w:color="auto"/>
              <w:bottom w:val="single" w:sz="4" w:space="0" w:color="auto"/>
              <w:right w:val="single" w:sz="4" w:space="0" w:color="auto"/>
            </w:tcBorders>
            <w:vAlign w:val="center"/>
          </w:tcPr>
          <w:p w14:paraId="40028CB0"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3CDC01FF" w14:textId="2484A0B3"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300</w:t>
            </w:r>
          </w:p>
        </w:tc>
        <w:tc>
          <w:tcPr>
            <w:tcW w:w="992" w:type="dxa"/>
            <w:tcBorders>
              <w:top w:val="single" w:sz="4" w:space="0" w:color="auto"/>
              <w:left w:val="single" w:sz="4" w:space="0" w:color="auto"/>
              <w:bottom w:val="single" w:sz="4" w:space="0" w:color="auto"/>
              <w:right w:val="single" w:sz="4" w:space="0" w:color="auto"/>
            </w:tcBorders>
            <w:vAlign w:val="center"/>
          </w:tcPr>
          <w:p w14:paraId="5F45671B"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30</w:t>
            </w:r>
          </w:p>
        </w:tc>
        <w:tc>
          <w:tcPr>
            <w:tcW w:w="891" w:type="dxa"/>
            <w:tcBorders>
              <w:top w:val="single" w:sz="4" w:space="0" w:color="auto"/>
              <w:left w:val="single" w:sz="4" w:space="0" w:color="auto"/>
              <w:bottom w:val="single" w:sz="4" w:space="0" w:color="auto"/>
              <w:right w:val="single" w:sz="4" w:space="0" w:color="auto"/>
            </w:tcBorders>
            <w:vAlign w:val="center"/>
          </w:tcPr>
          <w:p w14:paraId="04915DFD" w14:textId="52F3A072" w:rsidR="00520A45" w:rsidRPr="0064654A" w:rsidRDefault="00142361" w:rsidP="00E20343">
            <w:pPr>
              <w:spacing w:after="120"/>
              <w:jc w:val="center"/>
              <w:rPr>
                <w:color w:val="000000"/>
                <w:sz w:val="24"/>
                <w:szCs w:val="24"/>
                <w:lang w:val="hr-HR"/>
              </w:rPr>
            </w:pPr>
            <w:r w:rsidRPr="0064654A">
              <w:rPr>
                <w:color w:val="000000"/>
                <w:sz w:val="24"/>
                <w:szCs w:val="24"/>
                <w:lang w:val="hr-HR"/>
              </w:rPr>
              <w:t>5</w:t>
            </w:r>
          </w:p>
        </w:tc>
      </w:tr>
      <w:tr w:rsidR="00520A45" w:rsidRPr="0064654A" w14:paraId="30BB80D1" w14:textId="77777777" w:rsidTr="00E20343">
        <w:tc>
          <w:tcPr>
            <w:tcW w:w="2079" w:type="dxa"/>
            <w:tcBorders>
              <w:top w:val="single" w:sz="4" w:space="0" w:color="auto"/>
              <w:left w:val="single" w:sz="4" w:space="0" w:color="auto"/>
              <w:bottom w:val="single" w:sz="4" w:space="0" w:color="auto"/>
              <w:right w:val="single" w:sz="4" w:space="0" w:color="auto"/>
            </w:tcBorders>
            <w:vAlign w:val="center"/>
          </w:tcPr>
          <w:p w14:paraId="4B470DBF" w14:textId="09E455F2" w:rsidR="00520A45" w:rsidRPr="0064654A" w:rsidRDefault="00520A45" w:rsidP="00E20343">
            <w:pPr>
              <w:spacing w:after="120"/>
              <w:rPr>
                <w:color w:val="000000"/>
                <w:sz w:val="24"/>
                <w:szCs w:val="24"/>
                <w:lang w:val="hr-HR"/>
              </w:rPr>
            </w:pPr>
            <w:r w:rsidRPr="0064654A">
              <w:rPr>
                <w:color w:val="000000"/>
                <w:sz w:val="24"/>
                <w:szCs w:val="24"/>
                <w:lang w:val="hr-HR"/>
              </w:rPr>
              <w:t>VI</w:t>
            </w:r>
            <w:r w:rsidR="00E20343" w:rsidRPr="0064654A">
              <w:rPr>
                <w:color w:val="000000"/>
                <w:sz w:val="24"/>
                <w:szCs w:val="24"/>
                <w:lang w:val="hr-HR"/>
              </w:rPr>
              <w:t>.</w:t>
            </w:r>
            <w:r w:rsidRPr="0064654A">
              <w:rPr>
                <w:color w:val="000000"/>
                <w:sz w:val="24"/>
                <w:szCs w:val="24"/>
                <w:lang w:val="hr-HR"/>
              </w:rPr>
              <w:t xml:space="preserve"> semestar</w:t>
            </w:r>
          </w:p>
        </w:tc>
        <w:tc>
          <w:tcPr>
            <w:tcW w:w="988" w:type="dxa"/>
            <w:tcBorders>
              <w:top w:val="single" w:sz="4" w:space="0" w:color="auto"/>
              <w:left w:val="single" w:sz="4" w:space="0" w:color="auto"/>
              <w:bottom w:val="single" w:sz="4" w:space="0" w:color="auto"/>
              <w:right w:val="single" w:sz="4" w:space="0" w:color="auto"/>
            </w:tcBorders>
            <w:vAlign w:val="center"/>
          </w:tcPr>
          <w:p w14:paraId="7FE742EE" w14:textId="6943E2BC"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60</w:t>
            </w:r>
          </w:p>
        </w:tc>
        <w:tc>
          <w:tcPr>
            <w:tcW w:w="988" w:type="dxa"/>
            <w:tcBorders>
              <w:top w:val="single" w:sz="4" w:space="0" w:color="auto"/>
              <w:left w:val="single" w:sz="4" w:space="0" w:color="auto"/>
              <w:bottom w:val="single" w:sz="4" w:space="0" w:color="auto"/>
              <w:right w:val="single" w:sz="4" w:space="0" w:color="auto"/>
            </w:tcBorders>
            <w:vAlign w:val="center"/>
          </w:tcPr>
          <w:p w14:paraId="65FFAFE7" w14:textId="755969F9"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45</w:t>
            </w:r>
          </w:p>
        </w:tc>
        <w:tc>
          <w:tcPr>
            <w:tcW w:w="988" w:type="dxa"/>
            <w:tcBorders>
              <w:top w:val="single" w:sz="4" w:space="0" w:color="auto"/>
              <w:left w:val="single" w:sz="4" w:space="0" w:color="auto"/>
              <w:bottom w:val="single" w:sz="4" w:space="0" w:color="auto"/>
              <w:right w:val="single" w:sz="4" w:space="0" w:color="auto"/>
            </w:tcBorders>
            <w:vAlign w:val="center"/>
          </w:tcPr>
          <w:p w14:paraId="1D0C0C1C" w14:textId="024378F6"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w:t>
            </w:r>
          </w:p>
        </w:tc>
        <w:tc>
          <w:tcPr>
            <w:tcW w:w="580" w:type="dxa"/>
            <w:tcBorders>
              <w:top w:val="single" w:sz="4" w:space="0" w:color="auto"/>
              <w:left w:val="single" w:sz="4" w:space="0" w:color="auto"/>
              <w:bottom w:val="single" w:sz="4" w:space="0" w:color="auto"/>
              <w:right w:val="single" w:sz="4" w:space="0" w:color="auto"/>
            </w:tcBorders>
            <w:vAlign w:val="center"/>
          </w:tcPr>
          <w:p w14:paraId="723943D1" w14:textId="00723EB5" w:rsidR="00520A45" w:rsidRPr="0064654A" w:rsidRDefault="00E20343" w:rsidP="00E20343">
            <w:pPr>
              <w:spacing w:after="120"/>
              <w:jc w:val="center"/>
              <w:rPr>
                <w:bCs/>
                <w:color w:val="000000"/>
                <w:sz w:val="24"/>
                <w:szCs w:val="24"/>
                <w:lang w:val="hr-HR"/>
              </w:rPr>
            </w:pPr>
            <w:r w:rsidRPr="0064654A">
              <w:rPr>
                <w:b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19EBAB3B" w14:textId="064290C3" w:rsidR="00520A45" w:rsidRPr="0064654A" w:rsidRDefault="007334B0" w:rsidP="00E20343">
            <w:pPr>
              <w:spacing w:after="120"/>
              <w:jc w:val="center"/>
              <w:rPr>
                <w:bCs/>
                <w:color w:val="000000"/>
                <w:sz w:val="24"/>
                <w:szCs w:val="24"/>
                <w:lang w:val="hr-HR"/>
              </w:rPr>
            </w:pPr>
            <w:r w:rsidRPr="0064654A">
              <w:rPr>
                <w:bCs/>
                <w:color w:val="000000"/>
                <w:sz w:val="24"/>
                <w:szCs w:val="24"/>
                <w:lang w:val="hr-HR"/>
              </w:rPr>
              <w:t>105</w:t>
            </w:r>
          </w:p>
        </w:tc>
        <w:tc>
          <w:tcPr>
            <w:tcW w:w="992" w:type="dxa"/>
            <w:tcBorders>
              <w:top w:val="single" w:sz="4" w:space="0" w:color="auto"/>
              <w:left w:val="single" w:sz="4" w:space="0" w:color="auto"/>
              <w:bottom w:val="single" w:sz="4" w:space="0" w:color="auto"/>
              <w:right w:val="single" w:sz="4" w:space="0" w:color="auto"/>
            </w:tcBorders>
            <w:vAlign w:val="center"/>
          </w:tcPr>
          <w:p w14:paraId="0114A51E" w14:textId="77777777" w:rsidR="00520A45" w:rsidRPr="0064654A" w:rsidRDefault="00520A45" w:rsidP="00E20343">
            <w:pPr>
              <w:spacing w:after="120"/>
              <w:jc w:val="center"/>
              <w:rPr>
                <w:bCs/>
                <w:color w:val="000000"/>
                <w:sz w:val="24"/>
                <w:szCs w:val="24"/>
                <w:lang w:val="hr-HR"/>
              </w:rPr>
            </w:pPr>
            <w:r w:rsidRPr="0064654A">
              <w:rPr>
                <w:bCs/>
                <w:color w:val="000000"/>
                <w:sz w:val="24"/>
                <w:szCs w:val="24"/>
                <w:lang w:val="hr-HR"/>
              </w:rPr>
              <w:t>30</w:t>
            </w:r>
          </w:p>
        </w:tc>
        <w:tc>
          <w:tcPr>
            <w:tcW w:w="891" w:type="dxa"/>
            <w:tcBorders>
              <w:top w:val="single" w:sz="4" w:space="0" w:color="auto"/>
              <w:left w:val="single" w:sz="4" w:space="0" w:color="auto"/>
              <w:bottom w:val="single" w:sz="4" w:space="0" w:color="auto"/>
              <w:right w:val="single" w:sz="4" w:space="0" w:color="auto"/>
            </w:tcBorders>
            <w:vAlign w:val="center"/>
          </w:tcPr>
          <w:p w14:paraId="100F2999" w14:textId="32AD3BC1" w:rsidR="00520A45" w:rsidRPr="0064654A" w:rsidRDefault="00142361" w:rsidP="00E20343">
            <w:pPr>
              <w:spacing w:after="120"/>
              <w:jc w:val="center"/>
              <w:rPr>
                <w:color w:val="000000"/>
                <w:sz w:val="24"/>
                <w:szCs w:val="24"/>
                <w:lang w:val="hr-HR"/>
              </w:rPr>
            </w:pPr>
            <w:r w:rsidRPr="0064654A">
              <w:rPr>
                <w:color w:val="000000"/>
                <w:sz w:val="24"/>
                <w:szCs w:val="24"/>
                <w:lang w:val="hr-HR"/>
              </w:rPr>
              <w:t>4</w:t>
            </w:r>
          </w:p>
        </w:tc>
      </w:tr>
      <w:tr w:rsidR="00520A45" w:rsidRPr="0064654A" w14:paraId="22E5812E" w14:textId="77777777" w:rsidTr="00E20343">
        <w:tc>
          <w:tcPr>
            <w:tcW w:w="2079" w:type="dxa"/>
            <w:tcBorders>
              <w:top w:val="single" w:sz="4" w:space="0" w:color="auto"/>
              <w:left w:val="single" w:sz="4" w:space="0" w:color="auto"/>
              <w:bottom w:val="single" w:sz="4" w:space="0" w:color="auto"/>
              <w:right w:val="single" w:sz="4" w:space="0" w:color="auto"/>
            </w:tcBorders>
            <w:vAlign w:val="center"/>
          </w:tcPr>
          <w:p w14:paraId="244993AD" w14:textId="77777777" w:rsidR="00520A45" w:rsidRPr="0064654A" w:rsidRDefault="00520A45" w:rsidP="00E20343">
            <w:pPr>
              <w:spacing w:after="120"/>
              <w:rPr>
                <w:b/>
                <w:bCs/>
                <w:color w:val="000000"/>
                <w:sz w:val="24"/>
                <w:szCs w:val="24"/>
                <w:lang w:val="hr-HR"/>
              </w:rPr>
            </w:pPr>
            <w:r w:rsidRPr="0064654A">
              <w:rPr>
                <w:b/>
                <w:bCs/>
                <w:color w:val="000000"/>
                <w:sz w:val="24"/>
                <w:szCs w:val="24"/>
                <w:lang w:val="hr-HR"/>
              </w:rPr>
              <w:t>Ukupno na studiju</w:t>
            </w:r>
          </w:p>
        </w:tc>
        <w:tc>
          <w:tcPr>
            <w:tcW w:w="988" w:type="dxa"/>
            <w:tcBorders>
              <w:top w:val="single" w:sz="4" w:space="0" w:color="auto"/>
              <w:left w:val="single" w:sz="4" w:space="0" w:color="auto"/>
              <w:bottom w:val="single" w:sz="4" w:space="0" w:color="auto"/>
              <w:right w:val="single" w:sz="4" w:space="0" w:color="auto"/>
            </w:tcBorders>
            <w:vAlign w:val="center"/>
          </w:tcPr>
          <w:p w14:paraId="35B32974" w14:textId="7B19D9CA" w:rsidR="00520A45" w:rsidRPr="0064654A" w:rsidRDefault="007334B0" w:rsidP="00E20343">
            <w:pPr>
              <w:spacing w:after="120"/>
              <w:jc w:val="center"/>
              <w:rPr>
                <w:b/>
                <w:bCs/>
                <w:color w:val="000000"/>
                <w:sz w:val="24"/>
                <w:szCs w:val="24"/>
                <w:lang w:val="hr-HR"/>
              </w:rPr>
            </w:pPr>
            <w:r w:rsidRPr="0064654A">
              <w:rPr>
                <w:b/>
                <w:bCs/>
                <w:color w:val="000000"/>
                <w:sz w:val="24"/>
                <w:szCs w:val="24"/>
                <w:lang w:val="hr-HR"/>
              </w:rPr>
              <w:t>975</w:t>
            </w:r>
          </w:p>
        </w:tc>
        <w:tc>
          <w:tcPr>
            <w:tcW w:w="988" w:type="dxa"/>
            <w:tcBorders>
              <w:top w:val="single" w:sz="4" w:space="0" w:color="auto"/>
              <w:left w:val="single" w:sz="4" w:space="0" w:color="auto"/>
              <w:bottom w:val="single" w:sz="4" w:space="0" w:color="auto"/>
              <w:right w:val="single" w:sz="4" w:space="0" w:color="auto"/>
            </w:tcBorders>
            <w:vAlign w:val="center"/>
          </w:tcPr>
          <w:p w14:paraId="354A21EB" w14:textId="07049BFD" w:rsidR="00520A45" w:rsidRPr="0064654A" w:rsidRDefault="007334B0" w:rsidP="00E20343">
            <w:pPr>
              <w:spacing w:after="120"/>
              <w:jc w:val="center"/>
              <w:rPr>
                <w:b/>
                <w:bCs/>
                <w:color w:val="000000"/>
                <w:sz w:val="24"/>
                <w:szCs w:val="24"/>
                <w:lang w:val="hr-HR"/>
              </w:rPr>
            </w:pPr>
            <w:r w:rsidRPr="0064654A">
              <w:rPr>
                <w:b/>
                <w:bCs/>
                <w:color w:val="000000"/>
                <w:sz w:val="24"/>
                <w:szCs w:val="24"/>
                <w:lang w:val="hr-HR"/>
              </w:rPr>
              <w:t>45</w:t>
            </w:r>
          </w:p>
        </w:tc>
        <w:tc>
          <w:tcPr>
            <w:tcW w:w="988" w:type="dxa"/>
            <w:tcBorders>
              <w:top w:val="single" w:sz="4" w:space="0" w:color="auto"/>
              <w:left w:val="single" w:sz="4" w:space="0" w:color="auto"/>
              <w:bottom w:val="single" w:sz="4" w:space="0" w:color="auto"/>
              <w:right w:val="single" w:sz="4" w:space="0" w:color="auto"/>
            </w:tcBorders>
            <w:vAlign w:val="center"/>
          </w:tcPr>
          <w:p w14:paraId="7803FD33" w14:textId="447C2E7E" w:rsidR="00520A45" w:rsidRPr="0064654A" w:rsidRDefault="007334B0" w:rsidP="00E20343">
            <w:pPr>
              <w:spacing w:after="120"/>
              <w:jc w:val="center"/>
              <w:rPr>
                <w:b/>
                <w:bCs/>
                <w:color w:val="000000"/>
                <w:sz w:val="24"/>
                <w:szCs w:val="24"/>
                <w:lang w:val="hr-HR"/>
              </w:rPr>
            </w:pPr>
            <w:r w:rsidRPr="0064654A">
              <w:rPr>
                <w:b/>
                <w:bCs/>
                <w:color w:val="000000"/>
                <w:sz w:val="24"/>
                <w:szCs w:val="24"/>
                <w:lang w:val="hr-HR"/>
              </w:rPr>
              <w:t>885</w:t>
            </w:r>
          </w:p>
        </w:tc>
        <w:tc>
          <w:tcPr>
            <w:tcW w:w="580" w:type="dxa"/>
            <w:tcBorders>
              <w:top w:val="single" w:sz="4" w:space="0" w:color="auto"/>
              <w:left w:val="single" w:sz="4" w:space="0" w:color="auto"/>
              <w:bottom w:val="single" w:sz="4" w:space="0" w:color="auto"/>
              <w:right w:val="single" w:sz="4" w:space="0" w:color="auto"/>
            </w:tcBorders>
            <w:vAlign w:val="center"/>
          </w:tcPr>
          <w:p w14:paraId="4C157CA5" w14:textId="5280BED3" w:rsidR="00520A45" w:rsidRPr="0064654A" w:rsidRDefault="00E20343" w:rsidP="00E20343">
            <w:pPr>
              <w:spacing w:after="120"/>
              <w:jc w:val="center"/>
              <w:rPr>
                <w:b/>
                <w:bCs/>
                <w:iCs/>
                <w:color w:val="000000"/>
                <w:sz w:val="24"/>
                <w:szCs w:val="24"/>
                <w:lang w:val="hr-HR"/>
              </w:rPr>
            </w:pPr>
            <w:r w:rsidRPr="0064654A">
              <w:rPr>
                <w:b/>
                <w:bCs/>
                <w:iCs/>
                <w:color w:val="000000"/>
                <w:sz w:val="24"/>
                <w:szCs w:val="24"/>
                <w:lang w:val="hr-HR"/>
              </w:rPr>
              <w:t>-</w:t>
            </w:r>
          </w:p>
        </w:tc>
        <w:tc>
          <w:tcPr>
            <w:tcW w:w="1134" w:type="dxa"/>
            <w:tcBorders>
              <w:top w:val="single" w:sz="4" w:space="0" w:color="auto"/>
              <w:left w:val="single" w:sz="4" w:space="0" w:color="auto"/>
              <w:bottom w:val="single" w:sz="4" w:space="0" w:color="auto"/>
              <w:right w:val="single" w:sz="4" w:space="0" w:color="auto"/>
            </w:tcBorders>
            <w:vAlign w:val="center"/>
          </w:tcPr>
          <w:p w14:paraId="6F5BAE2A" w14:textId="2766B203" w:rsidR="00520A45" w:rsidRPr="0064654A" w:rsidRDefault="007334B0" w:rsidP="00E20343">
            <w:pPr>
              <w:spacing w:after="120"/>
              <w:jc w:val="center"/>
              <w:rPr>
                <w:b/>
                <w:bCs/>
                <w:color w:val="000000"/>
                <w:sz w:val="24"/>
                <w:szCs w:val="24"/>
                <w:lang w:val="hr-HR"/>
              </w:rPr>
            </w:pPr>
            <w:r w:rsidRPr="0064654A">
              <w:rPr>
                <w:b/>
                <w:bCs/>
                <w:color w:val="000000"/>
                <w:sz w:val="24"/>
                <w:szCs w:val="24"/>
                <w:lang w:val="hr-HR"/>
              </w:rPr>
              <w:t>1905</w:t>
            </w:r>
          </w:p>
        </w:tc>
        <w:tc>
          <w:tcPr>
            <w:tcW w:w="992" w:type="dxa"/>
            <w:tcBorders>
              <w:top w:val="single" w:sz="4" w:space="0" w:color="auto"/>
              <w:left w:val="single" w:sz="4" w:space="0" w:color="auto"/>
              <w:bottom w:val="single" w:sz="4" w:space="0" w:color="auto"/>
              <w:right w:val="single" w:sz="4" w:space="0" w:color="auto"/>
            </w:tcBorders>
            <w:vAlign w:val="center"/>
          </w:tcPr>
          <w:p w14:paraId="2B357480" w14:textId="77777777" w:rsidR="00520A45" w:rsidRPr="0064654A" w:rsidRDefault="00520A45" w:rsidP="00E20343">
            <w:pPr>
              <w:spacing w:after="120"/>
              <w:jc w:val="center"/>
              <w:rPr>
                <w:b/>
                <w:bCs/>
                <w:color w:val="000000"/>
                <w:sz w:val="24"/>
                <w:szCs w:val="24"/>
                <w:lang w:val="hr-HR"/>
              </w:rPr>
            </w:pPr>
            <w:r w:rsidRPr="0064654A">
              <w:rPr>
                <w:b/>
                <w:bCs/>
                <w:color w:val="000000"/>
                <w:sz w:val="24"/>
                <w:szCs w:val="24"/>
                <w:lang w:val="hr-HR"/>
              </w:rPr>
              <w:t>180</w:t>
            </w:r>
          </w:p>
        </w:tc>
        <w:tc>
          <w:tcPr>
            <w:tcW w:w="891" w:type="dxa"/>
            <w:tcBorders>
              <w:top w:val="single" w:sz="4" w:space="0" w:color="auto"/>
              <w:left w:val="single" w:sz="4" w:space="0" w:color="auto"/>
              <w:bottom w:val="single" w:sz="4" w:space="0" w:color="auto"/>
              <w:right w:val="single" w:sz="4" w:space="0" w:color="auto"/>
            </w:tcBorders>
            <w:vAlign w:val="center"/>
          </w:tcPr>
          <w:p w14:paraId="3CC31410" w14:textId="6092E1C9" w:rsidR="00520A45" w:rsidRPr="0064654A" w:rsidRDefault="00142361" w:rsidP="00E20343">
            <w:pPr>
              <w:spacing w:after="120"/>
              <w:jc w:val="center"/>
              <w:rPr>
                <w:b/>
                <w:color w:val="000000"/>
                <w:sz w:val="24"/>
                <w:szCs w:val="24"/>
                <w:lang w:val="hr-HR"/>
              </w:rPr>
            </w:pPr>
            <w:r w:rsidRPr="0064654A">
              <w:rPr>
                <w:b/>
                <w:color w:val="000000"/>
                <w:sz w:val="24"/>
                <w:szCs w:val="24"/>
                <w:lang w:val="hr-HR"/>
              </w:rPr>
              <w:t>33</w:t>
            </w:r>
          </w:p>
        </w:tc>
      </w:tr>
    </w:tbl>
    <w:p w14:paraId="5999939B" w14:textId="77777777" w:rsidR="00520A45" w:rsidRPr="0064654A" w:rsidRDefault="00520A45" w:rsidP="00520A45">
      <w:pPr>
        <w:rPr>
          <w:color w:val="0000FF"/>
          <w:sz w:val="24"/>
          <w:szCs w:val="24"/>
          <w:lang w:val="hr-HR"/>
        </w:rPr>
      </w:pPr>
    </w:p>
    <w:p w14:paraId="73C08F9A" w14:textId="77777777" w:rsidR="00520A45" w:rsidRPr="0064654A" w:rsidRDefault="00520A45" w:rsidP="00520A45">
      <w:pPr>
        <w:rPr>
          <w:color w:val="0000FF"/>
          <w:sz w:val="24"/>
          <w:szCs w:val="24"/>
          <w:lang w:val="hr-HR"/>
        </w:rPr>
      </w:pPr>
    </w:p>
    <w:p w14:paraId="3D51EF2C" w14:textId="574B53B1" w:rsidR="00520A45" w:rsidRPr="0064654A" w:rsidRDefault="00520A45" w:rsidP="0024522F">
      <w:pPr>
        <w:ind w:firstLine="708"/>
        <w:jc w:val="both"/>
        <w:rPr>
          <w:sz w:val="24"/>
          <w:szCs w:val="24"/>
          <w:lang w:val="hr-HR"/>
        </w:rPr>
      </w:pPr>
      <w:r w:rsidRPr="0064654A">
        <w:rPr>
          <w:sz w:val="24"/>
          <w:szCs w:val="24"/>
          <w:lang w:val="hr-HR"/>
        </w:rPr>
        <w:t>Tijekom stu</w:t>
      </w:r>
      <w:r w:rsidR="00D44A70" w:rsidRPr="0064654A">
        <w:rPr>
          <w:sz w:val="24"/>
          <w:szCs w:val="24"/>
          <w:lang w:val="hr-HR"/>
        </w:rPr>
        <w:t>dija student upisuje ukupno</w:t>
      </w:r>
      <w:r w:rsidR="00142361" w:rsidRPr="0064654A">
        <w:rPr>
          <w:sz w:val="24"/>
          <w:szCs w:val="24"/>
          <w:lang w:val="hr-HR"/>
        </w:rPr>
        <w:t xml:space="preserve"> 1905 </w:t>
      </w:r>
      <w:r w:rsidRPr="0064654A">
        <w:rPr>
          <w:sz w:val="24"/>
          <w:szCs w:val="24"/>
          <w:lang w:val="hr-HR"/>
        </w:rPr>
        <w:t xml:space="preserve">sati raznih oblika nastave, a ispunjavanjem svih studijskih obveza stječe ukupno 180 ECTS bodova. </w:t>
      </w:r>
    </w:p>
    <w:p w14:paraId="0B5137F0" w14:textId="77777777" w:rsidR="00520A45" w:rsidRPr="0064654A" w:rsidRDefault="00520A45" w:rsidP="00520A45">
      <w:pPr>
        <w:rPr>
          <w:color w:val="0000FF"/>
          <w:lang w:val="hr-HR"/>
        </w:rPr>
      </w:pPr>
    </w:p>
    <w:p w14:paraId="45DBBA91" w14:textId="77777777" w:rsidR="00520A45" w:rsidRPr="0064654A" w:rsidRDefault="00520A45" w:rsidP="00520A45">
      <w:pPr>
        <w:rPr>
          <w:lang w:val="hr-HR"/>
        </w:rPr>
      </w:pPr>
    </w:p>
    <w:p w14:paraId="1991385A" w14:textId="77777777" w:rsidR="00520A45" w:rsidRPr="0064654A" w:rsidRDefault="00520A45" w:rsidP="00520A45">
      <w:pPr>
        <w:rPr>
          <w:lang w:val="hr-HR"/>
        </w:rPr>
      </w:pPr>
    </w:p>
    <w:p w14:paraId="732B88D8" w14:textId="77777777" w:rsidR="00520A45" w:rsidRPr="0064654A" w:rsidRDefault="00520A45" w:rsidP="00085323">
      <w:pPr>
        <w:ind w:firstLine="708"/>
        <w:jc w:val="both"/>
        <w:rPr>
          <w:b/>
          <w:bCs/>
          <w:sz w:val="24"/>
          <w:lang w:val="hr-HR"/>
        </w:rPr>
      </w:pPr>
    </w:p>
    <w:p w14:paraId="682DB07D" w14:textId="77777777" w:rsidR="004C540D" w:rsidRPr="0064654A" w:rsidRDefault="004C540D" w:rsidP="00085323">
      <w:pPr>
        <w:ind w:firstLine="708"/>
        <w:jc w:val="both"/>
        <w:rPr>
          <w:b/>
          <w:bCs/>
          <w:sz w:val="24"/>
          <w:lang w:val="hr-HR"/>
        </w:rPr>
      </w:pPr>
    </w:p>
    <w:p w14:paraId="3BD8AC83" w14:textId="77777777" w:rsidR="004C540D" w:rsidRPr="0064654A" w:rsidRDefault="004C540D" w:rsidP="00085323">
      <w:pPr>
        <w:ind w:firstLine="708"/>
        <w:jc w:val="both"/>
        <w:rPr>
          <w:b/>
          <w:bCs/>
          <w:sz w:val="24"/>
          <w:lang w:val="hr-HR"/>
        </w:rPr>
      </w:pPr>
    </w:p>
    <w:p w14:paraId="025EF629" w14:textId="77777777" w:rsidR="004C540D" w:rsidRPr="0064654A" w:rsidRDefault="004C540D" w:rsidP="00085323">
      <w:pPr>
        <w:ind w:firstLine="708"/>
        <w:jc w:val="both"/>
        <w:rPr>
          <w:b/>
          <w:bCs/>
          <w:sz w:val="24"/>
          <w:lang w:val="hr-HR"/>
        </w:rPr>
      </w:pPr>
    </w:p>
    <w:p w14:paraId="10162AD6" w14:textId="77777777" w:rsidR="004C540D" w:rsidRPr="0064654A" w:rsidRDefault="004C540D" w:rsidP="00085323">
      <w:pPr>
        <w:ind w:firstLine="708"/>
        <w:jc w:val="both"/>
        <w:rPr>
          <w:b/>
          <w:bCs/>
          <w:sz w:val="24"/>
          <w:lang w:val="hr-HR"/>
        </w:rPr>
      </w:pPr>
    </w:p>
    <w:p w14:paraId="3D76001A" w14:textId="77777777" w:rsidR="004C540D" w:rsidRPr="0064654A" w:rsidRDefault="004C540D" w:rsidP="00085323">
      <w:pPr>
        <w:ind w:firstLine="708"/>
        <w:jc w:val="both"/>
        <w:rPr>
          <w:b/>
          <w:bCs/>
          <w:sz w:val="24"/>
          <w:lang w:val="hr-HR"/>
        </w:rPr>
      </w:pPr>
    </w:p>
    <w:p w14:paraId="72EEC44D" w14:textId="77777777" w:rsidR="004C540D" w:rsidRPr="0064654A" w:rsidRDefault="004C540D" w:rsidP="00085323">
      <w:pPr>
        <w:ind w:firstLine="708"/>
        <w:jc w:val="both"/>
        <w:rPr>
          <w:b/>
          <w:bCs/>
          <w:sz w:val="24"/>
          <w:lang w:val="hr-HR"/>
        </w:rPr>
      </w:pPr>
    </w:p>
    <w:p w14:paraId="4CEDBC87" w14:textId="77777777" w:rsidR="004C540D" w:rsidRPr="0064654A" w:rsidRDefault="004C540D" w:rsidP="00085323">
      <w:pPr>
        <w:ind w:firstLine="708"/>
        <w:jc w:val="both"/>
        <w:rPr>
          <w:b/>
          <w:bCs/>
          <w:sz w:val="24"/>
          <w:lang w:val="hr-HR"/>
        </w:rPr>
      </w:pPr>
    </w:p>
    <w:p w14:paraId="576658F0" w14:textId="77777777" w:rsidR="004C540D" w:rsidRPr="0064654A" w:rsidRDefault="004C540D" w:rsidP="00085323">
      <w:pPr>
        <w:ind w:firstLine="708"/>
        <w:jc w:val="both"/>
        <w:rPr>
          <w:b/>
          <w:bCs/>
          <w:sz w:val="24"/>
          <w:lang w:val="hr-HR"/>
        </w:rPr>
      </w:pPr>
    </w:p>
    <w:p w14:paraId="0C6EDD7C" w14:textId="77777777" w:rsidR="004C540D" w:rsidRPr="0064654A" w:rsidRDefault="004C540D" w:rsidP="00085323">
      <w:pPr>
        <w:ind w:firstLine="708"/>
        <w:jc w:val="both"/>
        <w:rPr>
          <w:b/>
          <w:bCs/>
          <w:sz w:val="24"/>
          <w:lang w:val="hr-HR"/>
        </w:rPr>
      </w:pPr>
    </w:p>
    <w:p w14:paraId="14339FE9" w14:textId="77777777" w:rsidR="004C540D" w:rsidRPr="0064654A" w:rsidRDefault="004C540D" w:rsidP="00085323">
      <w:pPr>
        <w:ind w:firstLine="708"/>
        <w:jc w:val="both"/>
        <w:rPr>
          <w:b/>
          <w:bCs/>
          <w:sz w:val="24"/>
          <w:lang w:val="hr-HR"/>
        </w:rPr>
      </w:pPr>
    </w:p>
    <w:p w14:paraId="1B8A7A86" w14:textId="77777777" w:rsidR="004C540D" w:rsidRPr="0064654A" w:rsidRDefault="004C540D" w:rsidP="00085323">
      <w:pPr>
        <w:ind w:firstLine="708"/>
        <w:jc w:val="both"/>
        <w:rPr>
          <w:b/>
          <w:bCs/>
          <w:sz w:val="24"/>
          <w:lang w:val="hr-HR"/>
        </w:rPr>
      </w:pPr>
    </w:p>
    <w:p w14:paraId="2A8B2818" w14:textId="77777777" w:rsidR="004C540D" w:rsidRPr="0064654A" w:rsidRDefault="004C540D" w:rsidP="00085323">
      <w:pPr>
        <w:ind w:firstLine="708"/>
        <w:jc w:val="both"/>
        <w:rPr>
          <w:b/>
          <w:bCs/>
          <w:sz w:val="24"/>
          <w:lang w:val="hr-HR"/>
        </w:rPr>
      </w:pPr>
    </w:p>
    <w:p w14:paraId="378DEA26" w14:textId="77777777" w:rsidR="004C540D" w:rsidRPr="0064654A" w:rsidRDefault="004C540D" w:rsidP="00085323">
      <w:pPr>
        <w:ind w:firstLine="708"/>
        <w:jc w:val="both"/>
        <w:rPr>
          <w:b/>
          <w:bCs/>
          <w:sz w:val="24"/>
          <w:lang w:val="hr-HR"/>
        </w:rPr>
      </w:pPr>
    </w:p>
    <w:p w14:paraId="5A5C8DF1" w14:textId="77777777" w:rsidR="004C540D" w:rsidRPr="0064654A" w:rsidRDefault="004C540D" w:rsidP="00085323">
      <w:pPr>
        <w:ind w:firstLine="708"/>
        <w:jc w:val="both"/>
        <w:rPr>
          <w:b/>
          <w:bCs/>
          <w:sz w:val="24"/>
          <w:lang w:val="hr-HR"/>
        </w:rPr>
      </w:pPr>
    </w:p>
    <w:p w14:paraId="2BBE4419" w14:textId="77777777" w:rsidR="004C540D" w:rsidRPr="0064654A" w:rsidRDefault="004C540D" w:rsidP="00085323">
      <w:pPr>
        <w:ind w:firstLine="708"/>
        <w:jc w:val="both"/>
        <w:rPr>
          <w:b/>
          <w:bCs/>
          <w:sz w:val="24"/>
          <w:lang w:val="hr-HR"/>
        </w:rPr>
      </w:pPr>
    </w:p>
    <w:p w14:paraId="3D473BFD" w14:textId="77777777" w:rsidR="004C540D" w:rsidRPr="0064654A" w:rsidRDefault="004C540D" w:rsidP="00085323">
      <w:pPr>
        <w:ind w:firstLine="708"/>
        <w:jc w:val="both"/>
        <w:rPr>
          <w:b/>
          <w:bCs/>
          <w:sz w:val="24"/>
          <w:lang w:val="hr-HR"/>
        </w:rPr>
      </w:pPr>
    </w:p>
    <w:p w14:paraId="70D528A2" w14:textId="77777777" w:rsidR="004C540D" w:rsidRPr="0064654A" w:rsidRDefault="004C540D" w:rsidP="00085323">
      <w:pPr>
        <w:ind w:firstLine="708"/>
        <w:jc w:val="both"/>
        <w:rPr>
          <w:b/>
          <w:bCs/>
          <w:sz w:val="24"/>
          <w:lang w:val="hr-HR"/>
        </w:rPr>
      </w:pPr>
    </w:p>
    <w:p w14:paraId="3C84B2E2" w14:textId="77777777" w:rsidR="004C540D" w:rsidRPr="0064654A" w:rsidRDefault="004C540D" w:rsidP="00085323">
      <w:pPr>
        <w:ind w:firstLine="708"/>
        <w:jc w:val="both"/>
        <w:rPr>
          <w:b/>
          <w:bCs/>
          <w:sz w:val="24"/>
          <w:lang w:val="hr-HR"/>
        </w:rPr>
      </w:pPr>
    </w:p>
    <w:p w14:paraId="49CF4E75" w14:textId="77777777" w:rsidR="004C540D" w:rsidRPr="0064654A" w:rsidRDefault="004C540D" w:rsidP="00085323">
      <w:pPr>
        <w:ind w:firstLine="708"/>
        <w:jc w:val="both"/>
        <w:rPr>
          <w:b/>
          <w:bCs/>
          <w:sz w:val="24"/>
          <w:lang w:val="hr-HR"/>
        </w:rPr>
      </w:pPr>
    </w:p>
    <w:p w14:paraId="3101CDD9" w14:textId="77777777" w:rsidR="004C540D" w:rsidRPr="0064654A" w:rsidRDefault="004C540D" w:rsidP="00085323">
      <w:pPr>
        <w:ind w:firstLine="708"/>
        <w:jc w:val="both"/>
        <w:rPr>
          <w:b/>
          <w:bCs/>
          <w:sz w:val="24"/>
          <w:lang w:val="hr-HR"/>
        </w:rPr>
      </w:pPr>
    </w:p>
    <w:p w14:paraId="2D42D487" w14:textId="77777777" w:rsidR="004C540D" w:rsidRPr="0064654A" w:rsidRDefault="004C540D" w:rsidP="00085323">
      <w:pPr>
        <w:ind w:firstLine="708"/>
        <w:jc w:val="both"/>
        <w:rPr>
          <w:b/>
          <w:bCs/>
          <w:sz w:val="24"/>
          <w:lang w:val="hr-HR"/>
        </w:rPr>
      </w:pPr>
    </w:p>
    <w:p w14:paraId="77DFF896" w14:textId="77777777" w:rsidR="004C540D" w:rsidRPr="0064654A" w:rsidRDefault="004C540D" w:rsidP="00085323">
      <w:pPr>
        <w:ind w:firstLine="708"/>
        <w:jc w:val="both"/>
        <w:rPr>
          <w:b/>
          <w:bCs/>
          <w:sz w:val="24"/>
          <w:lang w:val="hr-HR"/>
        </w:rPr>
      </w:pPr>
    </w:p>
    <w:p w14:paraId="13C557B0" w14:textId="77777777" w:rsidR="003C0180" w:rsidRPr="0064654A" w:rsidRDefault="003C0180" w:rsidP="00B20BB4">
      <w:pPr>
        <w:jc w:val="both"/>
        <w:rPr>
          <w:b/>
          <w:bCs/>
          <w:sz w:val="24"/>
          <w:lang w:val="hr-HR"/>
        </w:rPr>
      </w:pPr>
    </w:p>
    <w:p w14:paraId="4F149887" w14:textId="764D3AD1" w:rsidR="00B20BB4" w:rsidRDefault="008B7095" w:rsidP="00B20BB4">
      <w:pPr>
        <w:pStyle w:val="Heading2"/>
      </w:pPr>
      <w:bookmarkStart w:id="15" w:name="_Toc34469643"/>
      <w:bookmarkStart w:id="16" w:name="_Toc34471351"/>
      <w:bookmarkStart w:id="17" w:name="_Toc221378905"/>
      <w:r>
        <w:rPr>
          <w:lang w:val="hr-HR"/>
        </w:rPr>
        <w:lastRenderedPageBreak/>
        <w:t>1</w:t>
      </w:r>
      <w:r w:rsidR="005E480C" w:rsidRPr="0064654A">
        <w:t>.</w:t>
      </w:r>
      <w:r w:rsidR="0024522F" w:rsidRPr="0064654A">
        <w:rPr>
          <w:lang w:val="hr-HR"/>
        </w:rPr>
        <w:t>4</w:t>
      </w:r>
      <w:r w:rsidR="005E480C" w:rsidRPr="0064654A">
        <w:t xml:space="preserve">. </w:t>
      </w:r>
      <w:proofErr w:type="spellStart"/>
      <w:r w:rsidR="006E6D28" w:rsidRPr="0064654A">
        <w:t>Silabusi</w:t>
      </w:r>
      <w:proofErr w:type="spellEnd"/>
      <w:r w:rsidR="006E6D28" w:rsidRPr="0064654A">
        <w:t xml:space="preserve"> </w:t>
      </w:r>
      <w:proofErr w:type="spellStart"/>
      <w:r w:rsidR="006E6D28" w:rsidRPr="0064654A">
        <w:t>kolegija</w:t>
      </w:r>
      <w:bookmarkEnd w:id="15"/>
      <w:bookmarkEnd w:id="16"/>
      <w:bookmarkEnd w:id="17"/>
      <w:proofErr w:type="spellEnd"/>
    </w:p>
    <w:p w14:paraId="687F19B9" w14:textId="77777777" w:rsidR="00B20BB4" w:rsidRPr="00B20BB4" w:rsidRDefault="00B20BB4" w:rsidP="00B20BB4">
      <w:pPr>
        <w:rPr>
          <w:rFonts w:eastAsia="Calibri Light"/>
          <w:lang w:val="x-none" w:eastAsia="x-none"/>
        </w:rPr>
      </w:pPr>
    </w:p>
    <w:tbl>
      <w:tblPr>
        <w:tblStyle w:val="TableGrid1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20BB4" w:rsidRPr="00B20BB4" w14:paraId="11EA7326"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42C489C"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OPĆE INFORMACIJE</w:t>
            </w:r>
          </w:p>
        </w:tc>
      </w:tr>
      <w:tr w:rsidR="00B20BB4" w:rsidRPr="00B20BB4" w14:paraId="7EDE0D2B"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A50308D"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20402908"/>
              <w:placeholder>
                <w:docPart w:val="00FDFE567877451CB4F7BA05BF004E7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1637075" w14:textId="77777777" w:rsidR="00B20BB4" w:rsidRPr="00B20BB4" w:rsidRDefault="00B20BB4" w:rsidP="00B20BB4">
                <w:pPr>
                  <w:widowControl/>
                  <w:spacing w:after="160" w:line="276" w:lineRule="auto"/>
                  <w:rPr>
                    <w:lang w:val="hr-HR"/>
                  </w:rPr>
                </w:pPr>
                <w:r w:rsidRPr="00B20BB4">
                  <w:rPr>
                    <w:lang w:val="hr-HR"/>
                  </w:rPr>
                  <w:t xml:space="preserve">Stručni prijediplomski studij </w:t>
                </w:r>
                <w:proofErr w:type="spellStart"/>
                <w:r w:rsidRPr="00B20BB4">
                  <w:rPr>
                    <w:lang w:val="hr-HR"/>
                  </w:rPr>
                  <w:t>Telematika</w:t>
                </w:r>
                <w:proofErr w:type="spellEnd"/>
              </w:p>
            </w:sdtContent>
          </w:sdt>
        </w:tc>
      </w:tr>
      <w:tr w:rsidR="00B20BB4" w:rsidRPr="00B20BB4" w14:paraId="29D19933"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AC3491"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696197" w14:textId="77777777" w:rsidR="00B20BB4" w:rsidRPr="00B20BB4" w:rsidRDefault="00B20BB4" w:rsidP="00B20BB4">
            <w:pPr>
              <w:widowControl/>
              <w:spacing w:after="160" w:line="259" w:lineRule="auto"/>
              <w:rPr>
                <w:rFonts w:cs="Calibri"/>
                <w:lang w:val="hr-HR"/>
              </w:rPr>
            </w:pPr>
            <w:r w:rsidRPr="00B20BB4">
              <w:rPr>
                <w:rFonts w:cs="Calibri"/>
                <w:lang w:val="hr-HR"/>
              </w:rPr>
              <w:t>MATEMATIKA 1</w:t>
            </w:r>
          </w:p>
        </w:tc>
      </w:tr>
      <w:tr w:rsidR="00B20BB4" w:rsidRPr="00B20BB4" w14:paraId="002B5F8E"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8EF0DF8"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F7D822" w14:textId="77777777" w:rsidR="00B20BB4" w:rsidRPr="00B20BB4" w:rsidRDefault="00B20BB4" w:rsidP="00B20BB4">
            <w:pPr>
              <w:widowControl/>
              <w:spacing w:after="160" w:line="259" w:lineRule="auto"/>
              <w:rPr>
                <w:rFonts w:cs="Calibri"/>
                <w:lang w:val="hr-HR"/>
              </w:rPr>
            </w:pPr>
            <w:r w:rsidRPr="00B20BB4">
              <w:rPr>
                <w:rFonts w:cs="Calibri"/>
                <w:lang w:val="hr-HR"/>
              </w:rPr>
              <w:t xml:space="preserve">mr. sc. Katarina Volarić </w:t>
            </w:r>
            <w:proofErr w:type="spellStart"/>
            <w:r w:rsidRPr="00B20BB4">
              <w:rPr>
                <w:rFonts w:cs="Calibri"/>
                <w:lang w:val="hr-HR"/>
              </w:rPr>
              <w:t>Nižić</w:t>
            </w:r>
            <w:proofErr w:type="spellEnd"/>
            <w:r w:rsidRPr="00B20BB4">
              <w:rPr>
                <w:rFonts w:cs="Calibri"/>
                <w:lang w:val="hr-HR"/>
              </w:rPr>
              <w:t>, pred.</w:t>
            </w:r>
          </w:p>
        </w:tc>
      </w:tr>
      <w:tr w:rsidR="00B20BB4" w:rsidRPr="00B20BB4" w14:paraId="400B2827"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FD7DD7"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D15DE1" w14:textId="77777777" w:rsidR="00B20BB4" w:rsidRPr="00B20BB4" w:rsidRDefault="00B20BB4" w:rsidP="00B20BB4">
            <w:pPr>
              <w:widowControl/>
              <w:spacing w:after="160" w:line="259" w:lineRule="auto"/>
              <w:rPr>
                <w:rFonts w:cs="Calibri"/>
                <w:lang w:val="hr-HR"/>
              </w:rPr>
            </w:pPr>
          </w:p>
        </w:tc>
      </w:tr>
      <w:tr w:rsidR="00B20BB4" w:rsidRPr="00B20BB4" w14:paraId="4E259BFC"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10287A"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50701455"/>
              <w:placeholder>
                <w:docPart w:val="8D453CCD3155464FB81142ECACB836BD"/>
              </w:placeholder>
              <w:comboBox>
                <w:listItem w:displayText="Obvezni" w:value="Obvezni"/>
                <w:listItem w:displayText="Izborni" w:value="Izborni"/>
              </w:comboBox>
            </w:sdtPr>
            <w:sdtEndPr/>
            <w:sdtContent>
              <w:p w14:paraId="11ED8EAA" w14:textId="77777777" w:rsidR="00B20BB4" w:rsidRPr="00B20BB4" w:rsidRDefault="00B20BB4" w:rsidP="00B20BB4">
                <w:pPr>
                  <w:widowControl/>
                  <w:spacing w:after="160" w:line="276" w:lineRule="auto"/>
                  <w:jc w:val="center"/>
                  <w:rPr>
                    <w:lang w:val="hr-HR"/>
                  </w:rPr>
                </w:pPr>
                <w:r w:rsidRPr="00B20BB4">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186C807"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217037604"/>
              <w:placeholder>
                <w:docPart w:val="E98938AE85C940889894F206C7723C0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AB49E32" w14:textId="77777777" w:rsidR="00B20BB4" w:rsidRPr="00B20BB4" w:rsidRDefault="00B20BB4" w:rsidP="00B20BB4">
                <w:pPr>
                  <w:widowControl/>
                  <w:spacing w:after="160" w:line="276" w:lineRule="auto"/>
                  <w:jc w:val="center"/>
                  <w:rPr>
                    <w:lang w:val="hr-HR"/>
                  </w:rPr>
                </w:pPr>
                <w:r w:rsidRPr="00B20BB4">
                  <w:rPr>
                    <w:lang w:val="hr-HR"/>
                  </w:rPr>
                  <w:t>5</w:t>
                </w:r>
              </w:p>
            </w:sdtContent>
          </w:sdt>
        </w:tc>
      </w:tr>
      <w:tr w:rsidR="00B20BB4" w:rsidRPr="00B20BB4" w14:paraId="6E28F067"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3DDF8C1"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507211586"/>
              <w:placeholder>
                <w:docPart w:val="B22B3E72876C4095A204C1B00F335907"/>
              </w:placeholder>
              <w:comboBox>
                <w:listItem w:displayText="1." w:value="1."/>
                <w:listItem w:displayText="2." w:value="2."/>
                <w:listItem w:displayText="3." w:value="3."/>
              </w:comboBox>
            </w:sdtPr>
            <w:sdtEndPr/>
            <w:sdtContent>
              <w:p w14:paraId="459CAE4C" w14:textId="77777777" w:rsidR="00B20BB4" w:rsidRPr="00B20BB4" w:rsidRDefault="00B20BB4" w:rsidP="00B20BB4">
                <w:pPr>
                  <w:widowControl/>
                  <w:spacing w:after="160" w:line="276" w:lineRule="auto"/>
                  <w:jc w:val="center"/>
                  <w:rPr>
                    <w:lang w:val="hr-HR"/>
                  </w:rPr>
                </w:pPr>
                <w:r w:rsidRPr="00B20BB4">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6D77D91"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01415666"/>
              <w:placeholder>
                <w:docPart w:val="9C445F1E1AFA41DA80052DF0309E3D7D"/>
              </w:placeholder>
              <w:comboBox>
                <w:listItem w:displayText="Zimski" w:value="Zimski"/>
                <w:listItem w:displayText="Ljetni" w:value="Ljetni"/>
              </w:comboBox>
            </w:sdtPr>
            <w:sdtEndPr/>
            <w:sdtContent>
              <w:p w14:paraId="33F8E2FE" w14:textId="77777777" w:rsidR="00B20BB4" w:rsidRPr="00B20BB4" w:rsidRDefault="00B20BB4" w:rsidP="00B20BB4">
                <w:pPr>
                  <w:widowControl/>
                  <w:spacing w:after="160" w:line="276" w:lineRule="auto"/>
                  <w:jc w:val="center"/>
                  <w:rPr>
                    <w:lang w:val="hr-HR"/>
                  </w:rPr>
                </w:pPr>
                <w:r w:rsidRPr="00B20BB4">
                  <w:rPr>
                    <w:lang w:val="hr-HR"/>
                  </w:rPr>
                  <w:t>Zimski</w:t>
                </w:r>
              </w:p>
            </w:sdtContent>
          </w:sdt>
        </w:tc>
      </w:tr>
      <w:tr w:rsidR="00B20BB4" w:rsidRPr="00B20BB4" w14:paraId="711941C1" w14:textId="77777777" w:rsidTr="00B20BB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39BA039"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45E6779" w14:textId="77777777" w:rsidR="00B20BB4" w:rsidRPr="00B20BB4" w:rsidRDefault="00B20BB4" w:rsidP="00B20BB4">
            <w:pPr>
              <w:widowControl/>
              <w:spacing w:after="160" w:line="259" w:lineRule="auto"/>
              <w:jc w:val="center"/>
              <w:rPr>
                <w:rFonts w:cs="Calibri"/>
                <w:lang w:val="hr-HR"/>
              </w:rPr>
            </w:pPr>
            <w:r w:rsidRPr="00B20BB4">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4B472B5" w14:textId="77777777" w:rsidR="00B20BB4" w:rsidRPr="00B20BB4" w:rsidRDefault="00B20BB4" w:rsidP="00B20BB4">
            <w:pPr>
              <w:widowControl/>
              <w:spacing w:after="160" w:line="259" w:lineRule="auto"/>
              <w:jc w:val="center"/>
              <w:rPr>
                <w:rFonts w:cs="Calibri"/>
                <w:lang w:val="hr-HR"/>
              </w:rPr>
            </w:pPr>
            <w:r w:rsidRPr="00B20BB4">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9A17D5D" w14:textId="77777777" w:rsidR="00B20BB4" w:rsidRPr="00B20BB4" w:rsidRDefault="00B20BB4" w:rsidP="00B20BB4">
            <w:pPr>
              <w:widowControl/>
              <w:spacing w:after="160" w:line="259" w:lineRule="auto"/>
              <w:jc w:val="center"/>
              <w:rPr>
                <w:rFonts w:cs="Calibri"/>
                <w:lang w:val="hr-HR"/>
              </w:rPr>
            </w:pPr>
            <w:r w:rsidRPr="00B20BB4">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3536367" w14:textId="77777777" w:rsidR="00B20BB4" w:rsidRPr="00B20BB4" w:rsidRDefault="00B20BB4" w:rsidP="00B20BB4">
            <w:pPr>
              <w:widowControl/>
              <w:spacing w:after="160" w:line="259" w:lineRule="auto"/>
              <w:jc w:val="center"/>
              <w:rPr>
                <w:rFonts w:cs="Calibri"/>
                <w:lang w:val="hr-HR"/>
              </w:rPr>
            </w:pPr>
            <w:r w:rsidRPr="00B20BB4">
              <w:rPr>
                <w:rFonts w:cs="Calibri"/>
                <w:lang w:val="hr-HR"/>
              </w:rPr>
              <w:t>Praktikum</w:t>
            </w:r>
          </w:p>
        </w:tc>
      </w:tr>
      <w:tr w:rsidR="00B20BB4" w:rsidRPr="00B20BB4" w14:paraId="63F6F0B8"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FC730F" w14:textId="77777777" w:rsidR="00B20BB4" w:rsidRPr="00B20BB4" w:rsidRDefault="00B20BB4" w:rsidP="00B20BB4">
            <w:pPr>
              <w:widowControl/>
              <w:spacing w:after="160" w:line="259" w:lineRule="auto"/>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D700A9" w14:textId="77777777" w:rsidR="00B20BB4" w:rsidRPr="00B20BB4" w:rsidRDefault="00B20BB4" w:rsidP="00B20BB4">
            <w:pPr>
              <w:widowControl/>
              <w:spacing w:after="160" w:line="259" w:lineRule="auto"/>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4110C4" w14:textId="77777777" w:rsidR="00B20BB4" w:rsidRPr="00B20BB4" w:rsidRDefault="00B20BB4" w:rsidP="00B20BB4">
            <w:pPr>
              <w:widowControl/>
              <w:spacing w:after="160" w:line="259" w:lineRule="auto"/>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2CD99D" w14:textId="77777777" w:rsidR="00B20BB4" w:rsidRPr="00B20BB4" w:rsidRDefault="00B20BB4" w:rsidP="00B20BB4">
            <w:pPr>
              <w:widowControl/>
              <w:spacing w:after="160" w:line="259" w:lineRule="auto"/>
              <w:jc w:val="center"/>
              <w:rPr>
                <w:rFonts w:cs="Calibri"/>
                <w:lang w:val="hr-HR"/>
              </w:rPr>
            </w:pPr>
            <w:r w:rsidRPr="00B20BB4">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A52E88" w14:textId="77777777" w:rsidR="00B20BB4" w:rsidRPr="00B20BB4" w:rsidRDefault="00B20BB4" w:rsidP="00B20BB4">
            <w:pPr>
              <w:widowControl/>
              <w:spacing w:after="160" w:line="259" w:lineRule="auto"/>
              <w:jc w:val="center"/>
              <w:rPr>
                <w:rFonts w:cs="Calibri"/>
                <w:lang w:val="hr-HR"/>
              </w:rPr>
            </w:pPr>
            <w:r w:rsidRPr="00B20BB4">
              <w:rPr>
                <w:rFonts w:cs="Calibri"/>
                <w:lang w:val="hr-HR"/>
              </w:rPr>
              <w:t>0</w:t>
            </w:r>
          </w:p>
        </w:tc>
      </w:tr>
      <w:tr w:rsidR="00B20BB4" w:rsidRPr="00B20BB4" w14:paraId="57E7951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37DB078"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OPIS KOLEGIJA</w:t>
            </w:r>
          </w:p>
        </w:tc>
      </w:tr>
      <w:tr w:rsidR="00B20BB4" w:rsidRPr="00B20BB4" w14:paraId="18F9B88D"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A4FF869"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Ciljevi kolegija</w:t>
            </w:r>
          </w:p>
        </w:tc>
      </w:tr>
      <w:tr w:rsidR="00B20BB4" w:rsidRPr="00B20BB4" w14:paraId="3F1D865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29BBFC" w14:textId="77777777" w:rsidR="00B20BB4" w:rsidRPr="00B20BB4" w:rsidRDefault="00B20BB4" w:rsidP="00A02102">
            <w:pPr>
              <w:widowControl/>
              <w:numPr>
                <w:ilvl w:val="0"/>
                <w:numId w:val="2"/>
              </w:numPr>
              <w:spacing w:after="160" w:line="259" w:lineRule="auto"/>
              <w:contextualSpacing/>
              <w:rPr>
                <w:rFonts w:cs="Calibri"/>
                <w:lang w:val="hr-HR"/>
              </w:rPr>
            </w:pPr>
            <w:r w:rsidRPr="00B20BB4">
              <w:rPr>
                <w:rFonts w:cs="Calibri"/>
                <w:lang w:val="hr-HR"/>
              </w:rPr>
              <w:t>Usvajanje osnovnih znanja i vještina iz područja linearne algebre i matematičke analize za funkcije jedne varijable.</w:t>
            </w:r>
          </w:p>
        </w:tc>
      </w:tr>
      <w:tr w:rsidR="00B20BB4" w:rsidRPr="00B20BB4" w14:paraId="7D425C75"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AB6AE1C"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Uvjeti za upis kolegija</w:t>
            </w:r>
          </w:p>
        </w:tc>
      </w:tr>
      <w:tr w:rsidR="00B20BB4" w:rsidRPr="00B20BB4" w14:paraId="77EB9BB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5E1F11B" w14:textId="77777777" w:rsidR="00B20BB4" w:rsidRPr="00B20BB4" w:rsidRDefault="00B20BB4" w:rsidP="00B20BB4">
            <w:pPr>
              <w:widowControl/>
              <w:spacing w:after="160" w:line="259" w:lineRule="auto"/>
              <w:rPr>
                <w:rFonts w:cs="Calibri"/>
                <w:lang w:val="hr-HR"/>
              </w:rPr>
            </w:pPr>
            <w:r w:rsidRPr="00B20BB4">
              <w:rPr>
                <w:rFonts w:cs="Calibri"/>
                <w:lang w:val="hr-HR"/>
              </w:rPr>
              <w:t>Nema uvjeta</w:t>
            </w:r>
          </w:p>
        </w:tc>
      </w:tr>
      <w:tr w:rsidR="00B20BB4" w:rsidRPr="00B20BB4" w14:paraId="27EDAB3E"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C1552F"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Ishodi učenja na razini programa kojima kolegij pridonosi</w:t>
            </w:r>
          </w:p>
        </w:tc>
      </w:tr>
      <w:tr w:rsidR="00B20BB4" w:rsidRPr="00B20BB4" w14:paraId="1C4D728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3CF21B8" w14:textId="77777777" w:rsidR="00B20BB4" w:rsidRPr="00B20BB4" w:rsidRDefault="00B20BB4" w:rsidP="00B20BB4">
            <w:pPr>
              <w:widowControl/>
              <w:spacing w:after="160" w:line="259" w:lineRule="auto"/>
              <w:rPr>
                <w:rFonts w:cs="Calibri"/>
                <w:lang w:val="hr-HR"/>
              </w:rPr>
            </w:pPr>
            <w:r w:rsidRPr="00B20BB4">
              <w:rPr>
                <w:rFonts w:cs="Calibri"/>
                <w:lang w:val="hr-HR"/>
              </w:rPr>
              <w:t>I3 Razlikovati postupke iz linearne algebre te kompleksne i vektorske analize</w:t>
            </w:r>
          </w:p>
        </w:tc>
      </w:tr>
      <w:tr w:rsidR="00B20BB4" w:rsidRPr="00B20BB4" w14:paraId="4EA88960"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22F60FC"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Ishodi učenja na razini kolegija</w:t>
            </w:r>
          </w:p>
        </w:tc>
      </w:tr>
      <w:tr w:rsidR="00B20BB4" w:rsidRPr="00B20BB4" w14:paraId="358ECFC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AAFBF2" w14:textId="77777777" w:rsidR="00B20BB4" w:rsidRPr="00B20BB4" w:rsidRDefault="00B20BB4" w:rsidP="00A02102">
            <w:pPr>
              <w:widowControl/>
              <w:numPr>
                <w:ilvl w:val="0"/>
                <w:numId w:val="5"/>
              </w:numPr>
              <w:spacing w:after="160" w:line="259" w:lineRule="auto"/>
              <w:contextualSpacing/>
              <w:rPr>
                <w:rFonts w:cs="Calibri"/>
                <w:lang w:val="hr-HR"/>
              </w:rPr>
            </w:pPr>
            <w:r w:rsidRPr="00B20BB4">
              <w:rPr>
                <w:rFonts w:cs="Calibri"/>
                <w:lang w:val="hr-HR"/>
              </w:rPr>
              <w:t>Riješiti zadatke iz elementarne matematike.</w:t>
            </w:r>
          </w:p>
          <w:p w14:paraId="6490451C" w14:textId="77777777" w:rsidR="00B20BB4" w:rsidRPr="00B20BB4" w:rsidRDefault="00B20BB4" w:rsidP="00A02102">
            <w:pPr>
              <w:widowControl/>
              <w:numPr>
                <w:ilvl w:val="0"/>
                <w:numId w:val="5"/>
              </w:numPr>
              <w:spacing w:after="160" w:line="259" w:lineRule="auto"/>
              <w:contextualSpacing/>
              <w:rPr>
                <w:rFonts w:cs="Calibri"/>
                <w:lang w:val="hr-HR"/>
              </w:rPr>
            </w:pPr>
            <w:r w:rsidRPr="00B20BB4">
              <w:rPr>
                <w:rFonts w:cs="Calibri"/>
                <w:lang w:val="hr-HR"/>
              </w:rPr>
              <w:t>Objasniti osnovne pojmove i odrediti odnose među skupovima i binarnim relacijama.</w:t>
            </w:r>
          </w:p>
          <w:p w14:paraId="0DB826FB" w14:textId="77777777" w:rsidR="00B20BB4" w:rsidRPr="00B20BB4" w:rsidRDefault="00B20BB4" w:rsidP="00A02102">
            <w:pPr>
              <w:widowControl/>
              <w:numPr>
                <w:ilvl w:val="0"/>
                <w:numId w:val="5"/>
              </w:numPr>
              <w:spacing w:after="160" w:line="259" w:lineRule="auto"/>
              <w:contextualSpacing/>
              <w:rPr>
                <w:rFonts w:cs="Calibri"/>
                <w:lang w:val="hr-HR"/>
              </w:rPr>
            </w:pPr>
            <w:r w:rsidRPr="00B20BB4">
              <w:rPr>
                <w:rFonts w:cs="Calibri"/>
                <w:lang w:val="hr-HR"/>
              </w:rPr>
              <w:t>Primijeniti osnove matematičke analize na funkciju jedne varijable.</w:t>
            </w:r>
          </w:p>
          <w:p w14:paraId="6CBC1C8F" w14:textId="77777777" w:rsidR="00B20BB4" w:rsidRPr="00B20BB4" w:rsidRDefault="00B20BB4" w:rsidP="00A02102">
            <w:pPr>
              <w:widowControl/>
              <w:numPr>
                <w:ilvl w:val="0"/>
                <w:numId w:val="5"/>
              </w:numPr>
              <w:spacing w:after="160" w:line="259" w:lineRule="auto"/>
              <w:contextualSpacing/>
              <w:rPr>
                <w:rFonts w:cs="Calibri"/>
                <w:lang w:val="hr-HR"/>
              </w:rPr>
            </w:pPr>
            <w:r w:rsidRPr="00B20BB4">
              <w:rPr>
                <w:rFonts w:cs="Calibri"/>
                <w:lang w:val="hr-HR"/>
              </w:rPr>
              <w:lastRenderedPageBreak/>
              <w:t>Objasniti osnovne pojmove i pravila iz linearne algebre te ih primijeniti na rješavanje i diskusiju zadataka sa sustavima linearnih jednadžbi, matričnim jednadžbama i determinantama.</w:t>
            </w:r>
          </w:p>
          <w:p w14:paraId="07A08EB1" w14:textId="77777777" w:rsidR="00B20BB4" w:rsidRPr="00B20BB4" w:rsidRDefault="00B20BB4" w:rsidP="00A02102">
            <w:pPr>
              <w:widowControl/>
              <w:numPr>
                <w:ilvl w:val="0"/>
                <w:numId w:val="5"/>
              </w:numPr>
              <w:spacing w:after="160" w:line="259" w:lineRule="auto"/>
              <w:contextualSpacing/>
              <w:rPr>
                <w:rFonts w:cs="Calibri"/>
                <w:lang w:val="hr-HR"/>
              </w:rPr>
            </w:pPr>
            <w:r w:rsidRPr="00B20BB4">
              <w:rPr>
                <w:rFonts w:cs="Calibri"/>
                <w:lang w:val="hr-HR"/>
              </w:rPr>
              <w:t>Interpretirati osnovne pojmove i riješiti zadatke iz vektorskog računa.</w:t>
            </w:r>
          </w:p>
        </w:tc>
      </w:tr>
      <w:tr w:rsidR="00B20BB4" w:rsidRPr="00B20BB4" w14:paraId="3AD49B1F"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2C5D6F7"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Sadržaj kolegija</w:t>
            </w:r>
          </w:p>
        </w:tc>
      </w:tr>
      <w:tr w:rsidR="00B20BB4" w:rsidRPr="00B20BB4" w14:paraId="768277F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94FC27E" w14:textId="77777777" w:rsidR="00B20BB4" w:rsidRPr="00B20BB4" w:rsidRDefault="00B20BB4" w:rsidP="00B20BB4">
            <w:pPr>
              <w:widowControl/>
              <w:spacing w:after="160" w:line="259" w:lineRule="auto"/>
              <w:rPr>
                <w:rFonts w:cs="Calibri"/>
                <w:lang w:val="hr-HR"/>
              </w:rPr>
            </w:pPr>
            <w:r w:rsidRPr="00B20BB4">
              <w:rPr>
                <w:rFonts w:cs="Calibri"/>
                <w:lang w:val="hr-HR"/>
              </w:rPr>
              <w:t>1. Elementarna matematika</w:t>
            </w:r>
          </w:p>
          <w:p w14:paraId="53E50129" w14:textId="77777777" w:rsidR="00B20BB4" w:rsidRPr="00B20BB4" w:rsidRDefault="00B20BB4" w:rsidP="00B20BB4">
            <w:pPr>
              <w:widowControl/>
              <w:spacing w:after="160" w:line="259" w:lineRule="auto"/>
              <w:ind w:left="180"/>
              <w:rPr>
                <w:rFonts w:cs="Calibri"/>
                <w:lang w:val="hr-HR"/>
              </w:rPr>
            </w:pPr>
            <w:r w:rsidRPr="00B20BB4">
              <w:rPr>
                <w:rFonts w:cs="Calibri"/>
                <w:lang w:val="hr-HR"/>
              </w:rPr>
              <w:t>1.1. Razlomci</w:t>
            </w:r>
          </w:p>
          <w:p w14:paraId="136A743D" w14:textId="77777777" w:rsidR="00B20BB4" w:rsidRPr="00B20BB4" w:rsidRDefault="00B20BB4" w:rsidP="00B20BB4">
            <w:pPr>
              <w:widowControl/>
              <w:spacing w:after="160" w:line="259" w:lineRule="auto"/>
              <w:ind w:left="180"/>
              <w:rPr>
                <w:rFonts w:cs="Calibri"/>
                <w:lang w:val="hr-HR"/>
              </w:rPr>
            </w:pPr>
            <w:r w:rsidRPr="00B20BB4">
              <w:rPr>
                <w:rFonts w:cs="Calibri"/>
                <w:lang w:val="hr-HR"/>
              </w:rPr>
              <w:t>1.2. Potencije</w:t>
            </w:r>
          </w:p>
          <w:p w14:paraId="75FA02AD" w14:textId="77777777" w:rsidR="00B20BB4" w:rsidRPr="00B20BB4" w:rsidRDefault="00B20BB4" w:rsidP="00B20BB4">
            <w:pPr>
              <w:widowControl/>
              <w:spacing w:after="160" w:line="259" w:lineRule="auto"/>
              <w:ind w:left="180"/>
              <w:rPr>
                <w:rFonts w:cs="Calibri"/>
                <w:lang w:val="hr-HR"/>
              </w:rPr>
            </w:pPr>
            <w:r w:rsidRPr="00B20BB4">
              <w:rPr>
                <w:rFonts w:cs="Calibri"/>
                <w:lang w:val="hr-HR"/>
              </w:rPr>
              <w:t>1.3. Korijeni</w:t>
            </w:r>
          </w:p>
          <w:p w14:paraId="1345A1BC" w14:textId="77777777" w:rsidR="00B20BB4" w:rsidRPr="00B20BB4" w:rsidRDefault="00B20BB4" w:rsidP="00B20BB4">
            <w:pPr>
              <w:widowControl/>
              <w:spacing w:after="160" w:line="259" w:lineRule="auto"/>
              <w:ind w:left="180"/>
              <w:rPr>
                <w:rFonts w:cs="Calibri"/>
                <w:lang w:val="hr-HR"/>
              </w:rPr>
            </w:pPr>
            <w:r w:rsidRPr="00B20BB4">
              <w:rPr>
                <w:rFonts w:cs="Calibri"/>
                <w:lang w:val="hr-HR"/>
              </w:rPr>
              <w:t>1.4. Jednadžbe</w:t>
            </w:r>
          </w:p>
          <w:p w14:paraId="715A5893" w14:textId="77777777" w:rsidR="00B20BB4" w:rsidRPr="00B20BB4" w:rsidRDefault="00B20BB4" w:rsidP="00B20BB4">
            <w:pPr>
              <w:widowControl/>
              <w:spacing w:after="160" w:line="259" w:lineRule="auto"/>
              <w:ind w:left="180"/>
              <w:rPr>
                <w:rFonts w:cs="Calibri"/>
                <w:lang w:val="hr-HR"/>
              </w:rPr>
            </w:pPr>
            <w:r w:rsidRPr="00B20BB4">
              <w:rPr>
                <w:rFonts w:cs="Calibri"/>
                <w:lang w:val="hr-HR"/>
              </w:rPr>
              <w:t xml:space="preserve">1.5. Algebarski izrazi </w:t>
            </w:r>
          </w:p>
          <w:p w14:paraId="3204F0D8" w14:textId="77777777" w:rsidR="00B20BB4" w:rsidRPr="00B20BB4" w:rsidRDefault="00B20BB4" w:rsidP="00B20BB4">
            <w:pPr>
              <w:widowControl/>
              <w:spacing w:after="160" w:line="259" w:lineRule="auto"/>
              <w:ind w:left="180"/>
              <w:rPr>
                <w:rFonts w:cs="Calibri"/>
                <w:lang w:val="hr-HR"/>
              </w:rPr>
            </w:pPr>
            <w:r w:rsidRPr="00B20BB4">
              <w:rPr>
                <w:rFonts w:cs="Calibri"/>
                <w:lang w:val="hr-HR"/>
              </w:rPr>
              <w:t>1.6. Algebarski razlomci</w:t>
            </w:r>
          </w:p>
          <w:p w14:paraId="0298689D" w14:textId="77777777" w:rsidR="00B20BB4" w:rsidRPr="00B20BB4" w:rsidRDefault="00B20BB4" w:rsidP="00B20BB4">
            <w:pPr>
              <w:widowControl/>
              <w:spacing w:after="160" w:line="259" w:lineRule="auto"/>
              <w:ind w:left="180"/>
              <w:rPr>
                <w:rFonts w:cs="Calibri"/>
                <w:lang w:val="hr-HR"/>
              </w:rPr>
            </w:pPr>
            <w:r w:rsidRPr="00B20BB4">
              <w:rPr>
                <w:rFonts w:cs="Calibri"/>
                <w:lang w:val="hr-HR"/>
              </w:rPr>
              <w:t>1.7. Trigonometrija</w:t>
            </w:r>
          </w:p>
          <w:p w14:paraId="2BF1EFDB" w14:textId="77777777" w:rsidR="00B20BB4" w:rsidRPr="00B20BB4" w:rsidRDefault="00B20BB4" w:rsidP="00B20BB4">
            <w:pPr>
              <w:widowControl/>
              <w:spacing w:after="160" w:line="259" w:lineRule="auto"/>
              <w:rPr>
                <w:rFonts w:cs="Calibri"/>
                <w:lang w:val="hr-HR"/>
              </w:rPr>
            </w:pPr>
            <w:r w:rsidRPr="00B20BB4">
              <w:rPr>
                <w:rFonts w:cs="Calibri"/>
                <w:lang w:val="hr-HR"/>
              </w:rPr>
              <w:t>2. Skupovi i relacije</w:t>
            </w:r>
          </w:p>
          <w:p w14:paraId="7B8B6D76"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2.1. Osnovni simboli matematičke logike</w:t>
            </w:r>
          </w:p>
          <w:p w14:paraId="2EF354F5"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2.2. Načini zadavanja skupova, odnosi i računske operacije među njima</w:t>
            </w:r>
          </w:p>
          <w:p w14:paraId="480F160B"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2.3. Načini zadavanja binarnih relacija</w:t>
            </w:r>
          </w:p>
          <w:p w14:paraId="05CD7213" w14:textId="77777777" w:rsidR="00B20BB4" w:rsidRPr="00B20BB4" w:rsidRDefault="00B20BB4" w:rsidP="00B20BB4">
            <w:pPr>
              <w:widowControl/>
              <w:spacing w:after="160" w:line="259" w:lineRule="auto"/>
              <w:rPr>
                <w:rFonts w:cs="Calibri"/>
                <w:lang w:val="hr-HR"/>
              </w:rPr>
            </w:pPr>
            <w:r w:rsidRPr="00B20BB4">
              <w:rPr>
                <w:rFonts w:cs="Calibri"/>
                <w:lang w:val="hr-HR"/>
              </w:rPr>
              <w:t>3. Realne funkcije realne varijable</w:t>
            </w:r>
          </w:p>
          <w:p w14:paraId="359E00B8"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3.1. Definicija i klasifikacija elementarnih funkcija</w:t>
            </w:r>
          </w:p>
          <w:p w14:paraId="098E6711"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3.2 Svojstva funkcija</w:t>
            </w:r>
          </w:p>
          <w:p w14:paraId="3714B0F2"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3.3. Crtanje grafa nekih elementarnih funkcija</w:t>
            </w:r>
          </w:p>
          <w:p w14:paraId="2FD50F7A"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3.4. Pojam i određivanje prirodne domene funkcije</w:t>
            </w:r>
          </w:p>
          <w:p w14:paraId="1BBF93D0"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 xml:space="preserve">3.5. Pojam i određivanje </w:t>
            </w:r>
            <w:proofErr w:type="spellStart"/>
            <w:r w:rsidRPr="00B20BB4">
              <w:rPr>
                <w:rFonts w:cs="Calibri"/>
                <w:lang w:val="hr-HR"/>
              </w:rPr>
              <w:t>nul</w:t>
            </w:r>
            <w:proofErr w:type="spellEnd"/>
            <w:r w:rsidRPr="00B20BB4">
              <w:rPr>
                <w:rFonts w:cs="Calibri"/>
                <w:lang w:val="hr-HR"/>
              </w:rPr>
              <w:t xml:space="preserve"> točaka funkcija</w:t>
            </w:r>
          </w:p>
          <w:p w14:paraId="1F9659E6"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3.6. Kompozicija funkcija</w:t>
            </w:r>
          </w:p>
          <w:p w14:paraId="66037D08" w14:textId="77777777" w:rsidR="00B20BB4" w:rsidRPr="00B20BB4" w:rsidRDefault="00B20BB4" w:rsidP="00B20BB4">
            <w:pPr>
              <w:widowControl/>
              <w:spacing w:after="160" w:line="259" w:lineRule="auto"/>
              <w:rPr>
                <w:rFonts w:cs="Calibri"/>
                <w:lang w:val="hr-HR"/>
              </w:rPr>
            </w:pPr>
            <w:r w:rsidRPr="00B20BB4">
              <w:rPr>
                <w:rFonts w:cs="Calibri"/>
                <w:lang w:val="hr-HR"/>
              </w:rPr>
              <w:t>4. Sustavi linearnih jednadžbi</w:t>
            </w:r>
          </w:p>
          <w:p w14:paraId="2EE089C1"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4.1. Matrice</w:t>
            </w:r>
          </w:p>
          <w:p w14:paraId="77116F87"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4.2. Determinante</w:t>
            </w:r>
          </w:p>
          <w:p w14:paraId="72F073A5"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4.3. Matrične jednadžbe</w:t>
            </w:r>
          </w:p>
          <w:p w14:paraId="0D916679"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 xml:space="preserve">4.4. Definiranje sustava </w:t>
            </w:r>
            <w:r w:rsidRPr="00B20BB4">
              <w:rPr>
                <w:rFonts w:cs="Calibri"/>
                <w:i/>
                <w:lang w:val="hr-HR"/>
              </w:rPr>
              <w:t>m</w:t>
            </w:r>
            <w:r w:rsidRPr="00B20BB4">
              <w:rPr>
                <w:rFonts w:cs="Calibri"/>
                <w:lang w:val="hr-HR"/>
              </w:rPr>
              <w:t xml:space="preserve"> linearnih jednadžbi s </w:t>
            </w:r>
            <w:r w:rsidRPr="00B20BB4">
              <w:rPr>
                <w:rFonts w:cs="Calibri"/>
                <w:i/>
                <w:lang w:val="hr-HR"/>
              </w:rPr>
              <w:t>n</w:t>
            </w:r>
            <w:r w:rsidRPr="00B20BB4">
              <w:rPr>
                <w:rFonts w:cs="Calibri"/>
                <w:lang w:val="hr-HR"/>
              </w:rPr>
              <w:t xml:space="preserve"> nepoznanica i prikaz sustava u matričnom obliku</w:t>
            </w:r>
          </w:p>
          <w:p w14:paraId="1E14E83B" w14:textId="77777777" w:rsidR="00B20BB4" w:rsidRPr="00B20BB4" w:rsidRDefault="00B20BB4" w:rsidP="00B20BB4">
            <w:pPr>
              <w:widowControl/>
              <w:spacing w:after="160" w:line="259" w:lineRule="auto"/>
              <w:ind w:left="180"/>
              <w:rPr>
                <w:rFonts w:cs="Calibri"/>
                <w:lang w:val="hr-HR"/>
              </w:rPr>
            </w:pPr>
            <w:r w:rsidRPr="00B20BB4">
              <w:rPr>
                <w:rFonts w:cs="Calibri"/>
                <w:lang w:val="hr-HR"/>
              </w:rPr>
              <w:t>4.5 Rješavanje sustava linearnih jednadžbi (</w:t>
            </w:r>
            <w:proofErr w:type="spellStart"/>
            <w:r w:rsidRPr="00B20BB4">
              <w:rPr>
                <w:rFonts w:cs="Calibri"/>
                <w:lang w:val="hr-HR"/>
              </w:rPr>
              <w:t>Gaussova</w:t>
            </w:r>
            <w:proofErr w:type="spellEnd"/>
            <w:r w:rsidRPr="00B20BB4">
              <w:rPr>
                <w:rFonts w:cs="Calibri"/>
                <w:lang w:val="hr-HR"/>
              </w:rPr>
              <w:t xml:space="preserve"> metoda eliminacije, matrična jednadžba) i diskusija mogućih rješenja</w:t>
            </w:r>
          </w:p>
          <w:p w14:paraId="231DE2B9" w14:textId="77777777" w:rsidR="00B20BB4" w:rsidRPr="00B20BB4" w:rsidRDefault="00B20BB4" w:rsidP="00B20BB4">
            <w:pPr>
              <w:widowControl/>
              <w:spacing w:after="160" w:line="259" w:lineRule="auto"/>
              <w:rPr>
                <w:rFonts w:cs="Calibri"/>
                <w:lang w:val="hr-HR"/>
              </w:rPr>
            </w:pPr>
            <w:r w:rsidRPr="00B20BB4">
              <w:rPr>
                <w:rFonts w:cs="Calibri"/>
                <w:lang w:val="hr-HR"/>
              </w:rPr>
              <w:lastRenderedPageBreak/>
              <w:t>5. Vektorski račun</w:t>
            </w:r>
          </w:p>
          <w:p w14:paraId="4C8F8B07"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5.1. Definicija vektora</w:t>
            </w:r>
          </w:p>
          <w:p w14:paraId="39D571BF"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5.2. Računanje s vektorima, grafički i računski</w:t>
            </w:r>
          </w:p>
          <w:p w14:paraId="4C797CEF"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 xml:space="preserve">5.3. Linearna zavisnost i nezavisnost vektora </w:t>
            </w:r>
          </w:p>
          <w:p w14:paraId="6BBAC0C7" w14:textId="77777777" w:rsidR="00B20BB4" w:rsidRPr="00B20BB4" w:rsidRDefault="00B20BB4" w:rsidP="00B20BB4">
            <w:pPr>
              <w:widowControl/>
              <w:spacing w:after="160" w:line="259" w:lineRule="auto"/>
              <w:ind w:firstLine="180"/>
              <w:rPr>
                <w:rFonts w:cs="Calibri"/>
                <w:lang w:val="hr-HR"/>
              </w:rPr>
            </w:pPr>
            <w:r w:rsidRPr="00B20BB4">
              <w:rPr>
                <w:rFonts w:cs="Calibri"/>
                <w:lang w:val="hr-HR"/>
              </w:rPr>
              <w:t>5.4. Baza i dimenzija vektorskog prostora</w:t>
            </w:r>
          </w:p>
        </w:tc>
      </w:tr>
      <w:tr w:rsidR="00B20BB4" w:rsidRPr="00B20BB4" w14:paraId="01B34B6C"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64151AB"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2E6C83E" w14:textId="77777777" w:rsidR="00B20BB4" w:rsidRPr="00B20BB4" w:rsidRDefault="00430F6B" w:rsidP="00B20BB4">
            <w:pPr>
              <w:widowControl/>
              <w:spacing w:after="160" w:line="259" w:lineRule="auto"/>
              <w:rPr>
                <w:rFonts w:cs="Calibri"/>
                <w:lang w:val="hr-HR"/>
              </w:rPr>
            </w:pPr>
            <w:sdt>
              <w:sdtPr>
                <w:rPr>
                  <w:rFonts w:cs="Calibri"/>
                  <w:lang w:val="hr-HR"/>
                </w:rPr>
                <w:id w:val="910046992"/>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Predavanja</w:t>
            </w:r>
          </w:p>
          <w:p w14:paraId="3A9CB210" w14:textId="77777777" w:rsidR="00B20BB4" w:rsidRPr="00B20BB4" w:rsidRDefault="00430F6B" w:rsidP="00B20BB4">
            <w:pPr>
              <w:widowControl/>
              <w:spacing w:after="160" w:line="259" w:lineRule="auto"/>
              <w:rPr>
                <w:rFonts w:cs="Calibri"/>
                <w:lang w:val="hr-HR"/>
              </w:rPr>
            </w:pPr>
            <w:sdt>
              <w:sdtPr>
                <w:rPr>
                  <w:rFonts w:cs="Calibri"/>
                  <w:lang w:val="hr-HR"/>
                </w:rPr>
                <w:id w:val="393705719"/>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Seminari i radionice</w:t>
            </w:r>
          </w:p>
          <w:p w14:paraId="2867EADA" w14:textId="77777777" w:rsidR="00B20BB4" w:rsidRPr="00B20BB4" w:rsidRDefault="00430F6B" w:rsidP="00B20BB4">
            <w:pPr>
              <w:widowControl/>
              <w:spacing w:after="160" w:line="259" w:lineRule="auto"/>
              <w:rPr>
                <w:rFonts w:cs="Calibri"/>
                <w:lang w:val="hr-HR"/>
              </w:rPr>
            </w:pPr>
            <w:sdt>
              <w:sdtPr>
                <w:rPr>
                  <w:rFonts w:cs="Calibri"/>
                  <w:lang w:val="hr-HR"/>
                </w:rPr>
                <w:id w:val="-162004047"/>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Vježbe</w:t>
            </w:r>
          </w:p>
          <w:p w14:paraId="35A97B46" w14:textId="77777777" w:rsidR="00B20BB4" w:rsidRPr="00B20BB4" w:rsidRDefault="00430F6B" w:rsidP="00B20BB4">
            <w:pPr>
              <w:widowControl/>
              <w:spacing w:after="160" w:line="259" w:lineRule="auto"/>
              <w:rPr>
                <w:rFonts w:cs="Calibri"/>
                <w:lang w:val="hr-HR"/>
              </w:rPr>
            </w:pPr>
            <w:sdt>
              <w:sdtPr>
                <w:rPr>
                  <w:rFonts w:cs="Calibri"/>
                  <w:lang w:val="hr-HR"/>
                </w:rPr>
                <w:id w:val="1123190910"/>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Obrazovanje na daljinu</w:t>
            </w:r>
          </w:p>
          <w:p w14:paraId="41EAEA3F" w14:textId="77777777" w:rsidR="00B20BB4" w:rsidRPr="00B20BB4" w:rsidRDefault="00430F6B" w:rsidP="00B20BB4">
            <w:pPr>
              <w:widowControl/>
              <w:spacing w:after="160" w:line="259" w:lineRule="auto"/>
              <w:rPr>
                <w:rFonts w:cs="Calibri"/>
                <w:lang w:val="hr-HR"/>
              </w:rPr>
            </w:pPr>
            <w:sdt>
              <w:sdtPr>
                <w:rPr>
                  <w:rFonts w:cs="Calibri"/>
                  <w:lang w:val="hr-HR"/>
                </w:rPr>
                <w:id w:val="1200974225"/>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C29471B" w14:textId="77777777" w:rsidR="00B20BB4" w:rsidRPr="00B20BB4" w:rsidRDefault="00430F6B" w:rsidP="00B20BB4">
            <w:pPr>
              <w:widowControl/>
              <w:spacing w:after="160" w:line="259" w:lineRule="auto"/>
              <w:rPr>
                <w:rFonts w:cs="Calibri"/>
                <w:lang w:val="hr-HR"/>
              </w:rPr>
            </w:pPr>
            <w:sdt>
              <w:sdtPr>
                <w:rPr>
                  <w:rFonts w:cs="Calibri"/>
                  <w:lang w:val="hr-HR"/>
                </w:rPr>
                <w:id w:val="778220926"/>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Samostalni zadaci</w:t>
            </w:r>
          </w:p>
          <w:p w14:paraId="0699B6F2" w14:textId="77777777" w:rsidR="00B20BB4" w:rsidRPr="00B20BB4" w:rsidRDefault="00430F6B" w:rsidP="00B20BB4">
            <w:pPr>
              <w:widowControl/>
              <w:spacing w:after="160" w:line="259" w:lineRule="auto"/>
              <w:rPr>
                <w:rFonts w:cs="Calibri"/>
                <w:lang w:val="hr-HR"/>
              </w:rPr>
            </w:pPr>
            <w:sdt>
              <w:sdtPr>
                <w:rPr>
                  <w:rFonts w:cs="Calibri"/>
                  <w:lang w:val="hr-HR"/>
                </w:rPr>
                <w:id w:val="240996585"/>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Multimedija i mreža</w:t>
            </w:r>
          </w:p>
          <w:p w14:paraId="520C1730" w14:textId="77777777" w:rsidR="00B20BB4" w:rsidRPr="00B20BB4" w:rsidRDefault="00430F6B" w:rsidP="00B20BB4">
            <w:pPr>
              <w:widowControl/>
              <w:spacing w:after="160" w:line="259" w:lineRule="auto"/>
              <w:rPr>
                <w:rFonts w:cs="Calibri"/>
                <w:lang w:val="hr-HR"/>
              </w:rPr>
            </w:pPr>
            <w:sdt>
              <w:sdtPr>
                <w:rPr>
                  <w:rFonts w:cs="Calibri"/>
                  <w:lang w:val="hr-HR"/>
                </w:rPr>
                <w:id w:val="1606772497"/>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Laboratorij</w:t>
            </w:r>
          </w:p>
          <w:p w14:paraId="34E26BE6" w14:textId="77777777" w:rsidR="00B20BB4" w:rsidRPr="00B20BB4" w:rsidRDefault="00430F6B" w:rsidP="00B20BB4">
            <w:pPr>
              <w:widowControl/>
              <w:spacing w:after="160" w:line="259" w:lineRule="auto"/>
              <w:rPr>
                <w:rFonts w:cs="Calibri"/>
                <w:lang w:val="hr-HR"/>
              </w:rPr>
            </w:pPr>
            <w:sdt>
              <w:sdtPr>
                <w:rPr>
                  <w:rFonts w:cs="Calibri"/>
                  <w:lang w:val="hr-HR"/>
                </w:rPr>
                <w:id w:val="1645468939"/>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Mentorski rad</w:t>
            </w:r>
          </w:p>
          <w:p w14:paraId="6D5219C3" w14:textId="77777777" w:rsidR="00B20BB4" w:rsidRPr="00B20BB4" w:rsidRDefault="00430F6B" w:rsidP="00B20BB4">
            <w:pPr>
              <w:widowControl/>
              <w:spacing w:after="160" w:line="259" w:lineRule="auto"/>
              <w:rPr>
                <w:rFonts w:cs="Calibri"/>
                <w:lang w:val="hr-HR"/>
              </w:rPr>
            </w:pPr>
            <w:sdt>
              <w:sdtPr>
                <w:rPr>
                  <w:rFonts w:cs="Calibri"/>
                  <w:lang w:val="hr-HR"/>
                </w:rPr>
                <w:id w:val="1479419074"/>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Ostalo: </w:t>
            </w:r>
          </w:p>
        </w:tc>
      </w:tr>
      <w:tr w:rsidR="00B20BB4" w:rsidRPr="00B20BB4" w14:paraId="69CF7856"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613231"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Obveze studenata</w:t>
            </w:r>
          </w:p>
        </w:tc>
      </w:tr>
      <w:tr w:rsidR="00B20BB4" w:rsidRPr="00B20BB4" w14:paraId="12727910"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4879B8" w14:textId="77777777" w:rsidR="00B20BB4" w:rsidRPr="00B20BB4" w:rsidRDefault="00B20BB4" w:rsidP="00B20BB4">
            <w:pPr>
              <w:widowControl/>
              <w:spacing w:after="160" w:line="259" w:lineRule="auto"/>
              <w:rPr>
                <w:rFonts w:cs="Calibri"/>
                <w:color w:val="000000"/>
                <w:lang w:val="hr-HR"/>
              </w:rPr>
            </w:pPr>
            <w:r w:rsidRPr="00B20BB4">
              <w:rPr>
                <w:rFonts w:cs="Calibri"/>
                <w:color w:val="000000"/>
                <w:lang w:val="hr-HR"/>
              </w:rPr>
              <w:t>U skladu s važećim Pravilnikom o ocjenjivanju i Pravilnikom o studiranju.</w:t>
            </w:r>
          </w:p>
        </w:tc>
      </w:tr>
      <w:tr w:rsidR="00B20BB4" w:rsidRPr="00B20BB4" w14:paraId="76238029"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C9B1FE5"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Ocjenjivanje i vrednovanje rada studenata tijekom nastave i na ispitnom roku</w:t>
            </w:r>
          </w:p>
        </w:tc>
      </w:tr>
      <w:tr w:rsidR="00B20BB4" w:rsidRPr="00B20BB4" w14:paraId="07E7E7FA"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F89B48" w14:textId="77777777" w:rsidR="00B20BB4" w:rsidRPr="00B20BB4" w:rsidRDefault="00B20BB4" w:rsidP="00B20BB4">
            <w:pPr>
              <w:widowControl/>
              <w:spacing w:after="160" w:line="259" w:lineRule="auto"/>
              <w:jc w:val="both"/>
              <w:rPr>
                <w:rFonts w:cs="Calibri"/>
                <w:color w:val="000000"/>
                <w:lang w:val="hr-HR"/>
              </w:rPr>
            </w:pPr>
            <w:r w:rsidRPr="00B20BB4">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3E69F2B2" w14:textId="77777777" w:rsidR="00B20BB4" w:rsidRPr="00B20BB4" w:rsidRDefault="00B20BB4" w:rsidP="00B20BB4">
            <w:pPr>
              <w:widowControl/>
              <w:spacing w:after="160" w:line="259" w:lineRule="auto"/>
              <w:rPr>
                <w:rFonts w:cs="Calibri"/>
                <w:b/>
                <w:bCs/>
                <w:lang w:val="hr-HR"/>
              </w:rPr>
            </w:pPr>
          </w:p>
          <w:p w14:paraId="019072D4"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Kontinuirana provjera:</w:t>
            </w:r>
          </w:p>
          <w:p w14:paraId="1D91F287" w14:textId="77777777" w:rsidR="00B20BB4" w:rsidRPr="00B20BB4" w:rsidRDefault="00B20BB4" w:rsidP="00B20BB4">
            <w:pPr>
              <w:widowControl/>
              <w:spacing w:after="160" w:line="259" w:lineRule="auto"/>
              <w:rPr>
                <w:rFonts w:cs="Calibri"/>
                <w:b/>
                <w:bCs/>
                <w:lang w:val="hr-HR"/>
              </w:rPr>
            </w:pPr>
          </w:p>
          <w:tbl>
            <w:tblPr>
              <w:tblStyle w:val="TableGrid1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4"/>
              <w:gridCol w:w="1149"/>
              <w:gridCol w:w="1091"/>
              <w:gridCol w:w="928"/>
              <w:gridCol w:w="1087"/>
              <w:gridCol w:w="959"/>
              <w:gridCol w:w="1033"/>
              <w:gridCol w:w="1089"/>
            </w:tblGrid>
            <w:tr w:rsidR="00B20BB4" w:rsidRPr="00B20BB4" w14:paraId="4ED0F475" w14:textId="77777777" w:rsidTr="00B20BB4">
              <w:trPr>
                <w:trHeight w:val="300"/>
              </w:trPr>
              <w:tc>
                <w:tcPr>
                  <w:tcW w:w="817" w:type="pct"/>
                  <w:shd w:val="clear" w:color="auto" w:fill="D9E2F3"/>
                  <w:vAlign w:val="center"/>
                </w:tcPr>
                <w:p w14:paraId="0311F1C6"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Ishod</w:t>
                  </w:r>
                </w:p>
              </w:tc>
              <w:tc>
                <w:tcPr>
                  <w:tcW w:w="655" w:type="pct"/>
                  <w:shd w:val="clear" w:color="auto" w:fill="D9E2F3"/>
                  <w:vAlign w:val="center"/>
                </w:tcPr>
                <w:p w14:paraId="6274F7E8"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Test 1</w:t>
                  </w:r>
                </w:p>
              </w:tc>
              <w:tc>
                <w:tcPr>
                  <w:tcW w:w="622" w:type="pct"/>
                  <w:shd w:val="clear" w:color="auto" w:fill="D9E2F3"/>
                  <w:vAlign w:val="center"/>
                </w:tcPr>
                <w:p w14:paraId="3C575F9B"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Kolokvij 1</w:t>
                  </w:r>
                </w:p>
              </w:tc>
              <w:tc>
                <w:tcPr>
                  <w:tcW w:w="529" w:type="pct"/>
                  <w:shd w:val="clear" w:color="auto" w:fill="D9E2F3"/>
                  <w:vAlign w:val="center"/>
                </w:tcPr>
                <w:p w14:paraId="7EFB87B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Test 2</w:t>
                  </w:r>
                </w:p>
              </w:tc>
              <w:tc>
                <w:tcPr>
                  <w:tcW w:w="620" w:type="pct"/>
                  <w:shd w:val="clear" w:color="auto" w:fill="D9E2F3"/>
                  <w:vAlign w:val="center"/>
                </w:tcPr>
                <w:p w14:paraId="1292391F" w14:textId="77777777" w:rsidR="00B20BB4" w:rsidRPr="00B20BB4" w:rsidRDefault="00B20BB4" w:rsidP="00B20BB4">
                  <w:pPr>
                    <w:widowControl/>
                    <w:spacing w:after="160" w:line="259" w:lineRule="auto"/>
                    <w:jc w:val="center"/>
                    <w:rPr>
                      <w:rFonts w:cs="Calibri"/>
                      <w:lang w:val="hr-HR"/>
                    </w:rPr>
                  </w:pPr>
                  <w:r w:rsidRPr="00B20BB4">
                    <w:rPr>
                      <w:rFonts w:cs="Calibri"/>
                      <w:b/>
                      <w:bCs/>
                      <w:lang w:val="hr-HR"/>
                    </w:rPr>
                    <w:t>Kolokvij 2</w:t>
                  </w:r>
                </w:p>
              </w:tc>
              <w:tc>
                <w:tcPr>
                  <w:tcW w:w="547" w:type="pct"/>
                  <w:shd w:val="clear" w:color="auto" w:fill="D9E2F3"/>
                  <w:vAlign w:val="center"/>
                </w:tcPr>
                <w:p w14:paraId="0EA6123D"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Prag</w:t>
                  </w:r>
                </w:p>
              </w:tc>
              <w:tc>
                <w:tcPr>
                  <w:tcW w:w="589" w:type="pct"/>
                  <w:shd w:val="clear" w:color="auto" w:fill="D9E2F3"/>
                  <w:vAlign w:val="center"/>
                </w:tcPr>
                <w:p w14:paraId="14165593"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Max</w:t>
                  </w:r>
                </w:p>
              </w:tc>
              <w:tc>
                <w:tcPr>
                  <w:tcW w:w="621" w:type="pct"/>
                  <w:shd w:val="clear" w:color="auto" w:fill="D9E2F3"/>
                  <w:vAlign w:val="center"/>
                </w:tcPr>
                <w:p w14:paraId="37DDB0B5"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Udio u ECTS</w:t>
                  </w:r>
                </w:p>
              </w:tc>
            </w:tr>
            <w:tr w:rsidR="00B20BB4" w:rsidRPr="00B20BB4" w14:paraId="17D974D5" w14:textId="77777777" w:rsidTr="00B20BB4">
              <w:trPr>
                <w:trHeight w:val="300"/>
              </w:trPr>
              <w:tc>
                <w:tcPr>
                  <w:tcW w:w="817" w:type="pct"/>
                  <w:shd w:val="clear" w:color="auto" w:fill="D9E2F3"/>
                  <w:vAlign w:val="center"/>
                </w:tcPr>
                <w:p w14:paraId="413F0B23"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I1</w:t>
                  </w:r>
                </w:p>
              </w:tc>
              <w:tc>
                <w:tcPr>
                  <w:tcW w:w="655" w:type="pct"/>
                  <w:vAlign w:val="center"/>
                </w:tcPr>
                <w:p w14:paraId="2A9B275E" w14:textId="77777777" w:rsidR="00B20BB4" w:rsidRPr="00B20BB4" w:rsidRDefault="00B20BB4" w:rsidP="00B20BB4">
                  <w:pPr>
                    <w:widowControl/>
                    <w:spacing w:after="160" w:line="259" w:lineRule="auto"/>
                    <w:jc w:val="center"/>
                    <w:rPr>
                      <w:rFonts w:cs="Calibri"/>
                      <w:lang w:val="hr-HR"/>
                    </w:rPr>
                  </w:pPr>
                </w:p>
              </w:tc>
              <w:tc>
                <w:tcPr>
                  <w:tcW w:w="622" w:type="pct"/>
                </w:tcPr>
                <w:p w14:paraId="1D41F8F9" w14:textId="77777777" w:rsidR="00B20BB4" w:rsidRPr="00B20BB4" w:rsidRDefault="00B20BB4" w:rsidP="00B20BB4">
                  <w:pPr>
                    <w:widowControl/>
                    <w:spacing w:after="160" w:line="259" w:lineRule="auto"/>
                    <w:jc w:val="center"/>
                    <w:rPr>
                      <w:rFonts w:cs="Calibri"/>
                      <w:lang w:val="hr-HR"/>
                    </w:rPr>
                  </w:pPr>
                  <w:r w:rsidRPr="00B20BB4">
                    <w:rPr>
                      <w:rFonts w:cs="Calibri"/>
                      <w:lang w:val="hr-HR"/>
                    </w:rPr>
                    <w:t>8%</w:t>
                  </w:r>
                </w:p>
              </w:tc>
              <w:tc>
                <w:tcPr>
                  <w:tcW w:w="529" w:type="pct"/>
                  <w:vAlign w:val="center"/>
                </w:tcPr>
                <w:p w14:paraId="06F9284D" w14:textId="77777777" w:rsidR="00B20BB4" w:rsidRPr="00B20BB4" w:rsidRDefault="00B20BB4" w:rsidP="00B20BB4">
                  <w:pPr>
                    <w:widowControl/>
                    <w:spacing w:after="160" w:line="259" w:lineRule="auto"/>
                    <w:jc w:val="center"/>
                    <w:rPr>
                      <w:rFonts w:cs="Calibri"/>
                      <w:lang w:val="hr-HR"/>
                    </w:rPr>
                  </w:pPr>
                </w:p>
              </w:tc>
              <w:tc>
                <w:tcPr>
                  <w:tcW w:w="620" w:type="pct"/>
                  <w:vAlign w:val="center"/>
                </w:tcPr>
                <w:p w14:paraId="1F8BBC29" w14:textId="77777777" w:rsidR="00B20BB4" w:rsidRPr="00B20BB4" w:rsidRDefault="00B20BB4" w:rsidP="00B20BB4">
                  <w:pPr>
                    <w:widowControl/>
                    <w:spacing w:after="160" w:line="259" w:lineRule="auto"/>
                    <w:jc w:val="center"/>
                    <w:rPr>
                      <w:rFonts w:cs="Calibri"/>
                      <w:lang w:val="hr-HR"/>
                    </w:rPr>
                  </w:pPr>
                </w:p>
              </w:tc>
              <w:tc>
                <w:tcPr>
                  <w:tcW w:w="547" w:type="pct"/>
                  <w:shd w:val="clear" w:color="auto" w:fill="D9E2F3"/>
                  <w:vAlign w:val="center"/>
                </w:tcPr>
                <w:p w14:paraId="4EBE2E7C"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4%</w:t>
                  </w:r>
                </w:p>
              </w:tc>
              <w:tc>
                <w:tcPr>
                  <w:tcW w:w="589" w:type="pct"/>
                  <w:shd w:val="clear" w:color="auto" w:fill="D9E2F3"/>
                  <w:vAlign w:val="center"/>
                </w:tcPr>
                <w:p w14:paraId="710A30B9"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8%</w:t>
                  </w:r>
                </w:p>
              </w:tc>
              <w:tc>
                <w:tcPr>
                  <w:tcW w:w="621" w:type="pct"/>
                  <w:shd w:val="clear" w:color="auto" w:fill="D9E2F3"/>
                  <w:vAlign w:val="center"/>
                </w:tcPr>
                <w:p w14:paraId="2EFC15B4"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0,4</w:t>
                  </w:r>
                </w:p>
              </w:tc>
            </w:tr>
            <w:tr w:rsidR="00B20BB4" w:rsidRPr="00B20BB4" w14:paraId="6394E16F" w14:textId="77777777" w:rsidTr="00B20BB4">
              <w:trPr>
                <w:trHeight w:val="300"/>
              </w:trPr>
              <w:tc>
                <w:tcPr>
                  <w:tcW w:w="817" w:type="pct"/>
                  <w:shd w:val="clear" w:color="auto" w:fill="D9E2F3"/>
                  <w:vAlign w:val="center"/>
                </w:tcPr>
                <w:p w14:paraId="0C63CC13"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I2</w:t>
                  </w:r>
                </w:p>
              </w:tc>
              <w:tc>
                <w:tcPr>
                  <w:tcW w:w="655" w:type="pct"/>
                  <w:vAlign w:val="center"/>
                </w:tcPr>
                <w:p w14:paraId="6B98AD52" w14:textId="77777777" w:rsidR="00B20BB4" w:rsidRPr="00B20BB4" w:rsidRDefault="00B20BB4" w:rsidP="00B20BB4">
                  <w:pPr>
                    <w:widowControl/>
                    <w:spacing w:after="160" w:line="259" w:lineRule="auto"/>
                    <w:jc w:val="center"/>
                    <w:rPr>
                      <w:rFonts w:cs="Calibri"/>
                      <w:lang w:val="hr-HR"/>
                    </w:rPr>
                  </w:pPr>
                  <w:r w:rsidRPr="00B20BB4">
                    <w:rPr>
                      <w:rFonts w:cs="Calibri"/>
                      <w:lang w:val="hr-HR"/>
                    </w:rPr>
                    <w:t>6%</w:t>
                  </w:r>
                </w:p>
              </w:tc>
              <w:tc>
                <w:tcPr>
                  <w:tcW w:w="622" w:type="pct"/>
                </w:tcPr>
                <w:p w14:paraId="5B3E1A60"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12%</w:t>
                  </w:r>
                </w:p>
              </w:tc>
              <w:tc>
                <w:tcPr>
                  <w:tcW w:w="529" w:type="pct"/>
                  <w:vAlign w:val="center"/>
                </w:tcPr>
                <w:p w14:paraId="7886AAD1" w14:textId="77777777" w:rsidR="00B20BB4" w:rsidRPr="00B20BB4" w:rsidRDefault="00B20BB4" w:rsidP="00B20BB4">
                  <w:pPr>
                    <w:widowControl/>
                    <w:spacing w:after="160" w:line="259" w:lineRule="auto"/>
                    <w:jc w:val="center"/>
                    <w:rPr>
                      <w:rFonts w:cs="Calibri"/>
                      <w:lang w:val="hr-HR"/>
                    </w:rPr>
                  </w:pPr>
                </w:p>
              </w:tc>
              <w:tc>
                <w:tcPr>
                  <w:tcW w:w="620" w:type="pct"/>
                  <w:vAlign w:val="center"/>
                </w:tcPr>
                <w:p w14:paraId="6153FAE0" w14:textId="77777777" w:rsidR="00B20BB4" w:rsidRPr="00B20BB4" w:rsidRDefault="00B20BB4" w:rsidP="00B20BB4">
                  <w:pPr>
                    <w:widowControl/>
                    <w:spacing w:after="160" w:line="259" w:lineRule="auto"/>
                    <w:jc w:val="center"/>
                    <w:rPr>
                      <w:rFonts w:cs="Calibri"/>
                      <w:lang w:val="hr-HR"/>
                    </w:rPr>
                  </w:pPr>
                </w:p>
              </w:tc>
              <w:tc>
                <w:tcPr>
                  <w:tcW w:w="547" w:type="pct"/>
                  <w:shd w:val="clear" w:color="auto" w:fill="D9E2F3"/>
                  <w:vAlign w:val="center"/>
                </w:tcPr>
                <w:p w14:paraId="6DCC5364"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9%</w:t>
                  </w:r>
                </w:p>
              </w:tc>
              <w:tc>
                <w:tcPr>
                  <w:tcW w:w="589" w:type="pct"/>
                  <w:shd w:val="clear" w:color="auto" w:fill="D9E2F3"/>
                  <w:vAlign w:val="center"/>
                </w:tcPr>
                <w:p w14:paraId="52A8125F"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18%</w:t>
                  </w:r>
                </w:p>
              </w:tc>
              <w:tc>
                <w:tcPr>
                  <w:tcW w:w="621" w:type="pct"/>
                  <w:shd w:val="clear" w:color="auto" w:fill="D9E2F3"/>
                  <w:vAlign w:val="center"/>
                </w:tcPr>
                <w:p w14:paraId="14D5A7D9"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0,9</w:t>
                  </w:r>
                </w:p>
              </w:tc>
            </w:tr>
            <w:tr w:rsidR="00B20BB4" w:rsidRPr="00B20BB4" w14:paraId="0AF64285" w14:textId="77777777" w:rsidTr="00B20BB4">
              <w:trPr>
                <w:trHeight w:val="300"/>
              </w:trPr>
              <w:tc>
                <w:tcPr>
                  <w:tcW w:w="817" w:type="pct"/>
                  <w:shd w:val="clear" w:color="auto" w:fill="D9E2F3"/>
                  <w:vAlign w:val="center"/>
                </w:tcPr>
                <w:p w14:paraId="6199429A"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I3</w:t>
                  </w:r>
                </w:p>
              </w:tc>
              <w:tc>
                <w:tcPr>
                  <w:tcW w:w="655" w:type="pct"/>
                  <w:vAlign w:val="center"/>
                </w:tcPr>
                <w:p w14:paraId="4F9D01A2" w14:textId="77777777" w:rsidR="00B20BB4" w:rsidRPr="00B20BB4" w:rsidRDefault="00B20BB4" w:rsidP="00B20BB4">
                  <w:pPr>
                    <w:widowControl/>
                    <w:spacing w:after="160" w:line="259" w:lineRule="auto"/>
                    <w:jc w:val="center"/>
                    <w:rPr>
                      <w:rFonts w:cs="Calibri"/>
                      <w:lang w:val="hr-HR"/>
                    </w:rPr>
                  </w:pPr>
                  <w:r w:rsidRPr="00B20BB4">
                    <w:rPr>
                      <w:rFonts w:cs="Calibri"/>
                      <w:lang w:val="hr-HR"/>
                    </w:rPr>
                    <w:t>9%</w:t>
                  </w:r>
                </w:p>
              </w:tc>
              <w:tc>
                <w:tcPr>
                  <w:tcW w:w="622" w:type="pct"/>
                </w:tcPr>
                <w:p w14:paraId="55548F13"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18%</w:t>
                  </w:r>
                </w:p>
              </w:tc>
              <w:tc>
                <w:tcPr>
                  <w:tcW w:w="529" w:type="pct"/>
                  <w:vAlign w:val="center"/>
                </w:tcPr>
                <w:p w14:paraId="2801A2F9" w14:textId="77777777" w:rsidR="00B20BB4" w:rsidRPr="00B20BB4" w:rsidRDefault="00B20BB4" w:rsidP="00B20BB4">
                  <w:pPr>
                    <w:widowControl/>
                    <w:spacing w:after="160" w:line="259" w:lineRule="auto"/>
                    <w:jc w:val="center"/>
                    <w:rPr>
                      <w:rFonts w:cs="Calibri"/>
                      <w:lang w:val="hr-HR"/>
                    </w:rPr>
                  </w:pPr>
                </w:p>
              </w:tc>
              <w:tc>
                <w:tcPr>
                  <w:tcW w:w="620" w:type="pct"/>
                  <w:vAlign w:val="center"/>
                </w:tcPr>
                <w:p w14:paraId="61D5E07B" w14:textId="77777777" w:rsidR="00B20BB4" w:rsidRPr="00B20BB4" w:rsidRDefault="00B20BB4" w:rsidP="00B20BB4">
                  <w:pPr>
                    <w:widowControl/>
                    <w:spacing w:after="160" w:line="259" w:lineRule="auto"/>
                    <w:jc w:val="center"/>
                    <w:rPr>
                      <w:rFonts w:cs="Calibri"/>
                      <w:lang w:val="hr-HR"/>
                    </w:rPr>
                  </w:pPr>
                </w:p>
              </w:tc>
              <w:tc>
                <w:tcPr>
                  <w:tcW w:w="547" w:type="pct"/>
                  <w:shd w:val="clear" w:color="auto" w:fill="D9E2F3"/>
                  <w:vAlign w:val="center"/>
                </w:tcPr>
                <w:p w14:paraId="6511A719"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13,5%</w:t>
                  </w:r>
                </w:p>
              </w:tc>
              <w:tc>
                <w:tcPr>
                  <w:tcW w:w="589" w:type="pct"/>
                  <w:shd w:val="clear" w:color="auto" w:fill="D9E2F3"/>
                  <w:vAlign w:val="center"/>
                </w:tcPr>
                <w:p w14:paraId="714450CE"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27%</w:t>
                  </w:r>
                </w:p>
              </w:tc>
              <w:tc>
                <w:tcPr>
                  <w:tcW w:w="621" w:type="pct"/>
                  <w:shd w:val="clear" w:color="auto" w:fill="D9E2F3"/>
                  <w:vAlign w:val="center"/>
                </w:tcPr>
                <w:p w14:paraId="64DCF029"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1,35</w:t>
                  </w:r>
                </w:p>
              </w:tc>
            </w:tr>
            <w:tr w:rsidR="00B20BB4" w:rsidRPr="00B20BB4" w14:paraId="08180DE0" w14:textId="77777777" w:rsidTr="00B20BB4">
              <w:trPr>
                <w:trHeight w:val="300"/>
              </w:trPr>
              <w:tc>
                <w:tcPr>
                  <w:tcW w:w="817" w:type="pct"/>
                  <w:shd w:val="clear" w:color="auto" w:fill="D9E2F3"/>
                  <w:vAlign w:val="center"/>
                </w:tcPr>
                <w:p w14:paraId="246291D4"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I4</w:t>
                  </w:r>
                </w:p>
              </w:tc>
              <w:tc>
                <w:tcPr>
                  <w:tcW w:w="655" w:type="pct"/>
                  <w:vAlign w:val="center"/>
                </w:tcPr>
                <w:p w14:paraId="74813D9E" w14:textId="77777777" w:rsidR="00B20BB4" w:rsidRPr="00B20BB4" w:rsidRDefault="00B20BB4" w:rsidP="00B20BB4">
                  <w:pPr>
                    <w:widowControl/>
                    <w:spacing w:after="160" w:line="259" w:lineRule="auto"/>
                    <w:jc w:val="center"/>
                    <w:rPr>
                      <w:rFonts w:cs="Calibri"/>
                      <w:lang w:val="hr-HR"/>
                    </w:rPr>
                  </w:pPr>
                </w:p>
              </w:tc>
              <w:tc>
                <w:tcPr>
                  <w:tcW w:w="622" w:type="pct"/>
                </w:tcPr>
                <w:p w14:paraId="1D25BACE" w14:textId="77777777" w:rsidR="00B20BB4" w:rsidRPr="00B20BB4" w:rsidRDefault="00B20BB4" w:rsidP="00B20BB4">
                  <w:pPr>
                    <w:widowControl/>
                    <w:spacing w:after="160" w:line="259" w:lineRule="auto"/>
                    <w:jc w:val="center"/>
                    <w:rPr>
                      <w:rFonts w:cs="Calibri"/>
                      <w:lang w:val="hr-HR"/>
                    </w:rPr>
                  </w:pPr>
                </w:p>
              </w:tc>
              <w:tc>
                <w:tcPr>
                  <w:tcW w:w="529" w:type="pct"/>
                  <w:vAlign w:val="center"/>
                </w:tcPr>
                <w:p w14:paraId="4B7C3399" w14:textId="77777777" w:rsidR="00B20BB4" w:rsidRPr="00B20BB4" w:rsidRDefault="00B20BB4" w:rsidP="00B20BB4">
                  <w:pPr>
                    <w:widowControl/>
                    <w:spacing w:after="160" w:line="259" w:lineRule="auto"/>
                    <w:jc w:val="center"/>
                    <w:rPr>
                      <w:rFonts w:cs="Calibri"/>
                      <w:lang w:val="hr-HR"/>
                    </w:rPr>
                  </w:pPr>
                  <w:r w:rsidRPr="00B20BB4">
                    <w:rPr>
                      <w:rFonts w:cs="Calibri"/>
                      <w:lang w:val="hr-HR"/>
                    </w:rPr>
                    <w:t>8%</w:t>
                  </w:r>
                </w:p>
              </w:tc>
              <w:tc>
                <w:tcPr>
                  <w:tcW w:w="620" w:type="pct"/>
                  <w:vAlign w:val="center"/>
                </w:tcPr>
                <w:p w14:paraId="76D44859"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17%</w:t>
                  </w:r>
                </w:p>
              </w:tc>
              <w:tc>
                <w:tcPr>
                  <w:tcW w:w="547" w:type="pct"/>
                  <w:shd w:val="clear" w:color="auto" w:fill="D9E2F3"/>
                  <w:vAlign w:val="center"/>
                </w:tcPr>
                <w:p w14:paraId="48E88162"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12,5%</w:t>
                  </w:r>
                </w:p>
              </w:tc>
              <w:tc>
                <w:tcPr>
                  <w:tcW w:w="589" w:type="pct"/>
                  <w:shd w:val="clear" w:color="auto" w:fill="D9E2F3"/>
                  <w:vAlign w:val="center"/>
                </w:tcPr>
                <w:p w14:paraId="1AB85A9B"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25%</w:t>
                  </w:r>
                </w:p>
              </w:tc>
              <w:tc>
                <w:tcPr>
                  <w:tcW w:w="621" w:type="pct"/>
                  <w:shd w:val="clear" w:color="auto" w:fill="D9E2F3"/>
                  <w:vAlign w:val="center"/>
                </w:tcPr>
                <w:p w14:paraId="2D78A328"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1,25</w:t>
                  </w:r>
                </w:p>
              </w:tc>
            </w:tr>
            <w:tr w:rsidR="00B20BB4" w:rsidRPr="00B20BB4" w14:paraId="636DAE71" w14:textId="77777777" w:rsidTr="00B20BB4">
              <w:trPr>
                <w:trHeight w:val="300"/>
              </w:trPr>
              <w:tc>
                <w:tcPr>
                  <w:tcW w:w="817" w:type="pct"/>
                  <w:shd w:val="clear" w:color="auto" w:fill="D9E2F3"/>
                  <w:vAlign w:val="center"/>
                </w:tcPr>
                <w:p w14:paraId="1DD903C6"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I5</w:t>
                  </w:r>
                </w:p>
              </w:tc>
              <w:tc>
                <w:tcPr>
                  <w:tcW w:w="655" w:type="pct"/>
                  <w:vAlign w:val="center"/>
                </w:tcPr>
                <w:p w14:paraId="29727BA7" w14:textId="77777777" w:rsidR="00B20BB4" w:rsidRPr="00B20BB4" w:rsidRDefault="00B20BB4" w:rsidP="00B20BB4">
                  <w:pPr>
                    <w:widowControl/>
                    <w:spacing w:after="160" w:line="259" w:lineRule="auto"/>
                    <w:jc w:val="center"/>
                    <w:rPr>
                      <w:rFonts w:cs="Calibri"/>
                      <w:lang w:val="hr-HR"/>
                    </w:rPr>
                  </w:pPr>
                </w:p>
              </w:tc>
              <w:tc>
                <w:tcPr>
                  <w:tcW w:w="622" w:type="pct"/>
                </w:tcPr>
                <w:p w14:paraId="27FE7C67" w14:textId="77777777" w:rsidR="00B20BB4" w:rsidRPr="00B20BB4" w:rsidRDefault="00B20BB4" w:rsidP="00B20BB4">
                  <w:pPr>
                    <w:widowControl/>
                    <w:spacing w:after="160" w:line="259" w:lineRule="auto"/>
                    <w:jc w:val="center"/>
                    <w:rPr>
                      <w:rFonts w:cs="Calibri"/>
                      <w:lang w:val="hr-HR"/>
                    </w:rPr>
                  </w:pPr>
                </w:p>
              </w:tc>
              <w:tc>
                <w:tcPr>
                  <w:tcW w:w="529" w:type="pct"/>
                  <w:vAlign w:val="center"/>
                </w:tcPr>
                <w:p w14:paraId="68F740E0" w14:textId="77777777" w:rsidR="00B20BB4" w:rsidRPr="00B20BB4" w:rsidRDefault="00B20BB4" w:rsidP="00B20BB4">
                  <w:pPr>
                    <w:widowControl/>
                    <w:spacing w:after="160" w:line="259" w:lineRule="auto"/>
                    <w:jc w:val="center"/>
                    <w:rPr>
                      <w:rFonts w:cs="Calibri"/>
                      <w:lang w:val="hr-HR"/>
                    </w:rPr>
                  </w:pPr>
                  <w:r w:rsidRPr="00B20BB4">
                    <w:rPr>
                      <w:rFonts w:cs="Calibri"/>
                      <w:lang w:val="hr-HR"/>
                    </w:rPr>
                    <w:t>7%</w:t>
                  </w:r>
                </w:p>
              </w:tc>
              <w:tc>
                <w:tcPr>
                  <w:tcW w:w="620" w:type="pct"/>
                  <w:vAlign w:val="center"/>
                </w:tcPr>
                <w:p w14:paraId="7080B9D3"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15%</w:t>
                  </w:r>
                </w:p>
              </w:tc>
              <w:tc>
                <w:tcPr>
                  <w:tcW w:w="547" w:type="pct"/>
                  <w:shd w:val="clear" w:color="auto" w:fill="D9E2F3"/>
                  <w:vAlign w:val="center"/>
                </w:tcPr>
                <w:p w14:paraId="1565B570"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11%</w:t>
                  </w:r>
                </w:p>
              </w:tc>
              <w:tc>
                <w:tcPr>
                  <w:tcW w:w="589" w:type="pct"/>
                  <w:shd w:val="clear" w:color="auto" w:fill="D9E2F3"/>
                  <w:vAlign w:val="center"/>
                </w:tcPr>
                <w:p w14:paraId="79EE3ECF"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22%</w:t>
                  </w:r>
                </w:p>
              </w:tc>
              <w:tc>
                <w:tcPr>
                  <w:tcW w:w="621" w:type="pct"/>
                  <w:shd w:val="clear" w:color="auto" w:fill="D9E2F3"/>
                  <w:vAlign w:val="center"/>
                </w:tcPr>
                <w:p w14:paraId="43EC8316"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1,1</w:t>
                  </w:r>
                </w:p>
              </w:tc>
            </w:tr>
            <w:tr w:rsidR="00B20BB4" w:rsidRPr="00B20BB4" w14:paraId="7DCE31E1" w14:textId="77777777" w:rsidTr="00B20BB4">
              <w:trPr>
                <w:trHeight w:val="300"/>
              </w:trPr>
              <w:tc>
                <w:tcPr>
                  <w:tcW w:w="817" w:type="pct"/>
                  <w:shd w:val="clear" w:color="auto" w:fill="D9E2F3"/>
                  <w:vAlign w:val="center"/>
                </w:tcPr>
                <w:p w14:paraId="01CA21E3" w14:textId="77777777" w:rsidR="00B20BB4" w:rsidRPr="00B20BB4" w:rsidRDefault="00B20BB4" w:rsidP="00B20BB4">
                  <w:pPr>
                    <w:widowControl/>
                    <w:spacing w:after="160" w:line="259" w:lineRule="auto"/>
                    <w:rPr>
                      <w:rFonts w:cs="Calibri"/>
                      <w:b/>
                      <w:lang w:val="hr-HR"/>
                    </w:rPr>
                  </w:pPr>
                  <w:r w:rsidRPr="00B20BB4">
                    <w:rPr>
                      <w:rFonts w:cs="Calibri"/>
                      <w:b/>
                      <w:lang w:val="hr-HR"/>
                    </w:rPr>
                    <w:t>Ukupno</w:t>
                  </w:r>
                </w:p>
              </w:tc>
              <w:tc>
                <w:tcPr>
                  <w:tcW w:w="655" w:type="pct"/>
                  <w:shd w:val="clear" w:color="auto" w:fill="D9E2F3"/>
                  <w:vAlign w:val="center"/>
                </w:tcPr>
                <w:p w14:paraId="4282A61B"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15%</w:t>
                  </w:r>
                </w:p>
              </w:tc>
              <w:tc>
                <w:tcPr>
                  <w:tcW w:w="622" w:type="pct"/>
                  <w:shd w:val="clear" w:color="auto" w:fill="D9E2F3"/>
                </w:tcPr>
                <w:p w14:paraId="292B2CD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38%</w:t>
                  </w:r>
                </w:p>
              </w:tc>
              <w:tc>
                <w:tcPr>
                  <w:tcW w:w="529" w:type="pct"/>
                  <w:shd w:val="clear" w:color="auto" w:fill="D9E2F3"/>
                  <w:vAlign w:val="center"/>
                </w:tcPr>
                <w:p w14:paraId="7863BBBF"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15%</w:t>
                  </w:r>
                </w:p>
              </w:tc>
              <w:tc>
                <w:tcPr>
                  <w:tcW w:w="620" w:type="pct"/>
                  <w:shd w:val="clear" w:color="auto" w:fill="D9E2F3"/>
                  <w:vAlign w:val="center"/>
                </w:tcPr>
                <w:p w14:paraId="25267C7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32%</w:t>
                  </w:r>
                </w:p>
              </w:tc>
              <w:tc>
                <w:tcPr>
                  <w:tcW w:w="547" w:type="pct"/>
                  <w:shd w:val="clear" w:color="auto" w:fill="D9E2F3"/>
                  <w:vAlign w:val="center"/>
                </w:tcPr>
                <w:p w14:paraId="508167E6"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50%</w:t>
                  </w:r>
                </w:p>
              </w:tc>
              <w:tc>
                <w:tcPr>
                  <w:tcW w:w="589" w:type="pct"/>
                  <w:shd w:val="clear" w:color="auto" w:fill="D9E2F3"/>
                  <w:vAlign w:val="center"/>
                </w:tcPr>
                <w:p w14:paraId="0F7BC2C4"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100%</w:t>
                  </w:r>
                </w:p>
              </w:tc>
              <w:tc>
                <w:tcPr>
                  <w:tcW w:w="621" w:type="pct"/>
                  <w:shd w:val="clear" w:color="auto" w:fill="D9E2F3"/>
                  <w:vAlign w:val="center"/>
                </w:tcPr>
                <w:p w14:paraId="19EB9560"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w:t>
                  </w:r>
                </w:p>
              </w:tc>
            </w:tr>
            <w:tr w:rsidR="00B20BB4" w:rsidRPr="00B20BB4" w14:paraId="0C6D29D8" w14:textId="77777777" w:rsidTr="00B20BB4">
              <w:trPr>
                <w:trHeight w:val="300"/>
              </w:trPr>
              <w:tc>
                <w:tcPr>
                  <w:tcW w:w="817" w:type="pct"/>
                  <w:shd w:val="clear" w:color="auto" w:fill="D9E2F3"/>
                  <w:vAlign w:val="center"/>
                </w:tcPr>
                <w:p w14:paraId="6A5C72CE" w14:textId="77777777" w:rsidR="00B20BB4" w:rsidRPr="00B20BB4" w:rsidRDefault="00B20BB4" w:rsidP="00B20BB4">
                  <w:pPr>
                    <w:widowControl/>
                    <w:spacing w:after="160" w:line="259" w:lineRule="auto"/>
                    <w:rPr>
                      <w:rFonts w:cs="Calibri"/>
                      <w:b/>
                      <w:lang w:val="hr-HR"/>
                    </w:rPr>
                  </w:pPr>
                  <w:r w:rsidRPr="00B20BB4">
                    <w:rPr>
                      <w:rFonts w:cs="Calibri"/>
                      <w:b/>
                      <w:lang w:val="hr-HR"/>
                    </w:rPr>
                    <w:t>Udio u ECTS</w:t>
                  </w:r>
                </w:p>
              </w:tc>
              <w:tc>
                <w:tcPr>
                  <w:tcW w:w="655" w:type="pct"/>
                  <w:shd w:val="clear" w:color="auto" w:fill="D9E2F3"/>
                  <w:vAlign w:val="center"/>
                </w:tcPr>
                <w:p w14:paraId="77AD4297"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0,75</w:t>
                  </w:r>
                </w:p>
              </w:tc>
              <w:tc>
                <w:tcPr>
                  <w:tcW w:w="622" w:type="pct"/>
                  <w:shd w:val="clear" w:color="auto" w:fill="D9E2F3"/>
                </w:tcPr>
                <w:p w14:paraId="4CE0A16D"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1,9</w:t>
                  </w:r>
                </w:p>
              </w:tc>
              <w:tc>
                <w:tcPr>
                  <w:tcW w:w="529" w:type="pct"/>
                  <w:shd w:val="clear" w:color="auto" w:fill="D9E2F3"/>
                  <w:vAlign w:val="center"/>
                </w:tcPr>
                <w:p w14:paraId="609DB520"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0,75</w:t>
                  </w:r>
                </w:p>
              </w:tc>
              <w:tc>
                <w:tcPr>
                  <w:tcW w:w="620" w:type="pct"/>
                  <w:shd w:val="clear" w:color="auto" w:fill="D9E2F3"/>
                  <w:vAlign w:val="center"/>
                </w:tcPr>
                <w:p w14:paraId="1D3A875C"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1,6</w:t>
                  </w:r>
                </w:p>
              </w:tc>
              <w:tc>
                <w:tcPr>
                  <w:tcW w:w="547" w:type="pct"/>
                  <w:shd w:val="clear" w:color="auto" w:fill="D9E2F3"/>
                  <w:vAlign w:val="center"/>
                </w:tcPr>
                <w:p w14:paraId="69679C20"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w:t>
                  </w:r>
                </w:p>
              </w:tc>
              <w:tc>
                <w:tcPr>
                  <w:tcW w:w="589" w:type="pct"/>
                  <w:shd w:val="clear" w:color="auto" w:fill="D9E2F3"/>
                  <w:vAlign w:val="center"/>
                </w:tcPr>
                <w:p w14:paraId="46DD714F"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w:t>
                  </w:r>
                </w:p>
              </w:tc>
              <w:tc>
                <w:tcPr>
                  <w:tcW w:w="621" w:type="pct"/>
                  <w:shd w:val="clear" w:color="auto" w:fill="D9E2F3"/>
                  <w:vAlign w:val="center"/>
                </w:tcPr>
                <w:p w14:paraId="3850BCF1"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5</w:t>
                  </w:r>
                </w:p>
              </w:tc>
            </w:tr>
          </w:tbl>
          <w:p w14:paraId="52EAF119" w14:textId="77777777" w:rsidR="00B20BB4" w:rsidRPr="00B20BB4" w:rsidRDefault="00B20BB4" w:rsidP="00B20BB4">
            <w:pPr>
              <w:widowControl/>
              <w:spacing w:after="160" w:line="259" w:lineRule="auto"/>
              <w:jc w:val="both"/>
              <w:rPr>
                <w:bCs/>
                <w:color w:val="000000"/>
                <w:lang w:val="hr-HR"/>
              </w:rPr>
            </w:pPr>
          </w:p>
          <w:p w14:paraId="1A303DAD" w14:textId="77777777" w:rsidR="00B20BB4" w:rsidRPr="00B20BB4" w:rsidRDefault="00B20BB4" w:rsidP="00B20BB4">
            <w:pPr>
              <w:widowControl/>
              <w:spacing w:after="160" w:line="259" w:lineRule="auto"/>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w:t>
            </w:r>
          </w:p>
          <w:p w14:paraId="47BAD769" w14:textId="77777777" w:rsidR="00B20BB4" w:rsidRPr="00B20BB4" w:rsidRDefault="00B20BB4" w:rsidP="00B20BB4">
            <w:pPr>
              <w:widowControl/>
              <w:spacing w:after="160" w:line="259" w:lineRule="auto"/>
              <w:rPr>
                <w:rFonts w:cs="Calibri"/>
                <w:b/>
                <w:bCs/>
                <w:lang w:val="hr-HR"/>
              </w:rPr>
            </w:pPr>
          </w:p>
          <w:p w14:paraId="65E6AE82" w14:textId="77777777" w:rsidR="00B20BB4" w:rsidRPr="00B20BB4" w:rsidRDefault="00B20BB4" w:rsidP="00B20BB4">
            <w:pPr>
              <w:widowControl/>
              <w:spacing w:after="160" w:line="259" w:lineRule="auto"/>
              <w:jc w:val="both"/>
              <w:rPr>
                <w:b/>
                <w:color w:val="000000"/>
                <w:lang w:val="hr-HR"/>
              </w:rPr>
            </w:pPr>
            <w:r w:rsidRPr="00B20BB4">
              <w:rPr>
                <w:b/>
                <w:color w:val="000000"/>
                <w:lang w:val="hr-HR"/>
              </w:rPr>
              <w:t>Cjeloviti ispit na ispitnom roku:</w:t>
            </w:r>
          </w:p>
          <w:p w14:paraId="5DC1A97C" w14:textId="77777777" w:rsidR="00B20BB4" w:rsidRPr="00B20BB4" w:rsidRDefault="00B20BB4" w:rsidP="00B20BB4">
            <w:pPr>
              <w:widowControl/>
              <w:spacing w:after="160" w:line="259" w:lineRule="auto"/>
              <w:jc w:val="both"/>
              <w:rPr>
                <w:b/>
                <w:color w:val="000000"/>
                <w:lang w:val="hr-HR"/>
              </w:rPr>
            </w:pPr>
          </w:p>
          <w:tbl>
            <w:tblPr>
              <w:tblStyle w:val="TableGrid10"/>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2"/>
              <w:gridCol w:w="2125"/>
              <w:gridCol w:w="2125"/>
              <w:gridCol w:w="1117"/>
              <w:gridCol w:w="1052"/>
              <w:gridCol w:w="963"/>
            </w:tblGrid>
            <w:tr w:rsidR="00B20BB4" w:rsidRPr="00B20BB4" w14:paraId="111713A9" w14:textId="77777777" w:rsidTr="00B20BB4">
              <w:trPr>
                <w:trHeight w:val="300"/>
              </w:trPr>
              <w:tc>
                <w:tcPr>
                  <w:tcW w:w="783" w:type="pct"/>
                  <w:shd w:val="clear" w:color="auto" w:fill="D9E2F3"/>
                  <w:vAlign w:val="center"/>
                </w:tcPr>
                <w:p w14:paraId="698FE857"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Ishod</w:t>
                  </w:r>
                </w:p>
              </w:tc>
              <w:tc>
                <w:tcPr>
                  <w:tcW w:w="1214" w:type="pct"/>
                  <w:shd w:val="clear" w:color="auto" w:fill="D9E2F3"/>
                  <w:vAlign w:val="center"/>
                </w:tcPr>
                <w:p w14:paraId="50D139D4"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Pisani ispit</w:t>
                  </w:r>
                </w:p>
              </w:tc>
              <w:tc>
                <w:tcPr>
                  <w:tcW w:w="1214" w:type="pct"/>
                  <w:shd w:val="clear" w:color="auto" w:fill="D9E2F3"/>
                  <w:vAlign w:val="center"/>
                </w:tcPr>
                <w:p w14:paraId="05A46D42"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Usmeni ispit</w:t>
                  </w:r>
                </w:p>
              </w:tc>
              <w:tc>
                <w:tcPr>
                  <w:tcW w:w="638" w:type="pct"/>
                  <w:shd w:val="clear" w:color="auto" w:fill="D9E2F3"/>
                  <w:vAlign w:val="center"/>
                </w:tcPr>
                <w:p w14:paraId="10003E64"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Prag</w:t>
                  </w:r>
                </w:p>
              </w:tc>
              <w:tc>
                <w:tcPr>
                  <w:tcW w:w="601" w:type="pct"/>
                  <w:shd w:val="clear" w:color="auto" w:fill="D9E2F3"/>
                  <w:vAlign w:val="center"/>
                </w:tcPr>
                <w:p w14:paraId="74664BC1"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Max</w:t>
                  </w:r>
                </w:p>
              </w:tc>
              <w:tc>
                <w:tcPr>
                  <w:tcW w:w="550" w:type="pct"/>
                  <w:shd w:val="clear" w:color="auto" w:fill="D9E2F3"/>
                  <w:vAlign w:val="center"/>
                </w:tcPr>
                <w:p w14:paraId="13752B9E"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Udio u ECTS</w:t>
                  </w:r>
                </w:p>
              </w:tc>
            </w:tr>
            <w:tr w:rsidR="00B20BB4" w:rsidRPr="00B20BB4" w14:paraId="003A0860" w14:textId="77777777" w:rsidTr="00B20BB4">
              <w:trPr>
                <w:trHeight w:val="300"/>
              </w:trPr>
              <w:tc>
                <w:tcPr>
                  <w:tcW w:w="783" w:type="pct"/>
                  <w:shd w:val="clear" w:color="auto" w:fill="D9E2F3"/>
                  <w:vAlign w:val="center"/>
                </w:tcPr>
                <w:p w14:paraId="3D59E3E8"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I1</w:t>
                  </w:r>
                </w:p>
              </w:tc>
              <w:tc>
                <w:tcPr>
                  <w:tcW w:w="1214" w:type="pct"/>
                  <w:vAlign w:val="center"/>
                </w:tcPr>
                <w:p w14:paraId="3C8906E2" w14:textId="77777777" w:rsidR="00B20BB4" w:rsidRPr="00B20BB4" w:rsidRDefault="00B20BB4" w:rsidP="00B20BB4">
                  <w:pPr>
                    <w:widowControl/>
                    <w:spacing w:after="160" w:line="259" w:lineRule="auto"/>
                    <w:jc w:val="center"/>
                    <w:rPr>
                      <w:rFonts w:cs="Calibri"/>
                      <w:lang w:val="hr-HR"/>
                    </w:rPr>
                  </w:pPr>
                  <w:r w:rsidRPr="00B20BB4">
                    <w:rPr>
                      <w:rFonts w:cs="Calibri"/>
                      <w:lang w:val="hr-HR"/>
                    </w:rPr>
                    <w:t>8%</w:t>
                  </w:r>
                </w:p>
              </w:tc>
              <w:tc>
                <w:tcPr>
                  <w:tcW w:w="1214" w:type="pct"/>
                </w:tcPr>
                <w:p w14:paraId="6FD9F081" w14:textId="77777777" w:rsidR="00B20BB4" w:rsidRPr="00B20BB4" w:rsidRDefault="00B20BB4" w:rsidP="00B20BB4">
                  <w:pPr>
                    <w:widowControl/>
                    <w:spacing w:after="160" w:line="259" w:lineRule="auto"/>
                    <w:jc w:val="center"/>
                    <w:rPr>
                      <w:rFonts w:cs="Calibri"/>
                      <w:lang w:val="hr-HR"/>
                    </w:rPr>
                  </w:pPr>
                </w:p>
              </w:tc>
              <w:tc>
                <w:tcPr>
                  <w:tcW w:w="638" w:type="pct"/>
                  <w:shd w:val="clear" w:color="auto" w:fill="D9E2F3"/>
                  <w:vAlign w:val="center"/>
                </w:tcPr>
                <w:p w14:paraId="16EC6DFE"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4%</w:t>
                  </w:r>
                </w:p>
              </w:tc>
              <w:tc>
                <w:tcPr>
                  <w:tcW w:w="601" w:type="pct"/>
                  <w:shd w:val="clear" w:color="auto" w:fill="D9E2F3"/>
                  <w:vAlign w:val="center"/>
                </w:tcPr>
                <w:p w14:paraId="074456C2"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8%</w:t>
                  </w:r>
                </w:p>
              </w:tc>
              <w:tc>
                <w:tcPr>
                  <w:tcW w:w="550" w:type="pct"/>
                  <w:shd w:val="clear" w:color="auto" w:fill="D9E2F3"/>
                  <w:vAlign w:val="center"/>
                </w:tcPr>
                <w:p w14:paraId="63C10DC4"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0,4</w:t>
                  </w:r>
                </w:p>
              </w:tc>
            </w:tr>
            <w:tr w:rsidR="00B20BB4" w:rsidRPr="00B20BB4" w14:paraId="56A249AF" w14:textId="77777777" w:rsidTr="00B20BB4">
              <w:trPr>
                <w:trHeight w:val="300"/>
              </w:trPr>
              <w:tc>
                <w:tcPr>
                  <w:tcW w:w="783" w:type="pct"/>
                  <w:shd w:val="clear" w:color="auto" w:fill="D9E2F3"/>
                  <w:vAlign w:val="center"/>
                </w:tcPr>
                <w:p w14:paraId="4D5FFB21"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I2</w:t>
                  </w:r>
                </w:p>
              </w:tc>
              <w:tc>
                <w:tcPr>
                  <w:tcW w:w="1214" w:type="pct"/>
                  <w:vAlign w:val="center"/>
                </w:tcPr>
                <w:p w14:paraId="7631F9ED"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12%</w:t>
                  </w:r>
                </w:p>
              </w:tc>
              <w:tc>
                <w:tcPr>
                  <w:tcW w:w="1214" w:type="pct"/>
                </w:tcPr>
                <w:p w14:paraId="764DF89F" w14:textId="77777777" w:rsidR="00B20BB4" w:rsidRPr="00B20BB4" w:rsidRDefault="00B20BB4" w:rsidP="00B20BB4">
                  <w:pPr>
                    <w:widowControl/>
                    <w:spacing w:after="160" w:line="259" w:lineRule="auto"/>
                    <w:jc w:val="center"/>
                    <w:rPr>
                      <w:rFonts w:cs="Calibri"/>
                      <w:lang w:val="hr-HR"/>
                    </w:rPr>
                  </w:pPr>
                  <w:r w:rsidRPr="00B20BB4">
                    <w:rPr>
                      <w:rFonts w:cs="Calibri"/>
                      <w:lang w:val="hr-HR"/>
                    </w:rPr>
                    <w:t>6%</w:t>
                  </w:r>
                </w:p>
              </w:tc>
              <w:tc>
                <w:tcPr>
                  <w:tcW w:w="638" w:type="pct"/>
                  <w:shd w:val="clear" w:color="auto" w:fill="D9E2F3"/>
                  <w:vAlign w:val="center"/>
                </w:tcPr>
                <w:p w14:paraId="2847F1F6"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9%</w:t>
                  </w:r>
                </w:p>
              </w:tc>
              <w:tc>
                <w:tcPr>
                  <w:tcW w:w="601" w:type="pct"/>
                  <w:shd w:val="clear" w:color="auto" w:fill="D9E2F3"/>
                  <w:vAlign w:val="center"/>
                </w:tcPr>
                <w:p w14:paraId="6B1A2A21"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18%</w:t>
                  </w:r>
                </w:p>
              </w:tc>
              <w:tc>
                <w:tcPr>
                  <w:tcW w:w="550" w:type="pct"/>
                  <w:shd w:val="clear" w:color="auto" w:fill="D9E2F3"/>
                  <w:vAlign w:val="center"/>
                </w:tcPr>
                <w:p w14:paraId="65CF23EE"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0,9</w:t>
                  </w:r>
                </w:p>
              </w:tc>
            </w:tr>
            <w:tr w:rsidR="00B20BB4" w:rsidRPr="00B20BB4" w14:paraId="4CCD7EF5" w14:textId="77777777" w:rsidTr="00B20BB4">
              <w:trPr>
                <w:trHeight w:val="300"/>
              </w:trPr>
              <w:tc>
                <w:tcPr>
                  <w:tcW w:w="783" w:type="pct"/>
                  <w:shd w:val="clear" w:color="auto" w:fill="D9E2F3"/>
                  <w:vAlign w:val="center"/>
                </w:tcPr>
                <w:p w14:paraId="2AF1B1D1"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I3</w:t>
                  </w:r>
                </w:p>
              </w:tc>
              <w:tc>
                <w:tcPr>
                  <w:tcW w:w="1214" w:type="pct"/>
                  <w:vAlign w:val="center"/>
                </w:tcPr>
                <w:p w14:paraId="153F6057"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18%</w:t>
                  </w:r>
                </w:p>
              </w:tc>
              <w:tc>
                <w:tcPr>
                  <w:tcW w:w="1214" w:type="pct"/>
                </w:tcPr>
                <w:p w14:paraId="3B5FB309" w14:textId="77777777" w:rsidR="00B20BB4" w:rsidRPr="00B20BB4" w:rsidRDefault="00B20BB4" w:rsidP="00B20BB4">
                  <w:pPr>
                    <w:widowControl/>
                    <w:spacing w:after="160" w:line="259" w:lineRule="auto"/>
                    <w:jc w:val="center"/>
                    <w:rPr>
                      <w:rFonts w:cs="Calibri"/>
                      <w:lang w:val="hr-HR"/>
                    </w:rPr>
                  </w:pPr>
                  <w:r w:rsidRPr="00B20BB4">
                    <w:rPr>
                      <w:rFonts w:cs="Calibri"/>
                      <w:lang w:val="hr-HR"/>
                    </w:rPr>
                    <w:t>9%</w:t>
                  </w:r>
                </w:p>
              </w:tc>
              <w:tc>
                <w:tcPr>
                  <w:tcW w:w="638" w:type="pct"/>
                  <w:shd w:val="clear" w:color="auto" w:fill="D9E2F3"/>
                  <w:vAlign w:val="center"/>
                </w:tcPr>
                <w:p w14:paraId="61643A68"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13,5%</w:t>
                  </w:r>
                </w:p>
              </w:tc>
              <w:tc>
                <w:tcPr>
                  <w:tcW w:w="601" w:type="pct"/>
                  <w:shd w:val="clear" w:color="auto" w:fill="D9E2F3"/>
                  <w:vAlign w:val="center"/>
                </w:tcPr>
                <w:p w14:paraId="5D219553"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27%</w:t>
                  </w:r>
                </w:p>
              </w:tc>
              <w:tc>
                <w:tcPr>
                  <w:tcW w:w="550" w:type="pct"/>
                  <w:shd w:val="clear" w:color="auto" w:fill="D9E2F3"/>
                  <w:vAlign w:val="center"/>
                </w:tcPr>
                <w:p w14:paraId="6C6A806B"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1,35</w:t>
                  </w:r>
                </w:p>
              </w:tc>
            </w:tr>
            <w:tr w:rsidR="00B20BB4" w:rsidRPr="00B20BB4" w14:paraId="07DF0657" w14:textId="77777777" w:rsidTr="00B20BB4">
              <w:trPr>
                <w:trHeight w:val="300"/>
              </w:trPr>
              <w:tc>
                <w:tcPr>
                  <w:tcW w:w="783" w:type="pct"/>
                  <w:shd w:val="clear" w:color="auto" w:fill="D9E2F3"/>
                  <w:vAlign w:val="center"/>
                </w:tcPr>
                <w:p w14:paraId="028C610A"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I4</w:t>
                  </w:r>
                </w:p>
              </w:tc>
              <w:tc>
                <w:tcPr>
                  <w:tcW w:w="1214" w:type="pct"/>
                  <w:vAlign w:val="center"/>
                </w:tcPr>
                <w:p w14:paraId="5E735C8D"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17%</w:t>
                  </w:r>
                </w:p>
              </w:tc>
              <w:tc>
                <w:tcPr>
                  <w:tcW w:w="1214" w:type="pct"/>
                </w:tcPr>
                <w:p w14:paraId="0AB2759B" w14:textId="77777777" w:rsidR="00B20BB4" w:rsidRPr="00B20BB4" w:rsidRDefault="00B20BB4" w:rsidP="00B20BB4">
                  <w:pPr>
                    <w:widowControl/>
                    <w:spacing w:after="160" w:line="259" w:lineRule="auto"/>
                    <w:jc w:val="center"/>
                    <w:rPr>
                      <w:rFonts w:cs="Calibri"/>
                      <w:lang w:val="hr-HR"/>
                    </w:rPr>
                  </w:pPr>
                  <w:r w:rsidRPr="00B20BB4">
                    <w:rPr>
                      <w:rFonts w:cs="Calibri"/>
                      <w:lang w:val="hr-HR"/>
                    </w:rPr>
                    <w:t>8%</w:t>
                  </w:r>
                </w:p>
              </w:tc>
              <w:tc>
                <w:tcPr>
                  <w:tcW w:w="638" w:type="pct"/>
                  <w:shd w:val="clear" w:color="auto" w:fill="D9E2F3"/>
                  <w:vAlign w:val="center"/>
                </w:tcPr>
                <w:p w14:paraId="7B56606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12,5%</w:t>
                  </w:r>
                </w:p>
              </w:tc>
              <w:tc>
                <w:tcPr>
                  <w:tcW w:w="601" w:type="pct"/>
                  <w:shd w:val="clear" w:color="auto" w:fill="D9E2F3"/>
                  <w:vAlign w:val="center"/>
                </w:tcPr>
                <w:p w14:paraId="3BBCFF86"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25%</w:t>
                  </w:r>
                </w:p>
              </w:tc>
              <w:tc>
                <w:tcPr>
                  <w:tcW w:w="550" w:type="pct"/>
                  <w:shd w:val="clear" w:color="auto" w:fill="D9E2F3"/>
                  <w:vAlign w:val="center"/>
                </w:tcPr>
                <w:p w14:paraId="5CA382D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1,25</w:t>
                  </w:r>
                </w:p>
              </w:tc>
            </w:tr>
            <w:tr w:rsidR="00B20BB4" w:rsidRPr="00B20BB4" w14:paraId="3ED170A4" w14:textId="77777777" w:rsidTr="00B20BB4">
              <w:trPr>
                <w:trHeight w:val="300"/>
              </w:trPr>
              <w:tc>
                <w:tcPr>
                  <w:tcW w:w="783" w:type="pct"/>
                  <w:shd w:val="clear" w:color="auto" w:fill="D9E2F3"/>
                  <w:vAlign w:val="center"/>
                </w:tcPr>
                <w:p w14:paraId="1202ECBC"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I5</w:t>
                  </w:r>
                </w:p>
              </w:tc>
              <w:tc>
                <w:tcPr>
                  <w:tcW w:w="1214" w:type="pct"/>
                  <w:vAlign w:val="center"/>
                </w:tcPr>
                <w:p w14:paraId="15409375" w14:textId="77777777" w:rsidR="00B20BB4" w:rsidRPr="00B20BB4" w:rsidRDefault="00B20BB4" w:rsidP="00B20BB4">
                  <w:pPr>
                    <w:widowControl/>
                    <w:spacing w:after="160" w:line="259" w:lineRule="auto"/>
                    <w:jc w:val="center"/>
                    <w:rPr>
                      <w:rFonts w:cs="Calibri"/>
                      <w:lang w:val="hr-HR"/>
                    </w:rPr>
                  </w:pPr>
                  <w:r w:rsidRPr="00B20BB4">
                    <w:rPr>
                      <w:rFonts w:cs="Calibri"/>
                      <w:lang w:val="hr-HR"/>
                    </w:rPr>
                    <w:t>15%</w:t>
                  </w:r>
                </w:p>
              </w:tc>
              <w:tc>
                <w:tcPr>
                  <w:tcW w:w="1214" w:type="pct"/>
                </w:tcPr>
                <w:p w14:paraId="6965BAF4" w14:textId="77777777" w:rsidR="00B20BB4" w:rsidRPr="00B20BB4" w:rsidRDefault="00B20BB4" w:rsidP="00B20BB4">
                  <w:pPr>
                    <w:widowControl/>
                    <w:spacing w:after="160" w:line="259" w:lineRule="auto"/>
                    <w:jc w:val="center"/>
                    <w:rPr>
                      <w:rFonts w:cs="Calibri"/>
                      <w:lang w:val="hr-HR"/>
                    </w:rPr>
                  </w:pPr>
                  <w:r w:rsidRPr="00B20BB4">
                    <w:rPr>
                      <w:rFonts w:cs="Calibri"/>
                      <w:lang w:val="hr-HR"/>
                    </w:rPr>
                    <w:t>7%</w:t>
                  </w:r>
                </w:p>
              </w:tc>
              <w:tc>
                <w:tcPr>
                  <w:tcW w:w="638" w:type="pct"/>
                  <w:shd w:val="clear" w:color="auto" w:fill="D9E2F3"/>
                  <w:vAlign w:val="center"/>
                </w:tcPr>
                <w:p w14:paraId="7EC21F78"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11%</w:t>
                  </w:r>
                </w:p>
              </w:tc>
              <w:tc>
                <w:tcPr>
                  <w:tcW w:w="601" w:type="pct"/>
                  <w:shd w:val="clear" w:color="auto" w:fill="D9E2F3"/>
                  <w:vAlign w:val="center"/>
                </w:tcPr>
                <w:p w14:paraId="783E2FF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22%</w:t>
                  </w:r>
                </w:p>
              </w:tc>
              <w:tc>
                <w:tcPr>
                  <w:tcW w:w="550" w:type="pct"/>
                  <w:shd w:val="clear" w:color="auto" w:fill="D9E2F3"/>
                  <w:vAlign w:val="center"/>
                </w:tcPr>
                <w:p w14:paraId="04C2C377"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1,1</w:t>
                  </w:r>
                </w:p>
              </w:tc>
            </w:tr>
            <w:tr w:rsidR="00B20BB4" w:rsidRPr="00B20BB4" w14:paraId="38FC8AE0" w14:textId="77777777" w:rsidTr="00B20BB4">
              <w:trPr>
                <w:trHeight w:val="300"/>
              </w:trPr>
              <w:tc>
                <w:tcPr>
                  <w:tcW w:w="783" w:type="pct"/>
                  <w:shd w:val="clear" w:color="auto" w:fill="D9E2F3"/>
                  <w:vAlign w:val="center"/>
                </w:tcPr>
                <w:p w14:paraId="03DB1734" w14:textId="77777777" w:rsidR="00B20BB4" w:rsidRPr="00B20BB4" w:rsidRDefault="00B20BB4" w:rsidP="00B20BB4">
                  <w:pPr>
                    <w:widowControl/>
                    <w:spacing w:after="160" w:line="259" w:lineRule="auto"/>
                    <w:rPr>
                      <w:rFonts w:cs="Calibri"/>
                      <w:b/>
                      <w:lang w:val="hr-HR"/>
                    </w:rPr>
                  </w:pPr>
                  <w:r w:rsidRPr="00B20BB4">
                    <w:rPr>
                      <w:rFonts w:cs="Calibri"/>
                      <w:b/>
                      <w:lang w:val="hr-HR"/>
                    </w:rPr>
                    <w:t>Ukupno</w:t>
                  </w:r>
                </w:p>
              </w:tc>
              <w:tc>
                <w:tcPr>
                  <w:tcW w:w="1214" w:type="pct"/>
                  <w:shd w:val="clear" w:color="auto" w:fill="D9E2F3"/>
                  <w:vAlign w:val="center"/>
                </w:tcPr>
                <w:p w14:paraId="0715CE48"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70%</w:t>
                  </w:r>
                </w:p>
              </w:tc>
              <w:tc>
                <w:tcPr>
                  <w:tcW w:w="1214" w:type="pct"/>
                  <w:shd w:val="clear" w:color="auto" w:fill="D9E2F3"/>
                </w:tcPr>
                <w:p w14:paraId="6A974FF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30%</w:t>
                  </w:r>
                </w:p>
              </w:tc>
              <w:tc>
                <w:tcPr>
                  <w:tcW w:w="638" w:type="pct"/>
                  <w:shd w:val="clear" w:color="auto" w:fill="D9E2F3"/>
                  <w:vAlign w:val="center"/>
                </w:tcPr>
                <w:p w14:paraId="49E365DC"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50%</w:t>
                  </w:r>
                </w:p>
              </w:tc>
              <w:tc>
                <w:tcPr>
                  <w:tcW w:w="601" w:type="pct"/>
                  <w:shd w:val="clear" w:color="auto" w:fill="D9E2F3"/>
                  <w:vAlign w:val="center"/>
                </w:tcPr>
                <w:p w14:paraId="33C78C6D"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100%</w:t>
                  </w:r>
                </w:p>
              </w:tc>
              <w:tc>
                <w:tcPr>
                  <w:tcW w:w="550" w:type="pct"/>
                  <w:shd w:val="clear" w:color="auto" w:fill="D9E2F3"/>
                  <w:vAlign w:val="center"/>
                </w:tcPr>
                <w:p w14:paraId="096313D5"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w:t>
                  </w:r>
                </w:p>
              </w:tc>
            </w:tr>
            <w:tr w:rsidR="00B20BB4" w:rsidRPr="00B20BB4" w14:paraId="198FFF39" w14:textId="77777777" w:rsidTr="00B20BB4">
              <w:trPr>
                <w:trHeight w:val="300"/>
              </w:trPr>
              <w:tc>
                <w:tcPr>
                  <w:tcW w:w="783" w:type="pct"/>
                  <w:shd w:val="clear" w:color="auto" w:fill="D9E2F3"/>
                  <w:vAlign w:val="center"/>
                </w:tcPr>
                <w:p w14:paraId="4B688B91" w14:textId="77777777" w:rsidR="00B20BB4" w:rsidRPr="00B20BB4" w:rsidRDefault="00B20BB4" w:rsidP="00B20BB4">
                  <w:pPr>
                    <w:widowControl/>
                    <w:spacing w:after="160" w:line="259" w:lineRule="auto"/>
                    <w:rPr>
                      <w:rFonts w:cs="Calibri"/>
                      <w:b/>
                      <w:lang w:val="hr-HR"/>
                    </w:rPr>
                  </w:pPr>
                  <w:r w:rsidRPr="00B20BB4">
                    <w:rPr>
                      <w:rFonts w:cs="Calibri"/>
                      <w:b/>
                      <w:lang w:val="hr-HR"/>
                    </w:rPr>
                    <w:t>Udio u ECTS</w:t>
                  </w:r>
                </w:p>
              </w:tc>
              <w:tc>
                <w:tcPr>
                  <w:tcW w:w="1214" w:type="pct"/>
                  <w:shd w:val="clear" w:color="auto" w:fill="D9E2F3"/>
                  <w:vAlign w:val="center"/>
                </w:tcPr>
                <w:p w14:paraId="04BF0B80"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3,5</w:t>
                  </w:r>
                </w:p>
              </w:tc>
              <w:tc>
                <w:tcPr>
                  <w:tcW w:w="1214" w:type="pct"/>
                  <w:shd w:val="clear" w:color="auto" w:fill="D9E2F3"/>
                </w:tcPr>
                <w:p w14:paraId="3028EE77"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1,5</w:t>
                  </w:r>
                </w:p>
              </w:tc>
              <w:tc>
                <w:tcPr>
                  <w:tcW w:w="638" w:type="pct"/>
                  <w:shd w:val="clear" w:color="auto" w:fill="D9E2F3"/>
                  <w:vAlign w:val="center"/>
                </w:tcPr>
                <w:p w14:paraId="2D511137"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w:t>
                  </w:r>
                </w:p>
              </w:tc>
              <w:tc>
                <w:tcPr>
                  <w:tcW w:w="601" w:type="pct"/>
                  <w:shd w:val="clear" w:color="auto" w:fill="D9E2F3"/>
                  <w:vAlign w:val="center"/>
                </w:tcPr>
                <w:p w14:paraId="1A0E377C"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w:t>
                  </w:r>
                </w:p>
              </w:tc>
              <w:tc>
                <w:tcPr>
                  <w:tcW w:w="550" w:type="pct"/>
                  <w:shd w:val="clear" w:color="auto" w:fill="D9E2F3"/>
                  <w:vAlign w:val="center"/>
                </w:tcPr>
                <w:p w14:paraId="2E7354FB" w14:textId="77777777" w:rsidR="00B20BB4" w:rsidRPr="00B20BB4" w:rsidRDefault="00B20BB4" w:rsidP="00B20BB4">
                  <w:pPr>
                    <w:widowControl/>
                    <w:spacing w:after="160" w:line="259" w:lineRule="auto"/>
                    <w:jc w:val="center"/>
                    <w:rPr>
                      <w:rFonts w:cs="Calibri"/>
                      <w:b/>
                      <w:lang w:val="hr-HR"/>
                    </w:rPr>
                  </w:pPr>
                  <w:r w:rsidRPr="00B20BB4">
                    <w:rPr>
                      <w:rFonts w:cs="Calibri"/>
                      <w:b/>
                      <w:lang w:val="hr-HR"/>
                    </w:rPr>
                    <w:t>5</w:t>
                  </w:r>
                </w:p>
              </w:tc>
            </w:tr>
          </w:tbl>
          <w:p w14:paraId="443EDF9C" w14:textId="77777777" w:rsidR="00B20BB4" w:rsidRPr="00B20BB4" w:rsidRDefault="00B20BB4" w:rsidP="00B20BB4">
            <w:pPr>
              <w:widowControl/>
              <w:spacing w:after="160" w:line="259" w:lineRule="auto"/>
              <w:rPr>
                <w:rFonts w:cs="Calibri"/>
                <w:lang w:val="hr-HR"/>
              </w:rPr>
            </w:pPr>
          </w:p>
          <w:p w14:paraId="3B153C76" w14:textId="77777777" w:rsidR="00B20BB4" w:rsidRPr="00B20BB4" w:rsidRDefault="00B20BB4" w:rsidP="00B20BB4">
            <w:pPr>
              <w:widowControl/>
              <w:spacing w:after="160" w:line="259" w:lineRule="auto"/>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38BD5E13" w14:textId="77777777" w:rsidR="00B20BB4" w:rsidRPr="00B20BB4" w:rsidRDefault="00B20BB4" w:rsidP="00B20BB4">
            <w:pPr>
              <w:widowControl/>
              <w:spacing w:after="160" w:line="259" w:lineRule="auto"/>
              <w:jc w:val="both"/>
              <w:rPr>
                <w:rFonts w:cs="Calibri"/>
                <w:bCs/>
                <w:color w:val="000000"/>
                <w:lang w:val="hr-HR"/>
              </w:rPr>
            </w:pPr>
          </w:p>
          <w:p w14:paraId="53CEC542"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 xml:space="preserve">Ocjenjivanje: </w:t>
            </w:r>
          </w:p>
          <w:p w14:paraId="3E726452" w14:textId="77777777" w:rsidR="00B20BB4" w:rsidRPr="00B20BB4" w:rsidRDefault="00B20BB4" w:rsidP="00B20BB4">
            <w:pPr>
              <w:widowControl/>
              <w:spacing w:after="160" w:line="259" w:lineRule="auto"/>
              <w:rPr>
                <w:rFonts w:cs="Calibri"/>
                <w:lang w:val="hr-HR"/>
              </w:rPr>
            </w:pPr>
            <w:r w:rsidRPr="00B20BB4">
              <w:rPr>
                <w:rFonts w:cs="Calibri"/>
                <w:lang w:val="hr-HR"/>
              </w:rPr>
              <w:t>Student je položio ispit ako je za svaki ishod učenja na kolegiju ostvario najmanje 50% predviđenih bodova (po ishodu).</w:t>
            </w:r>
          </w:p>
          <w:p w14:paraId="457F747B" w14:textId="77777777" w:rsidR="00B20BB4" w:rsidRPr="00B20BB4" w:rsidRDefault="00B20BB4" w:rsidP="00B20BB4">
            <w:pPr>
              <w:widowControl/>
              <w:spacing w:after="160" w:line="259" w:lineRule="auto"/>
              <w:rPr>
                <w:rFonts w:cs="Calibri"/>
                <w:lang w:val="hr-HR"/>
              </w:rPr>
            </w:pPr>
            <w:r w:rsidRPr="00B20BB4">
              <w:rPr>
                <w:rFonts w:cs="Calibri"/>
                <w:lang w:val="hr-HR"/>
              </w:rPr>
              <w:t>Ako je student položio sve ishode učenja kolegija, zbrajaju se ostvareni bodovi (postoci) svih položenih ishoda učenja, a konačna ocjena se formira temeljem sljedeće tablice:</w:t>
            </w:r>
          </w:p>
          <w:p w14:paraId="45A47297" w14:textId="77777777" w:rsidR="00B20BB4" w:rsidRPr="00B20BB4" w:rsidRDefault="00B20BB4" w:rsidP="00B20BB4">
            <w:pPr>
              <w:widowControl/>
              <w:spacing w:after="160" w:line="259" w:lineRule="auto"/>
              <w:rPr>
                <w:rFonts w:cs="Calibri"/>
                <w:lang w:val="hr-HR"/>
              </w:rPr>
            </w:pPr>
          </w:p>
          <w:tbl>
            <w:tblPr>
              <w:tblStyle w:val="TableGrid10"/>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20BB4" w:rsidRPr="00B20BB4" w14:paraId="1FDEF6FD" w14:textId="77777777" w:rsidTr="00B20BB4">
              <w:trPr>
                <w:trHeight w:val="300"/>
                <w:jc w:val="center"/>
              </w:trPr>
              <w:tc>
                <w:tcPr>
                  <w:tcW w:w="1805" w:type="dxa"/>
                  <w:shd w:val="clear" w:color="auto" w:fill="D9E2F3"/>
                  <w:vAlign w:val="center"/>
                  <w:hideMark/>
                </w:tcPr>
                <w:p w14:paraId="50CCF7E0"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Raspon bodova (postotaka)</w:t>
                  </w:r>
                </w:p>
              </w:tc>
              <w:tc>
                <w:tcPr>
                  <w:tcW w:w="1651" w:type="dxa"/>
                  <w:shd w:val="clear" w:color="auto" w:fill="D9E2F3"/>
                  <w:vAlign w:val="center"/>
                  <w:hideMark/>
                </w:tcPr>
                <w:p w14:paraId="624E313A"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Brojčana ocjena</w:t>
                  </w:r>
                </w:p>
              </w:tc>
              <w:tc>
                <w:tcPr>
                  <w:tcW w:w="1477" w:type="dxa"/>
                  <w:shd w:val="clear" w:color="auto" w:fill="D9E2F3"/>
                  <w:vAlign w:val="center"/>
                  <w:hideMark/>
                </w:tcPr>
                <w:p w14:paraId="6CC36AA4"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ECTS ocjena</w:t>
                  </w:r>
                </w:p>
              </w:tc>
            </w:tr>
            <w:tr w:rsidR="00B20BB4" w:rsidRPr="00B20BB4" w14:paraId="1FFECA53" w14:textId="77777777" w:rsidTr="00B20BB4">
              <w:trPr>
                <w:trHeight w:val="300"/>
                <w:jc w:val="center"/>
              </w:trPr>
              <w:tc>
                <w:tcPr>
                  <w:tcW w:w="1805" w:type="dxa"/>
                  <w:shd w:val="clear" w:color="auto" w:fill="D9E2F3"/>
                  <w:vAlign w:val="center"/>
                  <w:hideMark/>
                </w:tcPr>
                <w:p w14:paraId="47B6007B" w14:textId="77777777" w:rsidR="00B20BB4" w:rsidRPr="00B20BB4" w:rsidRDefault="00B20BB4" w:rsidP="00B20BB4">
                  <w:pPr>
                    <w:widowControl/>
                    <w:spacing w:after="160" w:line="259" w:lineRule="auto"/>
                    <w:jc w:val="center"/>
                    <w:rPr>
                      <w:rFonts w:cs="Calibri"/>
                      <w:lang w:val="hr-HR"/>
                    </w:rPr>
                  </w:pPr>
                  <w:r w:rsidRPr="00B20BB4">
                    <w:rPr>
                      <w:rFonts w:cs="Calibri"/>
                      <w:lang w:val="hr-HR"/>
                    </w:rPr>
                    <w:t>90,00 – 100,00</w:t>
                  </w:r>
                </w:p>
              </w:tc>
              <w:tc>
                <w:tcPr>
                  <w:tcW w:w="1651" w:type="dxa"/>
                  <w:vAlign w:val="center"/>
                </w:tcPr>
                <w:p w14:paraId="2C3D4DD8" w14:textId="77777777" w:rsidR="00B20BB4" w:rsidRPr="00B20BB4" w:rsidRDefault="00B20BB4" w:rsidP="00B20BB4">
                  <w:pPr>
                    <w:widowControl/>
                    <w:spacing w:after="160" w:line="259" w:lineRule="auto"/>
                    <w:jc w:val="center"/>
                    <w:rPr>
                      <w:rFonts w:cs="Calibri"/>
                      <w:lang w:val="hr-HR"/>
                    </w:rPr>
                  </w:pPr>
                  <w:r w:rsidRPr="00B20BB4">
                    <w:rPr>
                      <w:rFonts w:cs="Calibri"/>
                      <w:lang w:val="hr-HR"/>
                    </w:rPr>
                    <w:t>izvrstan (5)</w:t>
                  </w:r>
                </w:p>
              </w:tc>
              <w:tc>
                <w:tcPr>
                  <w:tcW w:w="1477" w:type="dxa"/>
                  <w:vAlign w:val="center"/>
                </w:tcPr>
                <w:p w14:paraId="46E0252B" w14:textId="77777777" w:rsidR="00B20BB4" w:rsidRPr="00B20BB4" w:rsidRDefault="00B20BB4" w:rsidP="00B20BB4">
                  <w:pPr>
                    <w:widowControl/>
                    <w:spacing w:after="160" w:line="259" w:lineRule="auto"/>
                    <w:jc w:val="center"/>
                    <w:rPr>
                      <w:rFonts w:cs="Calibri"/>
                      <w:lang w:val="hr-HR"/>
                    </w:rPr>
                  </w:pPr>
                  <w:r w:rsidRPr="00B20BB4">
                    <w:rPr>
                      <w:rFonts w:cs="Calibri"/>
                      <w:lang w:val="hr-HR"/>
                    </w:rPr>
                    <w:t>A</w:t>
                  </w:r>
                </w:p>
              </w:tc>
            </w:tr>
            <w:tr w:rsidR="00B20BB4" w:rsidRPr="00B20BB4" w14:paraId="611B484C" w14:textId="77777777" w:rsidTr="00B20BB4">
              <w:trPr>
                <w:trHeight w:val="300"/>
                <w:jc w:val="center"/>
              </w:trPr>
              <w:tc>
                <w:tcPr>
                  <w:tcW w:w="1805" w:type="dxa"/>
                  <w:shd w:val="clear" w:color="auto" w:fill="D9E2F3"/>
                  <w:vAlign w:val="center"/>
                  <w:hideMark/>
                </w:tcPr>
                <w:p w14:paraId="0CA4949E" w14:textId="77777777" w:rsidR="00B20BB4" w:rsidRPr="00B20BB4" w:rsidRDefault="00B20BB4" w:rsidP="00B20BB4">
                  <w:pPr>
                    <w:widowControl/>
                    <w:spacing w:after="160" w:line="259" w:lineRule="auto"/>
                    <w:jc w:val="center"/>
                    <w:rPr>
                      <w:rFonts w:cs="Calibri"/>
                      <w:lang w:val="hr-HR"/>
                    </w:rPr>
                  </w:pPr>
                  <w:r w:rsidRPr="00B20BB4">
                    <w:rPr>
                      <w:rFonts w:cs="Calibri"/>
                      <w:lang w:val="hr-HR"/>
                    </w:rPr>
                    <w:t>75,00 – 89,99</w:t>
                  </w:r>
                </w:p>
              </w:tc>
              <w:tc>
                <w:tcPr>
                  <w:tcW w:w="1651" w:type="dxa"/>
                  <w:vAlign w:val="center"/>
                </w:tcPr>
                <w:p w14:paraId="20E6294C" w14:textId="77777777" w:rsidR="00B20BB4" w:rsidRPr="00B20BB4" w:rsidRDefault="00B20BB4" w:rsidP="00B20BB4">
                  <w:pPr>
                    <w:widowControl/>
                    <w:spacing w:after="160" w:line="259" w:lineRule="auto"/>
                    <w:jc w:val="center"/>
                    <w:rPr>
                      <w:rFonts w:cs="Calibri"/>
                      <w:lang w:val="hr-HR"/>
                    </w:rPr>
                  </w:pPr>
                  <w:r w:rsidRPr="00B20BB4">
                    <w:rPr>
                      <w:rFonts w:cs="Calibri"/>
                      <w:lang w:val="hr-HR"/>
                    </w:rPr>
                    <w:t>vrlo dobar (4)</w:t>
                  </w:r>
                </w:p>
              </w:tc>
              <w:tc>
                <w:tcPr>
                  <w:tcW w:w="1477" w:type="dxa"/>
                  <w:vAlign w:val="center"/>
                </w:tcPr>
                <w:p w14:paraId="38CB0F6B" w14:textId="77777777" w:rsidR="00B20BB4" w:rsidRPr="00B20BB4" w:rsidRDefault="00B20BB4" w:rsidP="00B20BB4">
                  <w:pPr>
                    <w:widowControl/>
                    <w:spacing w:after="160" w:line="259" w:lineRule="auto"/>
                    <w:jc w:val="center"/>
                    <w:rPr>
                      <w:rFonts w:cs="Calibri"/>
                      <w:lang w:val="hr-HR"/>
                    </w:rPr>
                  </w:pPr>
                  <w:r w:rsidRPr="00B20BB4">
                    <w:rPr>
                      <w:rFonts w:cs="Calibri"/>
                      <w:lang w:val="hr-HR"/>
                    </w:rPr>
                    <w:t>B</w:t>
                  </w:r>
                </w:p>
              </w:tc>
            </w:tr>
            <w:tr w:rsidR="00B20BB4" w:rsidRPr="00B20BB4" w14:paraId="6670AAF9" w14:textId="77777777" w:rsidTr="00B20BB4">
              <w:trPr>
                <w:trHeight w:val="300"/>
                <w:jc w:val="center"/>
              </w:trPr>
              <w:tc>
                <w:tcPr>
                  <w:tcW w:w="1805" w:type="dxa"/>
                  <w:shd w:val="clear" w:color="auto" w:fill="D9E2F3"/>
                  <w:vAlign w:val="center"/>
                  <w:hideMark/>
                </w:tcPr>
                <w:p w14:paraId="6EB16FF0" w14:textId="77777777" w:rsidR="00B20BB4" w:rsidRPr="00B20BB4" w:rsidRDefault="00B20BB4" w:rsidP="00B20BB4">
                  <w:pPr>
                    <w:widowControl/>
                    <w:spacing w:after="160" w:line="259" w:lineRule="auto"/>
                    <w:jc w:val="center"/>
                    <w:rPr>
                      <w:rFonts w:cs="Calibri"/>
                      <w:lang w:val="hr-HR"/>
                    </w:rPr>
                  </w:pPr>
                  <w:r w:rsidRPr="00B20BB4">
                    <w:rPr>
                      <w:rFonts w:cs="Calibri"/>
                      <w:lang w:val="hr-HR"/>
                    </w:rPr>
                    <w:t>60,00 – 74,99</w:t>
                  </w:r>
                </w:p>
              </w:tc>
              <w:tc>
                <w:tcPr>
                  <w:tcW w:w="1651" w:type="dxa"/>
                  <w:vAlign w:val="center"/>
                </w:tcPr>
                <w:p w14:paraId="28202C58" w14:textId="77777777" w:rsidR="00B20BB4" w:rsidRPr="00B20BB4" w:rsidRDefault="00B20BB4" w:rsidP="00B20BB4">
                  <w:pPr>
                    <w:widowControl/>
                    <w:spacing w:after="160" w:line="259" w:lineRule="auto"/>
                    <w:jc w:val="center"/>
                    <w:rPr>
                      <w:rFonts w:cs="Calibri"/>
                      <w:lang w:val="hr-HR"/>
                    </w:rPr>
                  </w:pPr>
                  <w:r w:rsidRPr="00B20BB4">
                    <w:rPr>
                      <w:rFonts w:cs="Calibri"/>
                      <w:lang w:val="hr-HR"/>
                    </w:rPr>
                    <w:t>dobar (3)</w:t>
                  </w:r>
                </w:p>
              </w:tc>
              <w:tc>
                <w:tcPr>
                  <w:tcW w:w="1477" w:type="dxa"/>
                  <w:vAlign w:val="center"/>
                </w:tcPr>
                <w:p w14:paraId="75520402" w14:textId="77777777" w:rsidR="00B20BB4" w:rsidRPr="00B20BB4" w:rsidRDefault="00B20BB4" w:rsidP="00B20BB4">
                  <w:pPr>
                    <w:widowControl/>
                    <w:spacing w:after="160" w:line="259" w:lineRule="auto"/>
                    <w:jc w:val="center"/>
                    <w:rPr>
                      <w:rFonts w:cs="Calibri"/>
                      <w:lang w:val="hr-HR"/>
                    </w:rPr>
                  </w:pPr>
                  <w:r w:rsidRPr="00B20BB4">
                    <w:rPr>
                      <w:rFonts w:cs="Calibri"/>
                      <w:lang w:val="hr-HR"/>
                    </w:rPr>
                    <w:t>C</w:t>
                  </w:r>
                </w:p>
              </w:tc>
            </w:tr>
            <w:tr w:rsidR="00B20BB4" w:rsidRPr="00B20BB4" w14:paraId="7543B44A" w14:textId="77777777" w:rsidTr="00B20BB4">
              <w:trPr>
                <w:trHeight w:val="300"/>
                <w:jc w:val="center"/>
              </w:trPr>
              <w:tc>
                <w:tcPr>
                  <w:tcW w:w="1805" w:type="dxa"/>
                  <w:shd w:val="clear" w:color="auto" w:fill="D9E2F3"/>
                  <w:vAlign w:val="center"/>
                  <w:hideMark/>
                </w:tcPr>
                <w:p w14:paraId="0B5C022E" w14:textId="77777777" w:rsidR="00B20BB4" w:rsidRPr="00B20BB4" w:rsidRDefault="00B20BB4" w:rsidP="00B20BB4">
                  <w:pPr>
                    <w:widowControl/>
                    <w:spacing w:after="160" w:line="259" w:lineRule="auto"/>
                    <w:jc w:val="center"/>
                    <w:rPr>
                      <w:rFonts w:cs="Calibri"/>
                      <w:lang w:val="hr-HR"/>
                    </w:rPr>
                  </w:pPr>
                  <w:r w:rsidRPr="00B20BB4">
                    <w:rPr>
                      <w:rFonts w:cs="Calibri"/>
                      <w:lang w:val="hr-HR"/>
                    </w:rPr>
                    <w:t>50,00 – 59,99</w:t>
                  </w:r>
                </w:p>
              </w:tc>
              <w:tc>
                <w:tcPr>
                  <w:tcW w:w="1651" w:type="dxa"/>
                  <w:vAlign w:val="center"/>
                </w:tcPr>
                <w:p w14:paraId="63CC4B84" w14:textId="77777777" w:rsidR="00B20BB4" w:rsidRPr="00B20BB4" w:rsidRDefault="00B20BB4" w:rsidP="00B20BB4">
                  <w:pPr>
                    <w:widowControl/>
                    <w:spacing w:after="160" w:line="259" w:lineRule="auto"/>
                    <w:jc w:val="center"/>
                    <w:rPr>
                      <w:rFonts w:cs="Calibri"/>
                      <w:lang w:val="hr-HR"/>
                    </w:rPr>
                  </w:pPr>
                  <w:r w:rsidRPr="00B20BB4">
                    <w:rPr>
                      <w:rFonts w:cs="Calibri"/>
                      <w:lang w:val="hr-HR"/>
                    </w:rPr>
                    <w:t>dovoljan (2)</w:t>
                  </w:r>
                </w:p>
              </w:tc>
              <w:tc>
                <w:tcPr>
                  <w:tcW w:w="1477" w:type="dxa"/>
                  <w:vAlign w:val="center"/>
                </w:tcPr>
                <w:p w14:paraId="2F79F89F" w14:textId="77777777" w:rsidR="00B20BB4" w:rsidRPr="00B20BB4" w:rsidRDefault="00B20BB4" w:rsidP="00B20BB4">
                  <w:pPr>
                    <w:widowControl/>
                    <w:spacing w:after="160" w:line="259" w:lineRule="auto"/>
                    <w:jc w:val="center"/>
                    <w:rPr>
                      <w:rFonts w:cs="Calibri"/>
                      <w:lang w:val="hr-HR"/>
                    </w:rPr>
                  </w:pPr>
                  <w:r w:rsidRPr="00B20BB4">
                    <w:rPr>
                      <w:rFonts w:cs="Calibri"/>
                      <w:lang w:val="hr-HR"/>
                    </w:rPr>
                    <w:t>D</w:t>
                  </w:r>
                </w:p>
              </w:tc>
            </w:tr>
            <w:tr w:rsidR="00B20BB4" w:rsidRPr="00B20BB4" w14:paraId="048DAB15" w14:textId="77777777" w:rsidTr="00B20BB4">
              <w:trPr>
                <w:trHeight w:val="300"/>
                <w:jc w:val="center"/>
              </w:trPr>
              <w:tc>
                <w:tcPr>
                  <w:tcW w:w="1805" w:type="dxa"/>
                  <w:shd w:val="clear" w:color="auto" w:fill="D9E2F3"/>
                  <w:vAlign w:val="center"/>
                  <w:hideMark/>
                </w:tcPr>
                <w:p w14:paraId="4168747E" w14:textId="77777777" w:rsidR="00B20BB4" w:rsidRPr="00B20BB4" w:rsidRDefault="00B20BB4" w:rsidP="00B20BB4">
                  <w:pPr>
                    <w:widowControl/>
                    <w:spacing w:after="160" w:line="259" w:lineRule="auto"/>
                    <w:jc w:val="center"/>
                    <w:rPr>
                      <w:rFonts w:cs="Calibri"/>
                      <w:lang w:val="hr-HR"/>
                    </w:rPr>
                  </w:pPr>
                  <w:r w:rsidRPr="00B20BB4">
                    <w:rPr>
                      <w:rFonts w:cs="Calibri"/>
                      <w:lang w:val="hr-HR"/>
                    </w:rPr>
                    <w:lastRenderedPageBreak/>
                    <w:t>0,00 – 49,99</w:t>
                  </w:r>
                </w:p>
              </w:tc>
              <w:tc>
                <w:tcPr>
                  <w:tcW w:w="1651" w:type="dxa"/>
                  <w:vAlign w:val="center"/>
                </w:tcPr>
                <w:p w14:paraId="5F49D81E" w14:textId="77777777" w:rsidR="00B20BB4" w:rsidRPr="00B20BB4" w:rsidRDefault="00B20BB4" w:rsidP="00B20BB4">
                  <w:pPr>
                    <w:widowControl/>
                    <w:spacing w:after="160" w:line="259" w:lineRule="auto"/>
                    <w:jc w:val="center"/>
                    <w:rPr>
                      <w:rFonts w:cs="Calibri"/>
                      <w:lang w:val="hr-HR"/>
                    </w:rPr>
                  </w:pPr>
                  <w:r w:rsidRPr="00B20BB4">
                    <w:rPr>
                      <w:rFonts w:cs="Calibri"/>
                      <w:lang w:val="hr-HR"/>
                    </w:rPr>
                    <w:t>nedovoljan (1)</w:t>
                  </w:r>
                </w:p>
              </w:tc>
              <w:tc>
                <w:tcPr>
                  <w:tcW w:w="1477" w:type="dxa"/>
                  <w:vAlign w:val="center"/>
                </w:tcPr>
                <w:p w14:paraId="2EF4E8A4" w14:textId="77777777" w:rsidR="00B20BB4" w:rsidRPr="00B20BB4" w:rsidRDefault="00B20BB4" w:rsidP="00B20BB4">
                  <w:pPr>
                    <w:widowControl/>
                    <w:spacing w:after="160" w:line="259" w:lineRule="auto"/>
                    <w:jc w:val="center"/>
                    <w:rPr>
                      <w:rFonts w:cs="Calibri"/>
                      <w:lang w:val="hr-HR"/>
                    </w:rPr>
                  </w:pPr>
                  <w:r w:rsidRPr="00B20BB4">
                    <w:rPr>
                      <w:rFonts w:cs="Calibri"/>
                      <w:lang w:val="hr-HR"/>
                    </w:rPr>
                    <w:t>F</w:t>
                  </w:r>
                </w:p>
              </w:tc>
            </w:tr>
          </w:tbl>
          <w:p w14:paraId="49E8ED64" w14:textId="77777777" w:rsidR="00B20BB4" w:rsidRPr="00B20BB4" w:rsidRDefault="00B20BB4" w:rsidP="00B20BB4">
            <w:pPr>
              <w:widowControl/>
              <w:spacing w:after="160" w:line="259" w:lineRule="auto"/>
              <w:rPr>
                <w:rFonts w:cs="Calibri"/>
                <w:b/>
                <w:bCs/>
                <w:lang w:val="hr-HR"/>
              </w:rPr>
            </w:pPr>
          </w:p>
        </w:tc>
      </w:tr>
      <w:tr w:rsidR="00B20BB4" w:rsidRPr="00B20BB4" w14:paraId="342F5F22"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6BB22B5" w14:textId="77777777" w:rsidR="00B20BB4" w:rsidRPr="00B20BB4" w:rsidRDefault="00B20BB4" w:rsidP="00B20BB4">
            <w:pPr>
              <w:widowControl/>
              <w:spacing w:after="160" w:line="259" w:lineRule="auto"/>
              <w:rPr>
                <w:rFonts w:cs="Calibri"/>
                <w:b/>
                <w:bCs/>
                <w:lang w:val="hr-HR"/>
              </w:rPr>
            </w:pPr>
            <w:r w:rsidRPr="00B20BB4">
              <w:rPr>
                <w:rFonts w:cs="Calibri"/>
                <w:b/>
                <w:bCs/>
                <w:lang w:val="hr-HR"/>
              </w:rPr>
              <w:lastRenderedPageBreak/>
              <w:t>Obvezna literatura</w:t>
            </w:r>
          </w:p>
        </w:tc>
      </w:tr>
      <w:tr w:rsidR="00B20BB4" w:rsidRPr="00B20BB4" w14:paraId="6569F80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616BFA" w14:textId="77777777" w:rsidR="00B20BB4" w:rsidRPr="00B20BB4" w:rsidRDefault="00B20BB4" w:rsidP="00A02102">
            <w:pPr>
              <w:widowControl/>
              <w:numPr>
                <w:ilvl w:val="0"/>
                <w:numId w:val="4"/>
              </w:numPr>
              <w:spacing w:after="160" w:line="257" w:lineRule="auto"/>
              <w:contextualSpacing/>
              <w:rPr>
                <w:rFonts w:cs="Calibri"/>
                <w:lang w:val="hr-HR"/>
              </w:rPr>
            </w:pPr>
            <w:r w:rsidRPr="00B20BB4">
              <w:rPr>
                <w:rFonts w:cs="Calibri"/>
                <w:lang w:val="hr-HR"/>
              </w:rPr>
              <w:t xml:space="preserve">Štambuk, </w:t>
            </w:r>
            <w:proofErr w:type="spellStart"/>
            <w:r w:rsidRPr="00B20BB4">
              <w:rPr>
                <w:rFonts w:cs="Calibri"/>
                <w:lang w:val="hr-HR"/>
              </w:rPr>
              <w:t>Lj</w:t>
            </w:r>
            <w:proofErr w:type="spellEnd"/>
            <w:r w:rsidRPr="00B20BB4">
              <w:rPr>
                <w:rFonts w:cs="Calibri"/>
                <w:lang w:val="hr-HR"/>
              </w:rPr>
              <w:t>., Matematika, Veleučilište u Rijeci, Rijeka, 2007.</w:t>
            </w:r>
          </w:p>
          <w:p w14:paraId="6C781A61" w14:textId="77777777" w:rsidR="00B20BB4" w:rsidRPr="00B20BB4" w:rsidRDefault="00B20BB4" w:rsidP="00A02102">
            <w:pPr>
              <w:widowControl/>
              <w:numPr>
                <w:ilvl w:val="0"/>
                <w:numId w:val="4"/>
              </w:numPr>
              <w:spacing w:after="160" w:line="257" w:lineRule="auto"/>
              <w:contextualSpacing/>
              <w:rPr>
                <w:rFonts w:cs="Calibri"/>
                <w:lang w:val="hr-HR"/>
              </w:rPr>
            </w:pPr>
            <w:r w:rsidRPr="00B20BB4">
              <w:rPr>
                <w:rFonts w:cs="Calibri"/>
                <w:lang w:val="hr-HR"/>
              </w:rPr>
              <w:t xml:space="preserve">Štambuk, </w:t>
            </w:r>
            <w:proofErr w:type="spellStart"/>
            <w:r w:rsidRPr="00B20BB4">
              <w:rPr>
                <w:rFonts w:cs="Calibri"/>
                <w:lang w:val="hr-HR"/>
              </w:rPr>
              <w:t>Lj</w:t>
            </w:r>
            <w:proofErr w:type="spellEnd"/>
            <w:r w:rsidRPr="00B20BB4">
              <w:rPr>
                <w:rFonts w:cs="Calibri"/>
                <w:lang w:val="hr-HR"/>
              </w:rPr>
              <w:t xml:space="preserve">., </w:t>
            </w:r>
            <w:proofErr w:type="spellStart"/>
            <w:r w:rsidRPr="00B20BB4">
              <w:rPr>
                <w:rFonts w:cs="Calibri"/>
                <w:lang w:val="hr-HR"/>
              </w:rPr>
              <w:t>Peranić</w:t>
            </w:r>
            <w:proofErr w:type="spellEnd"/>
            <w:r w:rsidRPr="00B20BB4">
              <w:rPr>
                <w:rFonts w:cs="Calibri"/>
                <w:lang w:val="hr-HR"/>
              </w:rPr>
              <w:t>, Z., Mataija M., Matematika zbirka zadataka s riješenim primjerima, Veleučilište u Rijeci, Rijeka, 2008.</w:t>
            </w:r>
          </w:p>
          <w:p w14:paraId="5698DCCB" w14:textId="77777777" w:rsidR="00B20BB4" w:rsidRPr="00B20BB4" w:rsidRDefault="00B20BB4" w:rsidP="00A02102">
            <w:pPr>
              <w:widowControl/>
              <w:numPr>
                <w:ilvl w:val="0"/>
                <w:numId w:val="4"/>
              </w:numPr>
              <w:spacing w:after="160" w:line="257" w:lineRule="auto"/>
              <w:contextualSpacing/>
              <w:rPr>
                <w:rFonts w:cs="Calibri"/>
                <w:lang w:val="hr-HR"/>
              </w:rPr>
            </w:pPr>
            <w:r w:rsidRPr="00B20BB4">
              <w:rPr>
                <w:rFonts w:cs="Calibri"/>
                <w:lang w:val="hr-HR"/>
              </w:rPr>
              <w:t xml:space="preserve">Mataija, M., Gligora Marković, M., </w:t>
            </w:r>
            <w:proofErr w:type="spellStart"/>
            <w:r w:rsidRPr="00B20BB4">
              <w:rPr>
                <w:rFonts w:cs="Calibri"/>
                <w:lang w:val="hr-HR"/>
              </w:rPr>
              <w:t>Rakamarić</w:t>
            </w:r>
            <w:proofErr w:type="spellEnd"/>
            <w:r w:rsidRPr="00B20BB4">
              <w:rPr>
                <w:rFonts w:cs="Calibri"/>
                <w:lang w:val="hr-HR"/>
              </w:rPr>
              <w:t xml:space="preserve"> </w:t>
            </w:r>
            <w:proofErr w:type="spellStart"/>
            <w:r w:rsidRPr="00B20BB4">
              <w:rPr>
                <w:rFonts w:cs="Calibri"/>
                <w:lang w:val="hr-HR"/>
              </w:rPr>
              <w:t>Šegić</w:t>
            </w:r>
            <w:proofErr w:type="spellEnd"/>
            <w:r w:rsidRPr="00B20BB4">
              <w:rPr>
                <w:rFonts w:cs="Calibri"/>
                <w:lang w:val="hr-HR"/>
              </w:rPr>
              <w:t>, M., Zbirka ispitnih zadataka, Veleučilište u Rijeci, Rijeka 2014.</w:t>
            </w:r>
          </w:p>
          <w:p w14:paraId="415B44C4" w14:textId="77777777" w:rsidR="00B20BB4" w:rsidRPr="00B20BB4" w:rsidRDefault="00B20BB4" w:rsidP="00A02102">
            <w:pPr>
              <w:widowControl/>
              <w:numPr>
                <w:ilvl w:val="0"/>
                <w:numId w:val="4"/>
              </w:numPr>
              <w:spacing w:after="160" w:line="257" w:lineRule="auto"/>
              <w:contextualSpacing/>
              <w:rPr>
                <w:rFonts w:cs="Calibri"/>
                <w:lang w:val="hr-HR"/>
              </w:rPr>
            </w:pPr>
            <w:r w:rsidRPr="00B20BB4">
              <w:rPr>
                <w:rFonts w:cs="Calibri"/>
                <w:lang w:val="hr-HR"/>
              </w:rPr>
              <w:t xml:space="preserve">Štambuk, </w:t>
            </w:r>
            <w:proofErr w:type="spellStart"/>
            <w:r w:rsidRPr="00B20BB4">
              <w:rPr>
                <w:rFonts w:cs="Calibri"/>
                <w:lang w:val="hr-HR"/>
              </w:rPr>
              <w:t>Lj</w:t>
            </w:r>
            <w:proofErr w:type="spellEnd"/>
            <w:r w:rsidRPr="00B20BB4">
              <w:rPr>
                <w:rFonts w:cs="Calibri"/>
                <w:lang w:val="hr-HR"/>
              </w:rPr>
              <w:t>., Elementarna matematika kroz formule, primjere i zadatke, Veleučilište u Rijeci, Rijeka, 2008.</w:t>
            </w:r>
          </w:p>
        </w:tc>
      </w:tr>
      <w:tr w:rsidR="00B20BB4" w:rsidRPr="00B20BB4" w14:paraId="0EA49771"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D5E1DA9"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Dopunska literatura</w:t>
            </w:r>
          </w:p>
        </w:tc>
      </w:tr>
      <w:tr w:rsidR="00B20BB4" w:rsidRPr="00B20BB4" w14:paraId="05B2E770" w14:textId="77777777" w:rsidTr="00C71C2E">
        <w:trPr>
          <w:trHeight w:val="677"/>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52829F" w14:textId="77777777" w:rsidR="00B20BB4" w:rsidRPr="00B20BB4" w:rsidRDefault="00B20BB4" w:rsidP="00A02102">
            <w:pPr>
              <w:widowControl/>
              <w:numPr>
                <w:ilvl w:val="0"/>
                <w:numId w:val="3"/>
              </w:numPr>
              <w:spacing w:after="160" w:line="257" w:lineRule="auto"/>
              <w:contextualSpacing/>
              <w:rPr>
                <w:rFonts w:cs="Calibri"/>
                <w:lang w:val="hr-HR"/>
              </w:rPr>
            </w:pPr>
            <w:r w:rsidRPr="00B20BB4">
              <w:rPr>
                <w:rFonts w:cs="Calibri"/>
                <w:lang w:val="hr-HR"/>
              </w:rPr>
              <w:t>Mataija, M.: Kako položiti ispit iz matematike (i ne potrošiti bogatstvo na instrukcije), Vega, Delnice, 2011.</w:t>
            </w:r>
          </w:p>
          <w:p w14:paraId="0769ECED" w14:textId="77777777" w:rsidR="00B20BB4" w:rsidRPr="00B20BB4" w:rsidRDefault="00B20BB4" w:rsidP="00A02102">
            <w:pPr>
              <w:widowControl/>
              <w:numPr>
                <w:ilvl w:val="0"/>
                <w:numId w:val="3"/>
              </w:numPr>
              <w:spacing w:after="160" w:line="257" w:lineRule="auto"/>
              <w:contextualSpacing/>
              <w:rPr>
                <w:rFonts w:cs="Calibri"/>
                <w:lang w:val="hr-HR"/>
              </w:rPr>
            </w:pPr>
            <w:r w:rsidRPr="00B20BB4">
              <w:rPr>
                <w:rFonts w:cs="Calibri"/>
                <w:lang w:val="hr-HR"/>
              </w:rPr>
              <w:t>Udžbenici i zbirke zadataka koji obuhvaćaju nastavne teme koje se obrađuju na kolegiju</w:t>
            </w:r>
          </w:p>
        </w:tc>
      </w:tr>
      <w:tr w:rsidR="00B20BB4" w:rsidRPr="00B20BB4" w14:paraId="3E475001"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B657507" w14:textId="77777777" w:rsidR="00B20BB4" w:rsidRPr="00B20BB4" w:rsidRDefault="00B20BB4" w:rsidP="00B20BB4">
            <w:pPr>
              <w:widowControl/>
              <w:spacing w:after="160" w:line="259" w:lineRule="auto"/>
              <w:rPr>
                <w:rFonts w:cs="Calibri"/>
                <w:b/>
                <w:bCs/>
                <w:lang w:val="hr-HR"/>
              </w:rPr>
            </w:pPr>
            <w:r w:rsidRPr="00B20BB4">
              <w:rPr>
                <w:rFonts w:cs="Calibri"/>
                <w:b/>
                <w:bCs/>
                <w:lang w:val="hr-HR"/>
              </w:rPr>
              <w:t>Načini praćenja kvalitete koji osiguravaju stjecanje izlaznih znanja, vještina i kompetencija</w:t>
            </w:r>
          </w:p>
        </w:tc>
      </w:tr>
      <w:tr w:rsidR="00B20BB4" w:rsidRPr="00B20BB4" w14:paraId="198504E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D5149F" w14:textId="77777777" w:rsidR="00B20BB4" w:rsidRPr="00B20BB4" w:rsidRDefault="00B20BB4" w:rsidP="00B20BB4">
            <w:pPr>
              <w:widowControl/>
              <w:spacing w:after="160" w:line="259" w:lineRule="auto"/>
              <w:jc w:val="both"/>
              <w:rPr>
                <w:rFonts w:cs="Calibri"/>
                <w:lang w:val="hr-HR"/>
              </w:rPr>
            </w:pPr>
            <w:r w:rsidRPr="00B20BB4">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20BB4">
              <w:rPr>
                <w:rFonts w:cs="Calibri"/>
                <w:i/>
                <w:iCs/>
                <w:lang w:val="hr-HR"/>
              </w:rPr>
              <w:t>online</w:t>
            </w:r>
            <w:r w:rsidRPr="00B20BB4">
              <w:rPr>
                <w:rFonts w:cs="Calibri"/>
                <w:lang w:val="hr-HR"/>
              </w:rPr>
              <w:t xml:space="preserve"> upitnicima ili putem pripremljenih tablica i obrazaca.</w:t>
            </w:r>
          </w:p>
        </w:tc>
      </w:tr>
    </w:tbl>
    <w:p w14:paraId="1F1B1141" w14:textId="77777777" w:rsidR="00B20BB4" w:rsidRPr="00B20BB4" w:rsidRDefault="00B20BB4" w:rsidP="00B20BB4">
      <w:pPr>
        <w:widowControl/>
        <w:spacing w:after="160" w:line="259" w:lineRule="auto"/>
        <w:rPr>
          <w:rFonts w:ascii="Arial Narrow" w:eastAsia="Calibri" w:hAnsi="Arial Narrow" w:cs="Arial"/>
          <w:b/>
          <w:kern w:val="2"/>
          <w:sz w:val="22"/>
          <w:szCs w:val="22"/>
          <w:lang w:val="hr-HR"/>
        </w:rPr>
        <w:sectPr w:rsidR="00B20BB4" w:rsidRPr="00B20BB4">
          <w:pgSz w:w="11906" w:h="16838"/>
          <w:pgMar w:top="1440" w:right="1440" w:bottom="1440" w:left="1440" w:header="708" w:footer="708" w:gutter="0"/>
          <w:cols w:space="708"/>
          <w:docGrid w:linePitch="360"/>
        </w:sectPr>
      </w:pPr>
    </w:p>
    <w:p w14:paraId="6C71A894" w14:textId="77777777" w:rsidR="00B20BB4" w:rsidRPr="00B20BB4" w:rsidRDefault="00B20BB4" w:rsidP="00B20BB4">
      <w:pPr>
        <w:keepNext/>
        <w:keepLines/>
        <w:widowControl/>
        <w:spacing w:before="160" w:after="80" w:line="259" w:lineRule="auto"/>
        <w:outlineLvl w:val="2"/>
        <w:rPr>
          <w:rFonts w:ascii="Calibri" w:hAnsi="Calibri"/>
          <w:color w:val="2F5496"/>
          <w:kern w:val="2"/>
          <w:sz w:val="28"/>
          <w:szCs w:val="28"/>
          <w:lang w:val="hr-HR"/>
        </w:rPr>
      </w:pPr>
      <w:r w:rsidRPr="00B20BB4">
        <w:rPr>
          <w:rFonts w:ascii="Calibri" w:hAnsi="Calibri"/>
          <w:color w:val="2F5496"/>
          <w:kern w:val="2"/>
          <w:sz w:val="28"/>
          <w:szCs w:val="28"/>
          <w:lang w:val="hr-HR"/>
        </w:rPr>
        <w:lastRenderedPageBreak/>
        <w:t xml:space="preserve">Tablica konstruktivnog poravnavanja </w:t>
      </w:r>
    </w:p>
    <w:tbl>
      <w:tblPr>
        <w:tblStyle w:val="TableGrid1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20BB4" w:rsidRPr="00B20BB4" w14:paraId="1BCB6B9B" w14:textId="77777777" w:rsidTr="00B20BB4">
        <w:tc>
          <w:tcPr>
            <w:tcW w:w="557" w:type="pct"/>
            <w:shd w:val="clear" w:color="auto" w:fill="8EAADB"/>
          </w:tcPr>
          <w:p w14:paraId="5F5D17EC"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Ishodi učenja</w:t>
            </w:r>
          </w:p>
        </w:tc>
        <w:tc>
          <w:tcPr>
            <w:tcW w:w="1318" w:type="pct"/>
            <w:shd w:val="clear" w:color="auto" w:fill="8EAADB"/>
          </w:tcPr>
          <w:p w14:paraId="116B90C7"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Nastavne teme</w:t>
            </w:r>
          </w:p>
        </w:tc>
        <w:tc>
          <w:tcPr>
            <w:tcW w:w="1718" w:type="pct"/>
            <w:shd w:val="clear" w:color="auto" w:fill="8EAADB"/>
          </w:tcPr>
          <w:p w14:paraId="669DE62D"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Metode (načini) poučavanja</w:t>
            </w:r>
          </w:p>
        </w:tc>
        <w:tc>
          <w:tcPr>
            <w:tcW w:w="1406" w:type="pct"/>
            <w:shd w:val="clear" w:color="auto" w:fill="8EAADB"/>
          </w:tcPr>
          <w:p w14:paraId="52943BEA" w14:textId="77777777" w:rsidR="00B20BB4" w:rsidRPr="00B20BB4" w:rsidRDefault="00B20BB4" w:rsidP="00B20BB4">
            <w:pPr>
              <w:widowControl/>
              <w:spacing w:after="160" w:line="259" w:lineRule="auto"/>
              <w:jc w:val="center"/>
              <w:rPr>
                <w:rFonts w:cs="Calibri"/>
                <w:b/>
                <w:bCs/>
                <w:lang w:val="hr-HR"/>
              </w:rPr>
            </w:pPr>
            <w:r w:rsidRPr="00B20BB4">
              <w:rPr>
                <w:rFonts w:cs="Calibri"/>
                <w:b/>
                <w:bCs/>
                <w:lang w:val="hr-HR"/>
              </w:rPr>
              <w:t>Načini provjere ishoda</w:t>
            </w:r>
          </w:p>
        </w:tc>
      </w:tr>
      <w:tr w:rsidR="00B20BB4" w:rsidRPr="00B20BB4" w14:paraId="1FC36FBA" w14:textId="77777777" w:rsidTr="00C71C2E">
        <w:tc>
          <w:tcPr>
            <w:tcW w:w="557" w:type="pct"/>
          </w:tcPr>
          <w:p w14:paraId="65EBECDA" w14:textId="77777777" w:rsidR="00B20BB4" w:rsidRPr="00B20BB4" w:rsidRDefault="00B20BB4" w:rsidP="00B20BB4">
            <w:pPr>
              <w:widowControl/>
              <w:spacing w:after="160" w:line="259" w:lineRule="auto"/>
              <w:jc w:val="center"/>
              <w:rPr>
                <w:rFonts w:cs="Calibri"/>
                <w:lang w:val="hr-HR"/>
              </w:rPr>
            </w:pPr>
            <w:r w:rsidRPr="00B20BB4">
              <w:rPr>
                <w:rFonts w:cs="Calibri"/>
                <w:lang w:val="hr-HR"/>
              </w:rPr>
              <w:t>I1</w:t>
            </w:r>
          </w:p>
        </w:tc>
        <w:tc>
          <w:tcPr>
            <w:tcW w:w="1318" w:type="pct"/>
          </w:tcPr>
          <w:p w14:paraId="26EA5557" w14:textId="77777777" w:rsidR="00B20BB4" w:rsidRPr="00B20BB4" w:rsidRDefault="00B20BB4" w:rsidP="00B20BB4">
            <w:pPr>
              <w:widowControl/>
              <w:spacing w:after="160" w:line="259" w:lineRule="auto"/>
              <w:rPr>
                <w:rFonts w:cs="Calibri"/>
                <w:lang w:val="hr-HR"/>
              </w:rPr>
            </w:pPr>
            <w:r w:rsidRPr="00B20BB4">
              <w:rPr>
                <w:rFonts w:cs="Calibri"/>
                <w:lang w:val="hr-HR"/>
              </w:rPr>
              <w:t>Skupovi. Relacije.</w:t>
            </w:r>
          </w:p>
        </w:tc>
        <w:tc>
          <w:tcPr>
            <w:tcW w:w="1718" w:type="pct"/>
          </w:tcPr>
          <w:p w14:paraId="06D8C4E6" w14:textId="77777777" w:rsidR="00B20BB4" w:rsidRPr="00B20BB4" w:rsidRDefault="00B20BB4" w:rsidP="00B20BB4">
            <w:pPr>
              <w:widowControl/>
              <w:spacing w:after="160" w:line="259" w:lineRule="auto"/>
              <w:rPr>
                <w:rFonts w:cs="Calibri"/>
                <w:lang w:val="hr-HR"/>
              </w:rPr>
            </w:pPr>
            <w:r w:rsidRPr="00B20BB4">
              <w:rPr>
                <w:rFonts w:cs="Calibri"/>
                <w:lang w:val="hr-HR"/>
              </w:rPr>
              <w:t>Predavanja, vježbe</w:t>
            </w:r>
          </w:p>
        </w:tc>
        <w:tc>
          <w:tcPr>
            <w:tcW w:w="1406" w:type="pct"/>
          </w:tcPr>
          <w:p w14:paraId="45065A4F" w14:textId="77777777" w:rsidR="00B20BB4" w:rsidRPr="00B20BB4" w:rsidRDefault="00B20BB4" w:rsidP="00B20BB4">
            <w:pPr>
              <w:widowControl/>
              <w:spacing w:after="160" w:line="259" w:lineRule="auto"/>
              <w:rPr>
                <w:rFonts w:cs="Calibri"/>
                <w:lang w:val="hr-HR"/>
              </w:rPr>
            </w:pPr>
            <w:r w:rsidRPr="00B20BB4">
              <w:rPr>
                <w:rFonts w:cs="Calibri"/>
                <w:lang w:val="hr-HR"/>
              </w:rPr>
              <w:t>Kolokvij. Pisani ispit. Test. Usmeni ispit.</w:t>
            </w:r>
          </w:p>
        </w:tc>
      </w:tr>
      <w:tr w:rsidR="00B20BB4" w:rsidRPr="00B20BB4" w14:paraId="0BB5864D" w14:textId="77777777" w:rsidTr="00C71C2E">
        <w:tc>
          <w:tcPr>
            <w:tcW w:w="557" w:type="pct"/>
          </w:tcPr>
          <w:p w14:paraId="27A2030C" w14:textId="77777777" w:rsidR="00B20BB4" w:rsidRPr="00B20BB4" w:rsidRDefault="00B20BB4" w:rsidP="00B20BB4">
            <w:pPr>
              <w:widowControl/>
              <w:spacing w:after="160" w:line="259" w:lineRule="auto"/>
              <w:jc w:val="center"/>
              <w:rPr>
                <w:rFonts w:cs="Calibri"/>
                <w:lang w:val="hr-HR"/>
              </w:rPr>
            </w:pPr>
            <w:r w:rsidRPr="00B20BB4">
              <w:rPr>
                <w:rFonts w:cs="Calibri"/>
                <w:lang w:val="hr-HR"/>
              </w:rPr>
              <w:t>I2</w:t>
            </w:r>
          </w:p>
        </w:tc>
        <w:tc>
          <w:tcPr>
            <w:tcW w:w="1318" w:type="pct"/>
          </w:tcPr>
          <w:p w14:paraId="0D5B99FC" w14:textId="77777777" w:rsidR="00B20BB4" w:rsidRPr="00B20BB4" w:rsidRDefault="00B20BB4" w:rsidP="00B20BB4">
            <w:pPr>
              <w:widowControl/>
              <w:spacing w:after="160" w:line="259" w:lineRule="auto"/>
              <w:rPr>
                <w:rFonts w:cs="Calibri"/>
                <w:lang w:val="hr-HR"/>
              </w:rPr>
            </w:pPr>
            <w:r w:rsidRPr="00B20BB4">
              <w:rPr>
                <w:rFonts w:cs="Calibri"/>
                <w:lang w:val="hr-HR"/>
              </w:rPr>
              <w:t>Definicija funkcija. Kompozicija funkcija. Inverzna funkcija. Zadavanje funkcija. Parnost. Periodičnost. Monotonost. Konveksnost. Restrikcija funkcije. Klasifikacija funkcija. Opća potencija. Polinomi. Racionalna funkcija. Eksponencijalna i logaritamska funkcija. Trigonometrijske funkcije. Funkcije inverzne trigonometrijskim funkcijama.</w:t>
            </w:r>
          </w:p>
        </w:tc>
        <w:tc>
          <w:tcPr>
            <w:tcW w:w="1718" w:type="pct"/>
          </w:tcPr>
          <w:p w14:paraId="0E2F1BFC" w14:textId="77777777" w:rsidR="00B20BB4" w:rsidRPr="00B20BB4" w:rsidRDefault="00B20BB4" w:rsidP="00B20BB4">
            <w:pPr>
              <w:widowControl/>
              <w:spacing w:after="160" w:line="259" w:lineRule="auto"/>
              <w:rPr>
                <w:rFonts w:cs="Calibri"/>
                <w:lang w:val="hr-HR"/>
              </w:rPr>
            </w:pPr>
            <w:r w:rsidRPr="00B20BB4">
              <w:rPr>
                <w:rFonts w:cs="Calibri"/>
                <w:lang w:val="hr-HR"/>
              </w:rPr>
              <w:t>Predavanja, vježbe</w:t>
            </w:r>
          </w:p>
        </w:tc>
        <w:tc>
          <w:tcPr>
            <w:tcW w:w="1406" w:type="pct"/>
          </w:tcPr>
          <w:p w14:paraId="4051584E" w14:textId="77777777" w:rsidR="00B20BB4" w:rsidRPr="00B20BB4" w:rsidRDefault="00B20BB4" w:rsidP="00B20BB4">
            <w:pPr>
              <w:widowControl/>
              <w:spacing w:after="160" w:line="259" w:lineRule="auto"/>
              <w:rPr>
                <w:rFonts w:cs="Calibri"/>
                <w:lang w:val="hr-HR"/>
              </w:rPr>
            </w:pPr>
            <w:r w:rsidRPr="00B20BB4">
              <w:rPr>
                <w:rFonts w:cs="Calibri"/>
                <w:lang w:val="hr-HR"/>
              </w:rPr>
              <w:t>Kolokvij. Pisani ispit. Test. Usmeni ispit.</w:t>
            </w:r>
          </w:p>
        </w:tc>
      </w:tr>
      <w:tr w:rsidR="00B20BB4" w:rsidRPr="00B20BB4" w14:paraId="758CE4AA" w14:textId="77777777" w:rsidTr="00C71C2E">
        <w:tc>
          <w:tcPr>
            <w:tcW w:w="557" w:type="pct"/>
          </w:tcPr>
          <w:p w14:paraId="4DEDE2E8" w14:textId="77777777" w:rsidR="00B20BB4" w:rsidRPr="00B20BB4" w:rsidRDefault="00B20BB4" w:rsidP="00B20BB4">
            <w:pPr>
              <w:widowControl/>
              <w:spacing w:after="160" w:line="259" w:lineRule="auto"/>
              <w:jc w:val="center"/>
              <w:rPr>
                <w:rFonts w:cs="Calibri"/>
                <w:lang w:val="hr-HR"/>
              </w:rPr>
            </w:pPr>
            <w:r w:rsidRPr="00B20BB4">
              <w:rPr>
                <w:rFonts w:cs="Calibri"/>
                <w:lang w:val="hr-HR"/>
              </w:rPr>
              <w:t>I3</w:t>
            </w:r>
          </w:p>
        </w:tc>
        <w:tc>
          <w:tcPr>
            <w:tcW w:w="1318" w:type="pct"/>
          </w:tcPr>
          <w:p w14:paraId="3A26BB31" w14:textId="77777777" w:rsidR="00B20BB4" w:rsidRPr="00B20BB4" w:rsidRDefault="00B20BB4" w:rsidP="00B20BB4">
            <w:pPr>
              <w:widowControl/>
              <w:spacing w:after="160" w:line="259" w:lineRule="auto"/>
              <w:rPr>
                <w:rFonts w:cs="Calibri"/>
                <w:lang w:val="hr-HR"/>
              </w:rPr>
            </w:pPr>
            <w:r w:rsidRPr="00B20BB4">
              <w:rPr>
                <w:rFonts w:cs="Calibri"/>
                <w:lang w:val="hr-HR"/>
              </w:rPr>
              <w:t xml:space="preserve">Matrice. Računske operacije s matricama. Determinante. Pojam inverzne matrice. Matrične jednadžbe. Sustav linearnih jednadžbi. Matrični zapis sustava. Rješavanje sustava matričnom jednadžbom. </w:t>
            </w:r>
            <w:proofErr w:type="spellStart"/>
            <w:r w:rsidRPr="00B20BB4">
              <w:rPr>
                <w:rFonts w:cs="Calibri"/>
                <w:lang w:val="hr-HR"/>
              </w:rPr>
              <w:t>Gaussova</w:t>
            </w:r>
            <w:proofErr w:type="spellEnd"/>
            <w:r w:rsidRPr="00B20BB4">
              <w:rPr>
                <w:rFonts w:cs="Calibri"/>
                <w:lang w:val="hr-HR"/>
              </w:rPr>
              <w:t xml:space="preserve"> metoda eliminacije.</w:t>
            </w:r>
          </w:p>
        </w:tc>
        <w:tc>
          <w:tcPr>
            <w:tcW w:w="1718" w:type="pct"/>
          </w:tcPr>
          <w:p w14:paraId="7AE829A1" w14:textId="77777777" w:rsidR="00B20BB4" w:rsidRPr="00B20BB4" w:rsidRDefault="00B20BB4" w:rsidP="00B20BB4">
            <w:pPr>
              <w:widowControl/>
              <w:spacing w:after="160" w:line="259" w:lineRule="auto"/>
              <w:rPr>
                <w:rFonts w:cs="Calibri"/>
                <w:lang w:val="hr-HR"/>
              </w:rPr>
            </w:pPr>
            <w:r w:rsidRPr="00B20BB4">
              <w:rPr>
                <w:rFonts w:cs="Calibri"/>
                <w:lang w:val="hr-HR"/>
              </w:rPr>
              <w:t>Predavanja, vježbe</w:t>
            </w:r>
          </w:p>
        </w:tc>
        <w:tc>
          <w:tcPr>
            <w:tcW w:w="1406" w:type="pct"/>
          </w:tcPr>
          <w:p w14:paraId="3791F5BB" w14:textId="77777777" w:rsidR="00B20BB4" w:rsidRPr="00B20BB4" w:rsidRDefault="00B20BB4" w:rsidP="00B20BB4">
            <w:pPr>
              <w:widowControl/>
              <w:spacing w:after="160" w:line="259" w:lineRule="auto"/>
              <w:rPr>
                <w:rFonts w:cs="Calibri"/>
                <w:lang w:val="hr-HR"/>
              </w:rPr>
            </w:pPr>
            <w:r w:rsidRPr="00B20BB4">
              <w:rPr>
                <w:rFonts w:cs="Calibri"/>
                <w:lang w:val="hr-HR"/>
              </w:rPr>
              <w:t>Kolokvij. Pisani ispit. Test. Usmeni ispit.</w:t>
            </w:r>
          </w:p>
        </w:tc>
      </w:tr>
      <w:tr w:rsidR="00B20BB4" w:rsidRPr="00B20BB4" w14:paraId="6DCBABD9" w14:textId="77777777" w:rsidTr="00C71C2E">
        <w:tc>
          <w:tcPr>
            <w:tcW w:w="557" w:type="pct"/>
          </w:tcPr>
          <w:p w14:paraId="392D56E1" w14:textId="77777777" w:rsidR="00B20BB4" w:rsidRPr="00B20BB4" w:rsidRDefault="00B20BB4" w:rsidP="00B20BB4">
            <w:pPr>
              <w:widowControl/>
              <w:spacing w:after="160" w:line="259" w:lineRule="auto"/>
              <w:jc w:val="center"/>
              <w:rPr>
                <w:rFonts w:cs="Calibri"/>
                <w:lang w:val="hr-HR"/>
              </w:rPr>
            </w:pPr>
            <w:r w:rsidRPr="00B20BB4">
              <w:rPr>
                <w:rFonts w:cs="Calibri"/>
                <w:lang w:val="hr-HR"/>
              </w:rPr>
              <w:t>I4</w:t>
            </w:r>
          </w:p>
        </w:tc>
        <w:tc>
          <w:tcPr>
            <w:tcW w:w="1318" w:type="pct"/>
          </w:tcPr>
          <w:p w14:paraId="1B6AB8CD" w14:textId="77777777" w:rsidR="00B20BB4" w:rsidRPr="00B20BB4" w:rsidRDefault="00B20BB4" w:rsidP="00B20BB4">
            <w:pPr>
              <w:widowControl/>
              <w:spacing w:after="160" w:line="259" w:lineRule="auto"/>
              <w:rPr>
                <w:rFonts w:cs="Calibri"/>
                <w:lang w:val="hr-HR"/>
              </w:rPr>
            </w:pPr>
            <w:r w:rsidRPr="00B20BB4">
              <w:rPr>
                <w:rFonts w:cs="Calibri"/>
                <w:lang w:val="hr-HR"/>
              </w:rPr>
              <w:t xml:space="preserve">Definicija vektora. Zbrajanje i oduzimanje vektora. Množenje vektora skalarom. Linearna zavisnost i nezavisnost vektora. Vektori u pravokutnom koordinatnom sustavu. </w:t>
            </w:r>
            <w:proofErr w:type="spellStart"/>
            <w:r w:rsidRPr="00B20BB4">
              <w:rPr>
                <w:rFonts w:cs="Calibri"/>
                <w:lang w:val="hr-HR"/>
              </w:rPr>
              <w:t>Koordinatizacija</w:t>
            </w:r>
            <w:proofErr w:type="spellEnd"/>
            <w:r w:rsidRPr="00B20BB4">
              <w:rPr>
                <w:rFonts w:cs="Calibri"/>
                <w:lang w:val="hr-HR"/>
              </w:rPr>
              <w:t xml:space="preserve">. </w:t>
            </w:r>
            <w:r w:rsidRPr="00B20BB4">
              <w:rPr>
                <w:rFonts w:cs="Calibri"/>
                <w:lang w:val="hr-HR"/>
              </w:rPr>
              <w:lastRenderedPageBreak/>
              <w:t>Računske operacije s vektorima zadanim s koordinatama. Skalarni, vektorski i mješoviti umnožak vektora.</w:t>
            </w:r>
          </w:p>
        </w:tc>
        <w:tc>
          <w:tcPr>
            <w:tcW w:w="1718" w:type="pct"/>
          </w:tcPr>
          <w:p w14:paraId="684059C0" w14:textId="77777777" w:rsidR="00B20BB4" w:rsidRPr="00B20BB4" w:rsidRDefault="00B20BB4" w:rsidP="00B20BB4">
            <w:pPr>
              <w:widowControl/>
              <w:spacing w:after="160" w:line="259" w:lineRule="auto"/>
              <w:rPr>
                <w:rFonts w:cs="Calibri"/>
                <w:lang w:val="hr-HR"/>
              </w:rPr>
            </w:pPr>
            <w:r w:rsidRPr="00B20BB4">
              <w:rPr>
                <w:rFonts w:cs="Calibri"/>
                <w:lang w:val="hr-HR"/>
              </w:rPr>
              <w:lastRenderedPageBreak/>
              <w:t>Predavanja, vježbe</w:t>
            </w:r>
          </w:p>
        </w:tc>
        <w:tc>
          <w:tcPr>
            <w:tcW w:w="1406" w:type="pct"/>
          </w:tcPr>
          <w:p w14:paraId="07C00D52" w14:textId="77777777" w:rsidR="00B20BB4" w:rsidRPr="00B20BB4" w:rsidRDefault="00B20BB4" w:rsidP="00B20BB4">
            <w:pPr>
              <w:widowControl/>
              <w:spacing w:after="160" w:line="259" w:lineRule="auto"/>
              <w:rPr>
                <w:rFonts w:cs="Calibri"/>
                <w:lang w:val="hr-HR"/>
              </w:rPr>
            </w:pPr>
            <w:r w:rsidRPr="00B20BB4">
              <w:rPr>
                <w:rFonts w:cs="Calibri"/>
                <w:lang w:val="hr-HR"/>
              </w:rPr>
              <w:t>Kolokvij. Pisani ispit. Test. Usmeni ispit.</w:t>
            </w:r>
          </w:p>
        </w:tc>
      </w:tr>
    </w:tbl>
    <w:p w14:paraId="398C925A" w14:textId="77777777" w:rsidR="00B20BB4" w:rsidRPr="00B20BB4" w:rsidRDefault="00B20BB4" w:rsidP="00B20BB4">
      <w:pPr>
        <w:widowControl/>
        <w:spacing w:after="160" w:line="259" w:lineRule="auto"/>
        <w:rPr>
          <w:rFonts w:ascii="Calibri" w:eastAsia="Calibri" w:hAnsi="Calibri"/>
          <w:kern w:val="2"/>
          <w:lang w:val="hr-HR"/>
        </w:rPr>
      </w:pPr>
    </w:p>
    <w:p w14:paraId="3E84B465" w14:textId="77777777" w:rsidR="00435DA5" w:rsidRPr="0064654A" w:rsidRDefault="00435DA5" w:rsidP="00435DA5">
      <w:pPr>
        <w:rPr>
          <w:b/>
          <w:bCs/>
          <w:sz w:val="24"/>
          <w:lang w:val="hr-HR"/>
        </w:rPr>
      </w:pPr>
    </w:p>
    <w:p w14:paraId="04094E7A" w14:textId="77777777" w:rsidR="00435DA5" w:rsidRPr="0064654A" w:rsidRDefault="00435DA5" w:rsidP="00435DA5">
      <w:pPr>
        <w:rPr>
          <w:b/>
          <w:bCs/>
          <w:sz w:val="24"/>
          <w:lang w:val="hr-HR"/>
        </w:rPr>
      </w:pPr>
    </w:p>
    <w:p w14:paraId="7414523E" w14:textId="77777777" w:rsidR="00435DA5" w:rsidRPr="0064654A" w:rsidRDefault="00435DA5" w:rsidP="00435DA5">
      <w:pPr>
        <w:rPr>
          <w:b/>
          <w:bCs/>
          <w:sz w:val="24"/>
          <w:lang w:val="hr-HR"/>
        </w:rPr>
      </w:pPr>
    </w:p>
    <w:p w14:paraId="4AA41001" w14:textId="77777777" w:rsidR="00435DA5" w:rsidRPr="0064654A" w:rsidRDefault="00435DA5" w:rsidP="00097528">
      <w:pPr>
        <w:jc w:val="center"/>
        <w:rPr>
          <w:b/>
          <w:bCs/>
          <w:sz w:val="24"/>
          <w:lang w:val="hr-HR"/>
        </w:rPr>
      </w:pPr>
    </w:p>
    <w:p w14:paraId="1306DD65" w14:textId="77777777" w:rsidR="00435DA5" w:rsidRPr="0064654A" w:rsidRDefault="00435DA5" w:rsidP="00435DA5">
      <w:pPr>
        <w:rPr>
          <w:b/>
          <w:bCs/>
          <w:sz w:val="24"/>
          <w:lang w:val="hr-HR"/>
        </w:rPr>
      </w:pPr>
    </w:p>
    <w:p w14:paraId="096815CE" w14:textId="77777777" w:rsidR="00435DA5" w:rsidRPr="0064654A" w:rsidRDefault="00435DA5" w:rsidP="00435DA5">
      <w:pPr>
        <w:rPr>
          <w:b/>
          <w:bCs/>
          <w:sz w:val="24"/>
          <w:lang w:val="hr-HR"/>
        </w:rPr>
      </w:pPr>
    </w:p>
    <w:p w14:paraId="79193675" w14:textId="77777777" w:rsidR="00435DA5" w:rsidRPr="0064654A" w:rsidRDefault="00435DA5" w:rsidP="00435DA5">
      <w:pPr>
        <w:rPr>
          <w:b/>
          <w:bCs/>
          <w:sz w:val="24"/>
          <w:lang w:val="hr-HR"/>
        </w:rPr>
      </w:pPr>
    </w:p>
    <w:p w14:paraId="574B104D" w14:textId="77777777" w:rsidR="00435DA5" w:rsidRPr="0064654A" w:rsidRDefault="00435DA5" w:rsidP="00435DA5">
      <w:pPr>
        <w:rPr>
          <w:b/>
          <w:bCs/>
          <w:sz w:val="24"/>
          <w:lang w:val="hr-HR"/>
        </w:rPr>
      </w:pPr>
    </w:p>
    <w:p w14:paraId="75BD4617" w14:textId="77777777" w:rsidR="00435DA5" w:rsidRPr="0064654A" w:rsidRDefault="00435DA5" w:rsidP="00435DA5">
      <w:pPr>
        <w:rPr>
          <w:b/>
          <w:bCs/>
          <w:sz w:val="24"/>
          <w:lang w:val="hr-HR"/>
        </w:rPr>
      </w:pPr>
    </w:p>
    <w:p w14:paraId="7936E4AD" w14:textId="77777777" w:rsidR="00435DA5" w:rsidRPr="0064654A" w:rsidRDefault="00435DA5" w:rsidP="00435DA5">
      <w:pPr>
        <w:rPr>
          <w:b/>
          <w:bCs/>
          <w:sz w:val="24"/>
          <w:lang w:val="hr-HR"/>
        </w:rPr>
      </w:pPr>
    </w:p>
    <w:p w14:paraId="49EFB8A8" w14:textId="77777777" w:rsidR="00435DA5" w:rsidRPr="0064654A" w:rsidRDefault="00435DA5" w:rsidP="00435DA5">
      <w:pPr>
        <w:rPr>
          <w:b/>
          <w:bCs/>
          <w:sz w:val="24"/>
          <w:lang w:val="hr-HR"/>
        </w:rPr>
      </w:pPr>
    </w:p>
    <w:p w14:paraId="0C8BEFF5" w14:textId="77777777" w:rsidR="00435DA5" w:rsidRPr="0064654A" w:rsidRDefault="00435DA5" w:rsidP="00435DA5">
      <w:pPr>
        <w:rPr>
          <w:b/>
          <w:bCs/>
          <w:sz w:val="24"/>
          <w:lang w:val="hr-HR"/>
        </w:rPr>
      </w:pPr>
    </w:p>
    <w:p w14:paraId="6F814532" w14:textId="77777777" w:rsidR="00435DA5" w:rsidRPr="0064654A" w:rsidRDefault="00435DA5" w:rsidP="00435DA5">
      <w:pPr>
        <w:rPr>
          <w:b/>
          <w:bCs/>
          <w:sz w:val="24"/>
          <w:lang w:val="hr-HR"/>
        </w:rPr>
      </w:pPr>
    </w:p>
    <w:p w14:paraId="4D487C09" w14:textId="77777777" w:rsidR="00435DA5" w:rsidRPr="0064654A" w:rsidRDefault="00435DA5" w:rsidP="00435DA5">
      <w:pPr>
        <w:rPr>
          <w:b/>
          <w:bCs/>
          <w:sz w:val="24"/>
          <w:lang w:val="hr-HR"/>
        </w:rPr>
      </w:pPr>
    </w:p>
    <w:p w14:paraId="70CB3C42" w14:textId="77777777" w:rsidR="000D120B" w:rsidRPr="0064654A" w:rsidRDefault="000D120B" w:rsidP="00435DA5">
      <w:pPr>
        <w:rPr>
          <w:b/>
          <w:bCs/>
          <w:sz w:val="24"/>
          <w:lang w:val="hr-HR"/>
        </w:rPr>
      </w:pPr>
    </w:p>
    <w:p w14:paraId="3FD3ABC2" w14:textId="77777777" w:rsidR="000D120B" w:rsidRPr="0064654A" w:rsidRDefault="000D120B" w:rsidP="00435DA5">
      <w:pPr>
        <w:rPr>
          <w:b/>
          <w:bCs/>
          <w:sz w:val="24"/>
          <w:lang w:val="hr-HR"/>
        </w:rPr>
      </w:pPr>
    </w:p>
    <w:p w14:paraId="36710E04" w14:textId="77777777" w:rsidR="000D120B" w:rsidRPr="0064654A" w:rsidRDefault="000D120B" w:rsidP="00435DA5">
      <w:pPr>
        <w:rPr>
          <w:b/>
          <w:bCs/>
          <w:sz w:val="24"/>
          <w:lang w:val="hr-HR"/>
        </w:rPr>
      </w:pPr>
    </w:p>
    <w:p w14:paraId="2A336F72" w14:textId="77777777" w:rsidR="000D120B" w:rsidRPr="0064654A" w:rsidRDefault="000D120B" w:rsidP="00435DA5">
      <w:pPr>
        <w:rPr>
          <w:b/>
          <w:bCs/>
          <w:sz w:val="24"/>
          <w:lang w:val="hr-HR"/>
        </w:rPr>
      </w:pPr>
    </w:p>
    <w:p w14:paraId="1247208A" w14:textId="77777777" w:rsidR="000D120B" w:rsidRPr="0064654A" w:rsidRDefault="000D120B" w:rsidP="00435DA5">
      <w:pPr>
        <w:rPr>
          <w:b/>
          <w:bCs/>
          <w:sz w:val="24"/>
          <w:lang w:val="hr-HR"/>
        </w:rPr>
      </w:pPr>
    </w:p>
    <w:p w14:paraId="4DB8037B" w14:textId="77777777" w:rsidR="000D120B" w:rsidRPr="0064654A" w:rsidRDefault="000D120B" w:rsidP="00435DA5">
      <w:pPr>
        <w:rPr>
          <w:b/>
          <w:bCs/>
          <w:sz w:val="24"/>
          <w:lang w:val="hr-HR"/>
        </w:rPr>
      </w:pPr>
    </w:p>
    <w:p w14:paraId="412C33A2" w14:textId="46A6D3E4" w:rsidR="00DA6F5C" w:rsidRDefault="00DA6F5C" w:rsidP="00DA6F5C">
      <w:pPr>
        <w:rPr>
          <w:lang w:val="hr-HR" w:eastAsia="x-none"/>
        </w:rPr>
      </w:pPr>
      <w:bookmarkStart w:id="18" w:name="_Toc34469728"/>
      <w:bookmarkStart w:id="19" w:name="_Toc34471436"/>
    </w:p>
    <w:p w14:paraId="091BAC92" w14:textId="05B80F3F" w:rsidR="00B20BB4" w:rsidRDefault="00B20BB4" w:rsidP="00DA6F5C">
      <w:pPr>
        <w:rPr>
          <w:lang w:val="hr-HR" w:eastAsia="x-none"/>
        </w:rPr>
      </w:pPr>
    </w:p>
    <w:p w14:paraId="012D8BD4" w14:textId="1C10A4A8" w:rsidR="00B20BB4" w:rsidRDefault="00B20BB4" w:rsidP="00DA6F5C">
      <w:pPr>
        <w:rPr>
          <w:lang w:val="hr-HR" w:eastAsia="x-none"/>
        </w:rPr>
      </w:pPr>
    </w:p>
    <w:p w14:paraId="45898A03" w14:textId="6695FC55" w:rsidR="00B20BB4" w:rsidRDefault="00B20BB4" w:rsidP="00DA6F5C">
      <w:pPr>
        <w:rPr>
          <w:lang w:val="hr-HR" w:eastAsia="x-none"/>
        </w:rPr>
      </w:pPr>
    </w:p>
    <w:p w14:paraId="22FE2DBD" w14:textId="712EB36E" w:rsidR="00B20BB4" w:rsidRDefault="00B20BB4" w:rsidP="00DA6F5C">
      <w:pPr>
        <w:rPr>
          <w:lang w:val="hr-HR" w:eastAsia="x-none"/>
        </w:rPr>
      </w:pPr>
    </w:p>
    <w:p w14:paraId="27A68869" w14:textId="1BA8F382" w:rsidR="00B20BB4" w:rsidRDefault="00B20BB4" w:rsidP="00DA6F5C">
      <w:pPr>
        <w:rPr>
          <w:lang w:val="hr-HR" w:eastAsia="x-none"/>
        </w:rPr>
      </w:pPr>
    </w:p>
    <w:p w14:paraId="3B927E05" w14:textId="4D70EE9F" w:rsidR="00B20BB4" w:rsidRDefault="00B20BB4" w:rsidP="00DA6F5C">
      <w:pPr>
        <w:rPr>
          <w:lang w:val="hr-HR" w:eastAsia="x-none"/>
        </w:rPr>
      </w:pPr>
    </w:p>
    <w:p w14:paraId="007F349D" w14:textId="29126724" w:rsidR="00B20BB4" w:rsidRDefault="00B20BB4" w:rsidP="00DA6F5C">
      <w:pPr>
        <w:rPr>
          <w:lang w:val="hr-HR" w:eastAsia="x-none"/>
        </w:rPr>
      </w:pPr>
    </w:p>
    <w:p w14:paraId="420B8A73" w14:textId="64A49007" w:rsidR="00B20BB4" w:rsidRDefault="00B20BB4" w:rsidP="00DA6F5C">
      <w:pPr>
        <w:rPr>
          <w:lang w:val="hr-HR" w:eastAsia="x-none"/>
        </w:rPr>
      </w:pPr>
    </w:p>
    <w:p w14:paraId="18363D94" w14:textId="511CEF0E" w:rsidR="00B20BB4" w:rsidRDefault="00B20BB4" w:rsidP="00DA6F5C">
      <w:pPr>
        <w:rPr>
          <w:lang w:val="hr-HR" w:eastAsia="x-none"/>
        </w:rPr>
      </w:pPr>
    </w:p>
    <w:p w14:paraId="5E0BC600" w14:textId="20AC916F" w:rsidR="00B20BB4" w:rsidRDefault="00B20BB4" w:rsidP="00DA6F5C">
      <w:pPr>
        <w:rPr>
          <w:lang w:val="hr-HR" w:eastAsia="x-none"/>
        </w:rPr>
      </w:pPr>
    </w:p>
    <w:p w14:paraId="1754178F" w14:textId="698B39C5" w:rsidR="00B20BB4" w:rsidRDefault="00B20BB4" w:rsidP="00DA6F5C">
      <w:pPr>
        <w:rPr>
          <w:lang w:val="hr-HR" w:eastAsia="x-none"/>
        </w:rPr>
      </w:pPr>
    </w:p>
    <w:p w14:paraId="1D341C46" w14:textId="2427C713" w:rsidR="00B20BB4" w:rsidRDefault="00B20BB4" w:rsidP="00DA6F5C">
      <w:pPr>
        <w:rPr>
          <w:lang w:val="hr-HR" w:eastAsia="x-none"/>
        </w:rPr>
      </w:pPr>
    </w:p>
    <w:p w14:paraId="250CE518" w14:textId="04318D9B" w:rsidR="00B20BB4" w:rsidRDefault="00B20BB4" w:rsidP="00DA6F5C">
      <w:pPr>
        <w:rPr>
          <w:lang w:val="hr-HR" w:eastAsia="x-none"/>
        </w:rPr>
      </w:pPr>
    </w:p>
    <w:p w14:paraId="7C122069" w14:textId="3C2C4429" w:rsidR="00B20BB4" w:rsidRDefault="00B20BB4" w:rsidP="00DA6F5C">
      <w:pPr>
        <w:rPr>
          <w:lang w:val="hr-HR" w:eastAsia="x-none"/>
        </w:rPr>
      </w:pPr>
    </w:p>
    <w:p w14:paraId="093FBF53" w14:textId="13173B6A" w:rsidR="00B20BB4" w:rsidRDefault="00B20BB4" w:rsidP="00DA6F5C">
      <w:pPr>
        <w:rPr>
          <w:lang w:val="hr-HR" w:eastAsia="x-none"/>
        </w:rPr>
      </w:pPr>
    </w:p>
    <w:p w14:paraId="7D4F140A" w14:textId="073F0D27" w:rsidR="00B20BB4" w:rsidRDefault="00B20BB4" w:rsidP="00DA6F5C">
      <w:pPr>
        <w:rPr>
          <w:lang w:val="hr-HR" w:eastAsia="x-none"/>
        </w:rPr>
      </w:pPr>
    </w:p>
    <w:p w14:paraId="18E8477E" w14:textId="15AA6288" w:rsidR="00B20BB4" w:rsidRDefault="00B20BB4" w:rsidP="00DA6F5C">
      <w:pPr>
        <w:rPr>
          <w:lang w:val="hr-HR" w:eastAsia="x-none"/>
        </w:rPr>
      </w:pPr>
    </w:p>
    <w:p w14:paraId="4492B46D" w14:textId="76006504" w:rsidR="00B20BB4" w:rsidRDefault="00B20BB4" w:rsidP="00DA6F5C">
      <w:pPr>
        <w:rPr>
          <w:lang w:val="hr-HR" w:eastAsia="x-none"/>
        </w:rPr>
      </w:pPr>
    </w:p>
    <w:p w14:paraId="08304484" w14:textId="01BEAA26" w:rsidR="00B20BB4" w:rsidRDefault="00B20BB4" w:rsidP="00DA6F5C">
      <w:pPr>
        <w:rPr>
          <w:lang w:val="hr-HR" w:eastAsia="x-none"/>
        </w:rPr>
      </w:pPr>
    </w:p>
    <w:p w14:paraId="0A922DCE" w14:textId="1C719DF9" w:rsidR="00B20BB4" w:rsidRDefault="00B20BB4" w:rsidP="00DA6F5C">
      <w:pPr>
        <w:rPr>
          <w:lang w:val="hr-HR" w:eastAsia="x-none"/>
        </w:rPr>
      </w:pPr>
    </w:p>
    <w:p w14:paraId="4DC614CD" w14:textId="4C70198F" w:rsidR="00B20BB4" w:rsidRDefault="00B20BB4" w:rsidP="00DA6F5C">
      <w:pPr>
        <w:rPr>
          <w:lang w:val="hr-HR" w:eastAsia="x-none"/>
        </w:rPr>
      </w:pPr>
    </w:p>
    <w:p w14:paraId="03915C91" w14:textId="611AEB16" w:rsidR="00B20BB4" w:rsidRDefault="00B20BB4" w:rsidP="00DA6F5C">
      <w:pPr>
        <w:rPr>
          <w:lang w:val="hr-HR" w:eastAsia="x-none"/>
        </w:rPr>
      </w:pPr>
    </w:p>
    <w:p w14:paraId="60B98F3F" w14:textId="6B91C7F1" w:rsidR="00B20BB4" w:rsidRDefault="00B20BB4" w:rsidP="00DA6F5C">
      <w:pPr>
        <w:rPr>
          <w:lang w:val="hr-HR" w:eastAsia="x-none"/>
        </w:rPr>
      </w:pPr>
    </w:p>
    <w:p w14:paraId="52B063E2" w14:textId="2EB585F9" w:rsidR="00B20BB4" w:rsidRDefault="00B20BB4" w:rsidP="00DA6F5C">
      <w:pPr>
        <w:rPr>
          <w:lang w:val="hr-HR" w:eastAsia="x-none"/>
        </w:rPr>
      </w:pPr>
    </w:p>
    <w:p w14:paraId="04E16CC4" w14:textId="6F0AC3FE" w:rsidR="00B20BB4" w:rsidRDefault="00B20BB4" w:rsidP="00DA6F5C">
      <w:pPr>
        <w:rPr>
          <w:lang w:val="hr-HR" w:eastAsia="x-none"/>
        </w:rPr>
      </w:pPr>
    </w:p>
    <w:tbl>
      <w:tblPr>
        <w:tblStyle w:val="TableGrid1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20BB4" w:rsidRPr="00B20BB4" w14:paraId="6B514720"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47B5AA5" w14:textId="77777777" w:rsidR="00B20BB4" w:rsidRPr="00B20BB4" w:rsidRDefault="00B20BB4" w:rsidP="00B20BB4">
            <w:pPr>
              <w:widowControl/>
              <w:rPr>
                <w:rFonts w:cs="Calibri"/>
                <w:b/>
                <w:bCs/>
                <w:lang w:val="hr-HR"/>
              </w:rPr>
            </w:pPr>
            <w:r w:rsidRPr="00B20BB4">
              <w:rPr>
                <w:rFonts w:cs="Calibri"/>
                <w:b/>
                <w:bCs/>
                <w:lang w:val="hr-HR"/>
              </w:rPr>
              <w:lastRenderedPageBreak/>
              <w:t>OPĆE INFORMACIJE</w:t>
            </w:r>
          </w:p>
        </w:tc>
      </w:tr>
      <w:tr w:rsidR="00B20BB4" w:rsidRPr="00B20BB4" w14:paraId="0C7D7C29"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8229901" w14:textId="77777777" w:rsidR="00B20BB4" w:rsidRPr="00B20BB4" w:rsidRDefault="00B20BB4" w:rsidP="00B20BB4">
            <w:pPr>
              <w:widowControl/>
              <w:rPr>
                <w:rFonts w:cs="Calibri"/>
                <w:b/>
                <w:bCs/>
                <w:lang w:val="hr-HR"/>
              </w:rPr>
            </w:pPr>
            <w:r w:rsidRPr="00B20BB4">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67854477"/>
              <w:placeholder>
                <w:docPart w:val="2FF7153B457C4168BA59961F9C03357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25470F0" w14:textId="77777777" w:rsidR="00B20BB4" w:rsidRPr="00B20BB4" w:rsidRDefault="00B20BB4" w:rsidP="00B20BB4">
                <w:pPr>
                  <w:widowControl/>
                  <w:spacing w:line="276" w:lineRule="auto"/>
                  <w:rPr>
                    <w:lang w:val="hr-HR"/>
                  </w:rPr>
                </w:pPr>
                <w:r w:rsidRPr="00B20BB4">
                  <w:rPr>
                    <w:lang w:val="hr-HR"/>
                  </w:rPr>
                  <w:t xml:space="preserve">Stručni prijediplomski studij </w:t>
                </w:r>
                <w:proofErr w:type="spellStart"/>
                <w:r w:rsidRPr="00B20BB4">
                  <w:rPr>
                    <w:lang w:val="hr-HR"/>
                  </w:rPr>
                  <w:t>Telematika</w:t>
                </w:r>
                <w:proofErr w:type="spellEnd"/>
              </w:p>
            </w:sdtContent>
          </w:sdt>
        </w:tc>
      </w:tr>
      <w:tr w:rsidR="00B20BB4" w:rsidRPr="00B20BB4" w14:paraId="77D2DB8E"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510E39F" w14:textId="77777777" w:rsidR="00B20BB4" w:rsidRPr="00B20BB4" w:rsidRDefault="00B20BB4" w:rsidP="00B20BB4">
            <w:pPr>
              <w:widowControl/>
              <w:rPr>
                <w:rFonts w:cs="Calibri"/>
                <w:b/>
                <w:bCs/>
                <w:lang w:val="hr-HR"/>
              </w:rPr>
            </w:pPr>
            <w:r w:rsidRPr="00B20BB4">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F9237A" w14:textId="77777777" w:rsidR="00B20BB4" w:rsidRPr="00B20BB4" w:rsidRDefault="00B20BB4" w:rsidP="00B20BB4">
            <w:pPr>
              <w:widowControl/>
              <w:rPr>
                <w:rFonts w:cs="Calibri"/>
                <w:lang w:val="hr-HR"/>
              </w:rPr>
            </w:pPr>
            <w:r w:rsidRPr="00B20BB4">
              <w:rPr>
                <w:rFonts w:cs="Calibri"/>
                <w:lang w:val="hr-HR"/>
              </w:rPr>
              <w:t>OSNOVE ELEKTROTEHNIKE I</w:t>
            </w:r>
          </w:p>
        </w:tc>
      </w:tr>
      <w:tr w:rsidR="00B20BB4" w:rsidRPr="00B20BB4" w14:paraId="394E47B5"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F3DC76D" w14:textId="77777777" w:rsidR="00B20BB4" w:rsidRPr="00B20BB4" w:rsidRDefault="00B20BB4" w:rsidP="00B20BB4">
            <w:pPr>
              <w:widowControl/>
              <w:rPr>
                <w:rFonts w:cs="Calibri"/>
                <w:b/>
                <w:bCs/>
                <w:lang w:val="hr-HR"/>
              </w:rPr>
            </w:pPr>
            <w:r w:rsidRPr="00B20BB4">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188FB8" w14:textId="77777777" w:rsidR="00B20BB4" w:rsidRPr="00B20BB4" w:rsidRDefault="00B20BB4" w:rsidP="00B20BB4">
            <w:pPr>
              <w:widowControl/>
              <w:rPr>
                <w:rFonts w:cs="Calibri"/>
                <w:lang w:val="hr-HR"/>
              </w:rPr>
            </w:pPr>
            <w:r w:rsidRPr="00B20BB4">
              <w:rPr>
                <w:rFonts w:cs="Calibri"/>
                <w:lang w:val="hr-HR"/>
              </w:rPr>
              <w:t>mr. sc. Vesna Krajčí, v. pred.</w:t>
            </w:r>
          </w:p>
        </w:tc>
      </w:tr>
      <w:tr w:rsidR="00B20BB4" w:rsidRPr="00B20BB4" w14:paraId="214E9123"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21B7A2" w14:textId="77777777" w:rsidR="00B20BB4" w:rsidRPr="00B20BB4" w:rsidRDefault="00B20BB4" w:rsidP="00B20BB4">
            <w:pPr>
              <w:widowControl/>
              <w:rPr>
                <w:rFonts w:cs="Calibri"/>
                <w:b/>
                <w:bCs/>
                <w:lang w:val="hr-HR"/>
              </w:rPr>
            </w:pPr>
            <w:r w:rsidRPr="00B20BB4">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8E8344" w14:textId="77777777" w:rsidR="00B20BB4" w:rsidRPr="00B20BB4" w:rsidRDefault="00B20BB4" w:rsidP="00B20BB4">
            <w:pPr>
              <w:widowControl/>
              <w:rPr>
                <w:rFonts w:cs="Calibri"/>
                <w:lang w:val="hr-HR"/>
              </w:rPr>
            </w:pPr>
            <w:r w:rsidRPr="00B20BB4">
              <w:rPr>
                <w:rFonts w:cs="Calibri"/>
                <w:lang w:val="hr-HR"/>
              </w:rPr>
              <w:t>Damir Malnar, v. pred.</w:t>
            </w:r>
          </w:p>
        </w:tc>
      </w:tr>
      <w:tr w:rsidR="00B20BB4" w:rsidRPr="00B20BB4" w14:paraId="19CB3A0D"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E229F7D" w14:textId="77777777" w:rsidR="00B20BB4" w:rsidRPr="00B20BB4" w:rsidRDefault="00B20BB4" w:rsidP="00B20BB4">
            <w:pPr>
              <w:widowControl/>
              <w:rPr>
                <w:rFonts w:cs="Calibri"/>
                <w:b/>
                <w:bCs/>
                <w:lang w:val="hr-HR"/>
              </w:rPr>
            </w:pPr>
            <w:r w:rsidRPr="00B20BB4">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45919163"/>
              <w:placeholder>
                <w:docPart w:val="7687DC8AF45F4126A2E8ED1764BC7ECB"/>
              </w:placeholder>
              <w:comboBox>
                <w:listItem w:displayText="Obvezni" w:value="Obvezni"/>
                <w:listItem w:displayText="Izborni" w:value="Izborni"/>
              </w:comboBox>
            </w:sdtPr>
            <w:sdtEndPr/>
            <w:sdtContent>
              <w:p w14:paraId="714D6BF4" w14:textId="77777777" w:rsidR="00B20BB4" w:rsidRPr="00B20BB4" w:rsidRDefault="00B20BB4" w:rsidP="00B20BB4">
                <w:pPr>
                  <w:widowControl/>
                  <w:spacing w:line="276" w:lineRule="auto"/>
                  <w:jc w:val="center"/>
                  <w:rPr>
                    <w:lang w:val="hr-HR"/>
                  </w:rPr>
                </w:pPr>
                <w:r w:rsidRPr="00B20BB4">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2335EE9" w14:textId="77777777" w:rsidR="00B20BB4" w:rsidRPr="00B20BB4" w:rsidRDefault="00B20BB4" w:rsidP="00B20BB4">
            <w:pPr>
              <w:widowControl/>
              <w:rPr>
                <w:rFonts w:cs="Calibri"/>
                <w:b/>
                <w:bCs/>
                <w:lang w:val="hr-HR"/>
              </w:rPr>
            </w:pPr>
            <w:r w:rsidRPr="00B20BB4">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37262594"/>
              <w:placeholder>
                <w:docPart w:val="A6A4933E65684144BB0D213599190E6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7CCE071" w14:textId="77777777" w:rsidR="00B20BB4" w:rsidRPr="00B20BB4" w:rsidRDefault="00B20BB4" w:rsidP="00B20BB4">
                <w:pPr>
                  <w:widowControl/>
                  <w:spacing w:line="276" w:lineRule="auto"/>
                  <w:jc w:val="center"/>
                  <w:rPr>
                    <w:lang w:val="hr-HR"/>
                  </w:rPr>
                </w:pPr>
                <w:r w:rsidRPr="00B20BB4">
                  <w:rPr>
                    <w:lang w:val="hr-HR"/>
                  </w:rPr>
                  <w:t>6</w:t>
                </w:r>
              </w:p>
            </w:sdtContent>
          </w:sdt>
        </w:tc>
      </w:tr>
      <w:tr w:rsidR="00B20BB4" w:rsidRPr="00B20BB4" w14:paraId="62EA19A8"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7EC6E3" w14:textId="77777777" w:rsidR="00B20BB4" w:rsidRPr="00B20BB4" w:rsidRDefault="00B20BB4" w:rsidP="00B20BB4">
            <w:pPr>
              <w:widowControl/>
              <w:rPr>
                <w:rFonts w:cs="Calibri"/>
                <w:b/>
                <w:bCs/>
                <w:lang w:val="hr-HR"/>
              </w:rPr>
            </w:pPr>
            <w:r w:rsidRPr="00B20BB4">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84425631"/>
              <w:placeholder>
                <w:docPart w:val="0B77040F90684EE494F1BD9D4FD8E88D"/>
              </w:placeholder>
              <w:comboBox>
                <w:listItem w:displayText="1." w:value="1."/>
                <w:listItem w:displayText="2." w:value="2."/>
                <w:listItem w:displayText="3." w:value="3."/>
              </w:comboBox>
            </w:sdtPr>
            <w:sdtEndPr/>
            <w:sdtContent>
              <w:p w14:paraId="2EA0B4DA" w14:textId="77777777" w:rsidR="00B20BB4" w:rsidRPr="00B20BB4" w:rsidRDefault="00B20BB4" w:rsidP="00B20BB4">
                <w:pPr>
                  <w:widowControl/>
                  <w:spacing w:line="276" w:lineRule="auto"/>
                  <w:jc w:val="center"/>
                  <w:rPr>
                    <w:lang w:val="hr-HR"/>
                  </w:rPr>
                </w:pPr>
                <w:r w:rsidRPr="00B20BB4">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646E67C" w14:textId="77777777" w:rsidR="00B20BB4" w:rsidRPr="00B20BB4" w:rsidRDefault="00B20BB4" w:rsidP="00B20BB4">
            <w:pPr>
              <w:widowControl/>
              <w:rPr>
                <w:rFonts w:cs="Calibri"/>
                <w:b/>
                <w:bCs/>
                <w:lang w:val="hr-HR"/>
              </w:rPr>
            </w:pPr>
            <w:r w:rsidRPr="00B20BB4">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468895597"/>
              <w:placeholder>
                <w:docPart w:val="BC4B26B6AA2A48F2B016596DE9AE5DDE"/>
              </w:placeholder>
              <w:comboBox>
                <w:listItem w:displayText="Zimski" w:value="Zimski"/>
                <w:listItem w:displayText="Ljetni" w:value="Ljetni"/>
              </w:comboBox>
            </w:sdtPr>
            <w:sdtEndPr/>
            <w:sdtContent>
              <w:p w14:paraId="49051457" w14:textId="77777777" w:rsidR="00B20BB4" w:rsidRPr="00B20BB4" w:rsidRDefault="00B20BB4" w:rsidP="00B20BB4">
                <w:pPr>
                  <w:widowControl/>
                  <w:spacing w:line="276" w:lineRule="auto"/>
                  <w:jc w:val="center"/>
                  <w:rPr>
                    <w:lang w:val="hr-HR"/>
                  </w:rPr>
                </w:pPr>
                <w:r w:rsidRPr="00B20BB4">
                  <w:rPr>
                    <w:lang w:val="hr-HR"/>
                  </w:rPr>
                  <w:t>Zimski</w:t>
                </w:r>
              </w:p>
            </w:sdtContent>
          </w:sdt>
        </w:tc>
      </w:tr>
      <w:tr w:rsidR="00B20BB4" w:rsidRPr="00B20BB4" w14:paraId="740D65F5" w14:textId="77777777" w:rsidTr="00B20BB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9E729E2" w14:textId="77777777" w:rsidR="00B20BB4" w:rsidRPr="00B20BB4" w:rsidRDefault="00B20BB4" w:rsidP="00B20BB4">
            <w:pPr>
              <w:widowControl/>
              <w:rPr>
                <w:rFonts w:cs="Calibri"/>
                <w:b/>
                <w:bCs/>
                <w:lang w:val="hr-HR"/>
              </w:rPr>
            </w:pPr>
            <w:r w:rsidRPr="00B20BB4">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43E9380" w14:textId="77777777" w:rsidR="00B20BB4" w:rsidRPr="00B20BB4" w:rsidRDefault="00B20BB4" w:rsidP="00B20BB4">
            <w:pPr>
              <w:widowControl/>
              <w:jc w:val="center"/>
              <w:rPr>
                <w:rFonts w:cs="Calibri"/>
                <w:lang w:val="hr-HR"/>
              </w:rPr>
            </w:pPr>
            <w:r w:rsidRPr="00B20BB4">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FAD6B85" w14:textId="77777777" w:rsidR="00B20BB4" w:rsidRPr="00B20BB4" w:rsidRDefault="00B20BB4" w:rsidP="00B20BB4">
            <w:pPr>
              <w:widowControl/>
              <w:jc w:val="center"/>
              <w:rPr>
                <w:rFonts w:cs="Calibri"/>
                <w:lang w:val="hr-HR"/>
              </w:rPr>
            </w:pPr>
            <w:r w:rsidRPr="00B20BB4">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B0294E0" w14:textId="77777777" w:rsidR="00B20BB4" w:rsidRPr="00B20BB4" w:rsidRDefault="00B20BB4" w:rsidP="00B20BB4">
            <w:pPr>
              <w:widowControl/>
              <w:jc w:val="center"/>
              <w:rPr>
                <w:rFonts w:cs="Calibri"/>
                <w:lang w:val="hr-HR"/>
              </w:rPr>
            </w:pPr>
            <w:r w:rsidRPr="00B20BB4">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D161AC3" w14:textId="77777777" w:rsidR="00B20BB4" w:rsidRPr="00B20BB4" w:rsidRDefault="00B20BB4" w:rsidP="00B20BB4">
            <w:pPr>
              <w:widowControl/>
              <w:jc w:val="center"/>
              <w:rPr>
                <w:rFonts w:cs="Calibri"/>
                <w:lang w:val="hr-HR"/>
              </w:rPr>
            </w:pPr>
            <w:r w:rsidRPr="00B20BB4">
              <w:rPr>
                <w:rFonts w:cs="Calibri"/>
                <w:lang w:val="hr-HR"/>
              </w:rPr>
              <w:t>Praktikum</w:t>
            </w:r>
          </w:p>
        </w:tc>
      </w:tr>
      <w:tr w:rsidR="00B20BB4" w:rsidRPr="00B20BB4" w14:paraId="741C9DE8"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0D4DE8" w14:textId="77777777" w:rsidR="00B20BB4" w:rsidRPr="00B20BB4" w:rsidRDefault="00B20BB4" w:rsidP="00B20BB4">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729852" w14:textId="77777777" w:rsidR="00B20BB4" w:rsidRPr="00B20BB4" w:rsidRDefault="00B20BB4" w:rsidP="00B20BB4">
            <w:pPr>
              <w:widowControl/>
              <w:jc w:val="center"/>
              <w:rPr>
                <w:rFonts w:cs="Calibri"/>
                <w:lang w:val="hr-HR"/>
              </w:rPr>
            </w:pPr>
            <w:r w:rsidRPr="00B20BB4">
              <w:rPr>
                <w:rFonts w:cs="Calibri"/>
                <w:lang w:val="hr-HR"/>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4A4FDD" w14:textId="77777777" w:rsidR="00B20BB4" w:rsidRPr="00B20BB4" w:rsidRDefault="00B20BB4" w:rsidP="00B20BB4">
            <w:pPr>
              <w:widowControl/>
              <w:spacing w:line="259" w:lineRule="auto"/>
              <w:jc w:val="center"/>
              <w:rPr>
                <w:rFonts w:cs="Calibri"/>
                <w:lang w:val="hr-HR"/>
              </w:rPr>
            </w:pPr>
            <w:r w:rsidRPr="00B20BB4">
              <w:rPr>
                <w:rFonts w:cs="Calibri"/>
                <w:lang w:val="hr-HR"/>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E6B576" w14:textId="77777777" w:rsidR="00B20BB4" w:rsidRPr="00B20BB4" w:rsidRDefault="00B20BB4" w:rsidP="00B20BB4">
            <w:pPr>
              <w:widowControl/>
              <w:jc w:val="center"/>
              <w:rPr>
                <w:rFonts w:cs="Calibri"/>
                <w:lang w:val="hr-HR"/>
              </w:rPr>
            </w:pPr>
            <w:r w:rsidRPr="00B20BB4">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CC6A74" w14:textId="77777777" w:rsidR="00B20BB4" w:rsidRPr="00B20BB4" w:rsidRDefault="00B20BB4" w:rsidP="00B20BB4">
            <w:pPr>
              <w:widowControl/>
              <w:jc w:val="center"/>
              <w:rPr>
                <w:rFonts w:cs="Calibri"/>
                <w:lang w:val="hr-HR"/>
              </w:rPr>
            </w:pPr>
            <w:r w:rsidRPr="00B20BB4">
              <w:rPr>
                <w:rFonts w:cs="Calibri"/>
                <w:lang w:val="hr-HR"/>
              </w:rPr>
              <w:t>0</w:t>
            </w:r>
          </w:p>
        </w:tc>
      </w:tr>
      <w:tr w:rsidR="00B20BB4" w:rsidRPr="00B20BB4" w14:paraId="0033FCE6"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8E2CF36" w14:textId="77777777" w:rsidR="00B20BB4" w:rsidRPr="00B20BB4" w:rsidRDefault="00B20BB4" w:rsidP="00B20BB4">
            <w:pPr>
              <w:widowControl/>
              <w:rPr>
                <w:rFonts w:cs="Calibri"/>
                <w:b/>
                <w:bCs/>
                <w:lang w:val="hr-HR"/>
              </w:rPr>
            </w:pPr>
            <w:r w:rsidRPr="00B20BB4">
              <w:rPr>
                <w:rFonts w:cs="Calibri"/>
                <w:b/>
                <w:bCs/>
                <w:lang w:val="hr-HR"/>
              </w:rPr>
              <w:t>OPIS KOLEGIJA</w:t>
            </w:r>
          </w:p>
        </w:tc>
      </w:tr>
      <w:tr w:rsidR="00B20BB4" w:rsidRPr="00B20BB4" w14:paraId="08C02779"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79B275" w14:textId="77777777" w:rsidR="00B20BB4" w:rsidRPr="00B20BB4" w:rsidRDefault="00B20BB4" w:rsidP="00B20BB4">
            <w:pPr>
              <w:widowControl/>
              <w:rPr>
                <w:rFonts w:cs="Calibri"/>
                <w:b/>
                <w:bCs/>
                <w:lang w:val="hr-HR"/>
              </w:rPr>
            </w:pPr>
            <w:r w:rsidRPr="00B20BB4">
              <w:rPr>
                <w:rFonts w:cs="Calibri"/>
                <w:b/>
                <w:bCs/>
                <w:lang w:val="hr-HR"/>
              </w:rPr>
              <w:t>Ciljevi kolegija</w:t>
            </w:r>
          </w:p>
        </w:tc>
      </w:tr>
      <w:tr w:rsidR="00B20BB4" w:rsidRPr="00B20BB4" w14:paraId="59C27D0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B6FD36" w14:textId="77777777" w:rsidR="00B20BB4" w:rsidRPr="00B20BB4" w:rsidRDefault="00B20BB4" w:rsidP="00A02102">
            <w:pPr>
              <w:widowControl/>
              <w:numPr>
                <w:ilvl w:val="0"/>
                <w:numId w:val="58"/>
              </w:numPr>
              <w:contextualSpacing/>
              <w:rPr>
                <w:rFonts w:cs="Calibri"/>
                <w:lang w:val="hr-HR"/>
              </w:rPr>
            </w:pPr>
            <w:r w:rsidRPr="00B20BB4">
              <w:rPr>
                <w:rFonts w:cs="Calibri"/>
                <w:lang w:val="hr-HR"/>
              </w:rPr>
              <w:t>Steći specifične kompetencije u područjima fizikalnih osnova elektrotehnike.</w:t>
            </w:r>
          </w:p>
          <w:p w14:paraId="5D1CD98E" w14:textId="77777777" w:rsidR="00B20BB4" w:rsidRPr="00B20BB4" w:rsidRDefault="00B20BB4" w:rsidP="00A02102">
            <w:pPr>
              <w:widowControl/>
              <w:numPr>
                <w:ilvl w:val="0"/>
                <w:numId w:val="58"/>
              </w:numPr>
              <w:spacing w:line="259" w:lineRule="auto"/>
              <w:contextualSpacing/>
              <w:rPr>
                <w:rFonts w:cs="Calibri"/>
                <w:lang w:val="hr-HR"/>
              </w:rPr>
            </w:pPr>
            <w:r w:rsidRPr="00B20BB4">
              <w:rPr>
                <w:rFonts w:cs="Calibri"/>
                <w:lang w:val="hr-HR"/>
              </w:rPr>
              <w:t>Primijeniti stečene kompetencije u elektrostatici, istosmjernim strujnim krugovima i elektromagnetizmu.</w:t>
            </w:r>
          </w:p>
          <w:p w14:paraId="36D30DBB" w14:textId="77777777" w:rsidR="00B20BB4" w:rsidRPr="00B20BB4" w:rsidRDefault="00B20BB4" w:rsidP="00A02102">
            <w:pPr>
              <w:widowControl/>
              <w:numPr>
                <w:ilvl w:val="0"/>
                <w:numId w:val="58"/>
              </w:numPr>
              <w:spacing w:line="259" w:lineRule="auto"/>
              <w:contextualSpacing/>
              <w:rPr>
                <w:rFonts w:cs="Calibri"/>
                <w:lang w:val="hr-HR"/>
              </w:rPr>
            </w:pPr>
            <w:r w:rsidRPr="00B20BB4">
              <w:rPr>
                <w:rFonts w:cs="Calibri"/>
                <w:lang w:val="hr-HR"/>
              </w:rPr>
              <w:t>Razviti sposobnosti analize i sinteze, samostalnog rada i rada u manjim grupama (timski rad) te prikaza ostvarenih rezultata.</w:t>
            </w:r>
          </w:p>
        </w:tc>
      </w:tr>
      <w:tr w:rsidR="00B20BB4" w:rsidRPr="00B20BB4" w14:paraId="725DA2C9"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5442574" w14:textId="77777777" w:rsidR="00B20BB4" w:rsidRPr="00B20BB4" w:rsidRDefault="00B20BB4" w:rsidP="00B20BB4">
            <w:pPr>
              <w:widowControl/>
              <w:rPr>
                <w:rFonts w:cs="Calibri"/>
                <w:b/>
                <w:bCs/>
                <w:lang w:val="hr-HR"/>
              </w:rPr>
            </w:pPr>
            <w:r w:rsidRPr="00B20BB4">
              <w:rPr>
                <w:rFonts w:cs="Calibri"/>
                <w:b/>
                <w:bCs/>
                <w:lang w:val="hr-HR"/>
              </w:rPr>
              <w:t>Uvjeti za upis kolegija</w:t>
            </w:r>
          </w:p>
        </w:tc>
      </w:tr>
      <w:tr w:rsidR="00B20BB4" w:rsidRPr="00B20BB4" w14:paraId="2AF36BF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D3AFC72" w14:textId="77777777" w:rsidR="00B20BB4" w:rsidRPr="00B20BB4" w:rsidRDefault="00B20BB4" w:rsidP="00B20BB4">
            <w:pPr>
              <w:widowControl/>
              <w:rPr>
                <w:rFonts w:cs="Calibri"/>
                <w:lang w:val="hr-HR"/>
              </w:rPr>
            </w:pPr>
            <w:r w:rsidRPr="00B20BB4">
              <w:rPr>
                <w:rFonts w:cs="Calibri"/>
                <w:lang w:val="hr-HR"/>
              </w:rPr>
              <w:t>Nema uvjeta.</w:t>
            </w:r>
          </w:p>
        </w:tc>
      </w:tr>
      <w:tr w:rsidR="00B20BB4" w:rsidRPr="00B20BB4" w14:paraId="2B61EE37"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781D8AB" w14:textId="77777777" w:rsidR="00B20BB4" w:rsidRPr="00B20BB4" w:rsidRDefault="00B20BB4" w:rsidP="00B20BB4">
            <w:pPr>
              <w:widowControl/>
              <w:rPr>
                <w:rFonts w:cs="Calibri"/>
                <w:b/>
                <w:bCs/>
                <w:lang w:val="hr-HR"/>
              </w:rPr>
            </w:pPr>
            <w:r w:rsidRPr="00B20BB4">
              <w:rPr>
                <w:rFonts w:cs="Calibri"/>
                <w:b/>
                <w:bCs/>
                <w:lang w:val="hr-HR"/>
              </w:rPr>
              <w:t>Ishodi učenja na razini programa kojima kolegij pridonosi</w:t>
            </w:r>
          </w:p>
        </w:tc>
      </w:tr>
      <w:tr w:rsidR="00B20BB4" w:rsidRPr="00B20BB4" w14:paraId="7ABA836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6FC8281" w14:textId="77777777" w:rsidR="00B20BB4" w:rsidRPr="00B20BB4" w:rsidRDefault="00B20BB4" w:rsidP="00A02102">
            <w:pPr>
              <w:widowControl/>
              <w:numPr>
                <w:ilvl w:val="0"/>
                <w:numId w:val="6"/>
              </w:numPr>
              <w:spacing w:line="259" w:lineRule="auto"/>
              <w:contextualSpacing/>
              <w:rPr>
                <w:rFonts w:cs="Calibri"/>
                <w:lang w:val="hr-HR"/>
              </w:rPr>
            </w:pPr>
            <w:r w:rsidRPr="00B20BB4">
              <w:rPr>
                <w:rFonts w:cs="Calibri"/>
                <w:lang w:val="hr-HR"/>
              </w:rPr>
              <w:t>Primijeniti diferencijalni račun na funkcije jedne varijable.</w:t>
            </w:r>
          </w:p>
          <w:p w14:paraId="0027767E" w14:textId="77777777" w:rsidR="00B20BB4" w:rsidRPr="00B20BB4" w:rsidRDefault="00B20BB4" w:rsidP="00A02102">
            <w:pPr>
              <w:widowControl/>
              <w:numPr>
                <w:ilvl w:val="0"/>
                <w:numId w:val="6"/>
              </w:numPr>
              <w:spacing w:line="259" w:lineRule="auto"/>
              <w:contextualSpacing/>
              <w:rPr>
                <w:rFonts w:cs="Calibri"/>
                <w:lang w:val="hr-HR"/>
              </w:rPr>
            </w:pPr>
            <w:r w:rsidRPr="00B20BB4">
              <w:rPr>
                <w:rFonts w:cs="Calibri"/>
                <w:lang w:val="hr-HR"/>
              </w:rPr>
              <w:t>Izračunati određene i neodređene integrale.</w:t>
            </w:r>
          </w:p>
          <w:p w14:paraId="04F97B45" w14:textId="77777777" w:rsidR="00B20BB4" w:rsidRPr="00B20BB4" w:rsidRDefault="00B20BB4" w:rsidP="00A02102">
            <w:pPr>
              <w:widowControl/>
              <w:numPr>
                <w:ilvl w:val="0"/>
                <w:numId w:val="6"/>
              </w:numPr>
              <w:spacing w:line="259" w:lineRule="auto"/>
              <w:contextualSpacing/>
              <w:rPr>
                <w:rFonts w:cs="Calibri"/>
                <w:lang w:val="hr-HR"/>
              </w:rPr>
            </w:pPr>
            <w:r w:rsidRPr="00B20BB4">
              <w:rPr>
                <w:rFonts w:cs="Calibri"/>
                <w:lang w:val="hr-HR"/>
              </w:rPr>
              <w:t>Razlikovati postupke iz linearne algebre te kompleksne i vektorske analize.</w:t>
            </w:r>
          </w:p>
          <w:p w14:paraId="71FAC215" w14:textId="77777777" w:rsidR="00B20BB4" w:rsidRPr="00B20BB4" w:rsidRDefault="00B20BB4" w:rsidP="00A02102">
            <w:pPr>
              <w:widowControl/>
              <w:numPr>
                <w:ilvl w:val="0"/>
                <w:numId w:val="6"/>
              </w:numPr>
              <w:spacing w:line="259" w:lineRule="auto"/>
              <w:contextualSpacing/>
              <w:rPr>
                <w:rFonts w:cs="Calibri"/>
                <w:lang w:val="hr-HR"/>
              </w:rPr>
            </w:pPr>
            <w:r w:rsidRPr="00B20BB4">
              <w:rPr>
                <w:rFonts w:cs="Calibri"/>
                <w:lang w:val="hr-HR"/>
              </w:rPr>
              <w:t>Usporediti karakteristike istosmjernih i izmjeničnih električnih mreža.</w:t>
            </w:r>
          </w:p>
          <w:p w14:paraId="3BF49ACC" w14:textId="77777777" w:rsidR="00B20BB4" w:rsidRPr="00B20BB4" w:rsidRDefault="00B20BB4" w:rsidP="00A02102">
            <w:pPr>
              <w:widowControl/>
              <w:numPr>
                <w:ilvl w:val="0"/>
                <w:numId w:val="6"/>
              </w:numPr>
              <w:spacing w:line="259" w:lineRule="auto"/>
              <w:contextualSpacing/>
              <w:rPr>
                <w:rFonts w:cs="Calibri"/>
                <w:lang w:val="hr-HR"/>
              </w:rPr>
            </w:pPr>
            <w:r w:rsidRPr="00B20BB4">
              <w:rPr>
                <w:rFonts w:cs="Calibri"/>
                <w:lang w:val="hr-HR"/>
              </w:rPr>
              <w:t>Diskutirati osnove teorijskog i primijenjenog elektromagnetizma.</w:t>
            </w:r>
          </w:p>
          <w:p w14:paraId="31E35ED9" w14:textId="77777777" w:rsidR="00B20BB4" w:rsidRPr="00B20BB4" w:rsidRDefault="00B20BB4" w:rsidP="00A02102">
            <w:pPr>
              <w:widowControl/>
              <w:numPr>
                <w:ilvl w:val="0"/>
                <w:numId w:val="6"/>
              </w:numPr>
              <w:spacing w:line="259" w:lineRule="auto"/>
              <w:contextualSpacing/>
              <w:rPr>
                <w:rFonts w:cs="Calibri"/>
                <w:lang w:val="hr-HR"/>
              </w:rPr>
            </w:pPr>
            <w:r w:rsidRPr="00B20BB4">
              <w:rPr>
                <w:rFonts w:cs="Calibri"/>
                <w:lang w:val="hr-HR"/>
              </w:rPr>
              <w:t>Analizirati signale i sustave u vremenskoj i frekvencijskoj domeni.</w:t>
            </w:r>
          </w:p>
        </w:tc>
      </w:tr>
      <w:tr w:rsidR="00B20BB4" w:rsidRPr="00B20BB4" w14:paraId="6BE0ABD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04FAE5A" w14:textId="77777777" w:rsidR="00B20BB4" w:rsidRPr="00B20BB4" w:rsidRDefault="00B20BB4" w:rsidP="00B20BB4">
            <w:pPr>
              <w:widowControl/>
              <w:rPr>
                <w:rFonts w:cs="Calibri"/>
                <w:b/>
                <w:bCs/>
                <w:lang w:val="hr-HR"/>
              </w:rPr>
            </w:pPr>
            <w:r w:rsidRPr="00B20BB4">
              <w:rPr>
                <w:rFonts w:cs="Calibri"/>
                <w:b/>
                <w:bCs/>
                <w:lang w:val="hr-HR"/>
              </w:rPr>
              <w:t>Ishodi učenja na razini kolegija</w:t>
            </w:r>
          </w:p>
        </w:tc>
      </w:tr>
      <w:tr w:rsidR="00B20BB4" w:rsidRPr="00B20BB4" w14:paraId="2889EAB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2DBF63" w14:textId="77777777" w:rsidR="00B20BB4" w:rsidRPr="00B20BB4" w:rsidRDefault="00B20BB4" w:rsidP="00A02102">
            <w:pPr>
              <w:widowControl/>
              <w:numPr>
                <w:ilvl w:val="0"/>
                <w:numId w:val="59"/>
              </w:numPr>
              <w:contextualSpacing/>
              <w:rPr>
                <w:rFonts w:cs="Calibri"/>
                <w:lang w:val="hr-HR"/>
              </w:rPr>
            </w:pPr>
            <w:r w:rsidRPr="00B20BB4">
              <w:rPr>
                <w:rFonts w:cs="Calibri"/>
                <w:lang w:val="hr-HR"/>
              </w:rPr>
              <w:t>Identificirati fizikalne osnove elektrotehnike i električne izvore.</w:t>
            </w:r>
          </w:p>
          <w:p w14:paraId="6713EFBC" w14:textId="77777777" w:rsidR="00B20BB4" w:rsidRPr="00B20BB4" w:rsidRDefault="00B20BB4" w:rsidP="00A02102">
            <w:pPr>
              <w:widowControl/>
              <w:numPr>
                <w:ilvl w:val="0"/>
                <w:numId w:val="59"/>
              </w:numPr>
              <w:contextualSpacing/>
              <w:rPr>
                <w:rFonts w:cs="Calibri"/>
                <w:lang w:val="hr-HR"/>
              </w:rPr>
            </w:pPr>
            <w:r w:rsidRPr="00B20BB4">
              <w:rPr>
                <w:rFonts w:cs="Calibri"/>
                <w:lang w:val="hr-HR"/>
              </w:rPr>
              <w:t>Analizirati spojeve kondenzatora i otpornika.</w:t>
            </w:r>
          </w:p>
          <w:p w14:paraId="02E0F709" w14:textId="77777777" w:rsidR="00B20BB4" w:rsidRPr="00B20BB4" w:rsidRDefault="00B20BB4" w:rsidP="00A02102">
            <w:pPr>
              <w:widowControl/>
              <w:numPr>
                <w:ilvl w:val="0"/>
                <w:numId w:val="59"/>
              </w:numPr>
              <w:contextualSpacing/>
              <w:rPr>
                <w:rFonts w:cs="Calibri"/>
                <w:lang w:val="hr-HR"/>
              </w:rPr>
            </w:pPr>
            <w:r w:rsidRPr="00B20BB4">
              <w:rPr>
                <w:rFonts w:cs="Calibri"/>
                <w:lang w:val="hr-HR"/>
              </w:rPr>
              <w:t>Primijeniti pravila za rješavanje istosmjernih električnih mreža.</w:t>
            </w:r>
          </w:p>
          <w:p w14:paraId="0B71D1CA" w14:textId="77777777" w:rsidR="00B20BB4" w:rsidRPr="00B20BB4" w:rsidRDefault="00B20BB4" w:rsidP="00A02102">
            <w:pPr>
              <w:widowControl/>
              <w:numPr>
                <w:ilvl w:val="0"/>
                <w:numId w:val="59"/>
              </w:numPr>
              <w:contextualSpacing/>
              <w:rPr>
                <w:rFonts w:cs="Calibri"/>
                <w:lang w:val="hr-HR"/>
              </w:rPr>
            </w:pPr>
            <w:r w:rsidRPr="00B20BB4">
              <w:rPr>
                <w:rFonts w:cs="Calibri"/>
                <w:lang w:val="hr-HR"/>
              </w:rPr>
              <w:t>Diskutirati magnetsko polje električne struje i elektromagnetsku indukciju.</w:t>
            </w:r>
          </w:p>
        </w:tc>
      </w:tr>
      <w:tr w:rsidR="00B20BB4" w:rsidRPr="00B20BB4" w14:paraId="474471D3"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DFEE92E" w14:textId="77777777" w:rsidR="00B20BB4" w:rsidRPr="00B20BB4" w:rsidRDefault="00B20BB4" w:rsidP="00B20BB4">
            <w:pPr>
              <w:widowControl/>
              <w:rPr>
                <w:rFonts w:cs="Calibri"/>
                <w:b/>
                <w:bCs/>
                <w:lang w:val="hr-HR"/>
              </w:rPr>
            </w:pPr>
            <w:r w:rsidRPr="00B20BB4">
              <w:rPr>
                <w:rFonts w:cs="Calibri"/>
                <w:b/>
                <w:bCs/>
                <w:lang w:val="hr-HR"/>
              </w:rPr>
              <w:t>Sadržaj kolegija</w:t>
            </w:r>
          </w:p>
        </w:tc>
      </w:tr>
      <w:tr w:rsidR="00B20BB4" w:rsidRPr="00B20BB4" w14:paraId="3881339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7CF8139" w14:textId="77777777" w:rsidR="00B20BB4" w:rsidRPr="00B20BB4" w:rsidRDefault="00B20BB4" w:rsidP="00A02102">
            <w:pPr>
              <w:widowControl/>
              <w:numPr>
                <w:ilvl w:val="0"/>
                <w:numId w:val="7"/>
              </w:numPr>
              <w:contextualSpacing/>
              <w:rPr>
                <w:rFonts w:cs="Calibri"/>
                <w:lang w:val="hr-HR"/>
              </w:rPr>
            </w:pPr>
            <w:r w:rsidRPr="00B20BB4">
              <w:rPr>
                <w:rFonts w:cs="Calibri"/>
                <w:lang w:val="hr-HR"/>
              </w:rPr>
              <w:lastRenderedPageBreak/>
              <w:t>Fizikalne osnove elektrotehnike i električni izvori</w:t>
            </w:r>
          </w:p>
          <w:p w14:paraId="5E9D2BD1"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 xml:space="preserve">Pojam </w:t>
            </w:r>
            <w:proofErr w:type="spellStart"/>
            <w:r w:rsidRPr="00B20BB4">
              <w:rPr>
                <w:rFonts w:cs="Calibri"/>
                <w:lang w:val="hr-HR"/>
              </w:rPr>
              <w:t>telematike</w:t>
            </w:r>
            <w:proofErr w:type="spellEnd"/>
            <w:r w:rsidRPr="00B20BB4">
              <w:rPr>
                <w:rFonts w:cs="Calibri"/>
                <w:lang w:val="hr-HR"/>
              </w:rPr>
              <w:t xml:space="preserve">, mjerne jedinice u </w:t>
            </w:r>
            <w:proofErr w:type="spellStart"/>
            <w:r w:rsidRPr="00B20BB4">
              <w:rPr>
                <w:rFonts w:cs="Calibri"/>
                <w:lang w:val="hr-HR"/>
              </w:rPr>
              <w:t>telematici</w:t>
            </w:r>
            <w:proofErr w:type="spellEnd"/>
            <w:r w:rsidRPr="00B20BB4">
              <w:rPr>
                <w:rFonts w:cs="Calibri"/>
                <w:lang w:val="hr-HR"/>
              </w:rPr>
              <w:t xml:space="preserve"> i njihovo pretvaranje</w:t>
            </w:r>
          </w:p>
          <w:p w14:paraId="4EA6CF09"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Struktura atoma te naboji i sile među njima</w:t>
            </w:r>
          </w:p>
          <w:p w14:paraId="70616B80"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Električno polje i električni potencijal</w:t>
            </w:r>
          </w:p>
          <w:p w14:paraId="64660888"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Fizikalne veličine istosmjerne električne struje</w:t>
            </w:r>
          </w:p>
          <w:p w14:paraId="39622D23"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Električni izvori, primarne i sekundarne ćelije te njihovo međusobno spajanje</w:t>
            </w:r>
          </w:p>
          <w:p w14:paraId="066A687E"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Elektromotorna sila, kratki spoj i prazan hod izvora</w:t>
            </w:r>
          </w:p>
          <w:p w14:paraId="3B3755E8" w14:textId="77777777" w:rsidR="00B20BB4" w:rsidRPr="00B20BB4" w:rsidRDefault="00B20BB4" w:rsidP="00A02102">
            <w:pPr>
              <w:widowControl/>
              <w:numPr>
                <w:ilvl w:val="0"/>
                <w:numId w:val="7"/>
              </w:numPr>
              <w:contextualSpacing/>
              <w:rPr>
                <w:rFonts w:cs="Calibri"/>
                <w:lang w:val="hr-HR"/>
              </w:rPr>
            </w:pPr>
            <w:r w:rsidRPr="00B20BB4">
              <w:rPr>
                <w:rFonts w:cs="Calibri"/>
                <w:lang w:val="hr-HR"/>
              </w:rPr>
              <w:t>Spojevi kondenzatora i otpornika</w:t>
            </w:r>
          </w:p>
          <w:p w14:paraId="54E77E98"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Kondenzatori i njihovi spojevi (serijski i paralelni)</w:t>
            </w:r>
          </w:p>
          <w:p w14:paraId="4FF07AD7"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Energija električnog polja kondenzatora</w:t>
            </w:r>
          </w:p>
          <w:p w14:paraId="57A559FA"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Vrste i spojevi (serijski i paralelni) otpornika</w:t>
            </w:r>
          </w:p>
          <w:p w14:paraId="7D79BDC8"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Mjerenje struje i napona te proširivanje mjernog opsega</w:t>
            </w:r>
          </w:p>
          <w:p w14:paraId="4272AC6C" w14:textId="77777777" w:rsidR="00B20BB4" w:rsidRPr="00B20BB4" w:rsidRDefault="00B20BB4" w:rsidP="00A02102">
            <w:pPr>
              <w:widowControl/>
              <w:numPr>
                <w:ilvl w:val="1"/>
                <w:numId w:val="7"/>
              </w:numPr>
              <w:contextualSpacing/>
              <w:rPr>
                <w:rFonts w:cs="Calibri"/>
                <w:lang w:val="hr-HR"/>
              </w:rPr>
            </w:pPr>
            <w:proofErr w:type="spellStart"/>
            <w:r w:rsidRPr="00B20BB4">
              <w:rPr>
                <w:rFonts w:cs="Calibri"/>
                <w:lang w:val="hr-HR"/>
              </w:rPr>
              <w:t>Djelilo</w:t>
            </w:r>
            <w:proofErr w:type="spellEnd"/>
            <w:r w:rsidRPr="00B20BB4">
              <w:rPr>
                <w:rFonts w:cs="Calibri"/>
                <w:lang w:val="hr-HR"/>
              </w:rPr>
              <w:t xml:space="preserve"> napona i struje</w:t>
            </w:r>
          </w:p>
          <w:p w14:paraId="444D945C"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Strujno-naponska karakteristika</w:t>
            </w:r>
          </w:p>
          <w:p w14:paraId="6F416130"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Ohmov zakon</w:t>
            </w:r>
          </w:p>
          <w:p w14:paraId="3A3A717D" w14:textId="77777777" w:rsidR="00B20BB4" w:rsidRPr="00B20BB4" w:rsidRDefault="00B20BB4" w:rsidP="00A02102">
            <w:pPr>
              <w:widowControl/>
              <w:numPr>
                <w:ilvl w:val="0"/>
                <w:numId w:val="7"/>
              </w:numPr>
              <w:contextualSpacing/>
              <w:rPr>
                <w:rFonts w:cs="Calibri"/>
                <w:lang w:val="hr-HR"/>
              </w:rPr>
            </w:pPr>
            <w:r w:rsidRPr="00B20BB4">
              <w:rPr>
                <w:rFonts w:cs="Calibri"/>
                <w:lang w:val="hr-HR"/>
              </w:rPr>
              <w:t>Pravila za rješavanje istosmjernih električnih mreža</w:t>
            </w:r>
          </w:p>
          <w:p w14:paraId="6F209668"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Električne mreže</w:t>
            </w:r>
          </w:p>
          <w:p w14:paraId="5037175B" w14:textId="77777777" w:rsidR="00B20BB4" w:rsidRPr="00B20BB4" w:rsidRDefault="00B20BB4" w:rsidP="00A02102">
            <w:pPr>
              <w:widowControl/>
              <w:numPr>
                <w:ilvl w:val="1"/>
                <w:numId w:val="7"/>
              </w:numPr>
              <w:contextualSpacing/>
              <w:rPr>
                <w:rFonts w:cs="Calibri"/>
                <w:lang w:val="hr-HR"/>
              </w:rPr>
            </w:pPr>
            <w:proofErr w:type="spellStart"/>
            <w:r w:rsidRPr="00B20BB4">
              <w:rPr>
                <w:rFonts w:cs="Calibri"/>
                <w:lang w:val="hr-HR"/>
              </w:rPr>
              <w:t>Kirchhoffovi</w:t>
            </w:r>
            <w:proofErr w:type="spellEnd"/>
            <w:r w:rsidRPr="00B20BB4">
              <w:rPr>
                <w:rFonts w:cs="Calibri"/>
                <w:lang w:val="hr-HR"/>
              </w:rPr>
              <w:t xml:space="preserve"> zakoni</w:t>
            </w:r>
          </w:p>
          <w:p w14:paraId="6C87D666"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 xml:space="preserve">Metoda </w:t>
            </w:r>
            <w:proofErr w:type="spellStart"/>
            <w:r w:rsidRPr="00B20BB4">
              <w:rPr>
                <w:rFonts w:cs="Calibri"/>
                <w:lang w:val="hr-HR"/>
              </w:rPr>
              <w:t>konturnih</w:t>
            </w:r>
            <w:proofErr w:type="spellEnd"/>
            <w:r w:rsidRPr="00B20BB4">
              <w:rPr>
                <w:rFonts w:cs="Calibri"/>
                <w:lang w:val="hr-HR"/>
              </w:rPr>
              <w:t xml:space="preserve"> struja</w:t>
            </w:r>
          </w:p>
          <w:p w14:paraId="3238E6D0"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Metoda superpozicije</w:t>
            </w:r>
          </w:p>
          <w:p w14:paraId="4BFB98CC" w14:textId="77777777" w:rsidR="00B20BB4" w:rsidRPr="00B20BB4" w:rsidRDefault="00B20BB4" w:rsidP="00A02102">
            <w:pPr>
              <w:widowControl/>
              <w:numPr>
                <w:ilvl w:val="1"/>
                <w:numId w:val="7"/>
              </w:numPr>
              <w:contextualSpacing/>
              <w:rPr>
                <w:rFonts w:cs="Calibri"/>
                <w:lang w:val="hr-HR"/>
              </w:rPr>
            </w:pPr>
            <w:proofErr w:type="spellStart"/>
            <w:r w:rsidRPr="00B20BB4">
              <w:rPr>
                <w:rFonts w:cs="Calibri"/>
                <w:lang w:val="hr-HR"/>
              </w:rPr>
              <w:t>Theveninov</w:t>
            </w:r>
            <w:proofErr w:type="spellEnd"/>
            <w:r w:rsidRPr="00B20BB4">
              <w:rPr>
                <w:rFonts w:cs="Calibri"/>
                <w:lang w:val="hr-HR"/>
              </w:rPr>
              <w:t xml:space="preserve"> teorem</w:t>
            </w:r>
          </w:p>
          <w:p w14:paraId="0E219EC8" w14:textId="77777777" w:rsidR="00B20BB4" w:rsidRPr="00B20BB4" w:rsidRDefault="00B20BB4" w:rsidP="00A02102">
            <w:pPr>
              <w:widowControl/>
              <w:numPr>
                <w:ilvl w:val="1"/>
                <w:numId w:val="7"/>
              </w:numPr>
              <w:contextualSpacing/>
              <w:rPr>
                <w:rFonts w:cs="Calibri"/>
                <w:lang w:val="hr-HR"/>
              </w:rPr>
            </w:pPr>
            <w:proofErr w:type="spellStart"/>
            <w:r w:rsidRPr="00B20BB4">
              <w:rPr>
                <w:rFonts w:cs="Calibri"/>
                <w:lang w:val="hr-HR"/>
              </w:rPr>
              <w:t>Nortonov</w:t>
            </w:r>
            <w:proofErr w:type="spellEnd"/>
            <w:r w:rsidRPr="00B20BB4">
              <w:rPr>
                <w:rFonts w:cs="Calibri"/>
                <w:lang w:val="hr-HR"/>
              </w:rPr>
              <w:t xml:space="preserve"> teorem</w:t>
            </w:r>
          </w:p>
          <w:p w14:paraId="3AD51BE0" w14:textId="77777777" w:rsidR="00B20BB4" w:rsidRPr="00B20BB4" w:rsidRDefault="00B20BB4" w:rsidP="00A02102">
            <w:pPr>
              <w:widowControl/>
              <w:numPr>
                <w:ilvl w:val="1"/>
                <w:numId w:val="7"/>
              </w:numPr>
              <w:contextualSpacing/>
              <w:rPr>
                <w:rFonts w:cs="Calibri"/>
                <w:lang w:val="hr-HR"/>
              </w:rPr>
            </w:pPr>
            <w:proofErr w:type="spellStart"/>
            <w:r w:rsidRPr="00B20BB4">
              <w:rPr>
                <w:rFonts w:cs="Calibri"/>
                <w:lang w:val="hr-HR"/>
              </w:rPr>
              <w:t>Millmannov</w:t>
            </w:r>
            <w:proofErr w:type="spellEnd"/>
            <w:r w:rsidRPr="00B20BB4">
              <w:rPr>
                <w:rFonts w:cs="Calibri"/>
                <w:lang w:val="hr-HR"/>
              </w:rPr>
              <w:t xml:space="preserve"> teorem</w:t>
            </w:r>
          </w:p>
          <w:p w14:paraId="1C9B2337"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Snaga i energija istosmjerne struje</w:t>
            </w:r>
          </w:p>
          <w:p w14:paraId="06A2A95C" w14:textId="77777777" w:rsidR="00B20BB4" w:rsidRPr="00B20BB4" w:rsidRDefault="00B20BB4" w:rsidP="00A02102">
            <w:pPr>
              <w:widowControl/>
              <w:numPr>
                <w:ilvl w:val="0"/>
                <w:numId w:val="7"/>
              </w:numPr>
              <w:contextualSpacing/>
              <w:rPr>
                <w:rFonts w:cs="Calibri"/>
                <w:lang w:val="hr-HR"/>
              </w:rPr>
            </w:pPr>
            <w:r w:rsidRPr="00B20BB4">
              <w:rPr>
                <w:rFonts w:cs="Calibri"/>
                <w:lang w:val="hr-HR"/>
              </w:rPr>
              <w:t>Magnetsko polje električne struje i elektromagnetska indukcija</w:t>
            </w:r>
          </w:p>
          <w:p w14:paraId="2947E0A0" w14:textId="77777777" w:rsidR="00B20BB4" w:rsidRPr="00B20BB4" w:rsidRDefault="00B20BB4" w:rsidP="00A02102">
            <w:pPr>
              <w:widowControl/>
              <w:numPr>
                <w:ilvl w:val="1"/>
                <w:numId w:val="7"/>
              </w:numPr>
              <w:contextualSpacing/>
              <w:rPr>
                <w:rFonts w:cs="Calibri"/>
                <w:lang w:val="hr-HR"/>
              </w:rPr>
            </w:pPr>
            <w:r w:rsidRPr="00B20BB4">
              <w:rPr>
                <w:rFonts w:cs="Calibri"/>
                <w:color w:val="000000"/>
                <w:lang w:val="hr-HR"/>
              </w:rPr>
              <w:t>Magnetske pojave</w:t>
            </w:r>
          </w:p>
          <w:p w14:paraId="4581286D"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Magnetsko polje električne struje</w:t>
            </w:r>
          </w:p>
          <w:p w14:paraId="06F8B053"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Temeljni zakoni magnetskog polja (</w:t>
            </w:r>
            <w:proofErr w:type="spellStart"/>
            <w:r w:rsidRPr="00B20BB4">
              <w:rPr>
                <w:rFonts w:cs="Calibri"/>
                <w:lang w:val="hr-HR"/>
              </w:rPr>
              <w:t>Biot-Savartov</w:t>
            </w:r>
            <w:proofErr w:type="spellEnd"/>
            <w:r w:rsidRPr="00B20BB4">
              <w:rPr>
                <w:rFonts w:cs="Calibri"/>
                <w:lang w:val="hr-HR"/>
              </w:rPr>
              <w:t xml:space="preserve"> i </w:t>
            </w:r>
            <w:proofErr w:type="spellStart"/>
            <w:r w:rsidRPr="00B20BB4">
              <w:rPr>
                <w:rFonts w:cs="Calibri"/>
                <w:lang w:val="hr-HR"/>
              </w:rPr>
              <w:t>Amperov</w:t>
            </w:r>
            <w:proofErr w:type="spellEnd"/>
            <w:r w:rsidRPr="00B20BB4">
              <w:rPr>
                <w:rFonts w:cs="Calibri"/>
                <w:lang w:val="hr-HR"/>
              </w:rPr>
              <w:t xml:space="preserve"> zakon protjecanja)</w:t>
            </w:r>
          </w:p>
          <w:p w14:paraId="0D9101A6"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Elektromagnetska indukcija</w:t>
            </w:r>
          </w:p>
          <w:p w14:paraId="0EF8F834" w14:textId="77777777" w:rsidR="00B20BB4" w:rsidRPr="00B20BB4" w:rsidRDefault="00B20BB4" w:rsidP="00A02102">
            <w:pPr>
              <w:widowControl/>
              <w:numPr>
                <w:ilvl w:val="1"/>
                <w:numId w:val="7"/>
              </w:numPr>
              <w:contextualSpacing/>
              <w:rPr>
                <w:rFonts w:cs="Calibri"/>
                <w:lang w:val="hr-HR"/>
              </w:rPr>
            </w:pPr>
            <w:proofErr w:type="spellStart"/>
            <w:r w:rsidRPr="00B20BB4">
              <w:rPr>
                <w:rFonts w:cs="Calibri"/>
                <w:lang w:val="hr-HR"/>
              </w:rPr>
              <w:t>Faradayev</w:t>
            </w:r>
            <w:proofErr w:type="spellEnd"/>
            <w:r w:rsidRPr="00B20BB4">
              <w:rPr>
                <w:rFonts w:cs="Calibri"/>
                <w:lang w:val="hr-HR"/>
              </w:rPr>
              <w:t xml:space="preserve"> zakon</w:t>
            </w:r>
          </w:p>
          <w:p w14:paraId="00568D87" w14:textId="77777777" w:rsidR="00B20BB4" w:rsidRPr="00B20BB4" w:rsidRDefault="00B20BB4" w:rsidP="00A02102">
            <w:pPr>
              <w:widowControl/>
              <w:numPr>
                <w:ilvl w:val="1"/>
                <w:numId w:val="7"/>
              </w:numPr>
              <w:contextualSpacing/>
              <w:rPr>
                <w:rFonts w:cs="Calibri"/>
                <w:lang w:val="hr-HR"/>
              </w:rPr>
            </w:pPr>
            <w:r w:rsidRPr="00B20BB4">
              <w:rPr>
                <w:rFonts w:cs="Calibri"/>
                <w:lang w:val="hr-HR"/>
              </w:rPr>
              <w:t>Sile u magnetskom polju</w:t>
            </w:r>
          </w:p>
          <w:p w14:paraId="13803515" w14:textId="77777777" w:rsidR="00B20BB4" w:rsidRPr="00B20BB4" w:rsidRDefault="00B20BB4" w:rsidP="00A02102">
            <w:pPr>
              <w:widowControl/>
              <w:numPr>
                <w:ilvl w:val="1"/>
                <w:numId w:val="7"/>
              </w:numPr>
              <w:contextualSpacing/>
              <w:rPr>
                <w:rFonts w:ascii="Arial" w:hAnsi="Arial" w:cs="Arial"/>
                <w:lang w:val="hr-HR"/>
              </w:rPr>
            </w:pPr>
            <w:r w:rsidRPr="00B20BB4">
              <w:rPr>
                <w:rFonts w:cs="Calibri"/>
                <w:lang w:val="hr-HR"/>
              </w:rPr>
              <w:t>Energija magnetskog polja</w:t>
            </w:r>
          </w:p>
        </w:tc>
      </w:tr>
      <w:tr w:rsidR="00B20BB4" w:rsidRPr="00B20BB4" w14:paraId="639A451B"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A4B1E0" w14:textId="77777777" w:rsidR="00B20BB4" w:rsidRPr="00B20BB4" w:rsidRDefault="00B20BB4" w:rsidP="00B20BB4">
            <w:pPr>
              <w:widowControl/>
              <w:rPr>
                <w:rFonts w:cs="Calibri"/>
                <w:b/>
                <w:bCs/>
                <w:lang w:val="hr-HR"/>
              </w:rPr>
            </w:pPr>
            <w:r w:rsidRPr="00B20BB4">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C48CD1E" w14:textId="77777777" w:rsidR="00B20BB4" w:rsidRPr="00B20BB4" w:rsidRDefault="00430F6B" w:rsidP="00B20BB4">
            <w:pPr>
              <w:widowControl/>
              <w:rPr>
                <w:rFonts w:cs="Calibri"/>
                <w:lang w:val="hr-HR"/>
              </w:rPr>
            </w:pPr>
            <w:sdt>
              <w:sdtPr>
                <w:rPr>
                  <w:rFonts w:cs="Calibri"/>
                  <w:lang w:val="hr-HR"/>
                </w:rPr>
                <w:id w:val="1760554909"/>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Predavanja</w:t>
            </w:r>
          </w:p>
          <w:p w14:paraId="0FF1E393" w14:textId="77777777" w:rsidR="00B20BB4" w:rsidRPr="00B20BB4" w:rsidRDefault="00430F6B" w:rsidP="00B20BB4">
            <w:pPr>
              <w:widowControl/>
              <w:rPr>
                <w:rFonts w:cs="Calibri"/>
                <w:lang w:val="hr-HR"/>
              </w:rPr>
            </w:pPr>
            <w:sdt>
              <w:sdtPr>
                <w:rPr>
                  <w:rFonts w:cs="Calibri"/>
                  <w:lang w:val="hr-HR"/>
                </w:rPr>
                <w:id w:val="-691988820"/>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Seminari i radionice</w:t>
            </w:r>
          </w:p>
          <w:p w14:paraId="4DB432A0" w14:textId="77777777" w:rsidR="00B20BB4" w:rsidRPr="00B20BB4" w:rsidRDefault="00430F6B" w:rsidP="00B20BB4">
            <w:pPr>
              <w:widowControl/>
              <w:rPr>
                <w:rFonts w:cs="Calibri"/>
                <w:lang w:val="hr-HR"/>
              </w:rPr>
            </w:pPr>
            <w:sdt>
              <w:sdtPr>
                <w:rPr>
                  <w:rFonts w:cs="Calibri"/>
                  <w:lang w:val="hr-HR"/>
                </w:rPr>
                <w:id w:val="541333328"/>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Vježbe</w:t>
            </w:r>
          </w:p>
          <w:p w14:paraId="1507151F" w14:textId="77777777" w:rsidR="00B20BB4" w:rsidRPr="00B20BB4" w:rsidRDefault="00430F6B" w:rsidP="00B20BB4">
            <w:pPr>
              <w:widowControl/>
              <w:rPr>
                <w:rFonts w:cs="Calibri"/>
                <w:lang w:val="hr-HR"/>
              </w:rPr>
            </w:pPr>
            <w:sdt>
              <w:sdtPr>
                <w:rPr>
                  <w:rFonts w:cs="Calibri"/>
                  <w:lang w:val="hr-HR"/>
                </w:rPr>
                <w:id w:val="-1567403754"/>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Obrazovanje na daljinu</w:t>
            </w:r>
          </w:p>
          <w:p w14:paraId="4BC1F671" w14:textId="77777777" w:rsidR="00B20BB4" w:rsidRPr="00B20BB4" w:rsidRDefault="00430F6B" w:rsidP="00B20BB4">
            <w:pPr>
              <w:widowControl/>
              <w:rPr>
                <w:rFonts w:cs="Calibri"/>
                <w:lang w:val="hr-HR"/>
              </w:rPr>
            </w:pPr>
            <w:sdt>
              <w:sdtPr>
                <w:rPr>
                  <w:rFonts w:cs="Calibri"/>
                  <w:lang w:val="hr-HR"/>
                </w:rPr>
                <w:id w:val="237367729"/>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B181F05" w14:textId="77777777" w:rsidR="00B20BB4" w:rsidRPr="00B20BB4" w:rsidRDefault="00430F6B" w:rsidP="00B20BB4">
            <w:pPr>
              <w:widowControl/>
              <w:rPr>
                <w:rFonts w:cs="Calibri"/>
                <w:lang w:val="hr-HR"/>
              </w:rPr>
            </w:pPr>
            <w:sdt>
              <w:sdtPr>
                <w:rPr>
                  <w:rFonts w:cs="Calibri"/>
                  <w:lang w:val="hr-HR"/>
                </w:rPr>
                <w:id w:val="1947422595"/>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Samostalni zadaci</w:t>
            </w:r>
          </w:p>
          <w:p w14:paraId="176AF815" w14:textId="77777777" w:rsidR="00B20BB4" w:rsidRPr="00B20BB4" w:rsidRDefault="00430F6B" w:rsidP="00B20BB4">
            <w:pPr>
              <w:widowControl/>
              <w:rPr>
                <w:rFonts w:cs="Calibri"/>
                <w:lang w:val="hr-HR"/>
              </w:rPr>
            </w:pPr>
            <w:sdt>
              <w:sdtPr>
                <w:rPr>
                  <w:rFonts w:cs="Calibri"/>
                  <w:lang w:val="hr-HR"/>
                </w:rPr>
                <w:id w:val="-1536415374"/>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Multimedija i mreža</w:t>
            </w:r>
          </w:p>
          <w:p w14:paraId="7DBBFB71" w14:textId="77777777" w:rsidR="00B20BB4" w:rsidRPr="00B20BB4" w:rsidRDefault="00430F6B" w:rsidP="00B20BB4">
            <w:pPr>
              <w:widowControl/>
              <w:rPr>
                <w:rFonts w:cs="Calibri"/>
                <w:lang w:val="hr-HR"/>
              </w:rPr>
            </w:pPr>
            <w:sdt>
              <w:sdtPr>
                <w:rPr>
                  <w:rFonts w:cs="Calibri"/>
                  <w:lang w:val="hr-HR"/>
                </w:rPr>
                <w:id w:val="1251624616"/>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Laboratorij</w:t>
            </w:r>
          </w:p>
          <w:p w14:paraId="2FAA18A3" w14:textId="77777777" w:rsidR="00B20BB4" w:rsidRPr="00B20BB4" w:rsidRDefault="00430F6B" w:rsidP="00B20BB4">
            <w:pPr>
              <w:widowControl/>
              <w:rPr>
                <w:rFonts w:cs="Calibri"/>
                <w:lang w:val="hr-HR"/>
              </w:rPr>
            </w:pPr>
            <w:sdt>
              <w:sdtPr>
                <w:rPr>
                  <w:rFonts w:cs="Calibri"/>
                  <w:lang w:val="hr-HR"/>
                </w:rPr>
                <w:id w:val="-90163427"/>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Mentorski rad</w:t>
            </w:r>
          </w:p>
          <w:p w14:paraId="2B7FDEFC" w14:textId="77777777" w:rsidR="00B20BB4" w:rsidRPr="00B20BB4" w:rsidRDefault="00430F6B" w:rsidP="00B20BB4">
            <w:pPr>
              <w:widowControl/>
              <w:rPr>
                <w:rFonts w:cs="Calibri"/>
                <w:lang w:val="hr-HR"/>
              </w:rPr>
            </w:pPr>
            <w:sdt>
              <w:sdtPr>
                <w:rPr>
                  <w:rFonts w:cs="Calibri"/>
                  <w:lang w:val="hr-HR"/>
                </w:rPr>
                <w:id w:val="-1294600570"/>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Ostalo: </w:t>
            </w:r>
          </w:p>
        </w:tc>
      </w:tr>
      <w:tr w:rsidR="00B20BB4" w:rsidRPr="00B20BB4" w14:paraId="0BE41018"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05A1BAA" w14:textId="77777777" w:rsidR="00B20BB4" w:rsidRPr="00B20BB4" w:rsidRDefault="00B20BB4" w:rsidP="00B20BB4">
            <w:pPr>
              <w:widowControl/>
              <w:rPr>
                <w:rFonts w:cs="Calibri"/>
                <w:b/>
                <w:bCs/>
                <w:lang w:val="hr-HR"/>
              </w:rPr>
            </w:pPr>
            <w:r w:rsidRPr="00B20BB4">
              <w:rPr>
                <w:rFonts w:cs="Calibri"/>
                <w:b/>
                <w:bCs/>
                <w:lang w:val="hr-HR"/>
              </w:rPr>
              <w:t>Obveze studenata</w:t>
            </w:r>
          </w:p>
        </w:tc>
      </w:tr>
      <w:tr w:rsidR="00B20BB4" w:rsidRPr="00B20BB4" w14:paraId="00B58103"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4A1932" w14:textId="77777777" w:rsidR="00B20BB4" w:rsidRPr="00B20BB4" w:rsidRDefault="00B20BB4" w:rsidP="00B20BB4">
            <w:pPr>
              <w:widowControl/>
              <w:rPr>
                <w:rFonts w:cs="Calibri"/>
                <w:color w:val="000000"/>
                <w:lang w:val="hr-HR"/>
              </w:rPr>
            </w:pPr>
            <w:r w:rsidRPr="00B20BB4">
              <w:rPr>
                <w:rFonts w:cs="Calibri"/>
                <w:color w:val="000000"/>
                <w:lang w:val="hr-HR"/>
              </w:rPr>
              <w:t>U skladu s važećim Pravilnikom o ocjenjivanju i Pravilnikom o studiranju.</w:t>
            </w:r>
          </w:p>
        </w:tc>
      </w:tr>
      <w:tr w:rsidR="00B20BB4" w:rsidRPr="00B20BB4" w14:paraId="31F05078"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230E81" w14:textId="77777777" w:rsidR="00B20BB4" w:rsidRPr="00B20BB4" w:rsidRDefault="00B20BB4" w:rsidP="00B20BB4">
            <w:pPr>
              <w:widowControl/>
              <w:rPr>
                <w:rFonts w:cs="Calibri"/>
                <w:b/>
                <w:bCs/>
                <w:lang w:val="hr-HR"/>
              </w:rPr>
            </w:pPr>
            <w:r w:rsidRPr="00B20BB4">
              <w:rPr>
                <w:rFonts w:cs="Calibri"/>
                <w:b/>
                <w:bCs/>
                <w:lang w:val="hr-HR"/>
              </w:rPr>
              <w:t>Ocjenjivanje i vrednovanje rada studenata tijekom nastave i na ispitnom roku</w:t>
            </w:r>
          </w:p>
        </w:tc>
      </w:tr>
      <w:tr w:rsidR="00B20BB4" w:rsidRPr="00B20BB4" w14:paraId="52BFABB5" w14:textId="77777777" w:rsidTr="00C71C2E">
        <w:trPr>
          <w:trHeight w:val="1319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4BD638" w14:textId="77777777" w:rsidR="00B20BB4" w:rsidRPr="00B20BB4" w:rsidRDefault="00B20BB4" w:rsidP="00B20BB4">
            <w:pPr>
              <w:widowControl/>
              <w:jc w:val="both"/>
              <w:rPr>
                <w:rFonts w:cs="Calibri"/>
                <w:color w:val="000000"/>
                <w:lang w:val="hr-HR"/>
              </w:rPr>
            </w:pPr>
            <w:r w:rsidRPr="00B20BB4">
              <w:rPr>
                <w:rFonts w:cs="Calibri"/>
                <w:color w:val="000000"/>
                <w:lang w:val="hr-HR"/>
              </w:rPr>
              <w:lastRenderedPageBreak/>
              <w:t xml:space="preserve">Ocjenjivanje se temelji na vrednovanju usvojenosti ishoda učenja na kolegiju. Ocjenjivanje se provodi kontinuirano tijekom nastave i/ili na ispitnom roku, u skladu s odredbama Pravilnika o ocjenjivanju. </w:t>
            </w:r>
          </w:p>
          <w:p w14:paraId="57661F40" w14:textId="77777777" w:rsidR="00B20BB4" w:rsidRPr="00B20BB4" w:rsidRDefault="00B20BB4" w:rsidP="00B20BB4">
            <w:pPr>
              <w:widowControl/>
              <w:jc w:val="both"/>
              <w:rPr>
                <w:rFonts w:cs="Calibri"/>
                <w:color w:val="000000"/>
                <w:lang w:val="hr-HR"/>
              </w:rPr>
            </w:pPr>
          </w:p>
          <w:p w14:paraId="03C9AC4D" w14:textId="77777777" w:rsidR="00B20BB4" w:rsidRPr="00B20BB4" w:rsidRDefault="00B20BB4" w:rsidP="00B20BB4">
            <w:pPr>
              <w:widowControl/>
              <w:rPr>
                <w:rFonts w:cs="Calibri"/>
                <w:b/>
                <w:bCs/>
                <w:lang w:val="hr-HR"/>
              </w:rPr>
            </w:pPr>
            <w:r w:rsidRPr="00B20BB4">
              <w:rPr>
                <w:rFonts w:cs="Calibri"/>
                <w:b/>
                <w:bCs/>
                <w:lang w:val="hr-HR"/>
              </w:rPr>
              <w:t>Kontinuirana provjera:</w:t>
            </w:r>
          </w:p>
          <w:tbl>
            <w:tblPr>
              <w:tblStyle w:val="TableGrid11"/>
              <w:tblW w:w="45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9"/>
              <w:gridCol w:w="1572"/>
              <w:gridCol w:w="1465"/>
              <w:gridCol w:w="1465"/>
              <w:gridCol w:w="729"/>
              <w:gridCol w:w="711"/>
              <w:gridCol w:w="1041"/>
            </w:tblGrid>
            <w:tr w:rsidR="00B20BB4" w:rsidRPr="00B20BB4" w14:paraId="478056D2" w14:textId="77777777" w:rsidTr="00B20BB4">
              <w:trPr>
                <w:trHeight w:val="300"/>
              </w:trPr>
              <w:tc>
                <w:tcPr>
                  <w:tcW w:w="658" w:type="pct"/>
                  <w:shd w:val="clear" w:color="auto" w:fill="D9E2F3"/>
                  <w:vAlign w:val="center"/>
                </w:tcPr>
                <w:p w14:paraId="6AE3B57A"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977" w:type="pct"/>
                  <w:shd w:val="clear" w:color="auto" w:fill="D9E2F3"/>
                  <w:vAlign w:val="center"/>
                </w:tcPr>
                <w:p w14:paraId="3CB5E94E" w14:textId="77777777" w:rsidR="00B20BB4" w:rsidRPr="00B20BB4" w:rsidRDefault="00B20BB4" w:rsidP="00B20BB4">
                  <w:pPr>
                    <w:widowControl/>
                    <w:jc w:val="center"/>
                    <w:rPr>
                      <w:rFonts w:cs="Calibri"/>
                      <w:b/>
                      <w:bCs/>
                      <w:lang w:val="hr-HR"/>
                    </w:rPr>
                  </w:pPr>
                  <w:r w:rsidRPr="00B20BB4">
                    <w:rPr>
                      <w:rFonts w:cs="Calibri"/>
                      <w:b/>
                      <w:bCs/>
                      <w:lang w:val="hr-HR"/>
                    </w:rPr>
                    <w:t>1. kolokvij</w:t>
                  </w:r>
                </w:p>
              </w:tc>
              <w:tc>
                <w:tcPr>
                  <w:tcW w:w="911" w:type="pct"/>
                  <w:shd w:val="clear" w:color="auto" w:fill="D9E2F3"/>
                  <w:vAlign w:val="center"/>
                </w:tcPr>
                <w:p w14:paraId="29C4230A" w14:textId="77777777" w:rsidR="00B20BB4" w:rsidRPr="00B20BB4" w:rsidRDefault="00B20BB4" w:rsidP="00B20BB4">
                  <w:pPr>
                    <w:widowControl/>
                    <w:jc w:val="center"/>
                    <w:rPr>
                      <w:rFonts w:cs="Calibri"/>
                      <w:b/>
                      <w:bCs/>
                      <w:lang w:val="hr-HR"/>
                    </w:rPr>
                  </w:pPr>
                  <w:r w:rsidRPr="00B20BB4">
                    <w:rPr>
                      <w:rFonts w:cs="Calibri"/>
                      <w:b/>
                      <w:bCs/>
                      <w:lang w:val="hr-HR"/>
                    </w:rPr>
                    <w:t>2. kolokvij</w:t>
                  </w:r>
                </w:p>
              </w:tc>
              <w:tc>
                <w:tcPr>
                  <w:tcW w:w="911" w:type="pct"/>
                  <w:shd w:val="clear" w:color="auto" w:fill="D9E2F3"/>
                  <w:vAlign w:val="center"/>
                </w:tcPr>
                <w:p w14:paraId="6480F7F8" w14:textId="77777777" w:rsidR="00B20BB4" w:rsidRPr="00B20BB4" w:rsidRDefault="00B20BB4" w:rsidP="00B20BB4">
                  <w:pPr>
                    <w:widowControl/>
                    <w:jc w:val="center"/>
                    <w:rPr>
                      <w:rFonts w:cs="Calibri"/>
                      <w:b/>
                      <w:bCs/>
                      <w:lang w:val="hr-HR"/>
                    </w:rPr>
                  </w:pPr>
                  <w:r w:rsidRPr="00B20BB4">
                    <w:rPr>
                      <w:rFonts w:cs="Calibri"/>
                      <w:b/>
                      <w:bCs/>
                      <w:lang w:val="hr-HR"/>
                    </w:rPr>
                    <w:t>Vježbe</w:t>
                  </w:r>
                </w:p>
              </w:tc>
              <w:tc>
                <w:tcPr>
                  <w:tcW w:w="453" w:type="pct"/>
                  <w:shd w:val="clear" w:color="auto" w:fill="D9E2F3"/>
                  <w:vAlign w:val="center"/>
                </w:tcPr>
                <w:p w14:paraId="42B5CDEB"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442" w:type="pct"/>
                  <w:shd w:val="clear" w:color="auto" w:fill="D9E2F3"/>
                  <w:vAlign w:val="center"/>
                </w:tcPr>
                <w:p w14:paraId="53A98EA1"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647" w:type="pct"/>
                  <w:shd w:val="clear" w:color="auto" w:fill="D9E2F3"/>
                  <w:vAlign w:val="center"/>
                </w:tcPr>
                <w:p w14:paraId="2AD1A3A9"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4E43C059" w14:textId="77777777" w:rsidTr="00B20BB4">
              <w:trPr>
                <w:trHeight w:val="300"/>
              </w:trPr>
              <w:tc>
                <w:tcPr>
                  <w:tcW w:w="658" w:type="pct"/>
                  <w:shd w:val="clear" w:color="auto" w:fill="D9E2F3"/>
                  <w:vAlign w:val="center"/>
                </w:tcPr>
                <w:p w14:paraId="218F9A9F" w14:textId="77777777" w:rsidR="00B20BB4" w:rsidRPr="00B20BB4" w:rsidRDefault="00B20BB4" w:rsidP="00B20BB4">
                  <w:pPr>
                    <w:widowControl/>
                    <w:jc w:val="center"/>
                    <w:rPr>
                      <w:rFonts w:cs="Calibri"/>
                      <w:b/>
                      <w:lang w:val="hr-HR"/>
                    </w:rPr>
                  </w:pPr>
                  <w:r w:rsidRPr="00B20BB4">
                    <w:rPr>
                      <w:rFonts w:cs="Calibri"/>
                      <w:b/>
                      <w:lang w:val="hr-HR"/>
                    </w:rPr>
                    <w:t>I1</w:t>
                  </w:r>
                </w:p>
              </w:tc>
              <w:tc>
                <w:tcPr>
                  <w:tcW w:w="977" w:type="pct"/>
                  <w:vAlign w:val="center"/>
                </w:tcPr>
                <w:p w14:paraId="1D2B818F" w14:textId="77777777" w:rsidR="00B20BB4" w:rsidRPr="00B20BB4" w:rsidRDefault="00B20BB4" w:rsidP="00B20BB4">
                  <w:pPr>
                    <w:widowControl/>
                    <w:jc w:val="center"/>
                    <w:rPr>
                      <w:rFonts w:cs="Calibri"/>
                      <w:lang w:val="hr-HR"/>
                    </w:rPr>
                  </w:pPr>
                  <w:r w:rsidRPr="00B20BB4">
                    <w:rPr>
                      <w:rFonts w:cs="Calibri"/>
                      <w:lang w:val="hr-HR"/>
                    </w:rPr>
                    <w:t>20%</w:t>
                  </w:r>
                </w:p>
              </w:tc>
              <w:tc>
                <w:tcPr>
                  <w:tcW w:w="911" w:type="pct"/>
                </w:tcPr>
                <w:p w14:paraId="2915FC7B" w14:textId="77777777" w:rsidR="00B20BB4" w:rsidRPr="00B20BB4" w:rsidRDefault="00B20BB4" w:rsidP="00B20BB4">
                  <w:pPr>
                    <w:widowControl/>
                    <w:jc w:val="center"/>
                    <w:rPr>
                      <w:rFonts w:cs="Calibri"/>
                      <w:lang w:val="hr-HR"/>
                    </w:rPr>
                  </w:pPr>
                </w:p>
              </w:tc>
              <w:tc>
                <w:tcPr>
                  <w:tcW w:w="911" w:type="pct"/>
                </w:tcPr>
                <w:p w14:paraId="4B83B0A2" w14:textId="77777777" w:rsidR="00B20BB4" w:rsidRPr="00B20BB4" w:rsidRDefault="00B20BB4" w:rsidP="00B20BB4">
                  <w:pPr>
                    <w:widowControl/>
                    <w:jc w:val="center"/>
                    <w:rPr>
                      <w:rFonts w:cs="Calibri"/>
                      <w:lang w:val="hr-HR"/>
                    </w:rPr>
                  </w:pPr>
                  <w:r w:rsidRPr="00B20BB4">
                    <w:rPr>
                      <w:rFonts w:cs="Calibri"/>
                      <w:lang w:val="hr-HR"/>
                    </w:rPr>
                    <w:t>6%</w:t>
                  </w:r>
                </w:p>
              </w:tc>
              <w:tc>
                <w:tcPr>
                  <w:tcW w:w="453" w:type="pct"/>
                  <w:shd w:val="clear" w:color="auto" w:fill="D9E2F3"/>
                  <w:vAlign w:val="center"/>
                </w:tcPr>
                <w:p w14:paraId="161C084D" w14:textId="77777777" w:rsidR="00B20BB4" w:rsidRPr="00B20BB4" w:rsidRDefault="00B20BB4" w:rsidP="00B20BB4">
                  <w:pPr>
                    <w:widowControl/>
                    <w:jc w:val="center"/>
                    <w:rPr>
                      <w:rFonts w:cs="Calibri"/>
                      <w:b/>
                      <w:lang w:val="hr-HR"/>
                    </w:rPr>
                  </w:pPr>
                  <w:r w:rsidRPr="00B20BB4">
                    <w:rPr>
                      <w:rFonts w:cs="Calibri"/>
                      <w:b/>
                      <w:lang w:val="hr-HR"/>
                    </w:rPr>
                    <w:t>13%</w:t>
                  </w:r>
                </w:p>
              </w:tc>
              <w:tc>
                <w:tcPr>
                  <w:tcW w:w="442" w:type="pct"/>
                  <w:shd w:val="clear" w:color="auto" w:fill="D9E2F3"/>
                  <w:vAlign w:val="center"/>
                </w:tcPr>
                <w:p w14:paraId="4C773675" w14:textId="77777777" w:rsidR="00B20BB4" w:rsidRPr="00B20BB4" w:rsidRDefault="00B20BB4" w:rsidP="00B20BB4">
                  <w:pPr>
                    <w:widowControl/>
                    <w:jc w:val="center"/>
                    <w:rPr>
                      <w:rFonts w:cs="Calibri"/>
                      <w:b/>
                      <w:lang w:val="hr-HR"/>
                    </w:rPr>
                  </w:pPr>
                  <w:r w:rsidRPr="00B20BB4">
                    <w:rPr>
                      <w:rFonts w:cs="Calibri"/>
                      <w:b/>
                      <w:lang w:val="hr-HR"/>
                    </w:rPr>
                    <w:t>26%</w:t>
                  </w:r>
                </w:p>
              </w:tc>
              <w:tc>
                <w:tcPr>
                  <w:tcW w:w="647" w:type="pct"/>
                  <w:shd w:val="clear" w:color="auto" w:fill="D9E2F3"/>
                  <w:vAlign w:val="center"/>
                </w:tcPr>
                <w:p w14:paraId="14710118" w14:textId="77777777" w:rsidR="00B20BB4" w:rsidRPr="00B20BB4" w:rsidRDefault="00B20BB4" w:rsidP="00B20BB4">
                  <w:pPr>
                    <w:widowControl/>
                    <w:jc w:val="center"/>
                    <w:rPr>
                      <w:rFonts w:cs="Calibri"/>
                      <w:b/>
                      <w:lang w:val="hr-HR"/>
                    </w:rPr>
                  </w:pPr>
                  <w:r w:rsidRPr="00B20BB4">
                    <w:rPr>
                      <w:rFonts w:cs="Calibri"/>
                      <w:b/>
                      <w:lang w:val="hr-HR"/>
                    </w:rPr>
                    <w:t>1.56</w:t>
                  </w:r>
                </w:p>
              </w:tc>
            </w:tr>
            <w:tr w:rsidR="00B20BB4" w:rsidRPr="00B20BB4" w14:paraId="25163A9E" w14:textId="77777777" w:rsidTr="00B20BB4">
              <w:trPr>
                <w:trHeight w:val="300"/>
              </w:trPr>
              <w:tc>
                <w:tcPr>
                  <w:tcW w:w="658" w:type="pct"/>
                  <w:shd w:val="clear" w:color="auto" w:fill="D9E2F3"/>
                  <w:vAlign w:val="center"/>
                </w:tcPr>
                <w:p w14:paraId="1836ECE1" w14:textId="77777777" w:rsidR="00B20BB4" w:rsidRPr="00B20BB4" w:rsidRDefault="00B20BB4" w:rsidP="00B20BB4">
                  <w:pPr>
                    <w:widowControl/>
                    <w:jc w:val="center"/>
                    <w:rPr>
                      <w:rFonts w:cs="Calibri"/>
                      <w:b/>
                      <w:lang w:val="hr-HR"/>
                    </w:rPr>
                  </w:pPr>
                  <w:r w:rsidRPr="00B20BB4">
                    <w:rPr>
                      <w:rFonts w:cs="Calibri"/>
                      <w:b/>
                      <w:lang w:val="hr-HR"/>
                    </w:rPr>
                    <w:t>I2</w:t>
                  </w:r>
                </w:p>
              </w:tc>
              <w:tc>
                <w:tcPr>
                  <w:tcW w:w="977" w:type="pct"/>
                  <w:vAlign w:val="center"/>
                </w:tcPr>
                <w:p w14:paraId="0E2A1F5A" w14:textId="77777777" w:rsidR="00B20BB4" w:rsidRPr="00B20BB4" w:rsidRDefault="00B20BB4" w:rsidP="00B20BB4">
                  <w:pPr>
                    <w:widowControl/>
                    <w:jc w:val="center"/>
                    <w:rPr>
                      <w:rFonts w:cs="Calibri"/>
                      <w:lang w:val="hr-HR"/>
                    </w:rPr>
                  </w:pPr>
                  <w:r w:rsidRPr="00B20BB4">
                    <w:rPr>
                      <w:rFonts w:cs="Calibri"/>
                      <w:lang w:val="hr-HR"/>
                    </w:rPr>
                    <w:t>20%</w:t>
                  </w:r>
                </w:p>
              </w:tc>
              <w:tc>
                <w:tcPr>
                  <w:tcW w:w="911" w:type="pct"/>
                </w:tcPr>
                <w:p w14:paraId="0101683C" w14:textId="77777777" w:rsidR="00B20BB4" w:rsidRPr="00B20BB4" w:rsidRDefault="00B20BB4" w:rsidP="00B20BB4">
                  <w:pPr>
                    <w:widowControl/>
                    <w:jc w:val="center"/>
                    <w:rPr>
                      <w:rFonts w:cs="Calibri"/>
                      <w:lang w:val="hr-HR"/>
                    </w:rPr>
                  </w:pPr>
                </w:p>
              </w:tc>
              <w:tc>
                <w:tcPr>
                  <w:tcW w:w="911" w:type="pct"/>
                </w:tcPr>
                <w:p w14:paraId="2E08838A" w14:textId="77777777" w:rsidR="00B20BB4" w:rsidRPr="00B20BB4" w:rsidRDefault="00B20BB4" w:rsidP="00B20BB4">
                  <w:pPr>
                    <w:widowControl/>
                    <w:jc w:val="center"/>
                    <w:rPr>
                      <w:rFonts w:cs="Calibri"/>
                      <w:lang w:val="hr-HR"/>
                    </w:rPr>
                  </w:pPr>
                  <w:r w:rsidRPr="00B20BB4">
                    <w:rPr>
                      <w:rFonts w:cs="Calibri"/>
                      <w:lang w:val="hr-HR"/>
                    </w:rPr>
                    <w:t>6%</w:t>
                  </w:r>
                </w:p>
              </w:tc>
              <w:tc>
                <w:tcPr>
                  <w:tcW w:w="453" w:type="pct"/>
                  <w:shd w:val="clear" w:color="auto" w:fill="D9E2F3"/>
                  <w:vAlign w:val="center"/>
                </w:tcPr>
                <w:p w14:paraId="17AB1263" w14:textId="77777777" w:rsidR="00B20BB4" w:rsidRPr="00B20BB4" w:rsidRDefault="00B20BB4" w:rsidP="00B20BB4">
                  <w:pPr>
                    <w:widowControl/>
                    <w:jc w:val="center"/>
                    <w:rPr>
                      <w:rFonts w:cs="Calibri"/>
                      <w:b/>
                      <w:lang w:val="hr-HR"/>
                    </w:rPr>
                  </w:pPr>
                  <w:r w:rsidRPr="00B20BB4">
                    <w:rPr>
                      <w:rFonts w:cs="Calibri"/>
                      <w:b/>
                      <w:lang w:val="hr-HR"/>
                    </w:rPr>
                    <w:t>13%</w:t>
                  </w:r>
                </w:p>
              </w:tc>
              <w:tc>
                <w:tcPr>
                  <w:tcW w:w="442" w:type="pct"/>
                  <w:shd w:val="clear" w:color="auto" w:fill="D9E2F3"/>
                  <w:vAlign w:val="center"/>
                </w:tcPr>
                <w:p w14:paraId="18ED295C" w14:textId="77777777" w:rsidR="00B20BB4" w:rsidRPr="00B20BB4" w:rsidRDefault="00B20BB4" w:rsidP="00B20BB4">
                  <w:pPr>
                    <w:widowControl/>
                    <w:jc w:val="center"/>
                    <w:rPr>
                      <w:rFonts w:cs="Calibri"/>
                      <w:b/>
                      <w:lang w:val="hr-HR"/>
                    </w:rPr>
                  </w:pPr>
                  <w:r w:rsidRPr="00B20BB4">
                    <w:rPr>
                      <w:rFonts w:cs="Calibri"/>
                      <w:b/>
                      <w:lang w:val="hr-HR"/>
                    </w:rPr>
                    <w:t>26%</w:t>
                  </w:r>
                </w:p>
              </w:tc>
              <w:tc>
                <w:tcPr>
                  <w:tcW w:w="647" w:type="pct"/>
                  <w:shd w:val="clear" w:color="auto" w:fill="D9E2F3"/>
                  <w:vAlign w:val="center"/>
                </w:tcPr>
                <w:p w14:paraId="5D5871E5" w14:textId="77777777" w:rsidR="00B20BB4" w:rsidRPr="00B20BB4" w:rsidRDefault="00B20BB4" w:rsidP="00B20BB4">
                  <w:pPr>
                    <w:widowControl/>
                    <w:jc w:val="center"/>
                    <w:rPr>
                      <w:rFonts w:cs="Calibri"/>
                      <w:b/>
                      <w:lang w:val="hr-HR"/>
                    </w:rPr>
                  </w:pPr>
                  <w:r w:rsidRPr="00B20BB4">
                    <w:rPr>
                      <w:rFonts w:cs="Calibri"/>
                      <w:b/>
                      <w:lang w:val="hr-HR"/>
                    </w:rPr>
                    <w:t>1.56</w:t>
                  </w:r>
                </w:p>
              </w:tc>
            </w:tr>
            <w:tr w:rsidR="00B20BB4" w:rsidRPr="00B20BB4" w14:paraId="595C3338" w14:textId="77777777" w:rsidTr="00B20BB4">
              <w:trPr>
                <w:trHeight w:val="300"/>
              </w:trPr>
              <w:tc>
                <w:tcPr>
                  <w:tcW w:w="658" w:type="pct"/>
                  <w:shd w:val="clear" w:color="auto" w:fill="D9E2F3"/>
                  <w:vAlign w:val="center"/>
                </w:tcPr>
                <w:p w14:paraId="60D38814" w14:textId="77777777" w:rsidR="00B20BB4" w:rsidRPr="00B20BB4" w:rsidRDefault="00B20BB4" w:rsidP="00B20BB4">
                  <w:pPr>
                    <w:widowControl/>
                    <w:jc w:val="center"/>
                    <w:rPr>
                      <w:rFonts w:cs="Calibri"/>
                      <w:b/>
                      <w:lang w:val="hr-HR"/>
                    </w:rPr>
                  </w:pPr>
                  <w:r w:rsidRPr="00B20BB4">
                    <w:rPr>
                      <w:rFonts w:cs="Calibri"/>
                      <w:b/>
                      <w:lang w:val="hr-HR"/>
                    </w:rPr>
                    <w:t>I3</w:t>
                  </w:r>
                </w:p>
              </w:tc>
              <w:tc>
                <w:tcPr>
                  <w:tcW w:w="977" w:type="pct"/>
                  <w:vAlign w:val="center"/>
                </w:tcPr>
                <w:p w14:paraId="2E184873" w14:textId="77777777" w:rsidR="00B20BB4" w:rsidRPr="00B20BB4" w:rsidRDefault="00B20BB4" w:rsidP="00B20BB4">
                  <w:pPr>
                    <w:widowControl/>
                    <w:jc w:val="center"/>
                    <w:rPr>
                      <w:rFonts w:cs="Calibri"/>
                      <w:lang w:val="hr-HR"/>
                    </w:rPr>
                  </w:pPr>
                </w:p>
              </w:tc>
              <w:tc>
                <w:tcPr>
                  <w:tcW w:w="911" w:type="pct"/>
                </w:tcPr>
                <w:p w14:paraId="74A02DCE" w14:textId="77777777" w:rsidR="00B20BB4" w:rsidRPr="00B20BB4" w:rsidRDefault="00B20BB4" w:rsidP="00B20BB4">
                  <w:pPr>
                    <w:widowControl/>
                    <w:jc w:val="center"/>
                    <w:rPr>
                      <w:rFonts w:cs="Calibri"/>
                      <w:lang w:val="hr-HR"/>
                    </w:rPr>
                  </w:pPr>
                  <w:r w:rsidRPr="00B20BB4">
                    <w:rPr>
                      <w:rFonts w:cs="Calibri"/>
                      <w:lang w:val="hr-HR"/>
                    </w:rPr>
                    <w:t>20%</w:t>
                  </w:r>
                </w:p>
              </w:tc>
              <w:tc>
                <w:tcPr>
                  <w:tcW w:w="911" w:type="pct"/>
                </w:tcPr>
                <w:p w14:paraId="400A235C" w14:textId="77777777" w:rsidR="00B20BB4" w:rsidRPr="00B20BB4" w:rsidRDefault="00B20BB4" w:rsidP="00B20BB4">
                  <w:pPr>
                    <w:widowControl/>
                    <w:jc w:val="center"/>
                    <w:rPr>
                      <w:rFonts w:cs="Calibri"/>
                      <w:lang w:val="hr-HR"/>
                    </w:rPr>
                  </w:pPr>
                  <w:r w:rsidRPr="00B20BB4">
                    <w:rPr>
                      <w:rFonts w:cs="Calibri"/>
                      <w:lang w:val="hr-HR"/>
                    </w:rPr>
                    <w:t>8%</w:t>
                  </w:r>
                </w:p>
              </w:tc>
              <w:tc>
                <w:tcPr>
                  <w:tcW w:w="453" w:type="pct"/>
                  <w:shd w:val="clear" w:color="auto" w:fill="D9E2F3"/>
                  <w:vAlign w:val="center"/>
                </w:tcPr>
                <w:p w14:paraId="5FFB4D12" w14:textId="77777777" w:rsidR="00B20BB4" w:rsidRPr="00B20BB4" w:rsidRDefault="00B20BB4" w:rsidP="00B20BB4">
                  <w:pPr>
                    <w:widowControl/>
                    <w:jc w:val="center"/>
                    <w:rPr>
                      <w:rFonts w:cs="Calibri"/>
                      <w:b/>
                      <w:lang w:val="hr-HR"/>
                    </w:rPr>
                  </w:pPr>
                  <w:r w:rsidRPr="00B20BB4">
                    <w:rPr>
                      <w:rFonts w:cs="Calibri"/>
                      <w:b/>
                      <w:lang w:val="hr-HR"/>
                    </w:rPr>
                    <w:t>14%</w:t>
                  </w:r>
                </w:p>
              </w:tc>
              <w:tc>
                <w:tcPr>
                  <w:tcW w:w="442" w:type="pct"/>
                  <w:shd w:val="clear" w:color="auto" w:fill="D9E2F3"/>
                  <w:vAlign w:val="center"/>
                </w:tcPr>
                <w:p w14:paraId="46C8A4C6" w14:textId="77777777" w:rsidR="00B20BB4" w:rsidRPr="00B20BB4" w:rsidRDefault="00B20BB4" w:rsidP="00B20BB4">
                  <w:pPr>
                    <w:widowControl/>
                    <w:jc w:val="center"/>
                    <w:rPr>
                      <w:rFonts w:cs="Calibri"/>
                      <w:b/>
                      <w:lang w:val="hr-HR"/>
                    </w:rPr>
                  </w:pPr>
                  <w:r w:rsidRPr="00B20BB4">
                    <w:rPr>
                      <w:rFonts w:cs="Calibri"/>
                      <w:b/>
                      <w:lang w:val="hr-HR"/>
                    </w:rPr>
                    <w:t>28%</w:t>
                  </w:r>
                </w:p>
              </w:tc>
              <w:tc>
                <w:tcPr>
                  <w:tcW w:w="647" w:type="pct"/>
                  <w:shd w:val="clear" w:color="auto" w:fill="D9E2F3"/>
                  <w:vAlign w:val="center"/>
                </w:tcPr>
                <w:p w14:paraId="1A6615BA" w14:textId="77777777" w:rsidR="00B20BB4" w:rsidRPr="00B20BB4" w:rsidRDefault="00B20BB4" w:rsidP="00B20BB4">
                  <w:pPr>
                    <w:widowControl/>
                    <w:jc w:val="center"/>
                    <w:rPr>
                      <w:rFonts w:cs="Calibri"/>
                      <w:b/>
                      <w:lang w:val="hr-HR"/>
                    </w:rPr>
                  </w:pPr>
                  <w:r w:rsidRPr="00B20BB4">
                    <w:rPr>
                      <w:rFonts w:cs="Calibri"/>
                      <w:b/>
                      <w:lang w:val="hr-HR"/>
                    </w:rPr>
                    <w:t>1.68</w:t>
                  </w:r>
                </w:p>
              </w:tc>
            </w:tr>
            <w:tr w:rsidR="00B20BB4" w:rsidRPr="00B20BB4" w14:paraId="6D1FC031" w14:textId="77777777" w:rsidTr="00B20BB4">
              <w:trPr>
                <w:trHeight w:val="300"/>
              </w:trPr>
              <w:tc>
                <w:tcPr>
                  <w:tcW w:w="658" w:type="pct"/>
                  <w:shd w:val="clear" w:color="auto" w:fill="D9E2F3"/>
                  <w:vAlign w:val="center"/>
                </w:tcPr>
                <w:p w14:paraId="4125E374" w14:textId="77777777" w:rsidR="00B20BB4" w:rsidRPr="00B20BB4" w:rsidRDefault="00B20BB4" w:rsidP="00B20BB4">
                  <w:pPr>
                    <w:widowControl/>
                    <w:jc w:val="center"/>
                    <w:rPr>
                      <w:rFonts w:cs="Calibri"/>
                      <w:b/>
                      <w:lang w:val="hr-HR"/>
                    </w:rPr>
                  </w:pPr>
                  <w:r w:rsidRPr="00B20BB4">
                    <w:rPr>
                      <w:rFonts w:cs="Calibri"/>
                      <w:b/>
                      <w:lang w:val="hr-HR"/>
                    </w:rPr>
                    <w:t>I4</w:t>
                  </w:r>
                </w:p>
              </w:tc>
              <w:tc>
                <w:tcPr>
                  <w:tcW w:w="977" w:type="pct"/>
                  <w:vAlign w:val="center"/>
                </w:tcPr>
                <w:p w14:paraId="6593B97F" w14:textId="77777777" w:rsidR="00B20BB4" w:rsidRPr="00B20BB4" w:rsidRDefault="00B20BB4" w:rsidP="00B20BB4">
                  <w:pPr>
                    <w:widowControl/>
                    <w:jc w:val="center"/>
                    <w:rPr>
                      <w:rFonts w:cs="Calibri"/>
                      <w:lang w:val="hr-HR"/>
                    </w:rPr>
                  </w:pPr>
                </w:p>
              </w:tc>
              <w:tc>
                <w:tcPr>
                  <w:tcW w:w="911" w:type="pct"/>
                </w:tcPr>
                <w:p w14:paraId="6F402D9A" w14:textId="77777777" w:rsidR="00B20BB4" w:rsidRPr="00B20BB4" w:rsidRDefault="00B20BB4" w:rsidP="00B20BB4">
                  <w:pPr>
                    <w:widowControl/>
                    <w:jc w:val="center"/>
                    <w:rPr>
                      <w:rFonts w:cs="Calibri"/>
                      <w:lang w:val="hr-HR"/>
                    </w:rPr>
                  </w:pPr>
                  <w:r w:rsidRPr="00B20BB4">
                    <w:rPr>
                      <w:rFonts w:cs="Calibri"/>
                      <w:lang w:val="hr-HR"/>
                    </w:rPr>
                    <w:t>20%</w:t>
                  </w:r>
                </w:p>
              </w:tc>
              <w:tc>
                <w:tcPr>
                  <w:tcW w:w="911" w:type="pct"/>
                </w:tcPr>
                <w:p w14:paraId="0C225F70" w14:textId="77777777" w:rsidR="00B20BB4" w:rsidRPr="00B20BB4" w:rsidRDefault="00B20BB4" w:rsidP="00B20BB4">
                  <w:pPr>
                    <w:widowControl/>
                    <w:jc w:val="center"/>
                    <w:rPr>
                      <w:rFonts w:cs="Calibri"/>
                      <w:lang w:val="hr-HR"/>
                    </w:rPr>
                  </w:pPr>
                </w:p>
              </w:tc>
              <w:tc>
                <w:tcPr>
                  <w:tcW w:w="453" w:type="pct"/>
                  <w:shd w:val="clear" w:color="auto" w:fill="D9E2F3"/>
                  <w:vAlign w:val="center"/>
                </w:tcPr>
                <w:p w14:paraId="1DB41425" w14:textId="77777777" w:rsidR="00B20BB4" w:rsidRPr="00B20BB4" w:rsidRDefault="00B20BB4" w:rsidP="00B20BB4">
                  <w:pPr>
                    <w:widowControl/>
                    <w:jc w:val="center"/>
                    <w:rPr>
                      <w:rFonts w:cs="Calibri"/>
                      <w:b/>
                      <w:lang w:val="hr-HR"/>
                    </w:rPr>
                  </w:pPr>
                  <w:r w:rsidRPr="00B20BB4">
                    <w:rPr>
                      <w:rFonts w:cs="Calibri"/>
                      <w:b/>
                      <w:lang w:val="hr-HR"/>
                    </w:rPr>
                    <w:t>10%</w:t>
                  </w:r>
                </w:p>
              </w:tc>
              <w:tc>
                <w:tcPr>
                  <w:tcW w:w="442" w:type="pct"/>
                  <w:shd w:val="clear" w:color="auto" w:fill="D9E2F3"/>
                  <w:vAlign w:val="center"/>
                </w:tcPr>
                <w:p w14:paraId="20759BB8" w14:textId="77777777" w:rsidR="00B20BB4" w:rsidRPr="00B20BB4" w:rsidRDefault="00B20BB4" w:rsidP="00B20BB4">
                  <w:pPr>
                    <w:widowControl/>
                    <w:jc w:val="center"/>
                    <w:rPr>
                      <w:rFonts w:cs="Calibri"/>
                      <w:b/>
                      <w:lang w:val="hr-HR"/>
                    </w:rPr>
                  </w:pPr>
                  <w:r w:rsidRPr="00B20BB4">
                    <w:rPr>
                      <w:rFonts w:cs="Calibri"/>
                      <w:b/>
                      <w:lang w:val="hr-HR"/>
                    </w:rPr>
                    <w:t>20%</w:t>
                  </w:r>
                </w:p>
              </w:tc>
              <w:tc>
                <w:tcPr>
                  <w:tcW w:w="647" w:type="pct"/>
                  <w:shd w:val="clear" w:color="auto" w:fill="D9E2F3"/>
                  <w:vAlign w:val="center"/>
                </w:tcPr>
                <w:p w14:paraId="5AE3B83C"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6A1AC6B9" w14:textId="77777777" w:rsidTr="00B20BB4">
              <w:trPr>
                <w:trHeight w:val="300"/>
              </w:trPr>
              <w:tc>
                <w:tcPr>
                  <w:tcW w:w="658" w:type="pct"/>
                  <w:shd w:val="clear" w:color="auto" w:fill="D9E2F3"/>
                  <w:vAlign w:val="center"/>
                </w:tcPr>
                <w:p w14:paraId="761D154D" w14:textId="77777777" w:rsidR="00B20BB4" w:rsidRPr="00B20BB4" w:rsidRDefault="00B20BB4" w:rsidP="00B20BB4">
                  <w:pPr>
                    <w:widowControl/>
                    <w:rPr>
                      <w:rFonts w:cs="Calibri"/>
                      <w:b/>
                      <w:lang w:val="hr-HR"/>
                    </w:rPr>
                  </w:pPr>
                  <w:r w:rsidRPr="00B20BB4">
                    <w:rPr>
                      <w:rFonts w:cs="Calibri"/>
                      <w:b/>
                      <w:lang w:val="hr-HR"/>
                    </w:rPr>
                    <w:t>Ukupno</w:t>
                  </w:r>
                </w:p>
              </w:tc>
              <w:tc>
                <w:tcPr>
                  <w:tcW w:w="977" w:type="pct"/>
                  <w:shd w:val="clear" w:color="auto" w:fill="D9E2F3"/>
                  <w:vAlign w:val="center"/>
                </w:tcPr>
                <w:p w14:paraId="54C734C4" w14:textId="77777777" w:rsidR="00B20BB4" w:rsidRPr="00B20BB4" w:rsidRDefault="00B20BB4" w:rsidP="00B20BB4">
                  <w:pPr>
                    <w:widowControl/>
                    <w:jc w:val="center"/>
                    <w:rPr>
                      <w:rFonts w:cs="Calibri"/>
                      <w:b/>
                      <w:lang w:val="hr-HR"/>
                    </w:rPr>
                  </w:pPr>
                  <w:r w:rsidRPr="00B20BB4">
                    <w:rPr>
                      <w:rFonts w:cs="Calibri"/>
                      <w:b/>
                      <w:lang w:val="hr-HR"/>
                    </w:rPr>
                    <w:t>40%</w:t>
                  </w:r>
                </w:p>
              </w:tc>
              <w:tc>
                <w:tcPr>
                  <w:tcW w:w="911" w:type="pct"/>
                  <w:shd w:val="clear" w:color="auto" w:fill="D9E2F3"/>
                </w:tcPr>
                <w:p w14:paraId="79401E8A" w14:textId="77777777" w:rsidR="00B20BB4" w:rsidRPr="00B20BB4" w:rsidRDefault="00B20BB4" w:rsidP="00B20BB4">
                  <w:pPr>
                    <w:widowControl/>
                    <w:jc w:val="center"/>
                    <w:rPr>
                      <w:rFonts w:cs="Calibri"/>
                      <w:b/>
                      <w:lang w:val="hr-HR"/>
                    </w:rPr>
                  </w:pPr>
                  <w:r w:rsidRPr="00B20BB4">
                    <w:rPr>
                      <w:rFonts w:cs="Calibri"/>
                      <w:b/>
                      <w:lang w:val="hr-HR"/>
                    </w:rPr>
                    <w:t>40%</w:t>
                  </w:r>
                </w:p>
              </w:tc>
              <w:tc>
                <w:tcPr>
                  <w:tcW w:w="911" w:type="pct"/>
                  <w:shd w:val="clear" w:color="auto" w:fill="D9E2F3"/>
                </w:tcPr>
                <w:p w14:paraId="2BE07E15" w14:textId="77777777" w:rsidR="00B20BB4" w:rsidRPr="00B20BB4" w:rsidRDefault="00B20BB4" w:rsidP="00B20BB4">
                  <w:pPr>
                    <w:widowControl/>
                    <w:jc w:val="center"/>
                    <w:rPr>
                      <w:rFonts w:cs="Calibri"/>
                      <w:b/>
                      <w:lang w:val="hr-HR"/>
                    </w:rPr>
                  </w:pPr>
                  <w:r w:rsidRPr="00B20BB4">
                    <w:rPr>
                      <w:rFonts w:cs="Calibri"/>
                      <w:b/>
                      <w:lang w:val="hr-HR"/>
                    </w:rPr>
                    <w:t>20%</w:t>
                  </w:r>
                </w:p>
              </w:tc>
              <w:tc>
                <w:tcPr>
                  <w:tcW w:w="453" w:type="pct"/>
                  <w:shd w:val="clear" w:color="auto" w:fill="D9E2F3"/>
                  <w:vAlign w:val="center"/>
                </w:tcPr>
                <w:p w14:paraId="5E51BF79" w14:textId="77777777" w:rsidR="00B20BB4" w:rsidRPr="00B20BB4" w:rsidRDefault="00B20BB4" w:rsidP="00B20BB4">
                  <w:pPr>
                    <w:widowControl/>
                    <w:jc w:val="center"/>
                    <w:rPr>
                      <w:rFonts w:cs="Calibri"/>
                      <w:b/>
                      <w:lang w:val="hr-HR"/>
                    </w:rPr>
                  </w:pPr>
                  <w:r w:rsidRPr="00B20BB4">
                    <w:rPr>
                      <w:rFonts w:cs="Calibri"/>
                      <w:b/>
                      <w:lang w:val="hr-HR"/>
                    </w:rPr>
                    <w:t>50%</w:t>
                  </w:r>
                </w:p>
              </w:tc>
              <w:tc>
                <w:tcPr>
                  <w:tcW w:w="442" w:type="pct"/>
                  <w:shd w:val="clear" w:color="auto" w:fill="D9E2F3"/>
                  <w:vAlign w:val="center"/>
                </w:tcPr>
                <w:p w14:paraId="012B689E" w14:textId="77777777" w:rsidR="00B20BB4" w:rsidRPr="00B20BB4" w:rsidRDefault="00B20BB4" w:rsidP="00B20BB4">
                  <w:pPr>
                    <w:widowControl/>
                    <w:jc w:val="center"/>
                    <w:rPr>
                      <w:rFonts w:cs="Calibri"/>
                      <w:b/>
                      <w:lang w:val="hr-HR"/>
                    </w:rPr>
                  </w:pPr>
                  <w:r w:rsidRPr="00B20BB4">
                    <w:rPr>
                      <w:rFonts w:cs="Calibri"/>
                      <w:b/>
                      <w:lang w:val="hr-HR"/>
                    </w:rPr>
                    <w:t>100%</w:t>
                  </w:r>
                </w:p>
              </w:tc>
              <w:tc>
                <w:tcPr>
                  <w:tcW w:w="647" w:type="pct"/>
                  <w:shd w:val="clear" w:color="auto" w:fill="D9E2F3"/>
                  <w:vAlign w:val="center"/>
                </w:tcPr>
                <w:p w14:paraId="795918D6"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563D628B" w14:textId="77777777" w:rsidTr="00B20BB4">
              <w:trPr>
                <w:trHeight w:val="300"/>
              </w:trPr>
              <w:tc>
                <w:tcPr>
                  <w:tcW w:w="658" w:type="pct"/>
                  <w:shd w:val="clear" w:color="auto" w:fill="D9E2F3"/>
                  <w:vAlign w:val="center"/>
                </w:tcPr>
                <w:p w14:paraId="20468BB0" w14:textId="77777777" w:rsidR="00B20BB4" w:rsidRPr="00B20BB4" w:rsidRDefault="00B20BB4" w:rsidP="00B20BB4">
                  <w:pPr>
                    <w:widowControl/>
                    <w:rPr>
                      <w:rFonts w:cs="Calibri"/>
                      <w:b/>
                      <w:lang w:val="hr-HR"/>
                    </w:rPr>
                  </w:pPr>
                  <w:r w:rsidRPr="00B20BB4">
                    <w:rPr>
                      <w:rFonts w:cs="Calibri"/>
                      <w:b/>
                      <w:lang w:val="hr-HR"/>
                    </w:rPr>
                    <w:t>Udio u ECTS</w:t>
                  </w:r>
                </w:p>
              </w:tc>
              <w:tc>
                <w:tcPr>
                  <w:tcW w:w="977" w:type="pct"/>
                  <w:shd w:val="clear" w:color="auto" w:fill="D9E2F3"/>
                  <w:vAlign w:val="center"/>
                </w:tcPr>
                <w:p w14:paraId="4D69A8AB" w14:textId="77777777" w:rsidR="00B20BB4" w:rsidRPr="00B20BB4" w:rsidRDefault="00B20BB4" w:rsidP="00B20BB4">
                  <w:pPr>
                    <w:widowControl/>
                    <w:jc w:val="center"/>
                    <w:rPr>
                      <w:rFonts w:cs="Calibri"/>
                      <w:b/>
                      <w:lang w:val="hr-HR"/>
                    </w:rPr>
                  </w:pPr>
                  <w:r w:rsidRPr="00B20BB4">
                    <w:rPr>
                      <w:rFonts w:cs="Calibri"/>
                      <w:b/>
                      <w:lang w:val="hr-HR"/>
                    </w:rPr>
                    <w:t>2.4</w:t>
                  </w:r>
                </w:p>
              </w:tc>
              <w:tc>
                <w:tcPr>
                  <w:tcW w:w="911" w:type="pct"/>
                  <w:shd w:val="clear" w:color="auto" w:fill="D9E2F3"/>
                  <w:vAlign w:val="center"/>
                </w:tcPr>
                <w:p w14:paraId="697877C5" w14:textId="77777777" w:rsidR="00B20BB4" w:rsidRPr="00B20BB4" w:rsidRDefault="00B20BB4" w:rsidP="00B20BB4">
                  <w:pPr>
                    <w:widowControl/>
                    <w:jc w:val="center"/>
                    <w:rPr>
                      <w:rFonts w:cs="Calibri"/>
                      <w:b/>
                      <w:lang w:val="hr-HR"/>
                    </w:rPr>
                  </w:pPr>
                  <w:r w:rsidRPr="00B20BB4">
                    <w:rPr>
                      <w:rFonts w:cs="Calibri"/>
                      <w:b/>
                      <w:lang w:val="hr-HR"/>
                    </w:rPr>
                    <w:t>2.4</w:t>
                  </w:r>
                </w:p>
              </w:tc>
              <w:tc>
                <w:tcPr>
                  <w:tcW w:w="911" w:type="pct"/>
                  <w:shd w:val="clear" w:color="auto" w:fill="D9E2F3"/>
                  <w:vAlign w:val="center"/>
                </w:tcPr>
                <w:p w14:paraId="4D979DA0" w14:textId="77777777" w:rsidR="00B20BB4" w:rsidRPr="00B20BB4" w:rsidRDefault="00B20BB4" w:rsidP="00B20BB4">
                  <w:pPr>
                    <w:widowControl/>
                    <w:jc w:val="center"/>
                    <w:rPr>
                      <w:rFonts w:cs="Calibri"/>
                      <w:b/>
                      <w:lang w:val="hr-HR"/>
                    </w:rPr>
                  </w:pPr>
                  <w:r w:rsidRPr="00B20BB4">
                    <w:rPr>
                      <w:rFonts w:cs="Calibri"/>
                      <w:b/>
                      <w:lang w:val="hr-HR"/>
                    </w:rPr>
                    <w:t>1.2</w:t>
                  </w:r>
                </w:p>
              </w:tc>
              <w:tc>
                <w:tcPr>
                  <w:tcW w:w="453" w:type="pct"/>
                  <w:shd w:val="clear" w:color="auto" w:fill="D9E2F3"/>
                  <w:vAlign w:val="center"/>
                </w:tcPr>
                <w:p w14:paraId="4C86F3E4" w14:textId="77777777" w:rsidR="00B20BB4" w:rsidRPr="00B20BB4" w:rsidRDefault="00B20BB4" w:rsidP="00B20BB4">
                  <w:pPr>
                    <w:widowControl/>
                    <w:jc w:val="center"/>
                    <w:rPr>
                      <w:rFonts w:cs="Calibri"/>
                      <w:b/>
                      <w:lang w:val="hr-HR"/>
                    </w:rPr>
                  </w:pPr>
                  <w:r w:rsidRPr="00B20BB4">
                    <w:rPr>
                      <w:rFonts w:cs="Calibri"/>
                      <w:b/>
                      <w:lang w:val="hr-HR"/>
                    </w:rPr>
                    <w:t>-</w:t>
                  </w:r>
                </w:p>
              </w:tc>
              <w:tc>
                <w:tcPr>
                  <w:tcW w:w="442" w:type="pct"/>
                  <w:shd w:val="clear" w:color="auto" w:fill="D9E2F3"/>
                  <w:vAlign w:val="center"/>
                </w:tcPr>
                <w:p w14:paraId="704759D3" w14:textId="77777777" w:rsidR="00B20BB4" w:rsidRPr="00B20BB4" w:rsidRDefault="00B20BB4" w:rsidP="00B20BB4">
                  <w:pPr>
                    <w:widowControl/>
                    <w:jc w:val="center"/>
                    <w:rPr>
                      <w:rFonts w:cs="Calibri"/>
                      <w:b/>
                      <w:lang w:val="hr-HR"/>
                    </w:rPr>
                  </w:pPr>
                  <w:r w:rsidRPr="00B20BB4">
                    <w:rPr>
                      <w:rFonts w:cs="Calibri"/>
                      <w:b/>
                      <w:lang w:val="hr-HR"/>
                    </w:rPr>
                    <w:t>-</w:t>
                  </w:r>
                </w:p>
              </w:tc>
              <w:tc>
                <w:tcPr>
                  <w:tcW w:w="647" w:type="pct"/>
                  <w:shd w:val="clear" w:color="auto" w:fill="D9E2F3"/>
                  <w:vAlign w:val="center"/>
                </w:tcPr>
                <w:p w14:paraId="7C4DF859" w14:textId="77777777" w:rsidR="00B20BB4" w:rsidRPr="00B20BB4" w:rsidRDefault="00B20BB4" w:rsidP="00B20BB4">
                  <w:pPr>
                    <w:widowControl/>
                    <w:jc w:val="center"/>
                    <w:rPr>
                      <w:rFonts w:cs="Calibri"/>
                      <w:b/>
                      <w:lang w:val="hr-HR"/>
                    </w:rPr>
                  </w:pPr>
                  <w:r w:rsidRPr="00B20BB4">
                    <w:rPr>
                      <w:rFonts w:cs="Calibri"/>
                      <w:b/>
                      <w:lang w:val="hr-HR"/>
                    </w:rPr>
                    <w:t>6</w:t>
                  </w:r>
                </w:p>
              </w:tc>
            </w:tr>
          </w:tbl>
          <w:p w14:paraId="0BFA6436" w14:textId="77777777" w:rsidR="00B20BB4" w:rsidRPr="00B20BB4" w:rsidRDefault="00B20BB4" w:rsidP="00B20BB4">
            <w:pPr>
              <w:widowControl/>
              <w:jc w:val="both"/>
              <w:rPr>
                <w:bCs/>
                <w:color w:val="000000"/>
                <w:lang w:val="hr-HR"/>
              </w:rPr>
            </w:pPr>
          </w:p>
          <w:p w14:paraId="1FE32CCF"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w:t>
            </w:r>
          </w:p>
          <w:p w14:paraId="693AB5B9" w14:textId="77777777" w:rsidR="00B20BB4" w:rsidRPr="00B20BB4" w:rsidRDefault="00B20BB4" w:rsidP="00B20BB4">
            <w:pPr>
              <w:widowControl/>
              <w:rPr>
                <w:rFonts w:cs="Calibri"/>
                <w:lang w:val="hr-HR"/>
              </w:rPr>
            </w:pPr>
          </w:p>
          <w:p w14:paraId="0C5A60B6" w14:textId="77777777" w:rsidR="00B20BB4" w:rsidRPr="00B20BB4" w:rsidRDefault="00B20BB4" w:rsidP="00B20BB4">
            <w:pPr>
              <w:widowControl/>
              <w:jc w:val="both"/>
              <w:rPr>
                <w:b/>
                <w:color w:val="000000"/>
                <w:lang w:val="hr-HR"/>
              </w:rPr>
            </w:pPr>
            <w:r w:rsidRPr="00B20BB4">
              <w:rPr>
                <w:b/>
                <w:color w:val="000000"/>
                <w:lang w:val="hr-HR"/>
              </w:rPr>
              <w:t>Cjeloviti ispit na ispitnom roku:</w:t>
            </w:r>
          </w:p>
          <w:tbl>
            <w:tblPr>
              <w:tblStyle w:val="TableGrid1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2126"/>
              <w:gridCol w:w="1986"/>
              <w:gridCol w:w="993"/>
              <w:gridCol w:w="817"/>
              <w:gridCol w:w="1412"/>
            </w:tblGrid>
            <w:tr w:rsidR="00B20BB4" w:rsidRPr="00B20BB4" w14:paraId="31261CA5" w14:textId="77777777" w:rsidTr="00B20BB4">
              <w:trPr>
                <w:trHeight w:val="300"/>
              </w:trPr>
              <w:tc>
                <w:tcPr>
                  <w:tcW w:w="819" w:type="pct"/>
                  <w:shd w:val="clear" w:color="auto" w:fill="D9E2F3"/>
                  <w:vAlign w:val="center"/>
                </w:tcPr>
                <w:p w14:paraId="023CEC2E"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1212" w:type="pct"/>
                  <w:shd w:val="clear" w:color="auto" w:fill="D9E2F3"/>
                  <w:vAlign w:val="center"/>
                </w:tcPr>
                <w:p w14:paraId="763D4DD1" w14:textId="77777777" w:rsidR="00B20BB4" w:rsidRPr="00B20BB4" w:rsidRDefault="00B20BB4" w:rsidP="00B20BB4">
                  <w:pPr>
                    <w:widowControl/>
                    <w:jc w:val="center"/>
                    <w:rPr>
                      <w:rFonts w:cs="Calibri"/>
                      <w:b/>
                      <w:bCs/>
                      <w:lang w:val="hr-HR"/>
                    </w:rPr>
                  </w:pPr>
                  <w:r w:rsidRPr="00B20BB4">
                    <w:rPr>
                      <w:rFonts w:cs="Calibri"/>
                      <w:b/>
                      <w:bCs/>
                      <w:lang w:val="hr-HR"/>
                    </w:rPr>
                    <w:t>Pisani ispit</w:t>
                  </w:r>
                </w:p>
              </w:tc>
              <w:tc>
                <w:tcPr>
                  <w:tcW w:w="1132" w:type="pct"/>
                  <w:shd w:val="clear" w:color="auto" w:fill="D9E2F3"/>
                  <w:vAlign w:val="center"/>
                </w:tcPr>
                <w:p w14:paraId="28DF321B" w14:textId="77777777" w:rsidR="00B20BB4" w:rsidRPr="00B20BB4" w:rsidRDefault="00B20BB4" w:rsidP="00B20BB4">
                  <w:pPr>
                    <w:widowControl/>
                    <w:jc w:val="center"/>
                    <w:rPr>
                      <w:rFonts w:cs="Calibri"/>
                      <w:b/>
                      <w:bCs/>
                      <w:lang w:val="hr-HR"/>
                    </w:rPr>
                  </w:pPr>
                  <w:r w:rsidRPr="00B20BB4">
                    <w:rPr>
                      <w:rFonts w:cs="Calibri"/>
                      <w:b/>
                      <w:bCs/>
                      <w:lang w:val="hr-HR"/>
                    </w:rPr>
                    <w:t>Usmeni ispit</w:t>
                  </w:r>
                </w:p>
              </w:tc>
              <w:tc>
                <w:tcPr>
                  <w:tcW w:w="566" w:type="pct"/>
                  <w:shd w:val="clear" w:color="auto" w:fill="D9E2F3"/>
                  <w:vAlign w:val="center"/>
                </w:tcPr>
                <w:p w14:paraId="159204DC"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466" w:type="pct"/>
                  <w:shd w:val="clear" w:color="auto" w:fill="D9E2F3"/>
                  <w:vAlign w:val="center"/>
                </w:tcPr>
                <w:p w14:paraId="1DD1379A"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805" w:type="pct"/>
                  <w:shd w:val="clear" w:color="auto" w:fill="D9E2F3"/>
                  <w:vAlign w:val="center"/>
                </w:tcPr>
                <w:p w14:paraId="7E4ED3F3"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4214370A" w14:textId="77777777" w:rsidTr="00B20BB4">
              <w:trPr>
                <w:trHeight w:val="300"/>
              </w:trPr>
              <w:tc>
                <w:tcPr>
                  <w:tcW w:w="819" w:type="pct"/>
                  <w:shd w:val="clear" w:color="auto" w:fill="D9E2F3"/>
                  <w:vAlign w:val="center"/>
                </w:tcPr>
                <w:p w14:paraId="1E25BA17" w14:textId="77777777" w:rsidR="00B20BB4" w:rsidRPr="00B20BB4" w:rsidRDefault="00B20BB4" w:rsidP="00B20BB4">
                  <w:pPr>
                    <w:widowControl/>
                    <w:jc w:val="center"/>
                    <w:rPr>
                      <w:rFonts w:cs="Calibri"/>
                      <w:b/>
                      <w:lang w:val="hr-HR"/>
                    </w:rPr>
                  </w:pPr>
                  <w:r w:rsidRPr="00B20BB4">
                    <w:rPr>
                      <w:rFonts w:cs="Calibri"/>
                      <w:b/>
                      <w:lang w:val="hr-HR"/>
                    </w:rPr>
                    <w:t>I1</w:t>
                  </w:r>
                </w:p>
              </w:tc>
              <w:tc>
                <w:tcPr>
                  <w:tcW w:w="1212" w:type="pct"/>
                  <w:vAlign w:val="center"/>
                </w:tcPr>
                <w:p w14:paraId="2860B729" w14:textId="77777777" w:rsidR="00B20BB4" w:rsidRPr="00B20BB4" w:rsidRDefault="00B20BB4" w:rsidP="00B20BB4">
                  <w:pPr>
                    <w:widowControl/>
                    <w:jc w:val="center"/>
                    <w:rPr>
                      <w:rFonts w:cs="Calibri"/>
                      <w:lang w:val="hr-HR"/>
                    </w:rPr>
                  </w:pPr>
                  <w:r w:rsidRPr="00B20BB4">
                    <w:rPr>
                      <w:rFonts w:cs="Calibri"/>
                      <w:lang w:val="hr-HR"/>
                    </w:rPr>
                    <w:t>21%</w:t>
                  </w:r>
                </w:p>
              </w:tc>
              <w:tc>
                <w:tcPr>
                  <w:tcW w:w="1132" w:type="pct"/>
                </w:tcPr>
                <w:p w14:paraId="215F5938" w14:textId="77777777" w:rsidR="00B20BB4" w:rsidRPr="00B20BB4" w:rsidRDefault="00B20BB4" w:rsidP="00B20BB4">
                  <w:pPr>
                    <w:widowControl/>
                    <w:jc w:val="center"/>
                    <w:rPr>
                      <w:rFonts w:cs="Calibri"/>
                      <w:lang w:val="hr-HR"/>
                    </w:rPr>
                  </w:pPr>
                  <w:r w:rsidRPr="00B20BB4">
                    <w:rPr>
                      <w:rFonts w:cs="Calibri"/>
                      <w:lang w:val="hr-HR"/>
                    </w:rPr>
                    <w:t>5%</w:t>
                  </w:r>
                </w:p>
              </w:tc>
              <w:tc>
                <w:tcPr>
                  <w:tcW w:w="566" w:type="pct"/>
                  <w:shd w:val="clear" w:color="auto" w:fill="D9E2F3"/>
                  <w:vAlign w:val="center"/>
                </w:tcPr>
                <w:p w14:paraId="61EE6B18" w14:textId="77777777" w:rsidR="00B20BB4" w:rsidRPr="00B20BB4" w:rsidRDefault="00B20BB4" w:rsidP="00B20BB4">
                  <w:pPr>
                    <w:widowControl/>
                    <w:jc w:val="center"/>
                    <w:rPr>
                      <w:rFonts w:cs="Calibri"/>
                      <w:b/>
                      <w:lang w:val="hr-HR"/>
                    </w:rPr>
                  </w:pPr>
                  <w:r w:rsidRPr="00B20BB4">
                    <w:rPr>
                      <w:rFonts w:cs="Calibri"/>
                      <w:b/>
                      <w:lang w:val="hr-HR"/>
                    </w:rPr>
                    <w:t>13%</w:t>
                  </w:r>
                </w:p>
              </w:tc>
              <w:tc>
                <w:tcPr>
                  <w:tcW w:w="466" w:type="pct"/>
                  <w:shd w:val="clear" w:color="auto" w:fill="D9E2F3"/>
                  <w:vAlign w:val="center"/>
                </w:tcPr>
                <w:p w14:paraId="128F68F0" w14:textId="77777777" w:rsidR="00B20BB4" w:rsidRPr="00B20BB4" w:rsidRDefault="00B20BB4" w:rsidP="00B20BB4">
                  <w:pPr>
                    <w:widowControl/>
                    <w:jc w:val="center"/>
                    <w:rPr>
                      <w:rFonts w:cs="Calibri"/>
                      <w:b/>
                      <w:lang w:val="hr-HR"/>
                    </w:rPr>
                  </w:pPr>
                  <w:r w:rsidRPr="00B20BB4">
                    <w:rPr>
                      <w:rFonts w:cs="Calibri"/>
                      <w:b/>
                      <w:lang w:val="hr-HR"/>
                    </w:rPr>
                    <w:t>26%</w:t>
                  </w:r>
                </w:p>
              </w:tc>
              <w:tc>
                <w:tcPr>
                  <w:tcW w:w="805" w:type="pct"/>
                  <w:shd w:val="clear" w:color="auto" w:fill="D9E2F3"/>
                  <w:vAlign w:val="center"/>
                </w:tcPr>
                <w:p w14:paraId="22B98446" w14:textId="77777777" w:rsidR="00B20BB4" w:rsidRPr="00B20BB4" w:rsidRDefault="00B20BB4" w:rsidP="00B20BB4">
                  <w:pPr>
                    <w:widowControl/>
                    <w:jc w:val="center"/>
                    <w:rPr>
                      <w:rFonts w:cs="Calibri"/>
                      <w:b/>
                      <w:lang w:val="hr-HR"/>
                    </w:rPr>
                  </w:pPr>
                  <w:r w:rsidRPr="00B20BB4">
                    <w:rPr>
                      <w:rFonts w:cs="Calibri"/>
                      <w:b/>
                      <w:lang w:val="hr-HR"/>
                    </w:rPr>
                    <w:t>1.56</w:t>
                  </w:r>
                </w:p>
              </w:tc>
            </w:tr>
            <w:tr w:rsidR="00B20BB4" w:rsidRPr="00B20BB4" w14:paraId="0DCC43D5" w14:textId="77777777" w:rsidTr="00B20BB4">
              <w:trPr>
                <w:trHeight w:val="300"/>
              </w:trPr>
              <w:tc>
                <w:tcPr>
                  <w:tcW w:w="819" w:type="pct"/>
                  <w:shd w:val="clear" w:color="auto" w:fill="D9E2F3"/>
                  <w:vAlign w:val="center"/>
                </w:tcPr>
                <w:p w14:paraId="1C904AA9" w14:textId="77777777" w:rsidR="00B20BB4" w:rsidRPr="00B20BB4" w:rsidRDefault="00B20BB4" w:rsidP="00B20BB4">
                  <w:pPr>
                    <w:widowControl/>
                    <w:jc w:val="center"/>
                    <w:rPr>
                      <w:rFonts w:cs="Calibri"/>
                      <w:b/>
                      <w:lang w:val="hr-HR"/>
                    </w:rPr>
                  </w:pPr>
                  <w:r w:rsidRPr="00B20BB4">
                    <w:rPr>
                      <w:rFonts w:cs="Calibri"/>
                      <w:b/>
                      <w:lang w:val="hr-HR"/>
                    </w:rPr>
                    <w:t>I2</w:t>
                  </w:r>
                </w:p>
              </w:tc>
              <w:tc>
                <w:tcPr>
                  <w:tcW w:w="1212" w:type="pct"/>
                  <w:vAlign w:val="center"/>
                </w:tcPr>
                <w:p w14:paraId="668CE892" w14:textId="77777777" w:rsidR="00B20BB4" w:rsidRPr="00B20BB4" w:rsidRDefault="00B20BB4" w:rsidP="00B20BB4">
                  <w:pPr>
                    <w:widowControl/>
                    <w:jc w:val="center"/>
                    <w:rPr>
                      <w:rFonts w:cs="Calibri"/>
                      <w:lang w:val="hr-HR"/>
                    </w:rPr>
                  </w:pPr>
                  <w:r w:rsidRPr="00B20BB4">
                    <w:rPr>
                      <w:rFonts w:cs="Calibri"/>
                      <w:lang w:val="hr-HR"/>
                    </w:rPr>
                    <w:t>21%</w:t>
                  </w:r>
                </w:p>
              </w:tc>
              <w:tc>
                <w:tcPr>
                  <w:tcW w:w="1132" w:type="pct"/>
                </w:tcPr>
                <w:p w14:paraId="46C30533" w14:textId="77777777" w:rsidR="00B20BB4" w:rsidRPr="00B20BB4" w:rsidRDefault="00B20BB4" w:rsidP="00B20BB4">
                  <w:pPr>
                    <w:widowControl/>
                    <w:jc w:val="center"/>
                    <w:rPr>
                      <w:rFonts w:cs="Calibri"/>
                      <w:lang w:val="hr-HR"/>
                    </w:rPr>
                  </w:pPr>
                  <w:r w:rsidRPr="00B20BB4">
                    <w:rPr>
                      <w:rFonts w:cs="Calibri"/>
                      <w:lang w:val="hr-HR"/>
                    </w:rPr>
                    <w:t>5%</w:t>
                  </w:r>
                </w:p>
              </w:tc>
              <w:tc>
                <w:tcPr>
                  <w:tcW w:w="566" w:type="pct"/>
                  <w:shd w:val="clear" w:color="auto" w:fill="D9E2F3"/>
                  <w:vAlign w:val="center"/>
                </w:tcPr>
                <w:p w14:paraId="42AB5F67" w14:textId="77777777" w:rsidR="00B20BB4" w:rsidRPr="00B20BB4" w:rsidRDefault="00B20BB4" w:rsidP="00B20BB4">
                  <w:pPr>
                    <w:widowControl/>
                    <w:jc w:val="center"/>
                    <w:rPr>
                      <w:rFonts w:cs="Calibri"/>
                      <w:b/>
                      <w:lang w:val="hr-HR"/>
                    </w:rPr>
                  </w:pPr>
                  <w:r w:rsidRPr="00B20BB4">
                    <w:rPr>
                      <w:rFonts w:cs="Calibri"/>
                      <w:b/>
                      <w:lang w:val="hr-HR"/>
                    </w:rPr>
                    <w:t>13%</w:t>
                  </w:r>
                </w:p>
              </w:tc>
              <w:tc>
                <w:tcPr>
                  <w:tcW w:w="466" w:type="pct"/>
                  <w:shd w:val="clear" w:color="auto" w:fill="D9E2F3"/>
                  <w:vAlign w:val="center"/>
                </w:tcPr>
                <w:p w14:paraId="4377BF25" w14:textId="77777777" w:rsidR="00B20BB4" w:rsidRPr="00B20BB4" w:rsidRDefault="00B20BB4" w:rsidP="00B20BB4">
                  <w:pPr>
                    <w:widowControl/>
                    <w:jc w:val="center"/>
                    <w:rPr>
                      <w:rFonts w:cs="Calibri"/>
                      <w:b/>
                      <w:lang w:val="hr-HR"/>
                    </w:rPr>
                  </w:pPr>
                  <w:r w:rsidRPr="00B20BB4">
                    <w:rPr>
                      <w:rFonts w:cs="Calibri"/>
                      <w:b/>
                      <w:lang w:val="hr-HR"/>
                    </w:rPr>
                    <w:t>26%</w:t>
                  </w:r>
                </w:p>
              </w:tc>
              <w:tc>
                <w:tcPr>
                  <w:tcW w:w="805" w:type="pct"/>
                  <w:shd w:val="clear" w:color="auto" w:fill="D9E2F3"/>
                  <w:vAlign w:val="center"/>
                </w:tcPr>
                <w:p w14:paraId="63ECC847" w14:textId="77777777" w:rsidR="00B20BB4" w:rsidRPr="00B20BB4" w:rsidRDefault="00B20BB4" w:rsidP="00B20BB4">
                  <w:pPr>
                    <w:widowControl/>
                    <w:jc w:val="center"/>
                    <w:rPr>
                      <w:rFonts w:cs="Calibri"/>
                      <w:b/>
                      <w:lang w:val="hr-HR"/>
                    </w:rPr>
                  </w:pPr>
                  <w:r w:rsidRPr="00B20BB4">
                    <w:rPr>
                      <w:rFonts w:cs="Calibri"/>
                      <w:b/>
                      <w:lang w:val="hr-HR"/>
                    </w:rPr>
                    <w:t>1.56</w:t>
                  </w:r>
                </w:p>
              </w:tc>
            </w:tr>
            <w:tr w:rsidR="00B20BB4" w:rsidRPr="00B20BB4" w14:paraId="67F979B4" w14:textId="77777777" w:rsidTr="00B20BB4">
              <w:trPr>
                <w:trHeight w:val="300"/>
              </w:trPr>
              <w:tc>
                <w:tcPr>
                  <w:tcW w:w="819" w:type="pct"/>
                  <w:shd w:val="clear" w:color="auto" w:fill="D9E2F3"/>
                  <w:vAlign w:val="center"/>
                </w:tcPr>
                <w:p w14:paraId="7052F567" w14:textId="77777777" w:rsidR="00B20BB4" w:rsidRPr="00B20BB4" w:rsidRDefault="00B20BB4" w:rsidP="00B20BB4">
                  <w:pPr>
                    <w:widowControl/>
                    <w:jc w:val="center"/>
                    <w:rPr>
                      <w:rFonts w:cs="Calibri"/>
                      <w:b/>
                      <w:lang w:val="hr-HR"/>
                    </w:rPr>
                  </w:pPr>
                  <w:r w:rsidRPr="00B20BB4">
                    <w:rPr>
                      <w:rFonts w:cs="Calibri"/>
                      <w:b/>
                      <w:lang w:val="hr-HR"/>
                    </w:rPr>
                    <w:t>I3</w:t>
                  </w:r>
                </w:p>
              </w:tc>
              <w:tc>
                <w:tcPr>
                  <w:tcW w:w="1212" w:type="pct"/>
                  <w:vAlign w:val="center"/>
                </w:tcPr>
                <w:p w14:paraId="399D6502" w14:textId="77777777" w:rsidR="00B20BB4" w:rsidRPr="00B20BB4" w:rsidRDefault="00B20BB4" w:rsidP="00B20BB4">
                  <w:pPr>
                    <w:widowControl/>
                    <w:jc w:val="center"/>
                    <w:rPr>
                      <w:rFonts w:cs="Calibri"/>
                      <w:lang w:val="hr-HR"/>
                    </w:rPr>
                  </w:pPr>
                  <w:r w:rsidRPr="00B20BB4">
                    <w:rPr>
                      <w:rFonts w:cs="Calibri"/>
                      <w:lang w:val="hr-HR"/>
                    </w:rPr>
                    <w:t>23%</w:t>
                  </w:r>
                </w:p>
              </w:tc>
              <w:tc>
                <w:tcPr>
                  <w:tcW w:w="1132" w:type="pct"/>
                </w:tcPr>
                <w:p w14:paraId="6638C97A" w14:textId="77777777" w:rsidR="00B20BB4" w:rsidRPr="00B20BB4" w:rsidRDefault="00B20BB4" w:rsidP="00B20BB4">
                  <w:pPr>
                    <w:widowControl/>
                    <w:jc w:val="center"/>
                    <w:rPr>
                      <w:rFonts w:cs="Calibri"/>
                      <w:lang w:val="hr-HR"/>
                    </w:rPr>
                  </w:pPr>
                  <w:r w:rsidRPr="00B20BB4">
                    <w:rPr>
                      <w:rFonts w:cs="Calibri"/>
                      <w:lang w:val="hr-HR"/>
                    </w:rPr>
                    <w:t>5%</w:t>
                  </w:r>
                </w:p>
              </w:tc>
              <w:tc>
                <w:tcPr>
                  <w:tcW w:w="566" w:type="pct"/>
                  <w:shd w:val="clear" w:color="auto" w:fill="D9E2F3"/>
                  <w:vAlign w:val="center"/>
                </w:tcPr>
                <w:p w14:paraId="2B963FAA" w14:textId="77777777" w:rsidR="00B20BB4" w:rsidRPr="00B20BB4" w:rsidRDefault="00B20BB4" w:rsidP="00B20BB4">
                  <w:pPr>
                    <w:widowControl/>
                    <w:jc w:val="center"/>
                    <w:rPr>
                      <w:rFonts w:cs="Calibri"/>
                      <w:b/>
                      <w:lang w:val="hr-HR"/>
                    </w:rPr>
                  </w:pPr>
                  <w:r w:rsidRPr="00B20BB4">
                    <w:rPr>
                      <w:rFonts w:cs="Calibri"/>
                      <w:b/>
                      <w:lang w:val="hr-HR"/>
                    </w:rPr>
                    <w:t>14%</w:t>
                  </w:r>
                </w:p>
              </w:tc>
              <w:tc>
                <w:tcPr>
                  <w:tcW w:w="466" w:type="pct"/>
                  <w:shd w:val="clear" w:color="auto" w:fill="D9E2F3"/>
                  <w:vAlign w:val="center"/>
                </w:tcPr>
                <w:p w14:paraId="3E151747" w14:textId="77777777" w:rsidR="00B20BB4" w:rsidRPr="00B20BB4" w:rsidRDefault="00B20BB4" w:rsidP="00B20BB4">
                  <w:pPr>
                    <w:widowControl/>
                    <w:jc w:val="center"/>
                    <w:rPr>
                      <w:rFonts w:cs="Calibri"/>
                      <w:b/>
                      <w:lang w:val="hr-HR"/>
                    </w:rPr>
                  </w:pPr>
                  <w:r w:rsidRPr="00B20BB4">
                    <w:rPr>
                      <w:rFonts w:cs="Calibri"/>
                      <w:b/>
                      <w:lang w:val="hr-HR"/>
                    </w:rPr>
                    <w:t>28%</w:t>
                  </w:r>
                </w:p>
              </w:tc>
              <w:tc>
                <w:tcPr>
                  <w:tcW w:w="805" w:type="pct"/>
                  <w:shd w:val="clear" w:color="auto" w:fill="D9E2F3"/>
                  <w:vAlign w:val="center"/>
                </w:tcPr>
                <w:p w14:paraId="4A2AD350" w14:textId="77777777" w:rsidR="00B20BB4" w:rsidRPr="00B20BB4" w:rsidRDefault="00B20BB4" w:rsidP="00B20BB4">
                  <w:pPr>
                    <w:widowControl/>
                    <w:jc w:val="center"/>
                    <w:rPr>
                      <w:rFonts w:cs="Calibri"/>
                      <w:b/>
                      <w:lang w:val="hr-HR"/>
                    </w:rPr>
                  </w:pPr>
                  <w:r w:rsidRPr="00B20BB4">
                    <w:rPr>
                      <w:rFonts w:cs="Calibri"/>
                      <w:b/>
                      <w:lang w:val="hr-HR"/>
                    </w:rPr>
                    <w:t>1.68</w:t>
                  </w:r>
                </w:p>
              </w:tc>
            </w:tr>
            <w:tr w:rsidR="00B20BB4" w:rsidRPr="00B20BB4" w14:paraId="6653F6A9" w14:textId="77777777" w:rsidTr="00B20BB4">
              <w:trPr>
                <w:trHeight w:val="300"/>
              </w:trPr>
              <w:tc>
                <w:tcPr>
                  <w:tcW w:w="819" w:type="pct"/>
                  <w:shd w:val="clear" w:color="auto" w:fill="D9E2F3"/>
                  <w:vAlign w:val="center"/>
                </w:tcPr>
                <w:p w14:paraId="68BEDFD4" w14:textId="77777777" w:rsidR="00B20BB4" w:rsidRPr="00B20BB4" w:rsidRDefault="00B20BB4" w:rsidP="00B20BB4">
                  <w:pPr>
                    <w:widowControl/>
                    <w:jc w:val="center"/>
                    <w:rPr>
                      <w:rFonts w:cs="Calibri"/>
                      <w:b/>
                      <w:lang w:val="hr-HR"/>
                    </w:rPr>
                  </w:pPr>
                  <w:r w:rsidRPr="00B20BB4">
                    <w:rPr>
                      <w:rFonts w:cs="Calibri"/>
                      <w:b/>
                      <w:lang w:val="hr-HR"/>
                    </w:rPr>
                    <w:t>I4</w:t>
                  </w:r>
                </w:p>
              </w:tc>
              <w:tc>
                <w:tcPr>
                  <w:tcW w:w="1212" w:type="pct"/>
                  <w:vAlign w:val="center"/>
                </w:tcPr>
                <w:p w14:paraId="7D9DC85D" w14:textId="77777777" w:rsidR="00B20BB4" w:rsidRPr="00B20BB4" w:rsidRDefault="00B20BB4" w:rsidP="00B20BB4">
                  <w:pPr>
                    <w:widowControl/>
                    <w:jc w:val="center"/>
                    <w:rPr>
                      <w:rFonts w:cs="Calibri"/>
                      <w:lang w:val="hr-HR"/>
                    </w:rPr>
                  </w:pPr>
                  <w:r w:rsidRPr="00B20BB4">
                    <w:rPr>
                      <w:rFonts w:cs="Calibri"/>
                      <w:lang w:val="hr-HR"/>
                    </w:rPr>
                    <w:t>15%</w:t>
                  </w:r>
                </w:p>
              </w:tc>
              <w:tc>
                <w:tcPr>
                  <w:tcW w:w="1132" w:type="pct"/>
                </w:tcPr>
                <w:p w14:paraId="291C9DC2" w14:textId="77777777" w:rsidR="00B20BB4" w:rsidRPr="00B20BB4" w:rsidRDefault="00B20BB4" w:rsidP="00B20BB4">
                  <w:pPr>
                    <w:widowControl/>
                    <w:jc w:val="center"/>
                    <w:rPr>
                      <w:rFonts w:cs="Calibri"/>
                      <w:lang w:val="hr-HR"/>
                    </w:rPr>
                  </w:pPr>
                  <w:r w:rsidRPr="00B20BB4">
                    <w:rPr>
                      <w:rFonts w:cs="Calibri"/>
                      <w:lang w:val="hr-HR"/>
                    </w:rPr>
                    <w:t>5%</w:t>
                  </w:r>
                </w:p>
              </w:tc>
              <w:tc>
                <w:tcPr>
                  <w:tcW w:w="566" w:type="pct"/>
                  <w:shd w:val="clear" w:color="auto" w:fill="D9E2F3"/>
                  <w:vAlign w:val="center"/>
                </w:tcPr>
                <w:p w14:paraId="49DCECA0" w14:textId="77777777" w:rsidR="00B20BB4" w:rsidRPr="00B20BB4" w:rsidRDefault="00B20BB4" w:rsidP="00B20BB4">
                  <w:pPr>
                    <w:widowControl/>
                    <w:jc w:val="center"/>
                    <w:rPr>
                      <w:rFonts w:cs="Calibri"/>
                      <w:b/>
                      <w:lang w:val="hr-HR"/>
                    </w:rPr>
                  </w:pPr>
                  <w:r w:rsidRPr="00B20BB4">
                    <w:rPr>
                      <w:rFonts w:cs="Calibri"/>
                      <w:b/>
                      <w:lang w:val="hr-HR"/>
                    </w:rPr>
                    <w:t>10%</w:t>
                  </w:r>
                </w:p>
              </w:tc>
              <w:tc>
                <w:tcPr>
                  <w:tcW w:w="466" w:type="pct"/>
                  <w:shd w:val="clear" w:color="auto" w:fill="D9E2F3"/>
                  <w:vAlign w:val="center"/>
                </w:tcPr>
                <w:p w14:paraId="3B6E851A" w14:textId="77777777" w:rsidR="00B20BB4" w:rsidRPr="00B20BB4" w:rsidRDefault="00B20BB4" w:rsidP="00B20BB4">
                  <w:pPr>
                    <w:widowControl/>
                    <w:jc w:val="center"/>
                    <w:rPr>
                      <w:rFonts w:cs="Calibri"/>
                      <w:b/>
                      <w:lang w:val="hr-HR"/>
                    </w:rPr>
                  </w:pPr>
                  <w:r w:rsidRPr="00B20BB4">
                    <w:rPr>
                      <w:rFonts w:cs="Calibri"/>
                      <w:b/>
                      <w:lang w:val="hr-HR"/>
                    </w:rPr>
                    <w:t>20%</w:t>
                  </w:r>
                </w:p>
              </w:tc>
              <w:tc>
                <w:tcPr>
                  <w:tcW w:w="805" w:type="pct"/>
                  <w:shd w:val="clear" w:color="auto" w:fill="D9E2F3"/>
                  <w:vAlign w:val="center"/>
                </w:tcPr>
                <w:p w14:paraId="19F4FB28"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6F6473C7" w14:textId="77777777" w:rsidTr="00B20BB4">
              <w:trPr>
                <w:trHeight w:val="300"/>
              </w:trPr>
              <w:tc>
                <w:tcPr>
                  <w:tcW w:w="819" w:type="pct"/>
                  <w:shd w:val="clear" w:color="auto" w:fill="D9E2F3"/>
                  <w:vAlign w:val="center"/>
                </w:tcPr>
                <w:p w14:paraId="3E2A9606" w14:textId="77777777" w:rsidR="00B20BB4" w:rsidRPr="00B20BB4" w:rsidRDefault="00B20BB4" w:rsidP="00B20BB4">
                  <w:pPr>
                    <w:widowControl/>
                    <w:rPr>
                      <w:rFonts w:cs="Calibri"/>
                      <w:b/>
                      <w:lang w:val="hr-HR"/>
                    </w:rPr>
                  </w:pPr>
                  <w:r w:rsidRPr="00B20BB4">
                    <w:rPr>
                      <w:rFonts w:cs="Calibri"/>
                      <w:b/>
                      <w:lang w:val="hr-HR"/>
                    </w:rPr>
                    <w:t>Ukupno</w:t>
                  </w:r>
                </w:p>
              </w:tc>
              <w:tc>
                <w:tcPr>
                  <w:tcW w:w="1212" w:type="pct"/>
                  <w:shd w:val="clear" w:color="auto" w:fill="D9E2F3"/>
                  <w:vAlign w:val="center"/>
                </w:tcPr>
                <w:p w14:paraId="02CA3BDA" w14:textId="77777777" w:rsidR="00B20BB4" w:rsidRPr="00B20BB4" w:rsidRDefault="00B20BB4" w:rsidP="00B20BB4">
                  <w:pPr>
                    <w:widowControl/>
                    <w:jc w:val="center"/>
                    <w:rPr>
                      <w:rFonts w:cs="Calibri"/>
                      <w:b/>
                      <w:lang w:val="hr-HR"/>
                    </w:rPr>
                  </w:pPr>
                  <w:r w:rsidRPr="00B20BB4">
                    <w:rPr>
                      <w:rFonts w:cs="Calibri"/>
                      <w:b/>
                      <w:lang w:val="hr-HR"/>
                    </w:rPr>
                    <w:t>80%</w:t>
                  </w:r>
                </w:p>
              </w:tc>
              <w:tc>
                <w:tcPr>
                  <w:tcW w:w="1132" w:type="pct"/>
                  <w:shd w:val="clear" w:color="auto" w:fill="D9E2F3"/>
                </w:tcPr>
                <w:p w14:paraId="2366BB3E" w14:textId="77777777" w:rsidR="00B20BB4" w:rsidRPr="00B20BB4" w:rsidRDefault="00B20BB4" w:rsidP="00B20BB4">
                  <w:pPr>
                    <w:widowControl/>
                    <w:jc w:val="center"/>
                    <w:rPr>
                      <w:rFonts w:cs="Calibri"/>
                      <w:b/>
                      <w:lang w:val="hr-HR"/>
                    </w:rPr>
                  </w:pPr>
                  <w:r w:rsidRPr="00B20BB4">
                    <w:rPr>
                      <w:rFonts w:cs="Calibri"/>
                      <w:b/>
                      <w:lang w:val="hr-HR"/>
                    </w:rPr>
                    <w:t>20%</w:t>
                  </w:r>
                </w:p>
              </w:tc>
              <w:tc>
                <w:tcPr>
                  <w:tcW w:w="566" w:type="pct"/>
                  <w:shd w:val="clear" w:color="auto" w:fill="D9E2F3"/>
                  <w:vAlign w:val="center"/>
                </w:tcPr>
                <w:p w14:paraId="3729F0F9" w14:textId="77777777" w:rsidR="00B20BB4" w:rsidRPr="00B20BB4" w:rsidRDefault="00B20BB4" w:rsidP="00B20BB4">
                  <w:pPr>
                    <w:widowControl/>
                    <w:jc w:val="center"/>
                    <w:rPr>
                      <w:rFonts w:cs="Calibri"/>
                      <w:b/>
                      <w:lang w:val="hr-HR"/>
                    </w:rPr>
                  </w:pPr>
                  <w:r w:rsidRPr="00B20BB4">
                    <w:rPr>
                      <w:rFonts w:cs="Calibri"/>
                      <w:b/>
                      <w:lang w:val="hr-HR"/>
                    </w:rPr>
                    <w:t>50%</w:t>
                  </w:r>
                </w:p>
              </w:tc>
              <w:tc>
                <w:tcPr>
                  <w:tcW w:w="466" w:type="pct"/>
                  <w:shd w:val="clear" w:color="auto" w:fill="D9E2F3"/>
                  <w:vAlign w:val="center"/>
                </w:tcPr>
                <w:p w14:paraId="5F0E5AD2" w14:textId="77777777" w:rsidR="00B20BB4" w:rsidRPr="00B20BB4" w:rsidRDefault="00B20BB4" w:rsidP="00B20BB4">
                  <w:pPr>
                    <w:widowControl/>
                    <w:jc w:val="center"/>
                    <w:rPr>
                      <w:rFonts w:cs="Calibri"/>
                      <w:b/>
                      <w:lang w:val="hr-HR"/>
                    </w:rPr>
                  </w:pPr>
                  <w:r w:rsidRPr="00B20BB4">
                    <w:rPr>
                      <w:rFonts w:cs="Calibri"/>
                      <w:b/>
                      <w:lang w:val="hr-HR"/>
                    </w:rPr>
                    <w:t>100%</w:t>
                  </w:r>
                </w:p>
              </w:tc>
              <w:tc>
                <w:tcPr>
                  <w:tcW w:w="805" w:type="pct"/>
                  <w:shd w:val="clear" w:color="auto" w:fill="D9E2F3"/>
                  <w:vAlign w:val="center"/>
                </w:tcPr>
                <w:p w14:paraId="44BF0660"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6E0B3D63" w14:textId="77777777" w:rsidTr="00B20BB4">
              <w:trPr>
                <w:trHeight w:val="300"/>
              </w:trPr>
              <w:tc>
                <w:tcPr>
                  <w:tcW w:w="819" w:type="pct"/>
                  <w:shd w:val="clear" w:color="auto" w:fill="D9E2F3"/>
                  <w:vAlign w:val="center"/>
                </w:tcPr>
                <w:p w14:paraId="7BBA9080" w14:textId="77777777" w:rsidR="00B20BB4" w:rsidRPr="00B20BB4" w:rsidRDefault="00B20BB4" w:rsidP="00B20BB4">
                  <w:pPr>
                    <w:widowControl/>
                    <w:rPr>
                      <w:rFonts w:cs="Calibri"/>
                      <w:b/>
                      <w:lang w:val="hr-HR"/>
                    </w:rPr>
                  </w:pPr>
                  <w:r w:rsidRPr="00B20BB4">
                    <w:rPr>
                      <w:rFonts w:cs="Calibri"/>
                      <w:b/>
                      <w:lang w:val="hr-HR"/>
                    </w:rPr>
                    <w:t>Udio u ECTS</w:t>
                  </w:r>
                </w:p>
              </w:tc>
              <w:tc>
                <w:tcPr>
                  <w:tcW w:w="1212" w:type="pct"/>
                  <w:shd w:val="clear" w:color="auto" w:fill="D9E2F3"/>
                  <w:vAlign w:val="center"/>
                </w:tcPr>
                <w:p w14:paraId="3F467E67" w14:textId="77777777" w:rsidR="00B20BB4" w:rsidRPr="00B20BB4" w:rsidRDefault="00B20BB4" w:rsidP="00B20BB4">
                  <w:pPr>
                    <w:widowControl/>
                    <w:jc w:val="center"/>
                    <w:rPr>
                      <w:rFonts w:cs="Calibri"/>
                      <w:b/>
                      <w:lang w:val="hr-HR"/>
                    </w:rPr>
                  </w:pPr>
                  <w:r w:rsidRPr="00B20BB4">
                    <w:rPr>
                      <w:rFonts w:cs="Calibri"/>
                      <w:b/>
                      <w:lang w:val="hr-HR"/>
                    </w:rPr>
                    <w:t>4.8</w:t>
                  </w:r>
                </w:p>
              </w:tc>
              <w:tc>
                <w:tcPr>
                  <w:tcW w:w="1132" w:type="pct"/>
                  <w:shd w:val="clear" w:color="auto" w:fill="D9E2F3"/>
                </w:tcPr>
                <w:p w14:paraId="0E6C11A8" w14:textId="77777777" w:rsidR="00B20BB4" w:rsidRPr="00B20BB4" w:rsidRDefault="00B20BB4" w:rsidP="00B20BB4">
                  <w:pPr>
                    <w:widowControl/>
                    <w:jc w:val="center"/>
                    <w:rPr>
                      <w:rFonts w:cs="Calibri"/>
                      <w:b/>
                      <w:lang w:val="hr-HR"/>
                    </w:rPr>
                  </w:pPr>
                  <w:r w:rsidRPr="00B20BB4">
                    <w:rPr>
                      <w:rFonts w:cs="Calibri"/>
                      <w:b/>
                      <w:lang w:val="hr-HR"/>
                    </w:rPr>
                    <w:t>1.2</w:t>
                  </w:r>
                </w:p>
              </w:tc>
              <w:tc>
                <w:tcPr>
                  <w:tcW w:w="566" w:type="pct"/>
                  <w:shd w:val="clear" w:color="auto" w:fill="D9E2F3"/>
                  <w:vAlign w:val="center"/>
                </w:tcPr>
                <w:p w14:paraId="62EE2482" w14:textId="77777777" w:rsidR="00B20BB4" w:rsidRPr="00B20BB4" w:rsidRDefault="00B20BB4" w:rsidP="00B20BB4">
                  <w:pPr>
                    <w:widowControl/>
                    <w:jc w:val="center"/>
                    <w:rPr>
                      <w:rFonts w:cs="Calibri"/>
                      <w:b/>
                      <w:lang w:val="hr-HR"/>
                    </w:rPr>
                  </w:pPr>
                  <w:r w:rsidRPr="00B20BB4">
                    <w:rPr>
                      <w:rFonts w:cs="Calibri"/>
                      <w:b/>
                      <w:lang w:val="hr-HR"/>
                    </w:rPr>
                    <w:t>-</w:t>
                  </w:r>
                </w:p>
              </w:tc>
              <w:tc>
                <w:tcPr>
                  <w:tcW w:w="466" w:type="pct"/>
                  <w:shd w:val="clear" w:color="auto" w:fill="D9E2F3"/>
                  <w:vAlign w:val="center"/>
                </w:tcPr>
                <w:p w14:paraId="64FB7E32" w14:textId="77777777" w:rsidR="00B20BB4" w:rsidRPr="00B20BB4" w:rsidRDefault="00B20BB4" w:rsidP="00B20BB4">
                  <w:pPr>
                    <w:widowControl/>
                    <w:jc w:val="center"/>
                    <w:rPr>
                      <w:rFonts w:cs="Calibri"/>
                      <w:b/>
                      <w:lang w:val="hr-HR"/>
                    </w:rPr>
                  </w:pPr>
                  <w:r w:rsidRPr="00B20BB4">
                    <w:rPr>
                      <w:rFonts w:cs="Calibri"/>
                      <w:b/>
                      <w:lang w:val="hr-HR"/>
                    </w:rPr>
                    <w:t>-</w:t>
                  </w:r>
                </w:p>
              </w:tc>
              <w:tc>
                <w:tcPr>
                  <w:tcW w:w="805" w:type="pct"/>
                  <w:shd w:val="clear" w:color="auto" w:fill="D9E2F3"/>
                  <w:vAlign w:val="center"/>
                </w:tcPr>
                <w:p w14:paraId="1F251E61" w14:textId="77777777" w:rsidR="00B20BB4" w:rsidRPr="00B20BB4" w:rsidRDefault="00B20BB4" w:rsidP="00B20BB4">
                  <w:pPr>
                    <w:widowControl/>
                    <w:jc w:val="center"/>
                    <w:rPr>
                      <w:rFonts w:cs="Calibri"/>
                      <w:b/>
                      <w:lang w:val="hr-HR"/>
                    </w:rPr>
                  </w:pPr>
                  <w:r w:rsidRPr="00B20BB4">
                    <w:rPr>
                      <w:rFonts w:cs="Calibri"/>
                      <w:b/>
                      <w:lang w:val="hr-HR"/>
                    </w:rPr>
                    <w:t>6</w:t>
                  </w:r>
                </w:p>
              </w:tc>
            </w:tr>
          </w:tbl>
          <w:p w14:paraId="403EEA1D" w14:textId="77777777" w:rsidR="00B20BB4" w:rsidRPr="00B20BB4" w:rsidRDefault="00B20BB4" w:rsidP="00B20BB4">
            <w:pPr>
              <w:widowControl/>
              <w:rPr>
                <w:rFonts w:cs="Calibri"/>
                <w:lang w:val="hr-HR"/>
              </w:rPr>
            </w:pPr>
          </w:p>
          <w:p w14:paraId="48A82AC8"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767E2919" w14:textId="77777777" w:rsidR="00B20BB4" w:rsidRPr="00B20BB4" w:rsidRDefault="00B20BB4" w:rsidP="00B20BB4">
            <w:pPr>
              <w:widowControl/>
              <w:rPr>
                <w:rFonts w:cs="Calibri"/>
                <w:lang w:val="hr-HR"/>
              </w:rPr>
            </w:pPr>
          </w:p>
          <w:p w14:paraId="60FB9A3E" w14:textId="77777777" w:rsidR="00B20BB4" w:rsidRPr="00B20BB4" w:rsidRDefault="00B20BB4" w:rsidP="00B20BB4">
            <w:pPr>
              <w:widowControl/>
              <w:rPr>
                <w:rFonts w:cs="Calibri"/>
                <w:b/>
                <w:bCs/>
                <w:lang w:val="hr-HR"/>
              </w:rPr>
            </w:pPr>
            <w:r w:rsidRPr="00B20BB4">
              <w:rPr>
                <w:rFonts w:cs="Calibri"/>
                <w:b/>
                <w:bCs/>
                <w:lang w:val="hr-HR"/>
              </w:rPr>
              <w:t xml:space="preserve">Ocjenjivanje: </w:t>
            </w:r>
          </w:p>
          <w:p w14:paraId="2F592799" w14:textId="77777777" w:rsidR="00B20BB4" w:rsidRPr="00B20BB4" w:rsidRDefault="00B20BB4" w:rsidP="00B20BB4">
            <w:pPr>
              <w:widowControl/>
              <w:rPr>
                <w:rFonts w:cs="Calibri"/>
                <w:lang w:val="hr-HR"/>
              </w:rPr>
            </w:pPr>
            <w:r w:rsidRPr="00B20BB4">
              <w:rPr>
                <w:rFonts w:cs="Calibri"/>
                <w:lang w:val="hr-HR"/>
              </w:rPr>
              <w:t>Student je položio ispit ako je za svaki ishod učenja na kolegiju ostvario najmanje 50% predviđenih bodova (po ishodu).</w:t>
            </w:r>
          </w:p>
          <w:p w14:paraId="0A50E1B7" w14:textId="77777777" w:rsidR="00B20BB4" w:rsidRPr="00B20BB4" w:rsidRDefault="00B20BB4" w:rsidP="00B20BB4">
            <w:pPr>
              <w:widowControl/>
              <w:rPr>
                <w:rFonts w:cs="Calibri"/>
                <w:lang w:val="hr-HR"/>
              </w:rPr>
            </w:pPr>
            <w:r w:rsidRPr="00B20BB4">
              <w:rPr>
                <w:rFonts w:cs="Calibri"/>
                <w:lang w:val="hr-HR"/>
              </w:rPr>
              <w:t>Ako je student položio sve ishode učenja kolegija, zbrajaju se ostvareni bodovi (postoci) svih položenih ishoda učenja, a konačna ocjena se formira temeljem sljedeće tablice:</w:t>
            </w:r>
          </w:p>
          <w:p w14:paraId="5BEFE7BF" w14:textId="77777777" w:rsidR="00B20BB4" w:rsidRPr="00B20BB4" w:rsidRDefault="00B20BB4" w:rsidP="00B20BB4">
            <w:pPr>
              <w:widowControl/>
              <w:rPr>
                <w:rFonts w:cs="Calibri"/>
                <w:lang w:val="hr-HR"/>
              </w:rPr>
            </w:pPr>
          </w:p>
          <w:tbl>
            <w:tblPr>
              <w:tblStyle w:val="TableGrid11"/>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20BB4" w:rsidRPr="00B20BB4" w14:paraId="7CA76AD9" w14:textId="77777777" w:rsidTr="00B20BB4">
              <w:trPr>
                <w:trHeight w:val="300"/>
                <w:jc w:val="center"/>
              </w:trPr>
              <w:tc>
                <w:tcPr>
                  <w:tcW w:w="1805" w:type="dxa"/>
                  <w:shd w:val="clear" w:color="auto" w:fill="D9E2F3"/>
                  <w:vAlign w:val="center"/>
                  <w:hideMark/>
                </w:tcPr>
                <w:p w14:paraId="1D9A620E" w14:textId="77777777" w:rsidR="00B20BB4" w:rsidRPr="00B20BB4" w:rsidRDefault="00B20BB4" w:rsidP="00B20BB4">
                  <w:pPr>
                    <w:widowControl/>
                    <w:jc w:val="center"/>
                    <w:rPr>
                      <w:rFonts w:cs="Calibri"/>
                      <w:b/>
                      <w:bCs/>
                      <w:lang w:val="hr-HR"/>
                    </w:rPr>
                  </w:pPr>
                  <w:r w:rsidRPr="00B20BB4">
                    <w:rPr>
                      <w:rFonts w:cs="Calibri"/>
                      <w:b/>
                      <w:bCs/>
                      <w:lang w:val="hr-HR"/>
                    </w:rPr>
                    <w:t>Raspon bodova (postotaka)</w:t>
                  </w:r>
                </w:p>
              </w:tc>
              <w:tc>
                <w:tcPr>
                  <w:tcW w:w="1651" w:type="dxa"/>
                  <w:shd w:val="clear" w:color="auto" w:fill="D9E2F3"/>
                  <w:vAlign w:val="center"/>
                  <w:hideMark/>
                </w:tcPr>
                <w:p w14:paraId="46B07A7E" w14:textId="77777777" w:rsidR="00B20BB4" w:rsidRPr="00B20BB4" w:rsidRDefault="00B20BB4" w:rsidP="00B20BB4">
                  <w:pPr>
                    <w:widowControl/>
                    <w:jc w:val="center"/>
                    <w:rPr>
                      <w:rFonts w:cs="Calibri"/>
                      <w:b/>
                      <w:bCs/>
                      <w:lang w:val="hr-HR"/>
                    </w:rPr>
                  </w:pPr>
                  <w:r w:rsidRPr="00B20BB4">
                    <w:rPr>
                      <w:rFonts w:cs="Calibri"/>
                      <w:b/>
                      <w:bCs/>
                      <w:lang w:val="hr-HR"/>
                    </w:rPr>
                    <w:t>Brojčana ocjena</w:t>
                  </w:r>
                </w:p>
              </w:tc>
              <w:tc>
                <w:tcPr>
                  <w:tcW w:w="1477" w:type="dxa"/>
                  <w:shd w:val="clear" w:color="auto" w:fill="D9E2F3"/>
                  <w:vAlign w:val="center"/>
                  <w:hideMark/>
                </w:tcPr>
                <w:p w14:paraId="7B581195" w14:textId="77777777" w:rsidR="00B20BB4" w:rsidRPr="00B20BB4" w:rsidRDefault="00B20BB4" w:rsidP="00B20BB4">
                  <w:pPr>
                    <w:widowControl/>
                    <w:jc w:val="center"/>
                    <w:rPr>
                      <w:rFonts w:cs="Calibri"/>
                      <w:b/>
                      <w:bCs/>
                      <w:lang w:val="hr-HR"/>
                    </w:rPr>
                  </w:pPr>
                  <w:r w:rsidRPr="00B20BB4">
                    <w:rPr>
                      <w:rFonts w:cs="Calibri"/>
                      <w:b/>
                      <w:bCs/>
                      <w:lang w:val="hr-HR"/>
                    </w:rPr>
                    <w:t>ECTS ocjena</w:t>
                  </w:r>
                </w:p>
              </w:tc>
            </w:tr>
            <w:tr w:rsidR="00B20BB4" w:rsidRPr="00B20BB4" w14:paraId="44546F7D" w14:textId="77777777" w:rsidTr="00B20BB4">
              <w:trPr>
                <w:trHeight w:val="300"/>
                <w:jc w:val="center"/>
              </w:trPr>
              <w:tc>
                <w:tcPr>
                  <w:tcW w:w="1805" w:type="dxa"/>
                  <w:shd w:val="clear" w:color="auto" w:fill="D9E2F3"/>
                  <w:vAlign w:val="center"/>
                  <w:hideMark/>
                </w:tcPr>
                <w:p w14:paraId="3DBB126D" w14:textId="77777777" w:rsidR="00B20BB4" w:rsidRPr="00B20BB4" w:rsidRDefault="00B20BB4" w:rsidP="00B20BB4">
                  <w:pPr>
                    <w:widowControl/>
                    <w:jc w:val="center"/>
                    <w:rPr>
                      <w:rFonts w:cs="Calibri"/>
                      <w:lang w:val="hr-HR"/>
                    </w:rPr>
                  </w:pPr>
                  <w:r w:rsidRPr="00B20BB4">
                    <w:rPr>
                      <w:rFonts w:cs="Calibri"/>
                      <w:lang w:val="hr-HR"/>
                    </w:rPr>
                    <w:t>90,00 – 100,00</w:t>
                  </w:r>
                </w:p>
              </w:tc>
              <w:tc>
                <w:tcPr>
                  <w:tcW w:w="1651" w:type="dxa"/>
                  <w:vAlign w:val="center"/>
                </w:tcPr>
                <w:p w14:paraId="4CBEA25C" w14:textId="77777777" w:rsidR="00B20BB4" w:rsidRPr="00B20BB4" w:rsidRDefault="00B20BB4" w:rsidP="00B20BB4">
                  <w:pPr>
                    <w:widowControl/>
                    <w:jc w:val="center"/>
                    <w:rPr>
                      <w:rFonts w:cs="Calibri"/>
                      <w:lang w:val="hr-HR"/>
                    </w:rPr>
                  </w:pPr>
                  <w:r w:rsidRPr="00B20BB4">
                    <w:rPr>
                      <w:rFonts w:cs="Calibri"/>
                      <w:lang w:val="hr-HR"/>
                    </w:rPr>
                    <w:t>izvrstan (5)</w:t>
                  </w:r>
                </w:p>
              </w:tc>
              <w:tc>
                <w:tcPr>
                  <w:tcW w:w="1477" w:type="dxa"/>
                  <w:vAlign w:val="center"/>
                </w:tcPr>
                <w:p w14:paraId="48677731" w14:textId="77777777" w:rsidR="00B20BB4" w:rsidRPr="00B20BB4" w:rsidRDefault="00B20BB4" w:rsidP="00B20BB4">
                  <w:pPr>
                    <w:widowControl/>
                    <w:jc w:val="center"/>
                    <w:rPr>
                      <w:rFonts w:cs="Calibri"/>
                      <w:lang w:val="hr-HR"/>
                    </w:rPr>
                  </w:pPr>
                  <w:r w:rsidRPr="00B20BB4">
                    <w:rPr>
                      <w:rFonts w:cs="Calibri"/>
                      <w:lang w:val="hr-HR"/>
                    </w:rPr>
                    <w:t>A</w:t>
                  </w:r>
                </w:p>
              </w:tc>
            </w:tr>
            <w:tr w:rsidR="00B20BB4" w:rsidRPr="00B20BB4" w14:paraId="2359D48F" w14:textId="77777777" w:rsidTr="00B20BB4">
              <w:trPr>
                <w:trHeight w:val="300"/>
                <w:jc w:val="center"/>
              </w:trPr>
              <w:tc>
                <w:tcPr>
                  <w:tcW w:w="1805" w:type="dxa"/>
                  <w:shd w:val="clear" w:color="auto" w:fill="D9E2F3"/>
                  <w:vAlign w:val="center"/>
                  <w:hideMark/>
                </w:tcPr>
                <w:p w14:paraId="7645DC55" w14:textId="77777777" w:rsidR="00B20BB4" w:rsidRPr="00B20BB4" w:rsidRDefault="00B20BB4" w:rsidP="00B20BB4">
                  <w:pPr>
                    <w:widowControl/>
                    <w:jc w:val="center"/>
                    <w:rPr>
                      <w:rFonts w:cs="Calibri"/>
                      <w:lang w:val="hr-HR"/>
                    </w:rPr>
                  </w:pPr>
                  <w:r w:rsidRPr="00B20BB4">
                    <w:rPr>
                      <w:rFonts w:cs="Calibri"/>
                      <w:lang w:val="hr-HR"/>
                    </w:rPr>
                    <w:t>75,00 – 89,99</w:t>
                  </w:r>
                </w:p>
              </w:tc>
              <w:tc>
                <w:tcPr>
                  <w:tcW w:w="1651" w:type="dxa"/>
                  <w:vAlign w:val="center"/>
                </w:tcPr>
                <w:p w14:paraId="7122A57B" w14:textId="77777777" w:rsidR="00B20BB4" w:rsidRPr="00B20BB4" w:rsidRDefault="00B20BB4" w:rsidP="00B20BB4">
                  <w:pPr>
                    <w:widowControl/>
                    <w:jc w:val="center"/>
                    <w:rPr>
                      <w:rFonts w:cs="Calibri"/>
                      <w:lang w:val="hr-HR"/>
                    </w:rPr>
                  </w:pPr>
                  <w:r w:rsidRPr="00B20BB4">
                    <w:rPr>
                      <w:rFonts w:cs="Calibri"/>
                      <w:lang w:val="hr-HR"/>
                    </w:rPr>
                    <w:t>vrlo dobar (4)</w:t>
                  </w:r>
                </w:p>
              </w:tc>
              <w:tc>
                <w:tcPr>
                  <w:tcW w:w="1477" w:type="dxa"/>
                  <w:vAlign w:val="center"/>
                </w:tcPr>
                <w:p w14:paraId="59336295" w14:textId="77777777" w:rsidR="00B20BB4" w:rsidRPr="00B20BB4" w:rsidRDefault="00B20BB4" w:rsidP="00B20BB4">
                  <w:pPr>
                    <w:widowControl/>
                    <w:jc w:val="center"/>
                    <w:rPr>
                      <w:rFonts w:cs="Calibri"/>
                      <w:lang w:val="hr-HR"/>
                    </w:rPr>
                  </w:pPr>
                  <w:r w:rsidRPr="00B20BB4">
                    <w:rPr>
                      <w:rFonts w:cs="Calibri"/>
                      <w:lang w:val="hr-HR"/>
                    </w:rPr>
                    <w:t>B</w:t>
                  </w:r>
                </w:p>
              </w:tc>
            </w:tr>
            <w:tr w:rsidR="00B20BB4" w:rsidRPr="00B20BB4" w14:paraId="30A2AE29" w14:textId="77777777" w:rsidTr="00B20BB4">
              <w:trPr>
                <w:trHeight w:val="300"/>
                <w:jc w:val="center"/>
              </w:trPr>
              <w:tc>
                <w:tcPr>
                  <w:tcW w:w="1805" w:type="dxa"/>
                  <w:shd w:val="clear" w:color="auto" w:fill="D9E2F3"/>
                  <w:vAlign w:val="center"/>
                  <w:hideMark/>
                </w:tcPr>
                <w:p w14:paraId="483C310A" w14:textId="77777777" w:rsidR="00B20BB4" w:rsidRPr="00B20BB4" w:rsidRDefault="00B20BB4" w:rsidP="00B20BB4">
                  <w:pPr>
                    <w:widowControl/>
                    <w:jc w:val="center"/>
                    <w:rPr>
                      <w:rFonts w:cs="Calibri"/>
                      <w:lang w:val="hr-HR"/>
                    </w:rPr>
                  </w:pPr>
                  <w:r w:rsidRPr="00B20BB4">
                    <w:rPr>
                      <w:rFonts w:cs="Calibri"/>
                      <w:lang w:val="hr-HR"/>
                    </w:rPr>
                    <w:t>60,00 – 74,99</w:t>
                  </w:r>
                </w:p>
              </w:tc>
              <w:tc>
                <w:tcPr>
                  <w:tcW w:w="1651" w:type="dxa"/>
                  <w:vAlign w:val="center"/>
                </w:tcPr>
                <w:p w14:paraId="48322439" w14:textId="77777777" w:rsidR="00B20BB4" w:rsidRPr="00B20BB4" w:rsidRDefault="00B20BB4" w:rsidP="00B20BB4">
                  <w:pPr>
                    <w:widowControl/>
                    <w:jc w:val="center"/>
                    <w:rPr>
                      <w:rFonts w:cs="Calibri"/>
                      <w:lang w:val="hr-HR"/>
                    </w:rPr>
                  </w:pPr>
                  <w:r w:rsidRPr="00B20BB4">
                    <w:rPr>
                      <w:rFonts w:cs="Calibri"/>
                      <w:lang w:val="hr-HR"/>
                    </w:rPr>
                    <w:t>dobar (3)</w:t>
                  </w:r>
                </w:p>
              </w:tc>
              <w:tc>
                <w:tcPr>
                  <w:tcW w:w="1477" w:type="dxa"/>
                  <w:vAlign w:val="center"/>
                </w:tcPr>
                <w:p w14:paraId="46A48582" w14:textId="77777777" w:rsidR="00B20BB4" w:rsidRPr="00B20BB4" w:rsidRDefault="00B20BB4" w:rsidP="00B20BB4">
                  <w:pPr>
                    <w:widowControl/>
                    <w:jc w:val="center"/>
                    <w:rPr>
                      <w:rFonts w:cs="Calibri"/>
                      <w:lang w:val="hr-HR"/>
                    </w:rPr>
                  </w:pPr>
                  <w:r w:rsidRPr="00B20BB4">
                    <w:rPr>
                      <w:rFonts w:cs="Calibri"/>
                      <w:lang w:val="hr-HR"/>
                    </w:rPr>
                    <w:t>C</w:t>
                  </w:r>
                </w:p>
              </w:tc>
            </w:tr>
            <w:tr w:rsidR="00B20BB4" w:rsidRPr="00B20BB4" w14:paraId="746C754C" w14:textId="77777777" w:rsidTr="00B20BB4">
              <w:trPr>
                <w:trHeight w:val="300"/>
                <w:jc w:val="center"/>
              </w:trPr>
              <w:tc>
                <w:tcPr>
                  <w:tcW w:w="1805" w:type="dxa"/>
                  <w:shd w:val="clear" w:color="auto" w:fill="D9E2F3"/>
                  <w:vAlign w:val="center"/>
                  <w:hideMark/>
                </w:tcPr>
                <w:p w14:paraId="6C001DE1" w14:textId="77777777" w:rsidR="00B20BB4" w:rsidRPr="00B20BB4" w:rsidRDefault="00B20BB4" w:rsidP="00B20BB4">
                  <w:pPr>
                    <w:widowControl/>
                    <w:jc w:val="center"/>
                    <w:rPr>
                      <w:rFonts w:cs="Calibri"/>
                      <w:lang w:val="hr-HR"/>
                    </w:rPr>
                  </w:pPr>
                  <w:r w:rsidRPr="00B20BB4">
                    <w:rPr>
                      <w:rFonts w:cs="Calibri"/>
                      <w:lang w:val="hr-HR"/>
                    </w:rPr>
                    <w:t>50,00 – 59,99</w:t>
                  </w:r>
                </w:p>
              </w:tc>
              <w:tc>
                <w:tcPr>
                  <w:tcW w:w="1651" w:type="dxa"/>
                  <w:vAlign w:val="center"/>
                </w:tcPr>
                <w:p w14:paraId="5B872969" w14:textId="77777777" w:rsidR="00B20BB4" w:rsidRPr="00B20BB4" w:rsidRDefault="00B20BB4" w:rsidP="00B20BB4">
                  <w:pPr>
                    <w:widowControl/>
                    <w:jc w:val="center"/>
                    <w:rPr>
                      <w:rFonts w:cs="Calibri"/>
                      <w:lang w:val="hr-HR"/>
                    </w:rPr>
                  </w:pPr>
                  <w:r w:rsidRPr="00B20BB4">
                    <w:rPr>
                      <w:rFonts w:cs="Calibri"/>
                      <w:lang w:val="hr-HR"/>
                    </w:rPr>
                    <w:t>dovoljan (2)</w:t>
                  </w:r>
                </w:p>
              </w:tc>
              <w:tc>
                <w:tcPr>
                  <w:tcW w:w="1477" w:type="dxa"/>
                  <w:vAlign w:val="center"/>
                </w:tcPr>
                <w:p w14:paraId="6B4C97E7" w14:textId="77777777" w:rsidR="00B20BB4" w:rsidRPr="00B20BB4" w:rsidRDefault="00B20BB4" w:rsidP="00B20BB4">
                  <w:pPr>
                    <w:widowControl/>
                    <w:jc w:val="center"/>
                    <w:rPr>
                      <w:rFonts w:cs="Calibri"/>
                      <w:lang w:val="hr-HR"/>
                    </w:rPr>
                  </w:pPr>
                  <w:r w:rsidRPr="00B20BB4">
                    <w:rPr>
                      <w:rFonts w:cs="Calibri"/>
                      <w:lang w:val="hr-HR"/>
                    </w:rPr>
                    <w:t>D</w:t>
                  </w:r>
                </w:p>
              </w:tc>
            </w:tr>
            <w:tr w:rsidR="00B20BB4" w:rsidRPr="00B20BB4" w14:paraId="093D0BF4" w14:textId="77777777" w:rsidTr="00B20BB4">
              <w:trPr>
                <w:trHeight w:val="300"/>
                <w:jc w:val="center"/>
              </w:trPr>
              <w:tc>
                <w:tcPr>
                  <w:tcW w:w="1805" w:type="dxa"/>
                  <w:shd w:val="clear" w:color="auto" w:fill="D9E2F3"/>
                  <w:vAlign w:val="center"/>
                  <w:hideMark/>
                </w:tcPr>
                <w:p w14:paraId="7FDCD287" w14:textId="77777777" w:rsidR="00B20BB4" w:rsidRPr="00B20BB4" w:rsidRDefault="00B20BB4" w:rsidP="00B20BB4">
                  <w:pPr>
                    <w:widowControl/>
                    <w:jc w:val="center"/>
                    <w:rPr>
                      <w:rFonts w:cs="Calibri"/>
                      <w:lang w:val="hr-HR"/>
                    </w:rPr>
                  </w:pPr>
                  <w:r w:rsidRPr="00B20BB4">
                    <w:rPr>
                      <w:rFonts w:cs="Calibri"/>
                      <w:lang w:val="hr-HR"/>
                    </w:rPr>
                    <w:t>0,00 – 49,99</w:t>
                  </w:r>
                </w:p>
              </w:tc>
              <w:tc>
                <w:tcPr>
                  <w:tcW w:w="1651" w:type="dxa"/>
                  <w:vAlign w:val="center"/>
                </w:tcPr>
                <w:p w14:paraId="558570DD" w14:textId="77777777" w:rsidR="00B20BB4" w:rsidRPr="00B20BB4" w:rsidRDefault="00B20BB4" w:rsidP="00B20BB4">
                  <w:pPr>
                    <w:widowControl/>
                    <w:jc w:val="center"/>
                    <w:rPr>
                      <w:rFonts w:cs="Calibri"/>
                      <w:lang w:val="hr-HR"/>
                    </w:rPr>
                  </w:pPr>
                  <w:r w:rsidRPr="00B20BB4">
                    <w:rPr>
                      <w:rFonts w:cs="Calibri"/>
                      <w:lang w:val="hr-HR"/>
                    </w:rPr>
                    <w:t>nedovoljan (1)</w:t>
                  </w:r>
                </w:p>
              </w:tc>
              <w:tc>
                <w:tcPr>
                  <w:tcW w:w="1477" w:type="dxa"/>
                  <w:vAlign w:val="center"/>
                </w:tcPr>
                <w:p w14:paraId="7B47B6CF" w14:textId="77777777" w:rsidR="00B20BB4" w:rsidRPr="00B20BB4" w:rsidRDefault="00B20BB4" w:rsidP="00B20BB4">
                  <w:pPr>
                    <w:widowControl/>
                    <w:jc w:val="center"/>
                    <w:rPr>
                      <w:rFonts w:cs="Calibri"/>
                      <w:lang w:val="hr-HR"/>
                    </w:rPr>
                  </w:pPr>
                  <w:r w:rsidRPr="00B20BB4">
                    <w:rPr>
                      <w:rFonts w:cs="Calibri"/>
                      <w:lang w:val="hr-HR"/>
                    </w:rPr>
                    <w:t>F</w:t>
                  </w:r>
                </w:p>
              </w:tc>
            </w:tr>
          </w:tbl>
          <w:p w14:paraId="060040B9" w14:textId="77777777" w:rsidR="00B20BB4" w:rsidRPr="00B20BB4" w:rsidRDefault="00B20BB4" w:rsidP="00B20BB4">
            <w:pPr>
              <w:widowControl/>
              <w:rPr>
                <w:rFonts w:cs="Calibri"/>
                <w:b/>
                <w:bCs/>
                <w:lang w:val="hr-HR"/>
              </w:rPr>
            </w:pPr>
          </w:p>
        </w:tc>
      </w:tr>
      <w:tr w:rsidR="00B20BB4" w:rsidRPr="00B20BB4" w14:paraId="78CDF4B2"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E2B28EE" w14:textId="77777777" w:rsidR="00B20BB4" w:rsidRPr="00B20BB4" w:rsidRDefault="00B20BB4" w:rsidP="00B20BB4">
            <w:pPr>
              <w:widowControl/>
              <w:rPr>
                <w:rFonts w:cs="Calibri"/>
                <w:b/>
                <w:bCs/>
                <w:lang w:val="hr-HR"/>
              </w:rPr>
            </w:pPr>
            <w:r w:rsidRPr="00B20BB4">
              <w:rPr>
                <w:rFonts w:cs="Calibri"/>
                <w:b/>
                <w:bCs/>
                <w:lang w:val="hr-HR"/>
              </w:rPr>
              <w:lastRenderedPageBreak/>
              <w:t>Obvezna literatura</w:t>
            </w:r>
          </w:p>
        </w:tc>
      </w:tr>
      <w:tr w:rsidR="00B20BB4" w:rsidRPr="00B20BB4" w14:paraId="55FCBD3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314063" w14:textId="77777777" w:rsidR="00B20BB4" w:rsidRPr="00B20BB4" w:rsidRDefault="00B20BB4" w:rsidP="00A02102">
            <w:pPr>
              <w:widowControl/>
              <w:numPr>
                <w:ilvl w:val="1"/>
                <w:numId w:val="59"/>
              </w:numPr>
              <w:spacing w:line="257" w:lineRule="auto"/>
              <w:ind w:left="308" w:hanging="284"/>
              <w:contextualSpacing/>
              <w:rPr>
                <w:rFonts w:cs="Calibri"/>
                <w:lang w:val="hr"/>
              </w:rPr>
            </w:pPr>
            <w:r w:rsidRPr="00B20BB4">
              <w:rPr>
                <w:rFonts w:cs="Calibri"/>
                <w:lang w:val="hr"/>
              </w:rPr>
              <w:t xml:space="preserve">Brodić, T., Fizikalne osnove </w:t>
            </w:r>
            <w:proofErr w:type="spellStart"/>
            <w:r w:rsidRPr="00B20BB4">
              <w:rPr>
                <w:rFonts w:cs="Calibri"/>
                <w:lang w:val="hr"/>
              </w:rPr>
              <w:t>telematike</w:t>
            </w:r>
            <w:proofErr w:type="spellEnd"/>
            <w:r w:rsidRPr="00B20BB4">
              <w:rPr>
                <w:rFonts w:cs="Calibri"/>
                <w:lang w:val="hr"/>
              </w:rPr>
              <w:t xml:space="preserve">, 1. svezak, Veleučilište u Rijeci, Rijeka, 2010. </w:t>
            </w:r>
          </w:p>
          <w:p w14:paraId="4C7FC2D9" w14:textId="77777777" w:rsidR="00B20BB4" w:rsidRPr="00B20BB4" w:rsidRDefault="00B20BB4" w:rsidP="00A02102">
            <w:pPr>
              <w:widowControl/>
              <w:numPr>
                <w:ilvl w:val="1"/>
                <w:numId w:val="59"/>
              </w:numPr>
              <w:spacing w:line="257" w:lineRule="auto"/>
              <w:ind w:left="308" w:hanging="284"/>
              <w:contextualSpacing/>
              <w:rPr>
                <w:rFonts w:cs="Calibri"/>
                <w:lang w:val="hr"/>
              </w:rPr>
            </w:pPr>
            <w:r w:rsidRPr="00B20BB4">
              <w:rPr>
                <w:rFonts w:cs="Calibri"/>
                <w:lang w:val="hr"/>
              </w:rPr>
              <w:t xml:space="preserve">Brodić, T., Osnove primijenjene elektrotehnike i elektronike, Veleučilište u Rijeci, Rijeka, 2009. </w:t>
            </w:r>
          </w:p>
          <w:p w14:paraId="5C62D11A" w14:textId="77777777" w:rsidR="00B20BB4" w:rsidRPr="00B20BB4" w:rsidRDefault="00B20BB4" w:rsidP="00A02102">
            <w:pPr>
              <w:widowControl/>
              <w:numPr>
                <w:ilvl w:val="1"/>
                <w:numId w:val="59"/>
              </w:numPr>
              <w:spacing w:line="257" w:lineRule="auto"/>
              <w:ind w:left="308" w:hanging="284"/>
              <w:contextualSpacing/>
              <w:rPr>
                <w:rFonts w:cs="Calibri"/>
                <w:lang w:val="hr"/>
              </w:rPr>
            </w:pPr>
            <w:r w:rsidRPr="00B20BB4">
              <w:rPr>
                <w:rFonts w:cs="Calibri"/>
                <w:lang w:val="hr"/>
              </w:rPr>
              <w:t xml:space="preserve">Malešević, </w:t>
            </w:r>
            <w:proofErr w:type="spellStart"/>
            <w:r w:rsidRPr="00B20BB4">
              <w:rPr>
                <w:rFonts w:cs="Calibri"/>
                <w:lang w:val="hr"/>
              </w:rPr>
              <w:t>Lj</w:t>
            </w:r>
            <w:proofErr w:type="spellEnd"/>
            <w:r w:rsidRPr="00B20BB4">
              <w:rPr>
                <w:rFonts w:cs="Calibri"/>
                <w:lang w:val="hr"/>
              </w:rPr>
              <w:t>., Osnove elektrotehnike I - udžbenik, Sveučilište u Splitu, Split, 2018.</w:t>
            </w:r>
          </w:p>
        </w:tc>
      </w:tr>
      <w:tr w:rsidR="00B20BB4" w:rsidRPr="00B20BB4" w14:paraId="360A327B"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BF3E0F6" w14:textId="77777777" w:rsidR="00B20BB4" w:rsidRPr="00B20BB4" w:rsidRDefault="00B20BB4" w:rsidP="00B20BB4">
            <w:pPr>
              <w:widowControl/>
              <w:rPr>
                <w:rFonts w:cs="Calibri"/>
                <w:b/>
                <w:bCs/>
                <w:lang w:val="hr-HR"/>
              </w:rPr>
            </w:pPr>
            <w:r w:rsidRPr="00B20BB4">
              <w:rPr>
                <w:rFonts w:cs="Calibri"/>
                <w:b/>
                <w:bCs/>
                <w:lang w:val="hr-HR"/>
              </w:rPr>
              <w:t>Dopunska literatura</w:t>
            </w:r>
          </w:p>
        </w:tc>
      </w:tr>
      <w:tr w:rsidR="00B20BB4" w:rsidRPr="00B20BB4" w14:paraId="33B9CE48"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3F6EDA" w14:textId="77777777" w:rsidR="00B20BB4" w:rsidRPr="00B20BB4" w:rsidRDefault="00B20BB4" w:rsidP="00A02102">
            <w:pPr>
              <w:widowControl/>
              <w:numPr>
                <w:ilvl w:val="0"/>
                <w:numId w:val="60"/>
              </w:numPr>
              <w:spacing w:line="257" w:lineRule="auto"/>
              <w:contextualSpacing/>
              <w:rPr>
                <w:rFonts w:cs="Calibri"/>
                <w:lang w:val="hr"/>
              </w:rPr>
            </w:pPr>
            <w:r w:rsidRPr="00B20BB4">
              <w:rPr>
                <w:rFonts w:cs="Calibri"/>
                <w:lang w:val="hr"/>
              </w:rPr>
              <w:t xml:space="preserve">Malešević, </w:t>
            </w:r>
            <w:proofErr w:type="spellStart"/>
            <w:r w:rsidRPr="00B20BB4">
              <w:rPr>
                <w:rFonts w:cs="Calibri"/>
                <w:lang w:val="hr"/>
              </w:rPr>
              <w:t>Lj</w:t>
            </w:r>
            <w:proofErr w:type="spellEnd"/>
            <w:r w:rsidRPr="00B20BB4">
              <w:rPr>
                <w:rFonts w:cs="Calibri"/>
                <w:lang w:val="hr"/>
              </w:rPr>
              <w:t xml:space="preserve">., Osnove elektrotehnike I - zbirka, Sveučilište u Splitu, Split, 2018. </w:t>
            </w:r>
          </w:p>
          <w:p w14:paraId="5C8C76B0" w14:textId="77777777" w:rsidR="00B20BB4" w:rsidRPr="00B20BB4" w:rsidRDefault="00B20BB4" w:rsidP="00A02102">
            <w:pPr>
              <w:widowControl/>
              <w:numPr>
                <w:ilvl w:val="0"/>
                <w:numId w:val="60"/>
              </w:numPr>
              <w:spacing w:line="257" w:lineRule="auto"/>
              <w:contextualSpacing/>
              <w:rPr>
                <w:rFonts w:cs="Calibri"/>
                <w:lang w:val="hr"/>
              </w:rPr>
            </w:pPr>
            <w:r w:rsidRPr="00B20BB4">
              <w:rPr>
                <w:rFonts w:cs="Calibri"/>
                <w:lang w:val="hr"/>
              </w:rPr>
              <w:t xml:space="preserve">Pavić, A., </w:t>
            </w:r>
            <w:proofErr w:type="spellStart"/>
            <w:r w:rsidRPr="00B20BB4">
              <w:rPr>
                <w:rFonts w:cs="Calibri"/>
                <w:lang w:val="hr"/>
              </w:rPr>
              <w:t>Felja</w:t>
            </w:r>
            <w:proofErr w:type="spellEnd"/>
            <w:r w:rsidRPr="00B20BB4">
              <w:rPr>
                <w:rFonts w:cs="Calibri"/>
                <w:lang w:val="hr"/>
              </w:rPr>
              <w:t xml:space="preserve">, I., Osnove elektrotehnike, Primjeri i zadaci za vježbu, 1. dio, FER, Zagreb, 2013. </w:t>
            </w:r>
          </w:p>
          <w:p w14:paraId="13B22172" w14:textId="77777777" w:rsidR="00B20BB4" w:rsidRPr="00B20BB4" w:rsidRDefault="00B20BB4" w:rsidP="00A02102">
            <w:pPr>
              <w:widowControl/>
              <w:numPr>
                <w:ilvl w:val="0"/>
                <w:numId w:val="60"/>
              </w:numPr>
              <w:spacing w:line="257" w:lineRule="auto"/>
              <w:contextualSpacing/>
              <w:rPr>
                <w:rFonts w:cs="Calibri"/>
                <w:lang w:val="hr"/>
              </w:rPr>
            </w:pPr>
            <w:proofErr w:type="spellStart"/>
            <w:r w:rsidRPr="00B20BB4">
              <w:rPr>
                <w:rFonts w:cs="Calibri"/>
                <w:lang w:val="hr"/>
              </w:rPr>
              <w:t>Kozlina</w:t>
            </w:r>
            <w:proofErr w:type="spellEnd"/>
            <w:r w:rsidRPr="00B20BB4">
              <w:rPr>
                <w:rFonts w:cs="Calibri"/>
                <w:lang w:val="hr"/>
              </w:rPr>
              <w:t>, Ž., Osnove elektrotehnike, Veleučilište Velika Gorica, Velika Gorica, 2013.</w:t>
            </w:r>
          </w:p>
        </w:tc>
      </w:tr>
      <w:tr w:rsidR="00B20BB4" w:rsidRPr="00B20BB4" w14:paraId="71B494A4"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A2B7F03" w14:textId="77777777" w:rsidR="00B20BB4" w:rsidRPr="00B20BB4" w:rsidRDefault="00B20BB4" w:rsidP="00B20BB4">
            <w:pPr>
              <w:widowControl/>
              <w:rPr>
                <w:rFonts w:cs="Calibri"/>
                <w:b/>
                <w:bCs/>
                <w:lang w:val="hr-HR"/>
              </w:rPr>
            </w:pPr>
            <w:r w:rsidRPr="00B20BB4">
              <w:rPr>
                <w:rFonts w:cs="Calibri"/>
                <w:b/>
                <w:bCs/>
                <w:lang w:val="hr-HR"/>
              </w:rPr>
              <w:t>Načini praćenja kvalitete koji osiguravaju stjecanje izlaznih znanja, vještina i kompetencija</w:t>
            </w:r>
          </w:p>
        </w:tc>
      </w:tr>
      <w:tr w:rsidR="00B20BB4" w:rsidRPr="00B20BB4" w14:paraId="0E7EB31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B74FD7" w14:textId="77777777" w:rsidR="00B20BB4" w:rsidRPr="00B20BB4" w:rsidRDefault="00B20BB4" w:rsidP="00B20BB4">
            <w:pPr>
              <w:widowControl/>
              <w:jc w:val="both"/>
              <w:rPr>
                <w:rFonts w:cs="Calibri"/>
                <w:lang w:val="hr-HR"/>
              </w:rPr>
            </w:pPr>
            <w:r w:rsidRPr="00B20BB4">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20BB4">
              <w:rPr>
                <w:rFonts w:cs="Calibri"/>
                <w:i/>
                <w:iCs/>
                <w:lang w:val="hr-HR"/>
              </w:rPr>
              <w:t>online</w:t>
            </w:r>
            <w:r w:rsidRPr="00B20BB4">
              <w:rPr>
                <w:rFonts w:cs="Calibri"/>
                <w:lang w:val="hr-HR"/>
              </w:rPr>
              <w:t xml:space="preserve"> upitnicima ili putem pripremljenih tablica i obrazaca.</w:t>
            </w:r>
          </w:p>
        </w:tc>
      </w:tr>
    </w:tbl>
    <w:p w14:paraId="2DAA285E"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73DB66E7"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43079412" w14:textId="77777777" w:rsidR="00B20BB4" w:rsidRPr="00B20BB4" w:rsidRDefault="00B20BB4" w:rsidP="00B20BB4">
      <w:pPr>
        <w:widowControl/>
        <w:spacing w:after="160" w:line="259" w:lineRule="auto"/>
        <w:rPr>
          <w:rFonts w:ascii="Arial Narrow" w:eastAsia="Calibri" w:hAnsi="Arial Narrow" w:cs="Arial"/>
          <w:b/>
          <w:kern w:val="2"/>
          <w:sz w:val="22"/>
          <w:szCs w:val="22"/>
          <w:lang w:val="hr-HR"/>
          <w14:ligatures w14:val="standardContextual"/>
        </w:rPr>
        <w:sectPr w:rsidR="00B20BB4" w:rsidRPr="00B20BB4">
          <w:pgSz w:w="11906" w:h="16838"/>
          <w:pgMar w:top="1440" w:right="1440" w:bottom="1440" w:left="1440" w:header="708" w:footer="708" w:gutter="0"/>
          <w:cols w:space="708"/>
          <w:docGrid w:linePitch="360"/>
        </w:sectPr>
      </w:pPr>
    </w:p>
    <w:p w14:paraId="14C83C9A" w14:textId="77777777" w:rsidR="00B20BB4" w:rsidRPr="00B20BB4" w:rsidRDefault="00B20BB4" w:rsidP="00B20BB4">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20BB4">
        <w:rPr>
          <w:rFonts w:ascii="Calibri" w:hAnsi="Calibri"/>
          <w:color w:val="2F5496"/>
          <w:kern w:val="2"/>
          <w:sz w:val="28"/>
          <w:szCs w:val="28"/>
          <w:lang w:val="hr-HR"/>
          <w14:ligatures w14:val="standardContextual"/>
        </w:rPr>
        <w:lastRenderedPageBreak/>
        <w:t xml:space="preserve">Tablica konstruktivnog poravnavanja </w:t>
      </w:r>
    </w:p>
    <w:tbl>
      <w:tblPr>
        <w:tblStyle w:val="TableGrid1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20BB4" w:rsidRPr="00B20BB4" w14:paraId="4F4E9B81" w14:textId="77777777" w:rsidTr="00B20BB4">
        <w:tc>
          <w:tcPr>
            <w:tcW w:w="557" w:type="pct"/>
            <w:shd w:val="clear" w:color="auto" w:fill="8EAADB"/>
          </w:tcPr>
          <w:p w14:paraId="60C98D0D" w14:textId="77777777" w:rsidR="00B20BB4" w:rsidRPr="00B20BB4" w:rsidRDefault="00B20BB4" w:rsidP="00B20BB4">
            <w:pPr>
              <w:widowControl/>
              <w:jc w:val="center"/>
              <w:rPr>
                <w:rFonts w:cs="Calibri"/>
                <w:b/>
                <w:bCs/>
                <w:lang w:val="hr-HR"/>
              </w:rPr>
            </w:pPr>
            <w:r w:rsidRPr="00B20BB4">
              <w:rPr>
                <w:rFonts w:cs="Calibri"/>
                <w:b/>
                <w:bCs/>
                <w:lang w:val="hr-HR"/>
              </w:rPr>
              <w:t>Ishodi učenja</w:t>
            </w:r>
          </w:p>
        </w:tc>
        <w:tc>
          <w:tcPr>
            <w:tcW w:w="1318" w:type="pct"/>
            <w:shd w:val="clear" w:color="auto" w:fill="8EAADB"/>
          </w:tcPr>
          <w:p w14:paraId="2F3512E6" w14:textId="77777777" w:rsidR="00B20BB4" w:rsidRPr="00B20BB4" w:rsidRDefault="00B20BB4" w:rsidP="00B20BB4">
            <w:pPr>
              <w:widowControl/>
              <w:jc w:val="center"/>
              <w:rPr>
                <w:rFonts w:cs="Calibri"/>
                <w:b/>
                <w:bCs/>
                <w:lang w:val="hr-HR"/>
              </w:rPr>
            </w:pPr>
            <w:r w:rsidRPr="00B20BB4">
              <w:rPr>
                <w:rFonts w:cs="Calibri"/>
                <w:b/>
                <w:bCs/>
                <w:lang w:val="hr-HR"/>
              </w:rPr>
              <w:t>Nastavne teme</w:t>
            </w:r>
          </w:p>
        </w:tc>
        <w:tc>
          <w:tcPr>
            <w:tcW w:w="1718" w:type="pct"/>
            <w:shd w:val="clear" w:color="auto" w:fill="8EAADB"/>
          </w:tcPr>
          <w:p w14:paraId="2222DFF7" w14:textId="77777777" w:rsidR="00B20BB4" w:rsidRPr="00B20BB4" w:rsidRDefault="00B20BB4" w:rsidP="00B20BB4">
            <w:pPr>
              <w:widowControl/>
              <w:jc w:val="center"/>
              <w:rPr>
                <w:rFonts w:cs="Calibri"/>
                <w:b/>
                <w:bCs/>
                <w:lang w:val="hr-HR"/>
              </w:rPr>
            </w:pPr>
            <w:r w:rsidRPr="00B20BB4">
              <w:rPr>
                <w:rFonts w:cs="Calibri"/>
                <w:b/>
                <w:bCs/>
                <w:lang w:val="hr-HR"/>
              </w:rPr>
              <w:t>Metode (načini) poučavanja</w:t>
            </w:r>
          </w:p>
        </w:tc>
        <w:tc>
          <w:tcPr>
            <w:tcW w:w="1406" w:type="pct"/>
            <w:shd w:val="clear" w:color="auto" w:fill="8EAADB"/>
          </w:tcPr>
          <w:p w14:paraId="2EF6DB7A" w14:textId="77777777" w:rsidR="00B20BB4" w:rsidRPr="00B20BB4" w:rsidRDefault="00B20BB4" w:rsidP="00B20BB4">
            <w:pPr>
              <w:widowControl/>
              <w:jc w:val="center"/>
              <w:rPr>
                <w:rFonts w:cs="Calibri"/>
                <w:b/>
                <w:bCs/>
                <w:lang w:val="hr-HR"/>
              </w:rPr>
            </w:pPr>
            <w:r w:rsidRPr="00B20BB4">
              <w:rPr>
                <w:rFonts w:cs="Calibri"/>
                <w:b/>
                <w:bCs/>
                <w:lang w:val="hr-HR"/>
              </w:rPr>
              <w:t>Načini provjere ishoda</w:t>
            </w:r>
          </w:p>
        </w:tc>
      </w:tr>
      <w:tr w:rsidR="00B20BB4" w:rsidRPr="00B20BB4" w14:paraId="1E53B89D" w14:textId="77777777" w:rsidTr="00C71C2E">
        <w:tc>
          <w:tcPr>
            <w:tcW w:w="557" w:type="pct"/>
          </w:tcPr>
          <w:p w14:paraId="15B088F2" w14:textId="77777777" w:rsidR="00B20BB4" w:rsidRPr="00B20BB4" w:rsidRDefault="00B20BB4" w:rsidP="00B20BB4">
            <w:pPr>
              <w:widowControl/>
              <w:jc w:val="center"/>
              <w:rPr>
                <w:rFonts w:cs="Calibri"/>
                <w:lang w:val="hr-HR"/>
              </w:rPr>
            </w:pPr>
            <w:r w:rsidRPr="00B20BB4">
              <w:rPr>
                <w:rFonts w:cs="Calibri"/>
                <w:lang w:val="hr-HR"/>
              </w:rPr>
              <w:t>I1</w:t>
            </w:r>
          </w:p>
        </w:tc>
        <w:tc>
          <w:tcPr>
            <w:tcW w:w="1318" w:type="pct"/>
          </w:tcPr>
          <w:p w14:paraId="308260AA" w14:textId="77777777" w:rsidR="00B20BB4" w:rsidRPr="00B20BB4" w:rsidRDefault="00B20BB4" w:rsidP="00B20BB4">
            <w:pPr>
              <w:widowControl/>
              <w:rPr>
                <w:rFonts w:cs="Calibri"/>
                <w:lang w:val="hr-HR"/>
              </w:rPr>
            </w:pPr>
            <w:r w:rsidRPr="00B20BB4">
              <w:rPr>
                <w:rFonts w:cs="Calibri"/>
                <w:lang w:val="hr-HR"/>
              </w:rPr>
              <w:t xml:space="preserve">Fizikalne osnove elektrotehnike i električni izvori (Pojam </w:t>
            </w:r>
            <w:proofErr w:type="spellStart"/>
            <w:r w:rsidRPr="00B20BB4">
              <w:rPr>
                <w:rFonts w:cs="Calibri"/>
                <w:lang w:val="hr-HR"/>
              </w:rPr>
              <w:t>telematike</w:t>
            </w:r>
            <w:proofErr w:type="spellEnd"/>
            <w:r w:rsidRPr="00B20BB4">
              <w:rPr>
                <w:rFonts w:cs="Calibri"/>
                <w:lang w:val="hr-HR"/>
              </w:rPr>
              <w:t xml:space="preserve">, mjerne jedinice u </w:t>
            </w:r>
            <w:proofErr w:type="spellStart"/>
            <w:r w:rsidRPr="00B20BB4">
              <w:rPr>
                <w:rFonts w:cs="Calibri"/>
                <w:lang w:val="hr-HR"/>
              </w:rPr>
              <w:t>telematici</w:t>
            </w:r>
            <w:proofErr w:type="spellEnd"/>
            <w:r w:rsidRPr="00B20BB4">
              <w:rPr>
                <w:rFonts w:cs="Calibri"/>
                <w:lang w:val="hr-HR"/>
              </w:rPr>
              <w:t xml:space="preserve"> i njihovo pretvaranje, Struktura atoma te naboji i sile među njima, Električno polje i električni potencijal, Fizikalne veličine istosmjerne električne struje, Električni izvori, primarne i sekundarne ćelije te njihovo međusobno spajanje, Elektromotorna sila, kratki spoj i prazan hod izvora).</w:t>
            </w:r>
          </w:p>
        </w:tc>
        <w:tc>
          <w:tcPr>
            <w:tcW w:w="1718" w:type="pct"/>
          </w:tcPr>
          <w:p w14:paraId="14C32ECE" w14:textId="77777777" w:rsidR="00B20BB4" w:rsidRPr="00B20BB4" w:rsidRDefault="00B20BB4" w:rsidP="00B20BB4">
            <w:pPr>
              <w:widowControl/>
              <w:rPr>
                <w:rFonts w:cs="Calibri"/>
                <w:lang w:val="hr-HR"/>
              </w:rPr>
            </w:pPr>
            <w:r w:rsidRPr="00B20BB4">
              <w:rPr>
                <w:rFonts w:cs="Calibri"/>
                <w:lang w:val="hr-HR"/>
              </w:rPr>
              <w:t>Predavanja, vježbe, suradničko učenje, problemska nastava, učenje kroz rad.</w:t>
            </w:r>
          </w:p>
        </w:tc>
        <w:tc>
          <w:tcPr>
            <w:tcW w:w="1406" w:type="pct"/>
          </w:tcPr>
          <w:p w14:paraId="1EE74E88" w14:textId="77777777" w:rsidR="00B20BB4" w:rsidRPr="00B20BB4" w:rsidRDefault="00B20BB4" w:rsidP="00B20BB4">
            <w:pPr>
              <w:widowControl/>
              <w:rPr>
                <w:rFonts w:cs="Calibri"/>
                <w:lang w:val="hr-HR"/>
              </w:rPr>
            </w:pPr>
            <w:r w:rsidRPr="00B20BB4">
              <w:rPr>
                <w:rFonts w:cs="Calibri"/>
                <w:lang w:val="hr-HR"/>
              </w:rPr>
              <w:t>Pisani ispit s pitanjima esejskog tipa i zadacima za računanje.</w:t>
            </w:r>
          </w:p>
          <w:p w14:paraId="2ABC8C00" w14:textId="77777777" w:rsidR="00B20BB4" w:rsidRPr="00B20BB4" w:rsidRDefault="00B20BB4" w:rsidP="00B20BB4">
            <w:pPr>
              <w:widowControl/>
              <w:rPr>
                <w:rFonts w:cs="Calibri"/>
                <w:lang w:val="hr-HR"/>
              </w:rPr>
            </w:pPr>
            <w:r w:rsidRPr="00B20BB4">
              <w:rPr>
                <w:rFonts w:cs="Calibri"/>
                <w:lang w:val="hr-HR"/>
              </w:rPr>
              <w:t>Usmena provjera izrađenih priprema za vježbe i analize izmjerenih rezultata.</w:t>
            </w:r>
          </w:p>
        </w:tc>
      </w:tr>
      <w:tr w:rsidR="00B20BB4" w:rsidRPr="00B20BB4" w14:paraId="5FAF6F32" w14:textId="77777777" w:rsidTr="00C71C2E">
        <w:tc>
          <w:tcPr>
            <w:tcW w:w="557" w:type="pct"/>
          </w:tcPr>
          <w:p w14:paraId="0CDE25FF" w14:textId="77777777" w:rsidR="00B20BB4" w:rsidRPr="00B20BB4" w:rsidRDefault="00B20BB4" w:rsidP="00B20BB4">
            <w:pPr>
              <w:widowControl/>
              <w:jc w:val="center"/>
              <w:rPr>
                <w:rFonts w:cs="Calibri"/>
                <w:lang w:val="hr-HR"/>
              </w:rPr>
            </w:pPr>
            <w:r w:rsidRPr="00B20BB4">
              <w:rPr>
                <w:rFonts w:cs="Calibri"/>
                <w:lang w:val="hr-HR"/>
              </w:rPr>
              <w:t>I2</w:t>
            </w:r>
          </w:p>
        </w:tc>
        <w:tc>
          <w:tcPr>
            <w:tcW w:w="1318" w:type="pct"/>
          </w:tcPr>
          <w:p w14:paraId="41645BA3" w14:textId="77777777" w:rsidR="00B20BB4" w:rsidRPr="00B20BB4" w:rsidRDefault="00B20BB4" w:rsidP="00B20BB4">
            <w:pPr>
              <w:widowControl/>
              <w:rPr>
                <w:rFonts w:cs="Calibri"/>
                <w:lang w:val="hr-HR"/>
              </w:rPr>
            </w:pPr>
            <w:r w:rsidRPr="00B20BB4">
              <w:rPr>
                <w:rFonts w:cs="Calibri"/>
                <w:lang w:val="hr-HR"/>
              </w:rPr>
              <w:t xml:space="preserve">Spojevi kondenzatora i otpornika (Kondenzatori i njihovi spojevi (serijski i paralelni), Energija električnog polja kondenzatora, Vrste i spojevi (serijski i paralelni) otpornika, Mjerenje struje i napona te proširivanje mjernog opsega, </w:t>
            </w:r>
            <w:proofErr w:type="spellStart"/>
            <w:r w:rsidRPr="00B20BB4">
              <w:rPr>
                <w:rFonts w:cs="Calibri"/>
                <w:lang w:val="hr-HR"/>
              </w:rPr>
              <w:t>Djelilo</w:t>
            </w:r>
            <w:proofErr w:type="spellEnd"/>
            <w:r w:rsidRPr="00B20BB4">
              <w:rPr>
                <w:rFonts w:cs="Calibri"/>
                <w:lang w:val="hr-HR"/>
              </w:rPr>
              <w:t xml:space="preserve"> napona i struje, Strujno-naponska karakteristika, Ohmov zakon).</w:t>
            </w:r>
          </w:p>
        </w:tc>
        <w:tc>
          <w:tcPr>
            <w:tcW w:w="1718" w:type="pct"/>
          </w:tcPr>
          <w:p w14:paraId="421C584D" w14:textId="77777777" w:rsidR="00B20BB4" w:rsidRPr="00B20BB4" w:rsidRDefault="00B20BB4" w:rsidP="00B20BB4">
            <w:pPr>
              <w:widowControl/>
              <w:rPr>
                <w:rFonts w:cs="Calibri"/>
                <w:lang w:val="hr-HR"/>
              </w:rPr>
            </w:pPr>
            <w:r w:rsidRPr="00B20BB4">
              <w:rPr>
                <w:rFonts w:cs="Calibri"/>
                <w:lang w:val="hr-HR"/>
              </w:rPr>
              <w:t>Predavanja, vježbe, suradničko učenje, problemska nastava, učenje kroz rad.</w:t>
            </w:r>
          </w:p>
        </w:tc>
        <w:tc>
          <w:tcPr>
            <w:tcW w:w="1406" w:type="pct"/>
          </w:tcPr>
          <w:p w14:paraId="547464E1" w14:textId="77777777" w:rsidR="00B20BB4" w:rsidRPr="00B20BB4" w:rsidRDefault="00B20BB4" w:rsidP="00B20BB4">
            <w:pPr>
              <w:widowControl/>
              <w:rPr>
                <w:rFonts w:cs="Calibri"/>
                <w:lang w:val="hr-HR"/>
              </w:rPr>
            </w:pPr>
            <w:r w:rsidRPr="00B20BB4">
              <w:rPr>
                <w:rFonts w:cs="Calibri"/>
                <w:lang w:val="hr-HR"/>
              </w:rPr>
              <w:t>Pisani ispit s pitanjima esejskog tipa i zadacima za računanje.</w:t>
            </w:r>
          </w:p>
          <w:p w14:paraId="104EDC97" w14:textId="77777777" w:rsidR="00B20BB4" w:rsidRPr="00B20BB4" w:rsidRDefault="00B20BB4" w:rsidP="00B20BB4">
            <w:pPr>
              <w:widowControl/>
              <w:rPr>
                <w:rFonts w:cs="Calibri"/>
                <w:lang w:val="hr-HR"/>
              </w:rPr>
            </w:pPr>
            <w:r w:rsidRPr="00B20BB4">
              <w:rPr>
                <w:rFonts w:cs="Calibri"/>
                <w:lang w:val="hr-HR"/>
              </w:rPr>
              <w:t>Usmena provjera izrađenih priprema za vježbe i analize izmjerenih rezultata.</w:t>
            </w:r>
          </w:p>
          <w:p w14:paraId="3C713FF5" w14:textId="77777777" w:rsidR="00B20BB4" w:rsidRPr="00B20BB4" w:rsidRDefault="00B20BB4" w:rsidP="00B20BB4">
            <w:pPr>
              <w:widowControl/>
              <w:rPr>
                <w:rFonts w:cs="Calibri"/>
                <w:lang w:val="hr-HR"/>
              </w:rPr>
            </w:pPr>
          </w:p>
        </w:tc>
      </w:tr>
      <w:tr w:rsidR="00B20BB4" w:rsidRPr="00B20BB4" w14:paraId="6ED3228B" w14:textId="77777777" w:rsidTr="00C71C2E">
        <w:tc>
          <w:tcPr>
            <w:tcW w:w="557" w:type="pct"/>
          </w:tcPr>
          <w:p w14:paraId="6849BF28" w14:textId="77777777" w:rsidR="00B20BB4" w:rsidRPr="00B20BB4" w:rsidRDefault="00B20BB4" w:rsidP="00B20BB4">
            <w:pPr>
              <w:widowControl/>
              <w:jc w:val="center"/>
              <w:rPr>
                <w:rFonts w:cs="Calibri"/>
                <w:lang w:val="hr-HR"/>
              </w:rPr>
            </w:pPr>
            <w:r w:rsidRPr="00B20BB4">
              <w:rPr>
                <w:rFonts w:cs="Calibri"/>
                <w:lang w:val="hr-HR"/>
              </w:rPr>
              <w:t>I3</w:t>
            </w:r>
          </w:p>
        </w:tc>
        <w:tc>
          <w:tcPr>
            <w:tcW w:w="1318" w:type="pct"/>
          </w:tcPr>
          <w:p w14:paraId="7037543E" w14:textId="77777777" w:rsidR="00B20BB4" w:rsidRPr="00B20BB4" w:rsidRDefault="00B20BB4" w:rsidP="00B20BB4">
            <w:pPr>
              <w:widowControl/>
              <w:rPr>
                <w:rFonts w:cs="Calibri"/>
                <w:lang w:val="hr-HR"/>
              </w:rPr>
            </w:pPr>
            <w:r w:rsidRPr="00B20BB4">
              <w:rPr>
                <w:rFonts w:cs="Calibri"/>
                <w:lang w:val="hr-HR"/>
              </w:rPr>
              <w:t xml:space="preserve">Pravila za rješavanje istosmjernih električnih mreža (Električne mreže, </w:t>
            </w:r>
            <w:proofErr w:type="spellStart"/>
            <w:r w:rsidRPr="00B20BB4">
              <w:rPr>
                <w:rFonts w:cs="Calibri"/>
                <w:lang w:val="hr-HR"/>
              </w:rPr>
              <w:t>Kirchhoffovi</w:t>
            </w:r>
            <w:proofErr w:type="spellEnd"/>
            <w:r w:rsidRPr="00B20BB4">
              <w:rPr>
                <w:rFonts w:cs="Calibri"/>
                <w:lang w:val="hr-HR"/>
              </w:rPr>
              <w:t xml:space="preserve"> zakoni, Metoda </w:t>
            </w:r>
            <w:proofErr w:type="spellStart"/>
            <w:r w:rsidRPr="00B20BB4">
              <w:rPr>
                <w:rFonts w:cs="Calibri"/>
                <w:lang w:val="hr-HR"/>
              </w:rPr>
              <w:t>konturnih</w:t>
            </w:r>
            <w:proofErr w:type="spellEnd"/>
            <w:r w:rsidRPr="00B20BB4">
              <w:rPr>
                <w:rFonts w:cs="Calibri"/>
                <w:lang w:val="hr-HR"/>
              </w:rPr>
              <w:t xml:space="preserve"> struja, Metoda superpozicije, </w:t>
            </w:r>
            <w:proofErr w:type="spellStart"/>
            <w:r w:rsidRPr="00B20BB4">
              <w:rPr>
                <w:rFonts w:cs="Calibri"/>
                <w:lang w:val="hr-HR"/>
              </w:rPr>
              <w:t>Theveninov</w:t>
            </w:r>
            <w:proofErr w:type="spellEnd"/>
            <w:r w:rsidRPr="00B20BB4">
              <w:rPr>
                <w:rFonts w:cs="Calibri"/>
                <w:lang w:val="hr-HR"/>
              </w:rPr>
              <w:t xml:space="preserve"> teorem, </w:t>
            </w:r>
            <w:proofErr w:type="spellStart"/>
            <w:r w:rsidRPr="00B20BB4">
              <w:rPr>
                <w:rFonts w:cs="Calibri"/>
                <w:lang w:val="hr-HR"/>
              </w:rPr>
              <w:t>Nortonov</w:t>
            </w:r>
            <w:proofErr w:type="spellEnd"/>
            <w:r w:rsidRPr="00B20BB4">
              <w:rPr>
                <w:rFonts w:cs="Calibri"/>
                <w:lang w:val="hr-HR"/>
              </w:rPr>
              <w:t xml:space="preserve"> teorem, </w:t>
            </w:r>
            <w:proofErr w:type="spellStart"/>
            <w:r w:rsidRPr="00B20BB4">
              <w:rPr>
                <w:rFonts w:cs="Calibri"/>
                <w:lang w:val="hr-HR"/>
              </w:rPr>
              <w:t>Millmannov</w:t>
            </w:r>
            <w:proofErr w:type="spellEnd"/>
            <w:r w:rsidRPr="00B20BB4">
              <w:rPr>
                <w:rFonts w:cs="Calibri"/>
                <w:lang w:val="hr-HR"/>
              </w:rPr>
              <w:t xml:space="preserve"> teorem, Snaga i energija istosmjerne struje).</w:t>
            </w:r>
          </w:p>
        </w:tc>
        <w:tc>
          <w:tcPr>
            <w:tcW w:w="1718" w:type="pct"/>
          </w:tcPr>
          <w:p w14:paraId="15A7D240" w14:textId="77777777" w:rsidR="00B20BB4" w:rsidRPr="00B20BB4" w:rsidRDefault="00B20BB4" w:rsidP="00B20BB4">
            <w:pPr>
              <w:widowControl/>
              <w:rPr>
                <w:rFonts w:cs="Calibri"/>
                <w:lang w:val="hr-HR"/>
              </w:rPr>
            </w:pPr>
            <w:r w:rsidRPr="00B20BB4">
              <w:rPr>
                <w:rFonts w:cs="Calibri"/>
                <w:lang w:val="hr-HR"/>
              </w:rPr>
              <w:t>Predavanja, vježbe, suradničko učenje, problemska nastava, učenje kroz rad.</w:t>
            </w:r>
          </w:p>
        </w:tc>
        <w:tc>
          <w:tcPr>
            <w:tcW w:w="1406" w:type="pct"/>
          </w:tcPr>
          <w:p w14:paraId="6239A150" w14:textId="77777777" w:rsidR="00B20BB4" w:rsidRPr="00B20BB4" w:rsidRDefault="00B20BB4" w:rsidP="00B20BB4">
            <w:pPr>
              <w:widowControl/>
              <w:rPr>
                <w:rFonts w:cs="Calibri"/>
                <w:lang w:val="hr-HR"/>
              </w:rPr>
            </w:pPr>
            <w:r w:rsidRPr="00B20BB4">
              <w:rPr>
                <w:rFonts w:cs="Calibri"/>
                <w:lang w:val="hr-HR"/>
              </w:rPr>
              <w:t>Pisani ispit s pitanjima esejskog tipa i zadacima za računanje.</w:t>
            </w:r>
          </w:p>
          <w:p w14:paraId="57EE5F84" w14:textId="77777777" w:rsidR="00B20BB4" w:rsidRPr="00B20BB4" w:rsidRDefault="00B20BB4" w:rsidP="00B20BB4">
            <w:pPr>
              <w:widowControl/>
              <w:rPr>
                <w:rFonts w:cs="Calibri"/>
                <w:lang w:val="hr-HR"/>
              </w:rPr>
            </w:pPr>
            <w:r w:rsidRPr="00B20BB4">
              <w:rPr>
                <w:rFonts w:cs="Calibri"/>
                <w:lang w:val="hr-HR"/>
              </w:rPr>
              <w:t>Usmena provjera izrađenih priprema za vježbe i analize izmjerenih rezultata.</w:t>
            </w:r>
          </w:p>
        </w:tc>
      </w:tr>
      <w:tr w:rsidR="00B20BB4" w:rsidRPr="00B20BB4" w14:paraId="16D841BF" w14:textId="77777777" w:rsidTr="00C71C2E">
        <w:tc>
          <w:tcPr>
            <w:tcW w:w="557" w:type="pct"/>
          </w:tcPr>
          <w:p w14:paraId="34E1154C" w14:textId="77777777" w:rsidR="00B20BB4" w:rsidRPr="00B20BB4" w:rsidRDefault="00B20BB4" w:rsidP="00B20BB4">
            <w:pPr>
              <w:widowControl/>
              <w:jc w:val="center"/>
              <w:rPr>
                <w:rFonts w:cs="Calibri"/>
                <w:lang w:val="hr-HR"/>
              </w:rPr>
            </w:pPr>
            <w:r w:rsidRPr="00B20BB4">
              <w:rPr>
                <w:rFonts w:cs="Calibri"/>
                <w:lang w:val="hr-HR"/>
              </w:rPr>
              <w:lastRenderedPageBreak/>
              <w:t>I4</w:t>
            </w:r>
          </w:p>
        </w:tc>
        <w:tc>
          <w:tcPr>
            <w:tcW w:w="1318" w:type="pct"/>
          </w:tcPr>
          <w:p w14:paraId="39FAE68B" w14:textId="77777777" w:rsidR="00B20BB4" w:rsidRPr="00B20BB4" w:rsidRDefault="00B20BB4" w:rsidP="00B20BB4">
            <w:pPr>
              <w:widowControl/>
              <w:rPr>
                <w:rFonts w:cs="Calibri"/>
                <w:lang w:val="hr-HR"/>
              </w:rPr>
            </w:pPr>
            <w:r w:rsidRPr="00B20BB4">
              <w:rPr>
                <w:rFonts w:cs="Calibri"/>
                <w:lang w:val="hr-HR"/>
              </w:rPr>
              <w:t>Magnetsko polje električne struje i elektromagnetska indukcija (Magnetske pojave, Magnetsko polje električne struje, Temeljni zakoni magnetskog polja (</w:t>
            </w:r>
            <w:proofErr w:type="spellStart"/>
            <w:r w:rsidRPr="00B20BB4">
              <w:rPr>
                <w:rFonts w:cs="Calibri"/>
                <w:lang w:val="hr-HR"/>
              </w:rPr>
              <w:t>Biot-Savartov</w:t>
            </w:r>
            <w:proofErr w:type="spellEnd"/>
            <w:r w:rsidRPr="00B20BB4">
              <w:rPr>
                <w:rFonts w:cs="Calibri"/>
                <w:lang w:val="hr-HR"/>
              </w:rPr>
              <w:t xml:space="preserve"> i </w:t>
            </w:r>
            <w:proofErr w:type="spellStart"/>
            <w:r w:rsidRPr="00B20BB4">
              <w:rPr>
                <w:rFonts w:cs="Calibri"/>
                <w:lang w:val="hr-HR"/>
              </w:rPr>
              <w:t>Amperov</w:t>
            </w:r>
            <w:proofErr w:type="spellEnd"/>
            <w:r w:rsidRPr="00B20BB4">
              <w:rPr>
                <w:rFonts w:cs="Calibri"/>
                <w:lang w:val="hr-HR"/>
              </w:rPr>
              <w:t xml:space="preserve"> zakon protjecanja), Elektromagnetska indukcija, </w:t>
            </w:r>
            <w:proofErr w:type="spellStart"/>
            <w:r w:rsidRPr="00B20BB4">
              <w:rPr>
                <w:rFonts w:cs="Calibri"/>
                <w:lang w:val="hr-HR"/>
              </w:rPr>
              <w:t>Faradayev</w:t>
            </w:r>
            <w:proofErr w:type="spellEnd"/>
            <w:r w:rsidRPr="00B20BB4">
              <w:rPr>
                <w:rFonts w:cs="Calibri"/>
                <w:lang w:val="hr-HR"/>
              </w:rPr>
              <w:t xml:space="preserve"> zakon, Sile u magnetskom polju, Energija magnetskog polja).</w:t>
            </w:r>
          </w:p>
        </w:tc>
        <w:tc>
          <w:tcPr>
            <w:tcW w:w="1718" w:type="pct"/>
          </w:tcPr>
          <w:p w14:paraId="696B257B" w14:textId="77777777" w:rsidR="00B20BB4" w:rsidRPr="00B20BB4" w:rsidRDefault="00B20BB4" w:rsidP="00B20BB4">
            <w:pPr>
              <w:widowControl/>
              <w:rPr>
                <w:rFonts w:cs="Calibri"/>
                <w:lang w:val="hr-HR"/>
              </w:rPr>
            </w:pPr>
            <w:r w:rsidRPr="00B20BB4">
              <w:rPr>
                <w:rFonts w:cs="Calibri"/>
                <w:lang w:val="hr-HR"/>
              </w:rPr>
              <w:t>Predavanja, suradničko učenje, problemska nastava, učenje kroz rad.</w:t>
            </w:r>
          </w:p>
        </w:tc>
        <w:tc>
          <w:tcPr>
            <w:tcW w:w="1406" w:type="pct"/>
          </w:tcPr>
          <w:p w14:paraId="4E89C85C" w14:textId="77777777" w:rsidR="00B20BB4" w:rsidRPr="00B20BB4" w:rsidRDefault="00B20BB4" w:rsidP="00B20BB4">
            <w:pPr>
              <w:widowControl/>
              <w:rPr>
                <w:rFonts w:cs="Calibri"/>
                <w:lang w:val="hr-HR"/>
              </w:rPr>
            </w:pPr>
            <w:r w:rsidRPr="00B20BB4">
              <w:rPr>
                <w:rFonts w:cs="Calibri"/>
                <w:lang w:val="hr-HR"/>
              </w:rPr>
              <w:t>Pisani ispit s pitanjima esejskog tipa i zadacima za računanje.</w:t>
            </w:r>
          </w:p>
        </w:tc>
      </w:tr>
    </w:tbl>
    <w:p w14:paraId="015F0B71"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3646935E"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4C904228"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5546E8FF" w14:textId="7FF70FBE" w:rsidR="00B20BB4" w:rsidRDefault="00B20BB4" w:rsidP="00B20BB4">
      <w:pPr>
        <w:widowControl/>
        <w:spacing w:after="160" w:line="259" w:lineRule="auto"/>
        <w:rPr>
          <w:rFonts w:ascii="Calibri" w:eastAsia="Calibri" w:hAnsi="Calibri"/>
          <w:kern w:val="2"/>
          <w:lang w:val="hr-HR"/>
          <w14:ligatures w14:val="standardContextual"/>
        </w:rPr>
      </w:pPr>
    </w:p>
    <w:p w14:paraId="4423F8D0" w14:textId="330D2917" w:rsidR="00B20BB4" w:rsidRDefault="00B20BB4" w:rsidP="00B20BB4">
      <w:pPr>
        <w:widowControl/>
        <w:spacing w:after="160" w:line="259" w:lineRule="auto"/>
        <w:rPr>
          <w:rFonts w:ascii="Calibri" w:eastAsia="Calibri" w:hAnsi="Calibri"/>
          <w:kern w:val="2"/>
          <w:lang w:val="hr-HR"/>
          <w14:ligatures w14:val="standardContextual"/>
        </w:rPr>
      </w:pPr>
    </w:p>
    <w:p w14:paraId="1AEE35EB" w14:textId="3F9734B0" w:rsidR="00B20BB4" w:rsidRDefault="00B20BB4" w:rsidP="00B20BB4">
      <w:pPr>
        <w:widowControl/>
        <w:spacing w:after="160" w:line="259" w:lineRule="auto"/>
        <w:rPr>
          <w:rFonts w:ascii="Calibri" w:eastAsia="Calibri" w:hAnsi="Calibri"/>
          <w:kern w:val="2"/>
          <w:lang w:val="hr-HR"/>
          <w14:ligatures w14:val="standardContextual"/>
        </w:rPr>
      </w:pPr>
    </w:p>
    <w:p w14:paraId="26CD263F" w14:textId="2740FE5A" w:rsidR="00B20BB4" w:rsidRDefault="00B20BB4" w:rsidP="00B20BB4">
      <w:pPr>
        <w:widowControl/>
        <w:spacing w:after="160" w:line="259" w:lineRule="auto"/>
        <w:rPr>
          <w:rFonts w:ascii="Calibri" w:eastAsia="Calibri" w:hAnsi="Calibri"/>
          <w:kern w:val="2"/>
          <w:lang w:val="hr-HR"/>
          <w14:ligatures w14:val="standardContextual"/>
        </w:rPr>
      </w:pPr>
    </w:p>
    <w:p w14:paraId="036A96C5" w14:textId="2B26AF67" w:rsidR="00B20BB4" w:rsidRDefault="00B20BB4" w:rsidP="00B20BB4">
      <w:pPr>
        <w:widowControl/>
        <w:spacing w:after="160" w:line="259" w:lineRule="auto"/>
        <w:rPr>
          <w:rFonts w:ascii="Calibri" w:eastAsia="Calibri" w:hAnsi="Calibri"/>
          <w:kern w:val="2"/>
          <w:lang w:val="hr-HR"/>
          <w14:ligatures w14:val="standardContextual"/>
        </w:rPr>
      </w:pPr>
    </w:p>
    <w:p w14:paraId="0623BFDD" w14:textId="248432AA" w:rsidR="00B20BB4" w:rsidRDefault="00B20BB4" w:rsidP="00B20BB4">
      <w:pPr>
        <w:widowControl/>
        <w:spacing w:after="160" w:line="259" w:lineRule="auto"/>
        <w:rPr>
          <w:rFonts w:ascii="Calibri" w:eastAsia="Calibri" w:hAnsi="Calibri"/>
          <w:kern w:val="2"/>
          <w:lang w:val="hr-HR"/>
          <w14:ligatures w14:val="standardContextual"/>
        </w:rPr>
      </w:pPr>
    </w:p>
    <w:p w14:paraId="7E987221" w14:textId="395F5C0B" w:rsidR="00B20BB4" w:rsidRDefault="00B20BB4" w:rsidP="00B20BB4">
      <w:pPr>
        <w:widowControl/>
        <w:spacing w:after="160" w:line="259" w:lineRule="auto"/>
        <w:rPr>
          <w:rFonts w:ascii="Calibri" w:eastAsia="Calibri" w:hAnsi="Calibri"/>
          <w:kern w:val="2"/>
          <w:lang w:val="hr-HR"/>
          <w14:ligatures w14:val="standardContextual"/>
        </w:rPr>
      </w:pPr>
    </w:p>
    <w:p w14:paraId="1A5AD5CF" w14:textId="29C92870" w:rsidR="00B20BB4" w:rsidRDefault="00B20BB4" w:rsidP="00B20BB4">
      <w:pPr>
        <w:widowControl/>
        <w:spacing w:after="160" w:line="259" w:lineRule="auto"/>
        <w:rPr>
          <w:rFonts w:ascii="Calibri" w:eastAsia="Calibri" w:hAnsi="Calibri"/>
          <w:kern w:val="2"/>
          <w:lang w:val="hr-HR"/>
          <w14:ligatures w14:val="standardContextual"/>
        </w:rPr>
      </w:pPr>
    </w:p>
    <w:p w14:paraId="25211A0B" w14:textId="01F0EB2C" w:rsidR="00B20BB4" w:rsidRDefault="00B20BB4" w:rsidP="00B20BB4">
      <w:pPr>
        <w:widowControl/>
        <w:spacing w:after="160" w:line="259" w:lineRule="auto"/>
        <w:rPr>
          <w:rFonts w:ascii="Calibri" w:eastAsia="Calibri" w:hAnsi="Calibri"/>
          <w:kern w:val="2"/>
          <w:lang w:val="hr-HR"/>
          <w14:ligatures w14:val="standardContextual"/>
        </w:rPr>
      </w:pPr>
    </w:p>
    <w:p w14:paraId="127A9BED" w14:textId="04BC9BA2" w:rsidR="00B20BB4" w:rsidRDefault="00B20BB4" w:rsidP="00B20BB4">
      <w:pPr>
        <w:widowControl/>
        <w:spacing w:after="160" w:line="259" w:lineRule="auto"/>
        <w:rPr>
          <w:rFonts w:ascii="Calibri" w:eastAsia="Calibri" w:hAnsi="Calibri"/>
          <w:kern w:val="2"/>
          <w:lang w:val="hr-HR"/>
          <w14:ligatures w14:val="standardContextual"/>
        </w:rPr>
      </w:pPr>
    </w:p>
    <w:p w14:paraId="52AB59BC" w14:textId="129E70DE" w:rsidR="00B20BB4" w:rsidRDefault="00B20BB4" w:rsidP="00B20BB4">
      <w:pPr>
        <w:widowControl/>
        <w:spacing w:after="160" w:line="259" w:lineRule="auto"/>
        <w:rPr>
          <w:rFonts w:ascii="Calibri" w:eastAsia="Calibri" w:hAnsi="Calibri"/>
          <w:kern w:val="2"/>
          <w:lang w:val="hr-HR"/>
          <w14:ligatures w14:val="standardContextual"/>
        </w:rPr>
      </w:pPr>
    </w:p>
    <w:p w14:paraId="635CB9E1" w14:textId="7753E6A5" w:rsidR="00B20BB4" w:rsidRDefault="00B20BB4" w:rsidP="00B20BB4">
      <w:pPr>
        <w:widowControl/>
        <w:spacing w:after="160" w:line="259" w:lineRule="auto"/>
        <w:rPr>
          <w:rFonts w:ascii="Calibri" w:eastAsia="Calibri" w:hAnsi="Calibri"/>
          <w:kern w:val="2"/>
          <w:lang w:val="hr-HR"/>
          <w14:ligatures w14:val="standardContextual"/>
        </w:rPr>
      </w:pPr>
    </w:p>
    <w:p w14:paraId="68C43615" w14:textId="4A5BC46E" w:rsidR="00B20BB4" w:rsidRDefault="00B20BB4" w:rsidP="00B20BB4">
      <w:pPr>
        <w:widowControl/>
        <w:spacing w:after="160" w:line="259" w:lineRule="auto"/>
        <w:rPr>
          <w:rFonts w:ascii="Calibri" w:eastAsia="Calibri" w:hAnsi="Calibri"/>
          <w:kern w:val="2"/>
          <w:lang w:val="hr-HR"/>
          <w14:ligatures w14:val="standardContextual"/>
        </w:rPr>
      </w:pPr>
    </w:p>
    <w:p w14:paraId="3D8B9304" w14:textId="2E93DF3D" w:rsidR="00B20BB4" w:rsidRDefault="00B20BB4" w:rsidP="00B20BB4">
      <w:pPr>
        <w:widowControl/>
        <w:spacing w:after="160" w:line="259" w:lineRule="auto"/>
        <w:rPr>
          <w:rFonts w:ascii="Calibri" w:eastAsia="Calibri" w:hAnsi="Calibri"/>
          <w:kern w:val="2"/>
          <w:lang w:val="hr-HR"/>
          <w14:ligatures w14:val="standardContextual"/>
        </w:rPr>
      </w:pPr>
    </w:p>
    <w:p w14:paraId="79E7F861" w14:textId="53309D8B" w:rsidR="00B20BB4" w:rsidRDefault="00B20BB4" w:rsidP="00B20BB4">
      <w:pPr>
        <w:widowControl/>
        <w:spacing w:after="160" w:line="259" w:lineRule="auto"/>
        <w:rPr>
          <w:rFonts w:ascii="Calibri" w:eastAsia="Calibri" w:hAnsi="Calibri"/>
          <w:kern w:val="2"/>
          <w:lang w:val="hr-HR"/>
          <w14:ligatures w14:val="standardContextual"/>
        </w:rPr>
      </w:pPr>
    </w:p>
    <w:p w14:paraId="0B18C487" w14:textId="50381927" w:rsidR="00B20BB4" w:rsidRDefault="00B20BB4" w:rsidP="00B20BB4">
      <w:pPr>
        <w:widowControl/>
        <w:spacing w:after="160" w:line="259" w:lineRule="auto"/>
        <w:rPr>
          <w:rFonts w:ascii="Calibri" w:eastAsia="Calibri" w:hAnsi="Calibri"/>
          <w:kern w:val="2"/>
          <w:lang w:val="hr-HR"/>
          <w14:ligatures w14:val="standardContextual"/>
        </w:rPr>
      </w:pPr>
    </w:p>
    <w:p w14:paraId="1329CA28" w14:textId="453D23F7" w:rsidR="00B20BB4" w:rsidRDefault="00B20BB4" w:rsidP="00B20BB4">
      <w:pPr>
        <w:widowControl/>
        <w:spacing w:after="160" w:line="259" w:lineRule="auto"/>
        <w:rPr>
          <w:rFonts w:ascii="Calibri" w:eastAsia="Calibri" w:hAnsi="Calibri"/>
          <w:kern w:val="2"/>
          <w:lang w:val="hr-HR"/>
          <w14:ligatures w14:val="standardContextual"/>
        </w:rPr>
      </w:pPr>
    </w:p>
    <w:p w14:paraId="5599A6DA" w14:textId="02A2D729" w:rsidR="00B20BB4" w:rsidRDefault="00B20BB4" w:rsidP="00B20BB4">
      <w:pPr>
        <w:widowControl/>
        <w:spacing w:after="160" w:line="259" w:lineRule="auto"/>
        <w:rPr>
          <w:rFonts w:ascii="Calibri" w:eastAsia="Calibri" w:hAnsi="Calibri"/>
          <w:kern w:val="2"/>
          <w:lang w:val="hr-HR"/>
          <w14:ligatures w14:val="standardContextual"/>
        </w:rPr>
      </w:pPr>
    </w:p>
    <w:p w14:paraId="66A10C5D" w14:textId="4B643ECD" w:rsidR="00B20BB4" w:rsidRDefault="00B20BB4" w:rsidP="00B20BB4">
      <w:pPr>
        <w:widowControl/>
        <w:spacing w:after="160" w:line="259" w:lineRule="auto"/>
        <w:rPr>
          <w:rFonts w:ascii="Calibri" w:eastAsia="Calibri" w:hAnsi="Calibri"/>
          <w:kern w:val="2"/>
          <w:lang w:val="hr-HR"/>
          <w14:ligatures w14:val="standardContextual"/>
        </w:rPr>
      </w:pPr>
    </w:p>
    <w:tbl>
      <w:tblPr>
        <w:tblStyle w:val="TableGrid1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20BB4" w:rsidRPr="00B20BB4" w14:paraId="65482508"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95321E5" w14:textId="77777777" w:rsidR="00B20BB4" w:rsidRPr="00B20BB4" w:rsidRDefault="00B20BB4" w:rsidP="00B20BB4">
            <w:pPr>
              <w:widowControl/>
              <w:rPr>
                <w:rFonts w:cs="Calibri"/>
                <w:b/>
                <w:bCs/>
                <w:lang w:val="hr-HR"/>
              </w:rPr>
            </w:pPr>
            <w:r w:rsidRPr="00B20BB4">
              <w:rPr>
                <w:rFonts w:cs="Calibri"/>
                <w:b/>
                <w:bCs/>
                <w:lang w:val="hr-HR"/>
              </w:rPr>
              <w:lastRenderedPageBreak/>
              <w:t>OPĆE INFORMACIJE</w:t>
            </w:r>
          </w:p>
        </w:tc>
      </w:tr>
      <w:tr w:rsidR="00B20BB4" w:rsidRPr="00B20BB4" w14:paraId="0A87BBA6"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C191C1" w14:textId="77777777" w:rsidR="00B20BB4" w:rsidRPr="00B20BB4" w:rsidRDefault="00B20BB4" w:rsidP="00B20BB4">
            <w:pPr>
              <w:widowControl/>
              <w:rPr>
                <w:rFonts w:cs="Calibri"/>
                <w:b/>
                <w:bCs/>
                <w:lang w:val="hr-HR"/>
              </w:rPr>
            </w:pPr>
            <w:r w:rsidRPr="00B20BB4">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545213499"/>
              <w:placeholder>
                <w:docPart w:val="0047661570B441659AF279F961F5C5A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C015787" w14:textId="77777777" w:rsidR="00B20BB4" w:rsidRPr="00B20BB4" w:rsidRDefault="00B20BB4" w:rsidP="00B20BB4">
                <w:pPr>
                  <w:widowControl/>
                  <w:spacing w:line="276" w:lineRule="auto"/>
                  <w:rPr>
                    <w:lang w:val="hr-HR"/>
                  </w:rPr>
                </w:pPr>
                <w:r w:rsidRPr="00B20BB4">
                  <w:rPr>
                    <w:lang w:val="hr-HR"/>
                  </w:rPr>
                  <w:t xml:space="preserve">Stručni prijediplomski studij </w:t>
                </w:r>
                <w:proofErr w:type="spellStart"/>
                <w:r w:rsidRPr="00B20BB4">
                  <w:rPr>
                    <w:lang w:val="hr-HR"/>
                  </w:rPr>
                  <w:t>Telematika</w:t>
                </w:r>
                <w:proofErr w:type="spellEnd"/>
              </w:p>
            </w:sdtContent>
          </w:sdt>
        </w:tc>
      </w:tr>
      <w:tr w:rsidR="00B20BB4" w:rsidRPr="00B20BB4" w14:paraId="214F6ADA"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4368E79" w14:textId="77777777" w:rsidR="00B20BB4" w:rsidRPr="00B20BB4" w:rsidRDefault="00B20BB4" w:rsidP="00B20BB4">
            <w:pPr>
              <w:widowControl/>
              <w:rPr>
                <w:rFonts w:cs="Calibri"/>
                <w:b/>
                <w:bCs/>
                <w:lang w:val="hr-HR"/>
              </w:rPr>
            </w:pPr>
            <w:r w:rsidRPr="00B20BB4">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047028" w14:textId="77777777" w:rsidR="00B20BB4" w:rsidRPr="00B20BB4" w:rsidRDefault="00B20BB4" w:rsidP="00B20BB4">
            <w:pPr>
              <w:widowControl/>
              <w:rPr>
                <w:rFonts w:cs="Calibri"/>
                <w:lang w:val="hr-HR"/>
              </w:rPr>
            </w:pPr>
            <w:r w:rsidRPr="00B20BB4">
              <w:rPr>
                <w:rFonts w:cs="Calibri"/>
                <w:color w:val="000000"/>
                <w:lang w:val="hr-HR"/>
              </w:rPr>
              <w:t>OSNOVE PROCEDURALNOG PROGRAMIRANJA</w:t>
            </w:r>
          </w:p>
        </w:tc>
      </w:tr>
      <w:tr w:rsidR="00B20BB4" w:rsidRPr="00B20BB4" w14:paraId="661EADA3"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C2E922" w14:textId="77777777" w:rsidR="00B20BB4" w:rsidRPr="00B20BB4" w:rsidRDefault="00B20BB4" w:rsidP="00B20BB4">
            <w:pPr>
              <w:widowControl/>
              <w:rPr>
                <w:rFonts w:cs="Calibri"/>
                <w:b/>
                <w:bCs/>
                <w:lang w:val="hr-HR"/>
              </w:rPr>
            </w:pPr>
            <w:r w:rsidRPr="00B20BB4">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76C98C" w14:textId="77777777" w:rsidR="00B20BB4" w:rsidRPr="00B20BB4" w:rsidRDefault="00B20BB4" w:rsidP="00B20BB4">
            <w:pPr>
              <w:widowControl/>
              <w:rPr>
                <w:rFonts w:cs="Calibri"/>
                <w:lang w:val="hr-HR"/>
              </w:rPr>
            </w:pPr>
            <w:r w:rsidRPr="00B20BB4">
              <w:rPr>
                <w:rFonts w:cs="Calibri"/>
                <w:lang w:val="hr-HR"/>
              </w:rPr>
              <w:t xml:space="preserve">dr. sc. </w:t>
            </w:r>
            <w:proofErr w:type="spellStart"/>
            <w:r w:rsidRPr="00B20BB4">
              <w:rPr>
                <w:rFonts w:cs="Calibri"/>
                <w:lang w:val="hr-HR"/>
              </w:rPr>
              <w:t>tech</w:t>
            </w:r>
            <w:proofErr w:type="spellEnd"/>
            <w:r w:rsidRPr="00B20BB4">
              <w:rPr>
                <w:rFonts w:cs="Calibri"/>
                <w:lang w:val="hr-HR"/>
              </w:rPr>
              <w:t>. Andrea Andrijašević, pred.</w:t>
            </w:r>
          </w:p>
        </w:tc>
      </w:tr>
      <w:tr w:rsidR="00B20BB4" w:rsidRPr="00B20BB4" w14:paraId="2E1C1CDF"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F845BE" w14:textId="77777777" w:rsidR="00B20BB4" w:rsidRPr="00B20BB4" w:rsidRDefault="00B20BB4" w:rsidP="00B20BB4">
            <w:pPr>
              <w:widowControl/>
              <w:rPr>
                <w:rFonts w:cs="Calibri"/>
                <w:b/>
                <w:bCs/>
                <w:lang w:val="hr-HR"/>
              </w:rPr>
            </w:pPr>
            <w:r w:rsidRPr="00B20BB4">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9869B4" w14:textId="77777777" w:rsidR="00B20BB4" w:rsidRPr="00B20BB4" w:rsidRDefault="00B20BB4" w:rsidP="00B20BB4">
            <w:pPr>
              <w:widowControl/>
              <w:rPr>
                <w:rFonts w:cs="Calibri"/>
                <w:lang w:val="hr-HR"/>
              </w:rPr>
            </w:pPr>
            <w:r w:rsidRPr="00B20BB4">
              <w:rPr>
                <w:rFonts w:cs="Calibri"/>
                <w:lang w:val="hr-HR"/>
              </w:rPr>
              <w:t>-</w:t>
            </w:r>
          </w:p>
        </w:tc>
      </w:tr>
      <w:tr w:rsidR="00B20BB4" w:rsidRPr="00B20BB4" w14:paraId="15FBE4E1"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8C61DE" w14:textId="77777777" w:rsidR="00B20BB4" w:rsidRPr="00B20BB4" w:rsidRDefault="00B20BB4" w:rsidP="00B20BB4">
            <w:pPr>
              <w:widowControl/>
              <w:rPr>
                <w:rFonts w:cs="Calibri"/>
                <w:b/>
                <w:bCs/>
                <w:lang w:val="hr-HR"/>
              </w:rPr>
            </w:pPr>
            <w:r w:rsidRPr="00B20BB4">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734383854"/>
              <w:placeholder>
                <w:docPart w:val="5CB36C4267DB40C9960DA5B719581A6E"/>
              </w:placeholder>
              <w:comboBox>
                <w:listItem w:displayText="Obvezni" w:value="Obvezni"/>
                <w:listItem w:displayText="Izborni" w:value="Izborni"/>
              </w:comboBox>
            </w:sdtPr>
            <w:sdtEndPr/>
            <w:sdtContent>
              <w:p w14:paraId="2F9346BC" w14:textId="77777777" w:rsidR="00B20BB4" w:rsidRPr="00B20BB4" w:rsidRDefault="00B20BB4" w:rsidP="00B20BB4">
                <w:pPr>
                  <w:widowControl/>
                  <w:spacing w:line="276" w:lineRule="auto"/>
                  <w:jc w:val="center"/>
                  <w:rPr>
                    <w:lang w:val="hr-HR"/>
                  </w:rPr>
                </w:pPr>
                <w:r w:rsidRPr="00B20BB4">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0D5FE8" w14:textId="77777777" w:rsidR="00B20BB4" w:rsidRPr="00B20BB4" w:rsidRDefault="00B20BB4" w:rsidP="00B20BB4">
            <w:pPr>
              <w:widowControl/>
              <w:rPr>
                <w:rFonts w:cs="Calibri"/>
                <w:b/>
                <w:bCs/>
                <w:lang w:val="hr-HR"/>
              </w:rPr>
            </w:pPr>
            <w:r w:rsidRPr="00B20BB4">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79491299"/>
              <w:placeholder>
                <w:docPart w:val="F492AC3F6A6F453FBB3064124323AF6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C25174E" w14:textId="77777777" w:rsidR="00B20BB4" w:rsidRPr="00B20BB4" w:rsidRDefault="00B20BB4" w:rsidP="00B20BB4">
                <w:pPr>
                  <w:widowControl/>
                  <w:spacing w:line="276" w:lineRule="auto"/>
                  <w:jc w:val="center"/>
                  <w:rPr>
                    <w:lang w:val="hr-HR"/>
                  </w:rPr>
                </w:pPr>
                <w:r w:rsidRPr="00B20BB4">
                  <w:rPr>
                    <w:lang w:val="hr-HR"/>
                  </w:rPr>
                  <w:t>6</w:t>
                </w:r>
              </w:p>
            </w:sdtContent>
          </w:sdt>
        </w:tc>
      </w:tr>
      <w:tr w:rsidR="00B20BB4" w:rsidRPr="00B20BB4" w14:paraId="321F89EF"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B884189" w14:textId="77777777" w:rsidR="00B20BB4" w:rsidRPr="00B20BB4" w:rsidRDefault="00B20BB4" w:rsidP="00B20BB4">
            <w:pPr>
              <w:widowControl/>
              <w:rPr>
                <w:rFonts w:cs="Calibri"/>
                <w:b/>
                <w:bCs/>
                <w:lang w:val="hr-HR"/>
              </w:rPr>
            </w:pPr>
            <w:r w:rsidRPr="00B20BB4">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37018814"/>
              <w:placeholder>
                <w:docPart w:val="9684760DBD6C47CBA4017AE2FDEA11CC"/>
              </w:placeholder>
              <w:comboBox>
                <w:listItem w:displayText="1." w:value="1."/>
                <w:listItem w:displayText="2." w:value="2."/>
                <w:listItem w:displayText="3." w:value="3."/>
              </w:comboBox>
            </w:sdtPr>
            <w:sdtEndPr/>
            <w:sdtContent>
              <w:p w14:paraId="35470EA5" w14:textId="77777777" w:rsidR="00B20BB4" w:rsidRPr="00B20BB4" w:rsidRDefault="00B20BB4" w:rsidP="00B20BB4">
                <w:pPr>
                  <w:widowControl/>
                  <w:spacing w:line="276" w:lineRule="auto"/>
                  <w:jc w:val="center"/>
                  <w:rPr>
                    <w:lang w:val="hr-HR"/>
                  </w:rPr>
                </w:pPr>
                <w:r w:rsidRPr="00B20BB4">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2099CBF" w14:textId="77777777" w:rsidR="00B20BB4" w:rsidRPr="00B20BB4" w:rsidRDefault="00B20BB4" w:rsidP="00B20BB4">
            <w:pPr>
              <w:widowControl/>
              <w:rPr>
                <w:rFonts w:cs="Calibri"/>
                <w:b/>
                <w:bCs/>
                <w:lang w:val="hr-HR"/>
              </w:rPr>
            </w:pPr>
            <w:r w:rsidRPr="00B20BB4">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27168025"/>
              <w:placeholder>
                <w:docPart w:val="5F6EB70DEDA247CE8536FD7F5432860A"/>
              </w:placeholder>
              <w:comboBox>
                <w:listItem w:displayText="Zimski" w:value="Zimski"/>
                <w:listItem w:displayText="Ljetni" w:value="Ljetni"/>
              </w:comboBox>
            </w:sdtPr>
            <w:sdtEndPr/>
            <w:sdtContent>
              <w:p w14:paraId="45CF05D5" w14:textId="77777777" w:rsidR="00B20BB4" w:rsidRPr="00B20BB4" w:rsidRDefault="00B20BB4" w:rsidP="00B20BB4">
                <w:pPr>
                  <w:widowControl/>
                  <w:spacing w:line="276" w:lineRule="auto"/>
                  <w:jc w:val="center"/>
                  <w:rPr>
                    <w:lang w:val="hr-HR"/>
                  </w:rPr>
                </w:pPr>
                <w:r w:rsidRPr="00B20BB4">
                  <w:rPr>
                    <w:lang w:val="hr-HR"/>
                  </w:rPr>
                  <w:t>Zimski</w:t>
                </w:r>
              </w:p>
            </w:sdtContent>
          </w:sdt>
        </w:tc>
      </w:tr>
      <w:tr w:rsidR="00B20BB4" w:rsidRPr="00B20BB4" w14:paraId="5F6556A9" w14:textId="77777777" w:rsidTr="00B20BB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FB6039" w14:textId="77777777" w:rsidR="00B20BB4" w:rsidRPr="00B20BB4" w:rsidRDefault="00B20BB4" w:rsidP="00B20BB4">
            <w:pPr>
              <w:widowControl/>
              <w:rPr>
                <w:rFonts w:cs="Calibri"/>
                <w:b/>
                <w:bCs/>
                <w:lang w:val="hr-HR"/>
              </w:rPr>
            </w:pPr>
            <w:r w:rsidRPr="00B20BB4">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CA77913" w14:textId="77777777" w:rsidR="00B20BB4" w:rsidRPr="00B20BB4" w:rsidRDefault="00B20BB4" w:rsidP="00B20BB4">
            <w:pPr>
              <w:widowControl/>
              <w:jc w:val="center"/>
              <w:rPr>
                <w:rFonts w:cs="Calibri"/>
                <w:lang w:val="hr-HR"/>
              </w:rPr>
            </w:pPr>
            <w:r w:rsidRPr="00B20BB4">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FDC85E1" w14:textId="77777777" w:rsidR="00B20BB4" w:rsidRPr="00B20BB4" w:rsidRDefault="00B20BB4" w:rsidP="00B20BB4">
            <w:pPr>
              <w:widowControl/>
              <w:jc w:val="center"/>
              <w:rPr>
                <w:rFonts w:cs="Calibri"/>
                <w:lang w:val="hr-HR"/>
              </w:rPr>
            </w:pPr>
            <w:r w:rsidRPr="00B20BB4">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A08B027" w14:textId="77777777" w:rsidR="00B20BB4" w:rsidRPr="00B20BB4" w:rsidRDefault="00B20BB4" w:rsidP="00B20BB4">
            <w:pPr>
              <w:widowControl/>
              <w:jc w:val="center"/>
              <w:rPr>
                <w:rFonts w:cs="Calibri"/>
                <w:lang w:val="hr-HR"/>
              </w:rPr>
            </w:pPr>
            <w:r w:rsidRPr="00B20BB4">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A5A9079" w14:textId="77777777" w:rsidR="00B20BB4" w:rsidRPr="00B20BB4" w:rsidRDefault="00B20BB4" w:rsidP="00B20BB4">
            <w:pPr>
              <w:widowControl/>
              <w:jc w:val="center"/>
              <w:rPr>
                <w:rFonts w:cs="Calibri"/>
                <w:lang w:val="hr-HR"/>
              </w:rPr>
            </w:pPr>
            <w:r w:rsidRPr="00B20BB4">
              <w:rPr>
                <w:rFonts w:cs="Calibri"/>
                <w:lang w:val="hr-HR"/>
              </w:rPr>
              <w:t>Praktikum</w:t>
            </w:r>
          </w:p>
        </w:tc>
      </w:tr>
      <w:tr w:rsidR="00B20BB4" w:rsidRPr="00B20BB4" w14:paraId="720A0590"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BA7007" w14:textId="77777777" w:rsidR="00B20BB4" w:rsidRPr="00B20BB4" w:rsidRDefault="00B20BB4" w:rsidP="00B20BB4">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68A632" w14:textId="77777777" w:rsidR="00B20BB4" w:rsidRPr="00B20BB4" w:rsidRDefault="00B20BB4" w:rsidP="00B20BB4">
            <w:pPr>
              <w:widowControl/>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BC83FC" w14:textId="77777777" w:rsidR="00B20BB4" w:rsidRPr="00B20BB4" w:rsidRDefault="00B20BB4" w:rsidP="00B20BB4">
            <w:pPr>
              <w:widowControl/>
              <w:spacing w:line="259" w:lineRule="auto"/>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2040C1" w14:textId="77777777" w:rsidR="00B20BB4" w:rsidRPr="00B20BB4" w:rsidRDefault="00B20BB4" w:rsidP="00B20BB4">
            <w:pPr>
              <w:widowControl/>
              <w:jc w:val="center"/>
              <w:rPr>
                <w:rFonts w:cs="Calibri"/>
                <w:lang w:val="hr-HR"/>
              </w:rPr>
            </w:pPr>
            <w:r w:rsidRPr="00B20BB4">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60D64C" w14:textId="77777777" w:rsidR="00B20BB4" w:rsidRPr="00B20BB4" w:rsidRDefault="00B20BB4" w:rsidP="00B20BB4">
            <w:pPr>
              <w:widowControl/>
              <w:jc w:val="center"/>
              <w:rPr>
                <w:rFonts w:cs="Calibri"/>
                <w:lang w:val="hr-HR"/>
              </w:rPr>
            </w:pPr>
            <w:r w:rsidRPr="00B20BB4">
              <w:rPr>
                <w:rFonts w:cs="Calibri"/>
                <w:lang w:val="hr-HR"/>
              </w:rPr>
              <w:t>0</w:t>
            </w:r>
          </w:p>
        </w:tc>
      </w:tr>
      <w:tr w:rsidR="00B20BB4" w:rsidRPr="00B20BB4" w14:paraId="3F3DB87B"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5844AFE" w14:textId="77777777" w:rsidR="00B20BB4" w:rsidRPr="00B20BB4" w:rsidRDefault="00B20BB4" w:rsidP="00B20BB4">
            <w:pPr>
              <w:widowControl/>
              <w:rPr>
                <w:rFonts w:cs="Calibri"/>
                <w:b/>
                <w:bCs/>
                <w:lang w:val="hr-HR"/>
              </w:rPr>
            </w:pPr>
            <w:r w:rsidRPr="00B20BB4">
              <w:rPr>
                <w:rFonts w:cs="Calibri"/>
                <w:b/>
                <w:bCs/>
                <w:lang w:val="hr-HR"/>
              </w:rPr>
              <w:t>OPIS KOLEGIJA</w:t>
            </w:r>
          </w:p>
        </w:tc>
      </w:tr>
      <w:tr w:rsidR="00B20BB4" w:rsidRPr="00B20BB4" w14:paraId="1B9DD94B"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DDB2817" w14:textId="77777777" w:rsidR="00B20BB4" w:rsidRPr="00B20BB4" w:rsidRDefault="00B20BB4" w:rsidP="00B20BB4">
            <w:pPr>
              <w:widowControl/>
              <w:rPr>
                <w:rFonts w:cs="Calibri"/>
                <w:b/>
                <w:bCs/>
                <w:lang w:val="hr-HR"/>
              </w:rPr>
            </w:pPr>
            <w:r w:rsidRPr="00B20BB4">
              <w:rPr>
                <w:rFonts w:cs="Calibri"/>
                <w:b/>
                <w:bCs/>
                <w:lang w:val="hr-HR"/>
              </w:rPr>
              <w:t>Ciljevi kolegija</w:t>
            </w:r>
          </w:p>
        </w:tc>
      </w:tr>
      <w:tr w:rsidR="00B20BB4" w:rsidRPr="00B20BB4" w14:paraId="4B84BE5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A5CB0B" w14:textId="77777777" w:rsidR="00B20BB4" w:rsidRPr="00B20BB4" w:rsidRDefault="00B20BB4" w:rsidP="00A02102">
            <w:pPr>
              <w:widowControl/>
              <w:numPr>
                <w:ilvl w:val="0"/>
                <w:numId w:val="61"/>
              </w:numPr>
              <w:contextualSpacing/>
              <w:rPr>
                <w:rFonts w:cs="Calibri"/>
                <w:lang w:val="hr-HR"/>
              </w:rPr>
            </w:pPr>
            <w:r w:rsidRPr="00B20BB4">
              <w:rPr>
                <w:rFonts w:cs="Calibri"/>
                <w:lang w:val="hr-HR"/>
              </w:rPr>
              <w:t>Osposobiti studente za analizu postavljenog problema.</w:t>
            </w:r>
          </w:p>
          <w:p w14:paraId="206B32B3" w14:textId="77777777" w:rsidR="00B20BB4" w:rsidRPr="00B20BB4" w:rsidRDefault="00B20BB4" w:rsidP="00A02102">
            <w:pPr>
              <w:widowControl/>
              <w:numPr>
                <w:ilvl w:val="0"/>
                <w:numId w:val="61"/>
              </w:numPr>
              <w:contextualSpacing/>
              <w:rPr>
                <w:rFonts w:cs="Calibri"/>
                <w:lang w:val="hr-HR"/>
              </w:rPr>
            </w:pPr>
            <w:r w:rsidRPr="00B20BB4">
              <w:rPr>
                <w:rFonts w:cs="Calibri"/>
                <w:lang w:val="hr-HR"/>
              </w:rPr>
              <w:t>Osposobiti studente za primjenu osnovnih koncepata u kreiranju računalnog programa u proceduralnom programskom jeziku.</w:t>
            </w:r>
          </w:p>
        </w:tc>
      </w:tr>
      <w:tr w:rsidR="00B20BB4" w:rsidRPr="00B20BB4" w14:paraId="7D73E4EE"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E87DE9C" w14:textId="77777777" w:rsidR="00B20BB4" w:rsidRPr="00B20BB4" w:rsidRDefault="00B20BB4" w:rsidP="00B20BB4">
            <w:pPr>
              <w:widowControl/>
              <w:rPr>
                <w:rFonts w:cs="Calibri"/>
                <w:b/>
                <w:bCs/>
                <w:lang w:val="hr-HR"/>
              </w:rPr>
            </w:pPr>
            <w:r w:rsidRPr="00B20BB4">
              <w:rPr>
                <w:rFonts w:cs="Calibri"/>
                <w:b/>
                <w:bCs/>
                <w:lang w:val="hr-HR"/>
              </w:rPr>
              <w:t>Uvjeti za upis kolegija</w:t>
            </w:r>
          </w:p>
        </w:tc>
      </w:tr>
      <w:tr w:rsidR="00B20BB4" w:rsidRPr="00B20BB4" w14:paraId="5D87F25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2226BA1" w14:textId="77777777" w:rsidR="00B20BB4" w:rsidRPr="00B20BB4" w:rsidRDefault="00B20BB4" w:rsidP="00B20BB4">
            <w:pPr>
              <w:widowControl/>
              <w:rPr>
                <w:rFonts w:cs="Calibri"/>
                <w:color w:val="FF0000"/>
                <w:lang w:val="hr-HR"/>
              </w:rPr>
            </w:pPr>
            <w:r w:rsidRPr="00B20BB4">
              <w:rPr>
                <w:rFonts w:cs="Calibri"/>
                <w:color w:val="000000"/>
                <w:lang w:val="hr-HR"/>
              </w:rPr>
              <w:t>Nema uvjeta</w:t>
            </w:r>
          </w:p>
        </w:tc>
      </w:tr>
      <w:tr w:rsidR="00B20BB4" w:rsidRPr="00B20BB4" w14:paraId="3A7B5B4F"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6951FE" w14:textId="77777777" w:rsidR="00B20BB4" w:rsidRPr="00B20BB4" w:rsidRDefault="00B20BB4" w:rsidP="00B20BB4">
            <w:pPr>
              <w:widowControl/>
              <w:rPr>
                <w:rFonts w:cs="Calibri"/>
                <w:b/>
                <w:bCs/>
                <w:lang w:val="hr-HR"/>
              </w:rPr>
            </w:pPr>
            <w:r w:rsidRPr="00B20BB4">
              <w:rPr>
                <w:rFonts w:cs="Calibri"/>
                <w:b/>
                <w:bCs/>
                <w:lang w:val="hr-HR"/>
              </w:rPr>
              <w:t>Ishodi učenja na razini programa kojima kolegij pridonosi</w:t>
            </w:r>
          </w:p>
        </w:tc>
      </w:tr>
      <w:tr w:rsidR="00B20BB4" w:rsidRPr="00B20BB4" w14:paraId="383D228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96ABDF7" w14:textId="77777777" w:rsidR="00B20BB4" w:rsidRPr="00B20BB4" w:rsidRDefault="00B20BB4" w:rsidP="00A02102">
            <w:pPr>
              <w:widowControl/>
              <w:numPr>
                <w:ilvl w:val="0"/>
                <w:numId w:val="62"/>
              </w:numPr>
              <w:contextualSpacing/>
              <w:rPr>
                <w:rFonts w:cs="Calibri"/>
                <w:lang w:val="hr-HR"/>
              </w:rPr>
            </w:pPr>
            <w:r w:rsidRPr="00B20BB4">
              <w:rPr>
                <w:rFonts w:cs="Calibri"/>
                <w:lang w:val="hr-HR"/>
              </w:rPr>
              <w:t>I17: Razviti programsko rješenje u proceduralnom programskom jeziku.</w:t>
            </w:r>
          </w:p>
          <w:p w14:paraId="7F068584" w14:textId="77777777" w:rsidR="00B20BB4" w:rsidRPr="00B20BB4" w:rsidRDefault="00B20BB4" w:rsidP="00A02102">
            <w:pPr>
              <w:widowControl/>
              <w:numPr>
                <w:ilvl w:val="0"/>
                <w:numId w:val="62"/>
              </w:numPr>
              <w:rPr>
                <w:rFonts w:cs="Calibri"/>
                <w:lang w:val="hr-HR"/>
              </w:rPr>
            </w:pPr>
            <w:r w:rsidRPr="00B20BB4">
              <w:rPr>
                <w:rFonts w:cs="Calibri"/>
                <w:lang w:val="hr-HR"/>
              </w:rPr>
              <w:t>I19: Razlikovati apstraktne tipove podataka te algoritme za sortiranje i pretraživanje.</w:t>
            </w:r>
          </w:p>
        </w:tc>
      </w:tr>
      <w:tr w:rsidR="00B20BB4" w:rsidRPr="00B20BB4" w14:paraId="7E99899C"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C62350A" w14:textId="77777777" w:rsidR="00B20BB4" w:rsidRPr="00B20BB4" w:rsidRDefault="00B20BB4" w:rsidP="00B20BB4">
            <w:pPr>
              <w:widowControl/>
              <w:rPr>
                <w:rFonts w:cs="Calibri"/>
                <w:b/>
                <w:bCs/>
                <w:lang w:val="hr-HR"/>
              </w:rPr>
            </w:pPr>
            <w:r w:rsidRPr="00B20BB4">
              <w:rPr>
                <w:rFonts w:cs="Calibri"/>
                <w:b/>
                <w:bCs/>
                <w:lang w:val="hr-HR"/>
              </w:rPr>
              <w:t>Ishodi učenja na razini kolegija</w:t>
            </w:r>
          </w:p>
        </w:tc>
      </w:tr>
      <w:tr w:rsidR="00B20BB4" w:rsidRPr="00B20BB4" w14:paraId="77AA554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4122BA" w14:textId="77777777" w:rsidR="00B20BB4" w:rsidRPr="00B20BB4" w:rsidRDefault="00B20BB4" w:rsidP="00A02102">
            <w:pPr>
              <w:widowControl/>
              <w:numPr>
                <w:ilvl w:val="0"/>
                <w:numId w:val="63"/>
              </w:numPr>
              <w:contextualSpacing/>
              <w:rPr>
                <w:rFonts w:cs="Calibri"/>
                <w:lang w:val="hr-HR"/>
              </w:rPr>
            </w:pPr>
            <w:r w:rsidRPr="00B20BB4">
              <w:rPr>
                <w:rFonts w:cs="Calibri"/>
                <w:lang w:val="hr-HR"/>
              </w:rPr>
              <w:t xml:space="preserve">Izraditi računalni program upotrebom linijske i razgranate strukture te prikazati algoritamsko rješenje </w:t>
            </w:r>
            <w:proofErr w:type="spellStart"/>
            <w:r w:rsidRPr="00B20BB4">
              <w:rPr>
                <w:rFonts w:cs="Calibri"/>
                <w:lang w:val="hr-HR"/>
              </w:rPr>
              <w:t>pseudokodom</w:t>
            </w:r>
            <w:proofErr w:type="spellEnd"/>
            <w:r w:rsidRPr="00B20BB4">
              <w:rPr>
                <w:rFonts w:cs="Calibri"/>
                <w:lang w:val="hr-HR"/>
              </w:rPr>
              <w:t xml:space="preserve"> i blok dijagramom.</w:t>
            </w:r>
          </w:p>
          <w:p w14:paraId="54DE198D" w14:textId="77777777" w:rsidR="00B20BB4" w:rsidRPr="00B20BB4" w:rsidRDefault="00B20BB4" w:rsidP="00A02102">
            <w:pPr>
              <w:widowControl/>
              <w:numPr>
                <w:ilvl w:val="0"/>
                <w:numId w:val="63"/>
              </w:numPr>
              <w:contextualSpacing/>
              <w:rPr>
                <w:rFonts w:cs="Calibri"/>
                <w:lang w:val="hr-HR"/>
              </w:rPr>
            </w:pPr>
            <w:r w:rsidRPr="00B20BB4">
              <w:rPr>
                <w:rFonts w:cs="Calibri"/>
                <w:lang w:val="hr-HR"/>
              </w:rPr>
              <w:t xml:space="preserve">Oblikovati računalni program korištenjem cikličke strukture te prikazati algoritamsko rješenje </w:t>
            </w:r>
            <w:proofErr w:type="spellStart"/>
            <w:r w:rsidRPr="00B20BB4">
              <w:rPr>
                <w:rFonts w:cs="Calibri"/>
                <w:lang w:val="hr-HR"/>
              </w:rPr>
              <w:t>pseudokodom</w:t>
            </w:r>
            <w:proofErr w:type="spellEnd"/>
            <w:r w:rsidRPr="00B20BB4">
              <w:rPr>
                <w:rFonts w:cs="Calibri"/>
                <w:lang w:val="hr-HR"/>
              </w:rPr>
              <w:t xml:space="preserve"> i blok dijagramom.</w:t>
            </w:r>
          </w:p>
          <w:p w14:paraId="67872A36" w14:textId="77777777" w:rsidR="00B20BB4" w:rsidRPr="00B20BB4" w:rsidRDefault="00B20BB4" w:rsidP="00A02102">
            <w:pPr>
              <w:widowControl/>
              <w:numPr>
                <w:ilvl w:val="0"/>
                <w:numId w:val="63"/>
              </w:numPr>
              <w:contextualSpacing/>
              <w:rPr>
                <w:rFonts w:cs="Calibri"/>
                <w:lang w:val="hr-HR"/>
              </w:rPr>
            </w:pPr>
            <w:r w:rsidRPr="00B20BB4">
              <w:rPr>
                <w:rFonts w:cs="Calibri"/>
                <w:lang w:val="hr-HR"/>
              </w:rPr>
              <w:t>Napisati složeni računalni program u proceduralnom jeziku upotrebom složenih tipova podataka, funkcija, pokazivača i struktura za kontrolu tijeka programa.</w:t>
            </w:r>
          </w:p>
          <w:p w14:paraId="476B3A59" w14:textId="77777777" w:rsidR="00B20BB4" w:rsidRPr="00B20BB4" w:rsidRDefault="00B20BB4" w:rsidP="00A02102">
            <w:pPr>
              <w:widowControl/>
              <w:numPr>
                <w:ilvl w:val="0"/>
                <w:numId w:val="63"/>
              </w:numPr>
              <w:contextualSpacing/>
              <w:rPr>
                <w:rFonts w:cs="Calibri"/>
                <w:lang w:val="hr-HR"/>
              </w:rPr>
            </w:pPr>
            <w:r w:rsidRPr="00B20BB4">
              <w:rPr>
                <w:rFonts w:cs="Calibri"/>
                <w:lang w:val="hr-HR"/>
              </w:rPr>
              <w:t>Razviti računalni program koji omogućava čitanje i pisanje u datoteke.</w:t>
            </w:r>
          </w:p>
        </w:tc>
      </w:tr>
      <w:tr w:rsidR="00B20BB4" w:rsidRPr="00B20BB4" w14:paraId="1054779E"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C9662AD" w14:textId="77777777" w:rsidR="00B20BB4" w:rsidRPr="00B20BB4" w:rsidRDefault="00B20BB4" w:rsidP="00B20BB4">
            <w:pPr>
              <w:widowControl/>
              <w:rPr>
                <w:rFonts w:cs="Calibri"/>
                <w:b/>
                <w:bCs/>
                <w:lang w:val="hr-HR"/>
              </w:rPr>
            </w:pPr>
            <w:r w:rsidRPr="00B20BB4">
              <w:rPr>
                <w:rFonts w:cs="Calibri"/>
                <w:b/>
                <w:bCs/>
                <w:lang w:val="hr-HR"/>
              </w:rPr>
              <w:t>Sadržaj kolegija</w:t>
            </w:r>
          </w:p>
        </w:tc>
      </w:tr>
      <w:tr w:rsidR="00B20BB4" w:rsidRPr="00B20BB4" w14:paraId="56F0F99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37DAA0A" w14:textId="77777777" w:rsidR="00B20BB4" w:rsidRPr="00B20BB4" w:rsidRDefault="00B20BB4" w:rsidP="00B20BB4">
            <w:pPr>
              <w:widowControl/>
              <w:rPr>
                <w:rFonts w:cs="Calibri"/>
                <w:lang w:val="hr-HR"/>
              </w:rPr>
            </w:pPr>
            <w:r w:rsidRPr="00B20BB4">
              <w:rPr>
                <w:rFonts w:cs="Calibri"/>
                <w:lang w:val="hr-HR"/>
              </w:rPr>
              <w:t xml:space="preserve">Algoritam. Varijabla. Tipovi podataka. Operatori. Naredbe. Implementacija linijske algoritamske strukture u odabranom proceduralnom programskom jeziku te njezin zapis </w:t>
            </w:r>
            <w:proofErr w:type="spellStart"/>
            <w:r w:rsidRPr="00B20BB4">
              <w:rPr>
                <w:rFonts w:cs="Calibri"/>
                <w:lang w:val="hr-HR"/>
              </w:rPr>
              <w:t>pseudokodom</w:t>
            </w:r>
            <w:proofErr w:type="spellEnd"/>
            <w:r w:rsidRPr="00B20BB4">
              <w:rPr>
                <w:rFonts w:cs="Calibri"/>
                <w:lang w:val="hr-HR"/>
              </w:rPr>
              <w:t xml:space="preserve"> i blok dijagramom. Implementacija razgranate algoritamske strukture u odabranom proceduralnom </w:t>
            </w:r>
            <w:r w:rsidRPr="00B20BB4">
              <w:rPr>
                <w:rFonts w:cs="Calibri"/>
                <w:lang w:val="hr-HR"/>
              </w:rPr>
              <w:lastRenderedPageBreak/>
              <w:t xml:space="preserve">programskom jeziku te njezin zapis </w:t>
            </w:r>
            <w:proofErr w:type="spellStart"/>
            <w:r w:rsidRPr="00B20BB4">
              <w:rPr>
                <w:rFonts w:cs="Calibri"/>
                <w:lang w:val="hr-HR"/>
              </w:rPr>
              <w:t>pseudokodom</w:t>
            </w:r>
            <w:proofErr w:type="spellEnd"/>
            <w:r w:rsidRPr="00B20BB4">
              <w:rPr>
                <w:rFonts w:cs="Calibri"/>
                <w:lang w:val="hr-HR"/>
              </w:rPr>
              <w:t xml:space="preserve"> i blok dijagramom. Implementacija cikličke algoritamske strukture u odabranom proceduralnom programskom jeziku te njezin zapis </w:t>
            </w:r>
            <w:proofErr w:type="spellStart"/>
            <w:r w:rsidRPr="00B20BB4">
              <w:rPr>
                <w:rFonts w:cs="Calibri"/>
                <w:lang w:val="hr-HR"/>
              </w:rPr>
              <w:t>pseudokodom</w:t>
            </w:r>
            <w:proofErr w:type="spellEnd"/>
            <w:r w:rsidRPr="00B20BB4">
              <w:rPr>
                <w:rFonts w:cs="Calibri"/>
                <w:lang w:val="hr-HR"/>
              </w:rPr>
              <w:t xml:space="preserve"> i blok dijagramom. Jednodimenzionalna i dvodimenzionalna polja brojeva i znakova. </w:t>
            </w:r>
            <w:proofErr w:type="spellStart"/>
            <w:r w:rsidRPr="00B20BB4">
              <w:rPr>
                <w:rFonts w:cs="Calibri"/>
                <w:lang w:val="hr-HR"/>
              </w:rPr>
              <w:t>Stringovi</w:t>
            </w:r>
            <w:proofErr w:type="spellEnd"/>
            <w:r w:rsidRPr="00B20BB4">
              <w:rPr>
                <w:rFonts w:cs="Calibri"/>
                <w:lang w:val="hr-HR"/>
              </w:rPr>
              <w:t>. Funkcije. Pokazivači. Rad s datotekama.</w:t>
            </w:r>
          </w:p>
        </w:tc>
      </w:tr>
      <w:tr w:rsidR="00B20BB4" w:rsidRPr="00B20BB4" w14:paraId="24B6A93A"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5A47D15" w14:textId="77777777" w:rsidR="00B20BB4" w:rsidRPr="00B20BB4" w:rsidRDefault="00B20BB4" w:rsidP="00B20BB4">
            <w:pPr>
              <w:widowControl/>
              <w:rPr>
                <w:rFonts w:cs="Calibri"/>
                <w:b/>
                <w:bCs/>
                <w:lang w:val="hr-HR"/>
              </w:rPr>
            </w:pPr>
            <w:r w:rsidRPr="00B20BB4">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25F7D4C" w14:textId="77777777" w:rsidR="00B20BB4" w:rsidRPr="00B20BB4" w:rsidRDefault="00430F6B" w:rsidP="00B20BB4">
            <w:pPr>
              <w:widowControl/>
              <w:rPr>
                <w:rFonts w:cs="Calibri"/>
                <w:lang w:val="hr-HR"/>
              </w:rPr>
            </w:pPr>
            <w:sdt>
              <w:sdtPr>
                <w:rPr>
                  <w:rFonts w:cs="Calibri"/>
                  <w:lang w:val="hr-HR"/>
                </w:rPr>
                <w:id w:val="748781112"/>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Predavanja</w:t>
            </w:r>
          </w:p>
          <w:p w14:paraId="6456B163" w14:textId="77777777" w:rsidR="00B20BB4" w:rsidRPr="00B20BB4" w:rsidRDefault="00430F6B" w:rsidP="00B20BB4">
            <w:pPr>
              <w:widowControl/>
              <w:rPr>
                <w:rFonts w:cs="Calibri"/>
                <w:lang w:val="hr-HR"/>
              </w:rPr>
            </w:pPr>
            <w:sdt>
              <w:sdtPr>
                <w:rPr>
                  <w:rFonts w:cs="Calibri"/>
                  <w:lang w:val="hr-HR"/>
                </w:rPr>
                <w:id w:val="-1903818865"/>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Seminari i radionice</w:t>
            </w:r>
          </w:p>
          <w:p w14:paraId="6CE00891" w14:textId="77777777" w:rsidR="00B20BB4" w:rsidRPr="00B20BB4" w:rsidRDefault="00430F6B" w:rsidP="00B20BB4">
            <w:pPr>
              <w:widowControl/>
              <w:rPr>
                <w:rFonts w:cs="Calibri"/>
                <w:lang w:val="hr-HR"/>
              </w:rPr>
            </w:pPr>
            <w:sdt>
              <w:sdtPr>
                <w:rPr>
                  <w:rFonts w:cs="Calibri"/>
                  <w:lang w:val="hr-HR"/>
                </w:rPr>
                <w:id w:val="1040628009"/>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Vježbe</w:t>
            </w:r>
          </w:p>
          <w:p w14:paraId="69B58834" w14:textId="77777777" w:rsidR="00B20BB4" w:rsidRPr="00B20BB4" w:rsidRDefault="00430F6B" w:rsidP="00B20BB4">
            <w:pPr>
              <w:widowControl/>
              <w:rPr>
                <w:rFonts w:cs="Calibri"/>
                <w:lang w:val="hr-HR"/>
              </w:rPr>
            </w:pPr>
            <w:sdt>
              <w:sdtPr>
                <w:rPr>
                  <w:rFonts w:cs="Calibri"/>
                  <w:lang w:val="hr-HR"/>
                </w:rPr>
                <w:id w:val="-781102964"/>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Obrazovanje na daljinu</w:t>
            </w:r>
          </w:p>
          <w:p w14:paraId="74371186" w14:textId="77777777" w:rsidR="00B20BB4" w:rsidRPr="00B20BB4" w:rsidRDefault="00430F6B" w:rsidP="00B20BB4">
            <w:pPr>
              <w:widowControl/>
              <w:rPr>
                <w:rFonts w:cs="Calibri"/>
                <w:lang w:val="hr-HR"/>
              </w:rPr>
            </w:pPr>
            <w:sdt>
              <w:sdtPr>
                <w:rPr>
                  <w:rFonts w:cs="Calibri"/>
                  <w:lang w:val="hr-HR"/>
                </w:rPr>
                <w:id w:val="1632430050"/>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FA82B53" w14:textId="77777777" w:rsidR="00B20BB4" w:rsidRPr="00B20BB4" w:rsidRDefault="00430F6B" w:rsidP="00B20BB4">
            <w:pPr>
              <w:widowControl/>
              <w:rPr>
                <w:rFonts w:cs="Calibri"/>
                <w:lang w:val="hr-HR"/>
              </w:rPr>
            </w:pPr>
            <w:sdt>
              <w:sdtPr>
                <w:rPr>
                  <w:rFonts w:cs="Calibri"/>
                  <w:lang w:val="hr-HR"/>
                </w:rPr>
                <w:id w:val="574787046"/>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Samostalni zadaci</w:t>
            </w:r>
          </w:p>
          <w:p w14:paraId="719313D9" w14:textId="77777777" w:rsidR="00B20BB4" w:rsidRPr="00B20BB4" w:rsidRDefault="00430F6B" w:rsidP="00B20BB4">
            <w:pPr>
              <w:widowControl/>
              <w:rPr>
                <w:rFonts w:cs="Calibri"/>
                <w:lang w:val="hr-HR"/>
              </w:rPr>
            </w:pPr>
            <w:sdt>
              <w:sdtPr>
                <w:rPr>
                  <w:rFonts w:cs="Calibri"/>
                  <w:lang w:val="hr-HR"/>
                </w:rPr>
                <w:id w:val="45959135"/>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Multimedija i mreža</w:t>
            </w:r>
          </w:p>
          <w:p w14:paraId="326D600C" w14:textId="77777777" w:rsidR="00B20BB4" w:rsidRPr="00B20BB4" w:rsidRDefault="00430F6B" w:rsidP="00B20BB4">
            <w:pPr>
              <w:widowControl/>
              <w:rPr>
                <w:rFonts w:cs="Calibri"/>
                <w:lang w:val="hr-HR"/>
              </w:rPr>
            </w:pPr>
            <w:sdt>
              <w:sdtPr>
                <w:rPr>
                  <w:rFonts w:cs="Calibri"/>
                  <w:lang w:val="hr-HR"/>
                </w:rPr>
                <w:id w:val="-1795438444"/>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Laboratorij</w:t>
            </w:r>
          </w:p>
          <w:p w14:paraId="290A7BB6" w14:textId="77777777" w:rsidR="00B20BB4" w:rsidRPr="00B20BB4" w:rsidRDefault="00430F6B" w:rsidP="00B20BB4">
            <w:pPr>
              <w:widowControl/>
              <w:rPr>
                <w:rFonts w:cs="Calibri"/>
                <w:lang w:val="hr-HR"/>
              </w:rPr>
            </w:pPr>
            <w:sdt>
              <w:sdtPr>
                <w:rPr>
                  <w:rFonts w:cs="Calibri"/>
                  <w:lang w:val="hr-HR"/>
                </w:rPr>
                <w:id w:val="1154647801"/>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Mentorski rad</w:t>
            </w:r>
          </w:p>
          <w:p w14:paraId="1238B64F" w14:textId="77777777" w:rsidR="00B20BB4" w:rsidRPr="00B20BB4" w:rsidRDefault="00430F6B" w:rsidP="00B20BB4">
            <w:pPr>
              <w:widowControl/>
              <w:rPr>
                <w:rFonts w:cs="Calibri"/>
                <w:lang w:val="hr-HR"/>
              </w:rPr>
            </w:pPr>
            <w:sdt>
              <w:sdtPr>
                <w:rPr>
                  <w:rFonts w:cs="Calibri"/>
                  <w:lang w:val="hr-HR"/>
                </w:rPr>
                <w:id w:val="1408338113"/>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Ostalo: </w:t>
            </w:r>
          </w:p>
        </w:tc>
      </w:tr>
      <w:tr w:rsidR="00B20BB4" w:rsidRPr="00B20BB4" w14:paraId="65D49BAC"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E86D636" w14:textId="77777777" w:rsidR="00B20BB4" w:rsidRPr="00B20BB4" w:rsidRDefault="00B20BB4" w:rsidP="00B20BB4">
            <w:pPr>
              <w:widowControl/>
              <w:rPr>
                <w:rFonts w:cs="Calibri"/>
                <w:b/>
                <w:bCs/>
                <w:lang w:val="hr-HR"/>
              </w:rPr>
            </w:pPr>
            <w:r w:rsidRPr="00B20BB4">
              <w:rPr>
                <w:rFonts w:cs="Calibri"/>
                <w:b/>
                <w:bCs/>
                <w:lang w:val="hr-HR"/>
              </w:rPr>
              <w:t>Obveze studenata</w:t>
            </w:r>
          </w:p>
        </w:tc>
      </w:tr>
      <w:tr w:rsidR="00B20BB4" w:rsidRPr="00B20BB4" w14:paraId="2F245B5B"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650F52" w14:textId="77777777" w:rsidR="00B20BB4" w:rsidRPr="00B20BB4" w:rsidRDefault="00B20BB4" w:rsidP="00B20BB4">
            <w:pPr>
              <w:widowControl/>
              <w:rPr>
                <w:rFonts w:cs="Calibri"/>
                <w:color w:val="000000"/>
                <w:lang w:val="hr-HR"/>
              </w:rPr>
            </w:pPr>
            <w:r w:rsidRPr="00B20BB4">
              <w:rPr>
                <w:rFonts w:cs="Calibri"/>
                <w:color w:val="000000"/>
                <w:lang w:val="hr-HR"/>
              </w:rPr>
              <w:t>U skladu s važećim Pravilnikom o ocjenjivanju i Pravilnikom o studiranju.</w:t>
            </w:r>
          </w:p>
          <w:p w14:paraId="48097D9A" w14:textId="77777777" w:rsidR="00B20BB4" w:rsidRPr="00B20BB4" w:rsidRDefault="00B20BB4" w:rsidP="00B20BB4">
            <w:pPr>
              <w:widowControl/>
              <w:jc w:val="both"/>
              <w:rPr>
                <w:rFonts w:cs="Calibri"/>
                <w:lang w:val="hr-HR"/>
              </w:rPr>
            </w:pPr>
            <w:r w:rsidRPr="00B20BB4">
              <w:rPr>
                <w:rFonts w:cs="Calibri"/>
                <w:lang w:val="hr-HR"/>
              </w:rPr>
              <w:t>Izrada i obrana praktičnog zadatka.</w:t>
            </w:r>
          </w:p>
        </w:tc>
      </w:tr>
      <w:tr w:rsidR="00B20BB4" w:rsidRPr="00B20BB4" w14:paraId="212D5106"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D186CE" w14:textId="77777777" w:rsidR="00B20BB4" w:rsidRPr="00B20BB4" w:rsidRDefault="00B20BB4" w:rsidP="00B20BB4">
            <w:pPr>
              <w:widowControl/>
              <w:rPr>
                <w:rFonts w:cs="Calibri"/>
                <w:b/>
                <w:bCs/>
                <w:lang w:val="hr-HR"/>
              </w:rPr>
            </w:pPr>
            <w:r w:rsidRPr="00B20BB4">
              <w:rPr>
                <w:rFonts w:cs="Calibri"/>
                <w:b/>
                <w:bCs/>
                <w:lang w:val="hr-HR"/>
              </w:rPr>
              <w:t>Ocjenjivanje i vrednovanje rada studenata tijekom nastave i na ispitnom roku</w:t>
            </w:r>
          </w:p>
        </w:tc>
      </w:tr>
      <w:tr w:rsidR="00B20BB4" w:rsidRPr="00B20BB4" w14:paraId="2050279D"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8A11E5" w14:textId="77777777" w:rsidR="00B20BB4" w:rsidRPr="00B20BB4" w:rsidRDefault="00B20BB4" w:rsidP="00B20BB4">
            <w:pPr>
              <w:widowControl/>
              <w:jc w:val="both"/>
              <w:rPr>
                <w:rFonts w:cs="Calibri"/>
                <w:color w:val="000000"/>
                <w:lang w:val="hr-HR"/>
              </w:rPr>
            </w:pPr>
            <w:r w:rsidRPr="00B20BB4">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65DD594D" w14:textId="77777777" w:rsidR="00B20BB4" w:rsidRPr="00B20BB4" w:rsidRDefault="00B20BB4" w:rsidP="00B20BB4">
            <w:pPr>
              <w:widowControl/>
              <w:rPr>
                <w:rFonts w:cs="Calibri"/>
                <w:b/>
                <w:bCs/>
                <w:lang w:val="hr-HR"/>
              </w:rPr>
            </w:pPr>
          </w:p>
          <w:p w14:paraId="77B7DA60" w14:textId="77777777" w:rsidR="00B20BB4" w:rsidRPr="00B20BB4" w:rsidRDefault="00B20BB4" w:rsidP="00B20BB4">
            <w:pPr>
              <w:widowControl/>
              <w:rPr>
                <w:rFonts w:cs="Calibri"/>
                <w:b/>
                <w:bCs/>
                <w:lang w:val="hr-HR"/>
              </w:rPr>
            </w:pPr>
            <w:r w:rsidRPr="00B20BB4">
              <w:rPr>
                <w:rFonts w:cs="Calibri"/>
                <w:b/>
                <w:bCs/>
                <w:lang w:val="hr-HR"/>
              </w:rPr>
              <w:t>Kontinuirana provjera:</w:t>
            </w:r>
          </w:p>
          <w:p w14:paraId="63419B4B" w14:textId="77777777" w:rsidR="00B20BB4" w:rsidRPr="00B20BB4" w:rsidRDefault="00B20BB4" w:rsidP="00B20BB4">
            <w:pPr>
              <w:widowControl/>
              <w:rPr>
                <w:rFonts w:cs="Calibri"/>
                <w:b/>
                <w:bCs/>
                <w:lang w:val="hr-HR"/>
              </w:rPr>
            </w:pPr>
          </w:p>
          <w:tbl>
            <w:tblPr>
              <w:tblStyle w:val="TableGrid12"/>
              <w:tblW w:w="44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4"/>
              <w:gridCol w:w="1134"/>
              <w:gridCol w:w="1102"/>
              <w:gridCol w:w="1014"/>
              <w:gridCol w:w="1023"/>
              <w:gridCol w:w="1017"/>
              <w:gridCol w:w="1071"/>
            </w:tblGrid>
            <w:tr w:rsidR="00B20BB4" w:rsidRPr="00B20BB4" w14:paraId="6C444112" w14:textId="77777777" w:rsidTr="00B20BB4">
              <w:trPr>
                <w:trHeight w:val="300"/>
              </w:trPr>
              <w:tc>
                <w:tcPr>
                  <w:tcW w:w="909" w:type="pct"/>
                  <w:shd w:val="clear" w:color="auto" w:fill="D9E2F3"/>
                  <w:vAlign w:val="center"/>
                </w:tcPr>
                <w:p w14:paraId="66EF875A"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729" w:type="pct"/>
                  <w:shd w:val="clear" w:color="auto" w:fill="D9E2F3"/>
                  <w:vAlign w:val="center"/>
                </w:tcPr>
                <w:p w14:paraId="0E28723F" w14:textId="77777777" w:rsidR="00B20BB4" w:rsidRPr="00B20BB4" w:rsidRDefault="00B20BB4" w:rsidP="00B20BB4">
                  <w:pPr>
                    <w:widowControl/>
                    <w:jc w:val="center"/>
                    <w:rPr>
                      <w:rFonts w:cs="Calibri"/>
                      <w:b/>
                      <w:bCs/>
                      <w:lang w:val="hr-HR"/>
                    </w:rPr>
                  </w:pPr>
                  <w:r w:rsidRPr="00B20BB4">
                    <w:rPr>
                      <w:rFonts w:cs="Calibri"/>
                      <w:b/>
                      <w:bCs/>
                      <w:lang w:val="hr-HR"/>
                    </w:rPr>
                    <w:t>1. kontrolna zadaća</w:t>
                  </w:r>
                </w:p>
              </w:tc>
              <w:tc>
                <w:tcPr>
                  <w:tcW w:w="709" w:type="pct"/>
                  <w:shd w:val="clear" w:color="auto" w:fill="D9E2F3"/>
                  <w:vAlign w:val="center"/>
                </w:tcPr>
                <w:p w14:paraId="40B3999A" w14:textId="77777777" w:rsidR="00B20BB4" w:rsidRPr="00B20BB4" w:rsidRDefault="00B20BB4" w:rsidP="00B20BB4">
                  <w:pPr>
                    <w:widowControl/>
                    <w:jc w:val="center"/>
                    <w:rPr>
                      <w:rFonts w:cs="Calibri"/>
                      <w:b/>
                      <w:bCs/>
                      <w:lang w:val="hr-HR"/>
                    </w:rPr>
                  </w:pPr>
                  <w:r w:rsidRPr="00B20BB4">
                    <w:rPr>
                      <w:rFonts w:cs="Calibri"/>
                      <w:b/>
                      <w:bCs/>
                      <w:lang w:val="hr-HR"/>
                    </w:rPr>
                    <w:t>2. kontrolna zadaća</w:t>
                  </w:r>
                </w:p>
              </w:tc>
              <w:tc>
                <w:tcPr>
                  <w:tcW w:w="652" w:type="pct"/>
                  <w:shd w:val="clear" w:color="auto" w:fill="D9E2F3"/>
                  <w:vAlign w:val="center"/>
                </w:tcPr>
                <w:p w14:paraId="4518840F" w14:textId="77777777" w:rsidR="00B20BB4" w:rsidRPr="00B20BB4" w:rsidRDefault="00B20BB4" w:rsidP="00B20BB4">
                  <w:pPr>
                    <w:widowControl/>
                    <w:spacing w:line="259" w:lineRule="auto"/>
                    <w:jc w:val="center"/>
                    <w:rPr>
                      <w:rFonts w:cs="Calibri"/>
                      <w:b/>
                      <w:lang w:val="hr-HR"/>
                    </w:rPr>
                  </w:pPr>
                  <w:r w:rsidRPr="00B20BB4">
                    <w:rPr>
                      <w:rFonts w:cs="Calibri"/>
                      <w:b/>
                      <w:lang w:val="hr-HR"/>
                    </w:rPr>
                    <w:t>Praktični zadatak</w:t>
                  </w:r>
                </w:p>
              </w:tc>
              <w:tc>
                <w:tcPr>
                  <w:tcW w:w="658" w:type="pct"/>
                  <w:shd w:val="clear" w:color="auto" w:fill="D9E2F3"/>
                  <w:vAlign w:val="center"/>
                </w:tcPr>
                <w:p w14:paraId="588F087E"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654" w:type="pct"/>
                  <w:shd w:val="clear" w:color="auto" w:fill="D9E2F3"/>
                  <w:vAlign w:val="center"/>
                </w:tcPr>
                <w:p w14:paraId="0245A9D6"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690" w:type="pct"/>
                  <w:shd w:val="clear" w:color="auto" w:fill="D9E2F3"/>
                  <w:vAlign w:val="center"/>
                </w:tcPr>
                <w:p w14:paraId="459124F9"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75552871" w14:textId="77777777" w:rsidTr="00B20BB4">
              <w:trPr>
                <w:trHeight w:val="300"/>
              </w:trPr>
              <w:tc>
                <w:tcPr>
                  <w:tcW w:w="909" w:type="pct"/>
                  <w:shd w:val="clear" w:color="auto" w:fill="D9E2F3"/>
                  <w:vAlign w:val="center"/>
                </w:tcPr>
                <w:p w14:paraId="11812D81" w14:textId="77777777" w:rsidR="00B20BB4" w:rsidRPr="00B20BB4" w:rsidRDefault="00B20BB4" w:rsidP="00B20BB4">
                  <w:pPr>
                    <w:widowControl/>
                    <w:jc w:val="center"/>
                    <w:rPr>
                      <w:rFonts w:cs="Calibri"/>
                      <w:b/>
                      <w:lang w:val="hr-HR"/>
                    </w:rPr>
                  </w:pPr>
                  <w:r w:rsidRPr="00B20BB4">
                    <w:rPr>
                      <w:rFonts w:cs="Calibri"/>
                      <w:b/>
                      <w:lang w:val="hr-HR"/>
                    </w:rPr>
                    <w:t>I1</w:t>
                  </w:r>
                </w:p>
              </w:tc>
              <w:tc>
                <w:tcPr>
                  <w:tcW w:w="729" w:type="pct"/>
                  <w:vAlign w:val="center"/>
                </w:tcPr>
                <w:p w14:paraId="23BB58F3" w14:textId="77777777" w:rsidR="00B20BB4" w:rsidRPr="00B20BB4" w:rsidRDefault="00B20BB4" w:rsidP="00B20BB4">
                  <w:pPr>
                    <w:widowControl/>
                    <w:jc w:val="center"/>
                    <w:rPr>
                      <w:rFonts w:cs="Calibri"/>
                      <w:lang w:val="hr-HR"/>
                    </w:rPr>
                  </w:pPr>
                  <w:r w:rsidRPr="00B20BB4">
                    <w:rPr>
                      <w:rFonts w:cs="Calibri"/>
                      <w:lang w:val="hr-HR"/>
                    </w:rPr>
                    <w:t>20 %</w:t>
                  </w:r>
                </w:p>
              </w:tc>
              <w:tc>
                <w:tcPr>
                  <w:tcW w:w="709" w:type="pct"/>
                </w:tcPr>
                <w:p w14:paraId="655026C3" w14:textId="77777777" w:rsidR="00B20BB4" w:rsidRPr="00B20BB4" w:rsidRDefault="00B20BB4" w:rsidP="00B20BB4">
                  <w:pPr>
                    <w:widowControl/>
                    <w:jc w:val="center"/>
                    <w:rPr>
                      <w:rFonts w:cs="Calibri"/>
                      <w:lang w:val="hr-HR"/>
                    </w:rPr>
                  </w:pPr>
                </w:p>
              </w:tc>
              <w:tc>
                <w:tcPr>
                  <w:tcW w:w="652" w:type="pct"/>
                  <w:vAlign w:val="center"/>
                </w:tcPr>
                <w:p w14:paraId="4EEBE16D" w14:textId="77777777" w:rsidR="00B20BB4" w:rsidRPr="00B20BB4" w:rsidRDefault="00B20BB4" w:rsidP="00B20BB4">
                  <w:pPr>
                    <w:widowControl/>
                    <w:jc w:val="center"/>
                    <w:rPr>
                      <w:rFonts w:cs="Calibri"/>
                      <w:lang w:val="hr-HR"/>
                    </w:rPr>
                  </w:pPr>
                </w:p>
              </w:tc>
              <w:tc>
                <w:tcPr>
                  <w:tcW w:w="658" w:type="pct"/>
                  <w:shd w:val="clear" w:color="auto" w:fill="D9E2F3"/>
                  <w:vAlign w:val="center"/>
                </w:tcPr>
                <w:p w14:paraId="4A340397" w14:textId="77777777" w:rsidR="00B20BB4" w:rsidRPr="00B20BB4" w:rsidRDefault="00B20BB4" w:rsidP="00B20BB4">
                  <w:pPr>
                    <w:widowControl/>
                    <w:jc w:val="center"/>
                    <w:rPr>
                      <w:rFonts w:cs="Calibri"/>
                      <w:b/>
                      <w:lang w:val="hr-HR"/>
                    </w:rPr>
                  </w:pPr>
                  <w:r w:rsidRPr="00B20BB4">
                    <w:rPr>
                      <w:rFonts w:cs="Calibri"/>
                      <w:b/>
                      <w:lang w:val="hr-HR"/>
                    </w:rPr>
                    <w:t>10 %</w:t>
                  </w:r>
                </w:p>
              </w:tc>
              <w:tc>
                <w:tcPr>
                  <w:tcW w:w="654" w:type="pct"/>
                  <w:shd w:val="clear" w:color="auto" w:fill="D9E2F3"/>
                  <w:vAlign w:val="center"/>
                </w:tcPr>
                <w:p w14:paraId="487A8E66" w14:textId="77777777" w:rsidR="00B20BB4" w:rsidRPr="00B20BB4" w:rsidRDefault="00B20BB4" w:rsidP="00B20BB4">
                  <w:pPr>
                    <w:widowControl/>
                    <w:jc w:val="center"/>
                    <w:rPr>
                      <w:rFonts w:cs="Calibri"/>
                      <w:b/>
                      <w:lang w:val="hr-HR"/>
                    </w:rPr>
                  </w:pPr>
                  <w:r w:rsidRPr="00B20BB4">
                    <w:rPr>
                      <w:rFonts w:cs="Calibri"/>
                      <w:b/>
                      <w:lang w:val="hr-HR"/>
                    </w:rPr>
                    <w:t>20 %</w:t>
                  </w:r>
                </w:p>
              </w:tc>
              <w:tc>
                <w:tcPr>
                  <w:tcW w:w="690" w:type="pct"/>
                  <w:shd w:val="clear" w:color="auto" w:fill="D9E2F3"/>
                  <w:vAlign w:val="center"/>
                </w:tcPr>
                <w:p w14:paraId="20B5B107"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7211B6B9" w14:textId="77777777" w:rsidTr="00B20BB4">
              <w:trPr>
                <w:trHeight w:val="300"/>
              </w:trPr>
              <w:tc>
                <w:tcPr>
                  <w:tcW w:w="909" w:type="pct"/>
                  <w:shd w:val="clear" w:color="auto" w:fill="D9E2F3"/>
                  <w:vAlign w:val="center"/>
                </w:tcPr>
                <w:p w14:paraId="5EFD5B27" w14:textId="77777777" w:rsidR="00B20BB4" w:rsidRPr="00B20BB4" w:rsidRDefault="00B20BB4" w:rsidP="00B20BB4">
                  <w:pPr>
                    <w:widowControl/>
                    <w:jc w:val="center"/>
                    <w:rPr>
                      <w:rFonts w:cs="Calibri"/>
                      <w:b/>
                      <w:lang w:val="hr-HR"/>
                    </w:rPr>
                  </w:pPr>
                  <w:r w:rsidRPr="00B20BB4">
                    <w:rPr>
                      <w:rFonts w:cs="Calibri"/>
                      <w:b/>
                      <w:lang w:val="hr-HR"/>
                    </w:rPr>
                    <w:t>I2</w:t>
                  </w:r>
                </w:p>
              </w:tc>
              <w:tc>
                <w:tcPr>
                  <w:tcW w:w="729" w:type="pct"/>
                  <w:vAlign w:val="center"/>
                </w:tcPr>
                <w:p w14:paraId="389EDAC8" w14:textId="77777777" w:rsidR="00B20BB4" w:rsidRPr="00B20BB4" w:rsidRDefault="00B20BB4" w:rsidP="00B20BB4">
                  <w:pPr>
                    <w:widowControl/>
                    <w:jc w:val="center"/>
                    <w:rPr>
                      <w:rFonts w:cs="Calibri"/>
                      <w:lang w:val="hr-HR"/>
                    </w:rPr>
                  </w:pPr>
                  <w:r w:rsidRPr="00B20BB4">
                    <w:rPr>
                      <w:rFonts w:cs="Calibri"/>
                      <w:lang w:val="hr-HR"/>
                    </w:rPr>
                    <w:t>25 %</w:t>
                  </w:r>
                </w:p>
              </w:tc>
              <w:tc>
                <w:tcPr>
                  <w:tcW w:w="709" w:type="pct"/>
                </w:tcPr>
                <w:p w14:paraId="413C0EE9" w14:textId="77777777" w:rsidR="00B20BB4" w:rsidRPr="00B20BB4" w:rsidRDefault="00B20BB4" w:rsidP="00B20BB4">
                  <w:pPr>
                    <w:widowControl/>
                    <w:jc w:val="center"/>
                    <w:rPr>
                      <w:rFonts w:cs="Calibri"/>
                      <w:lang w:val="hr-HR"/>
                    </w:rPr>
                  </w:pPr>
                </w:p>
              </w:tc>
              <w:tc>
                <w:tcPr>
                  <w:tcW w:w="652" w:type="pct"/>
                  <w:vAlign w:val="center"/>
                </w:tcPr>
                <w:p w14:paraId="3814DBD5" w14:textId="77777777" w:rsidR="00B20BB4" w:rsidRPr="00B20BB4" w:rsidRDefault="00B20BB4" w:rsidP="00B20BB4">
                  <w:pPr>
                    <w:widowControl/>
                    <w:jc w:val="center"/>
                    <w:rPr>
                      <w:rFonts w:cs="Calibri"/>
                      <w:lang w:val="hr-HR"/>
                    </w:rPr>
                  </w:pPr>
                </w:p>
              </w:tc>
              <w:tc>
                <w:tcPr>
                  <w:tcW w:w="658" w:type="pct"/>
                  <w:shd w:val="clear" w:color="auto" w:fill="D9E2F3"/>
                  <w:vAlign w:val="center"/>
                </w:tcPr>
                <w:p w14:paraId="13425665" w14:textId="77777777" w:rsidR="00B20BB4" w:rsidRPr="00B20BB4" w:rsidRDefault="00B20BB4" w:rsidP="00B20BB4">
                  <w:pPr>
                    <w:widowControl/>
                    <w:jc w:val="center"/>
                    <w:rPr>
                      <w:rFonts w:cs="Calibri"/>
                      <w:b/>
                      <w:lang w:val="hr-HR"/>
                    </w:rPr>
                  </w:pPr>
                  <w:r w:rsidRPr="00B20BB4">
                    <w:rPr>
                      <w:rFonts w:cs="Calibri"/>
                      <w:b/>
                      <w:lang w:val="hr-HR"/>
                    </w:rPr>
                    <w:t>12,5 %</w:t>
                  </w:r>
                </w:p>
              </w:tc>
              <w:tc>
                <w:tcPr>
                  <w:tcW w:w="654" w:type="pct"/>
                  <w:shd w:val="clear" w:color="auto" w:fill="D9E2F3"/>
                  <w:vAlign w:val="center"/>
                </w:tcPr>
                <w:p w14:paraId="72F91643" w14:textId="77777777" w:rsidR="00B20BB4" w:rsidRPr="00B20BB4" w:rsidRDefault="00B20BB4" w:rsidP="00B20BB4">
                  <w:pPr>
                    <w:widowControl/>
                    <w:jc w:val="center"/>
                    <w:rPr>
                      <w:rFonts w:cs="Calibri"/>
                      <w:b/>
                      <w:lang w:val="hr-HR"/>
                    </w:rPr>
                  </w:pPr>
                  <w:r w:rsidRPr="00B20BB4">
                    <w:rPr>
                      <w:rFonts w:cs="Calibri"/>
                      <w:b/>
                      <w:lang w:val="hr-HR"/>
                    </w:rPr>
                    <w:t>25 %</w:t>
                  </w:r>
                </w:p>
              </w:tc>
              <w:tc>
                <w:tcPr>
                  <w:tcW w:w="690" w:type="pct"/>
                  <w:shd w:val="clear" w:color="auto" w:fill="D9E2F3"/>
                  <w:vAlign w:val="center"/>
                </w:tcPr>
                <w:p w14:paraId="58D803AC" w14:textId="77777777" w:rsidR="00B20BB4" w:rsidRPr="00B20BB4" w:rsidRDefault="00B20BB4" w:rsidP="00B20BB4">
                  <w:pPr>
                    <w:widowControl/>
                    <w:jc w:val="center"/>
                    <w:rPr>
                      <w:rFonts w:cs="Calibri"/>
                      <w:b/>
                      <w:lang w:val="hr-HR"/>
                    </w:rPr>
                  </w:pPr>
                  <w:r w:rsidRPr="00B20BB4">
                    <w:rPr>
                      <w:rFonts w:cs="Calibri"/>
                      <w:b/>
                      <w:lang w:val="hr-HR"/>
                    </w:rPr>
                    <w:t>1,5</w:t>
                  </w:r>
                </w:p>
              </w:tc>
            </w:tr>
            <w:tr w:rsidR="00B20BB4" w:rsidRPr="00B20BB4" w14:paraId="273EF829" w14:textId="77777777" w:rsidTr="00B20BB4">
              <w:trPr>
                <w:trHeight w:val="300"/>
              </w:trPr>
              <w:tc>
                <w:tcPr>
                  <w:tcW w:w="909" w:type="pct"/>
                  <w:shd w:val="clear" w:color="auto" w:fill="D9E2F3"/>
                  <w:vAlign w:val="center"/>
                </w:tcPr>
                <w:p w14:paraId="2C9BBDDC" w14:textId="77777777" w:rsidR="00B20BB4" w:rsidRPr="00B20BB4" w:rsidRDefault="00B20BB4" w:rsidP="00B20BB4">
                  <w:pPr>
                    <w:widowControl/>
                    <w:jc w:val="center"/>
                    <w:rPr>
                      <w:rFonts w:cs="Calibri"/>
                      <w:b/>
                      <w:lang w:val="hr-HR"/>
                    </w:rPr>
                  </w:pPr>
                  <w:r w:rsidRPr="00B20BB4">
                    <w:rPr>
                      <w:rFonts w:cs="Calibri"/>
                      <w:b/>
                      <w:lang w:val="hr-HR"/>
                    </w:rPr>
                    <w:t>I3</w:t>
                  </w:r>
                </w:p>
              </w:tc>
              <w:tc>
                <w:tcPr>
                  <w:tcW w:w="729" w:type="pct"/>
                  <w:vAlign w:val="center"/>
                </w:tcPr>
                <w:p w14:paraId="6DCF7510" w14:textId="77777777" w:rsidR="00B20BB4" w:rsidRPr="00B20BB4" w:rsidRDefault="00B20BB4" w:rsidP="00B20BB4">
                  <w:pPr>
                    <w:widowControl/>
                    <w:jc w:val="center"/>
                    <w:rPr>
                      <w:rFonts w:cs="Calibri"/>
                      <w:lang w:val="hr-HR"/>
                    </w:rPr>
                  </w:pPr>
                </w:p>
              </w:tc>
              <w:tc>
                <w:tcPr>
                  <w:tcW w:w="709" w:type="pct"/>
                </w:tcPr>
                <w:p w14:paraId="4ACAE657" w14:textId="77777777" w:rsidR="00B20BB4" w:rsidRPr="00B20BB4" w:rsidRDefault="00B20BB4" w:rsidP="00B20BB4">
                  <w:pPr>
                    <w:widowControl/>
                    <w:jc w:val="center"/>
                    <w:rPr>
                      <w:rFonts w:cs="Calibri"/>
                      <w:lang w:val="hr-HR"/>
                    </w:rPr>
                  </w:pPr>
                  <w:r w:rsidRPr="00B20BB4">
                    <w:rPr>
                      <w:rFonts w:cs="Calibri"/>
                      <w:lang w:val="hr-HR"/>
                    </w:rPr>
                    <w:t>35 %</w:t>
                  </w:r>
                </w:p>
              </w:tc>
              <w:tc>
                <w:tcPr>
                  <w:tcW w:w="652" w:type="pct"/>
                  <w:vAlign w:val="center"/>
                </w:tcPr>
                <w:p w14:paraId="64F37770" w14:textId="77777777" w:rsidR="00B20BB4" w:rsidRPr="00B20BB4" w:rsidRDefault="00B20BB4" w:rsidP="00B20BB4">
                  <w:pPr>
                    <w:widowControl/>
                    <w:jc w:val="center"/>
                    <w:rPr>
                      <w:rFonts w:cs="Calibri"/>
                      <w:lang w:val="hr-HR"/>
                    </w:rPr>
                  </w:pPr>
                  <w:r w:rsidRPr="00B20BB4">
                    <w:rPr>
                      <w:rFonts w:cs="Calibri"/>
                      <w:lang w:val="hr-HR"/>
                    </w:rPr>
                    <w:t>10 %</w:t>
                  </w:r>
                </w:p>
              </w:tc>
              <w:tc>
                <w:tcPr>
                  <w:tcW w:w="658" w:type="pct"/>
                  <w:shd w:val="clear" w:color="auto" w:fill="D9E2F3"/>
                  <w:vAlign w:val="center"/>
                </w:tcPr>
                <w:p w14:paraId="6B39E9BD" w14:textId="77777777" w:rsidR="00B20BB4" w:rsidRPr="00B20BB4" w:rsidRDefault="00B20BB4" w:rsidP="00B20BB4">
                  <w:pPr>
                    <w:widowControl/>
                    <w:jc w:val="center"/>
                    <w:rPr>
                      <w:rFonts w:cs="Calibri"/>
                      <w:b/>
                      <w:lang w:val="hr-HR"/>
                    </w:rPr>
                  </w:pPr>
                  <w:r w:rsidRPr="00B20BB4">
                    <w:rPr>
                      <w:rFonts w:cs="Calibri"/>
                      <w:b/>
                      <w:lang w:val="hr-HR"/>
                    </w:rPr>
                    <w:t>22,5 %</w:t>
                  </w:r>
                </w:p>
              </w:tc>
              <w:tc>
                <w:tcPr>
                  <w:tcW w:w="654" w:type="pct"/>
                  <w:shd w:val="clear" w:color="auto" w:fill="D9E2F3"/>
                  <w:vAlign w:val="center"/>
                </w:tcPr>
                <w:p w14:paraId="27C8E0A3" w14:textId="77777777" w:rsidR="00B20BB4" w:rsidRPr="00B20BB4" w:rsidRDefault="00B20BB4" w:rsidP="00B20BB4">
                  <w:pPr>
                    <w:widowControl/>
                    <w:jc w:val="center"/>
                    <w:rPr>
                      <w:rFonts w:cs="Calibri"/>
                      <w:b/>
                      <w:lang w:val="hr-HR"/>
                    </w:rPr>
                  </w:pPr>
                  <w:r w:rsidRPr="00B20BB4">
                    <w:rPr>
                      <w:rFonts w:cs="Calibri"/>
                      <w:b/>
                      <w:lang w:val="hr-HR"/>
                    </w:rPr>
                    <w:t>45 %</w:t>
                  </w:r>
                </w:p>
              </w:tc>
              <w:tc>
                <w:tcPr>
                  <w:tcW w:w="690" w:type="pct"/>
                  <w:shd w:val="clear" w:color="auto" w:fill="D9E2F3"/>
                  <w:vAlign w:val="center"/>
                </w:tcPr>
                <w:p w14:paraId="605E931F" w14:textId="77777777" w:rsidR="00B20BB4" w:rsidRPr="00B20BB4" w:rsidRDefault="00B20BB4" w:rsidP="00B20BB4">
                  <w:pPr>
                    <w:widowControl/>
                    <w:jc w:val="center"/>
                    <w:rPr>
                      <w:rFonts w:cs="Calibri"/>
                      <w:b/>
                      <w:lang w:val="hr-HR"/>
                    </w:rPr>
                  </w:pPr>
                  <w:r w:rsidRPr="00B20BB4">
                    <w:rPr>
                      <w:rFonts w:cs="Calibri"/>
                      <w:b/>
                      <w:lang w:val="hr-HR"/>
                    </w:rPr>
                    <w:t>2,7</w:t>
                  </w:r>
                </w:p>
              </w:tc>
            </w:tr>
            <w:tr w:rsidR="00B20BB4" w:rsidRPr="00B20BB4" w14:paraId="318429F2" w14:textId="77777777" w:rsidTr="00B20BB4">
              <w:trPr>
                <w:trHeight w:val="300"/>
              </w:trPr>
              <w:tc>
                <w:tcPr>
                  <w:tcW w:w="909" w:type="pct"/>
                  <w:shd w:val="clear" w:color="auto" w:fill="D9E2F3"/>
                  <w:vAlign w:val="center"/>
                </w:tcPr>
                <w:p w14:paraId="35C305F3" w14:textId="77777777" w:rsidR="00B20BB4" w:rsidRPr="00B20BB4" w:rsidRDefault="00B20BB4" w:rsidP="00B20BB4">
                  <w:pPr>
                    <w:widowControl/>
                    <w:jc w:val="center"/>
                    <w:rPr>
                      <w:rFonts w:cs="Calibri"/>
                      <w:b/>
                      <w:lang w:val="hr-HR"/>
                    </w:rPr>
                  </w:pPr>
                  <w:r w:rsidRPr="00B20BB4">
                    <w:rPr>
                      <w:rFonts w:cs="Calibri"/>
                      <w:b/>
                      <w:lang w:val="hr-HR"/>
                    </w:rPr>
                    <w:t>I4</w:t>
                  </w:r>
                </w:p>
              </w:tc>
              <w:tc>
                <w:tcPr>
                  <w:tcW w:w="729" w:type="pct"/>
                  <w:vAlign w:val="center"/>
                </w:tcPr>
                <w:p w14:paraId="15C818F1" w14:textId="77777777" w:rsidR="00B20BB4" w:rsidRPr="00B20BB4" w:rsidRDefault="00B20BB4" w:rsidP="00B20BB4">
                  <w:pPr>
                    <w:widowControl/>
                    <w:jc w:val="center"/>
                    <w:rPr>
                      <w:rFonts w:cs="Calibri"/>
                      <w:lang w:val="hr-HR"/>
                    </w:rPr>
                  </w:pPr>
                </w:p>
              </w:tc>
              <w:tc>
                <w:tcPr>
                  <w:tcW w:w="709" w:type="pct"/>
                </w:tcPr>
                <w:p w14:paraId="38718AFA" w14:textId="77777777" w:rsidR="00B20BB4" w:rsidRPr="00B20BB4" w:rsidRDefault="00B20BB4" w:rsidP="00B20BB4">
                  <w:pPr>
                    <w:widowControl/>
                    <w:jc w:val="center"/>
                    <w:rPr>
                      <w:rFonts w:cs="Calibri"/>
                      <w:lang w:val="hr-HR"/>
                    </w:rPr>
                  </w:pPr>
                  <w:r w:rsidRPr="00B20BB4">
                    <w:rPr>
                      <w:rFonts w:cs="Calibri"/>
                      <w:lang w:val="hr-HR"/>
                    </w:rPr>
                    <w:t>10 %</w:t>
                  </w:r>
                </w:p>
              </w:tc>
              <w:tc>
                <w:tcPr>
                  <w:tcW w:w="652" w:type="pct"/>
                  <w:vAlign w:val="center"/>
                </w:tcPr>
                <w:p w14:paraId="76ED5FD9" w14:textId="77777777" w:rsidR="00B20BB4" w:rsidRPr="00B20BB4" w:rsidRDefault="00B20BB4" w:rsidP="00B20BB4">
                  <w:pPr>
                    <w:widowControl/>
                    <w:jc w:val="center"/>
                    <w:rPr>
                      <w:rFonts w:cs="Calibri"/>
                      <w:lang w:val="hr-HR"/>
                    </w:rPr>
                  </w:pPr>
                </w:p>
              </w:tc>
              <w:tc>
                <w:tcPr>
                  <w:tcW w:w="658" w:type="pct"/>
                  <w:shd w:val="clear" w:color="auto" w:fill="D9E2F3"/>
                  <w:vAlign w:val="center"/>
                </w:tcPr>
                <w:p w14:paraId="0B830F88" w14:textId="77777777" w:rsidR="00B20BB4" w:rsidRPr="00B20BB4" w:rsidRDefault="00B20BB4" w:rsidP="00B20BB4">
                  <w:pPr>
                    <w:widowControl/>
                    <w:jc w:val="center"/>
                    <w:rPr>
                      <w:rFonts w:cs="Calibri"/>
                      <w:b/>
                      <w:lang w:val="hr-HR"/>
                    </w:rPr>
                  </w:pPr>
                  <w:r w:rsidRPr="00B20BB4">
                    <w:rPr>
                      <w:rFonts w:cs="Calibri"/>
                      <w:b/>
                      <w:lang w:val="hr-HR"/>
                    </w:rPr>
                    <w:t>5 %</w:t>
                  </w:r>
                </w:p>
              </w:tc>
              <w:tc>
                <w:tcPr>
                  <w:tcW w:w="654" w:type="pct"/>
                  <w:shd w:val="clear" w:color="auto" w:fill="D9E2F3"/>
                  <w:vAlign w:val="center"/>
                </w:tcPr>
                <w:p w14:paraId="3DF78616" w14:textId="77777777" w:rsidR="00B20BB4" w:rsidRPr="00B20BB4" w:rsidRDefault="00B20BB4" w:rsidP="00B20BB4">
                  <w:pPr>
                    <w:widowControl/>
                    <w:jc w:val="center"/>
                    <w:rPr>
                      <w:rFonts w:cs="Calibri"/>
                      <w:b/>
                      <w:lang w:val="hr-HR"/>
                    </w:rPr>
                  </w:pPr>
                  <w:r w:rsidRPr="00B20BB4">
                    <w:rPr>
                      <w:rFonts w:cs="Calibri"/>
                      <w:b/>
                      <w:lang w:val="hr-HR"/>
                    </w:rPr>
                    <w:t>10 %</w:t>
                  </w:r>
                </w:p>
              </w:tc>
              <w:tc>
                <w:tcPr>
                  <w:tcW w:w="690" w:type="pct"/>
                  <w:shd w:val="clear" w:color="auto" w:fill="D9E2F3"/>
                  <w:vAlign w:val="center"/>
                </w:tcPr>
                <w:p w14:paraId="5BDFBDE0" w14:textId="77777777" w:rsidR="00B20BB4" w:rsidRPr="00B20BB4" w:rsidRDefault="00B20BB4" w:rsidP="00B20BB4">
                  <w:pPr>
                    <w:widowControl/>
                    <w:jc w:val="center"/>
                    <w:rPr>
                      <w:rFonts w:cs="Calibri"/>
                      <w:b/>
                      <w:lang w:val="hr-HR"/>
                    </w:rPr>
                  </w:pPr>
                  <w:r w:rsidRPr="00B20BB4">
                    <w:rPr>
                      <w:rFonts w:cs="Calibri"/>
                      <w:b/>
                      <w:lang w:val="hr-HR"/>
                    </w:rPr>
                    <w:t>0,6</w:t>
                  </w:r>
                </w:p>
              </w:tc>
            </w:tr>
            <w:tr w:rsidR="00B20BB4" w:rsidRPr="00B20BB4" w14:paraId="3E1ACE59" w14:textId="77777777" w:rsidTr="00B20BB4">
              <w:trPr>
                <w:trHeight w:val="300"/>
              </w:trPr>
              <w:tc>
                <w:tcPr>
                  <w:tcW w:w="909" w:type="pct"/>
                  <w:shd w:val="clear" w:color="auto" w:fill="D9E2F3"/>
                  <w:vAlign w:val="center"/>
                </w:tcPr>
                <w:p w14:paraId="3649EE26" w14:textId="77777777" w:rsidR="00B20BB4" w:rsidRPr="00B20BB4" w:rsidRDefault="00B20BB4" w:rsidP="00B20BB4">
                  <w:pPr>
                    <w:widowControl/>
                    <w:rPr>
                      <w:rFonts w:cs="Calibri"/>
                      <w:b/>
                      <w:lang w:val="hr-HR"/>
                    </w:rPr>
                  </w:pPr>
                  <w:r w:rsidRPr="00B20BB4">
                    <w:rPr>
                      <w:rFonts w:cs="Calibri"/>
                      <w:b/>
                      <w:lang w:val="hr-HR"/>
                    </w:rPr>
                    <w:t>Ukupno</w:t>
                  </w:r>
                </w:p>
              </w:tc>
              <w:tc>
                <w:tcPr>
                  <w:tcW w:w="729" w:type="pct"/>
                  <w:shd w:val="clear" w:color="auto" w:fill="D9E2F3"/>
                  <w:vAlign w:val="center"/>
                </w:tcPr>
                <w:p w14:paraId="4D41FB59" w14:textId="77777777" w:rsidR="00B20BB4" w:rsidRPr="00B20BB4" w:rsidRDefault="00B20BB4" w:rsidP="00B20BB4">
                  <w:pPr>
                    <w:widowControl/>
                    <w:jc w:val="center"/>
                    <w:rPr>
                      <w:rFonts w:cs="Calibri"/>
                      <w:b/>
                      <w:lang w:val="hr-HR"/>
                    </w:rPr>
                  </w:pPr>
                  <w:r w:rsidRPr="00B20BB4">
                    <w:rPr>
                      <w:rFonts w:cs="Calibri"/>
                      <w:b/>
                      <w:lang w:val="hr-HR"/>
                    </w:rPr>
                    <w:t>45 %</w:t>
                  </w:r>
                </w:p>
              </w:tc>
              <w:tc>
                <w:tcPr>
                  <w:tcW w:w="709" w:type="pct"/>
                  <w:shd w:val="clear" w:color="auto" w:fill="D9E2F3"/>
                </w:tcPr>
                <w:p w14:paraId="77547379" w14:textId="77777777" w:rsidR="00B20BB4" w:rsidRPr="00B20BB4" w:rsidRDefault="00B20BB4" w:rsidP="00B20BB4">
                  <w:pPr>
                    <w:widowControl/>
                    <w:jc w:val="center"/>
                    <w:rPr>
                      <w:rFonts w:cs="Calibri"/>
                      <w:b/>
                      <w:lang w:val="hr-HR"/>
                    </w:rPr>
                  </w:pPr>
                  <w:r w:rsidRPr="00B20BB4">
                    <w:rPr>
                      <w:rFonts w:cs="Calibri"/>
                      <w:b/>
                      <w:lang w:val="hr-HR"/>
                    </w:rPr>
                    <w:t>45 %</w:t>
                  </w:r>
                </w:p>
              </w:tc>
              <w:tc>
                <w:tcPr>
                  <w:tcW w:w="652" w:type="pct"/>
                  <w:shd w:val="clear" w:color="auto" w:fill="D9E2F3"/>
                  <w:vAlign w:val="center"/>
                </w:tcPr>
                <w:p w14:paraId="7DDEE99B" w14:textId="77777777" w:rsidR="00B20BB4" w:rsidRPr="00B20BB4" w:rsidRDefault="00B20BB4" w:rsidP="00B20BB4">
                  <w:pPr>
                    <w:widowControl/>
                    <w:jc w:val="center"/>
                    <w:rPr>
                      <w:rFonts w:cs="Calibri"/>
                      <w:b/>
                      <w:lang w:val="hr-HR"/>
                    </w:rPr>
                  </w:pPr>
                  <w:r w:rsidRPr="00B20BB4">
                    <w:rPr>
                      <w:rFonts w:cs="Calibri"/>
                      <w:b/>
                      <w:lang w:val="hr-HR"/>
                    </w:rPr>
                    <w:t>10 %</w:t>
                  </w:r>
                </w:p>
              </w:tc>
              <w:tc>
                <w:tcPr>
                  <w:tcW w:w="658" w:type="pct"/>
                  <w:shd w:val="clear" w:color="auto" w:fill="D9E2F3"/>
                  <w:vAlign w:val="center"/>
                </w:tcPr>
                <w:p w14:paraId="6BB4DADD" w14:textId="77777777" w:rsidR="00B20BB4" w:rsidRPr="00B20BB4" w:rsidRDefault="00B20BB4" w:rsidP="00B20BB4">
                  <w:pPr>
                    <w:widowControl/>
                    <w:jc w:val="center"/>
                    <w:rPr>
                      <w:rFonts w:cs="Calibri"/>
                      <w:b/>
                      <w:lang w:val="hr-HR"/>
                    </w:rPr>
                  </w:pPr>
                  <w:r w:rsidRPr="00B20BB4">
                    <w:rPr>
                      <w:rFonts w:cs="Calibri"/>
                      <w:b/>
                      <w:lang w:val="hr-HR"/>
                    </w:rPr>
                    <w:t>50 %</w:t>
                  </w:r>
                </w:p>
              </w:tc>
              <w:tc>
                <w:tcPr>
                  <w:tcW w:w="654" w:type="pct"/>
                  <w:shd w:val="clear" w:color="auto" w:fill="D9E2F3"/>
                  <w:vAlign w:val="center"/>
                </w:tcPr>
                <w:p w14:paraId="143D3E5C" w14:textId="77777777" w:rsidR="00B20BB4" w:rsidRPr="00B20BB4" w:rsidRDefault="00B20BB4" w:rsidP="00B20BB4">
                  <w:pPr>
                    <w:widowControl/>
                    <w:jc w:val="center"/>
                    <w:rPr>
                      <w:rFonts w:cs="Calibri"/>
                      <w:b/>
                      <w:lang w:val="hr-HR"/>
                    </w:rPr>
                  </w:pPr>
                  <w:r w:rsidRPr="00B20BB4">
                    <w:rPr>
                      <w:rFonts w:cs="Calibri"/>
                      <w:b/>
                      <w:lang w:val="hr-HR"/>
                    </w:rPr>
                    <w:t>100 %</w:t>
                  </w:r>
                </w:p>
              </w:tc>
              <w:tc>
                <w:tcPr>
                  <w:tcW w:w="690" w:type="pct"/>
                  <w:shd w:val="clear" w:color="auto" w:fill="D9E2F3"/>
                  <w:vAlign w:val="center"/>
                </w:tcPr>
                <w:p w14:paraId="0C8DFC75"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17B99E19" w14:textId="77777777" w:rsidTr="00B20BB4">
              <w:trPr>
                <w:trHeight w:val="300"/>
              </w:trPr>
              <w:tc>
                <w:tcPr>
                  <w:tcW w:w="909" w:type="pct"/>
                  <w:shd w:val="clear" w:color="auto" w:fill="D9E2F3"/>
                  <w:vAlign w:val="center"/>
                </w:tcPr>
                <w:p w14:paraId="256B0EDD" w14:textId="77777777" w:rsidR="00B20BB4" w:rsidRPr="00B20BB4" w:rsidRDefault="00B20BB4" w:rsidP="00B20BB4">
                  <w:pPr>
                    <w:widowControl/>
                    <w:rPr>
                      <w:rFonts w:cs="Calibri"/>
                      <w:b/>
                      <w:lang w:val="hr-HR"/>
                    </w:rPr>
                  </w:pPr>
                  <w:r w:rsidRPr="00B20BB4">
                    <w:rPr>
                      <w:rFonts w:cs="Calibri"/>
                      <w:b/>
                      <w:lang w:val="hr-HR"/>
                    </w:rPr>
                    <w:t>Udio u ECTS</w:t>
                  </w:r>
                </w:p>
              </w:tc>
              <w:tc>
                <w:tcPr>
                  <w:tcW w:w="729" w:type="pct"/>
                  <w:shd w:val="clear" w:color="auto" w:fill="D9E2F3"/>
                  <w:vAlign w:val="center"/>
                </w:tcPr>
                <w:p w14:paraId="172608A8" w14:textId="77777777" w:rsidR="00B20BB4" w:rsidRPr="00B20BB4" w:rsidRDefault="00B20BB4" w:rsidP="00B20BB4">
                  <w:pPr>
                    <w:widowControl/>
                    <w:jc w:val="center"/>
                    <w:rPr>
                      <w:rFonts w:cs="Calibri"/>
                      <w:b/>
                      <w:lang w:val="hr-HR"/>
                    </w:rPr>
                  </w:pPr>
                  <w:r w:rsidRPr="00B20BB4">
                    <w:rPr>
                      <w:rFonts w:cs="Calibri"/>
                      <w:b/>
                      <w:lang w:val="hr-HR"/>
                    </w:rPr>
                    <w:t>2,5</w:t>
                  </w:r>
                </w:p>
              </w:tc>
              <w:tc>
                <w:tcPr>
                  <w:tcW w:w="709" w:type="pct"/>
                  <w:shd w:val="clear" w:color="auto" w:fill="D9E2F3"/>
                </w:tcPr>
                <w:p w14:paraId="2926DCBD" w14:textId="77777777" w:rsidR="00B20BB4" w:rsidRPr="00B20BB4" w:rsidRDefault="00B20BB4" w:rsidP="00B20BB4">
                  <w:pPr>
                    <w:widowControl/>
                    <w:jc w:val="center"/>
                    <w:rPr>
                      <w:rFonts w:cs="Calibri"/>
                      <w:b/>
                      <w:lang w:val="hr-HR"/>
                    </w:rPr>
                  </w:pPr>
                  <w:r w:rsidRPr="00B20BB4">
                    <w:rPr>
                      <w:rFonts w:cs="Calibri"/>
                      <w:b/>
                      <w:lang w:val="hr-HR"/>
                    </w:rPr>
                    <w:t>2,5</w:t>
                  </w:r>
                </w:p>
              </w:tc>
              <w:tc>
                <w:tcPr>
                  <w:tcW w:w="652" w:type="pct"/>
                  <w:shd w:val="clear" w:color="auto" w:fill="D9E2F3"/>
                  <w:vAlign w:val="center"/>
                </w:tcPr>
                <w:p w14:paraId="52EF11FB" w14:textId="77777777" w:rsidR="00B20BB4" w:rsidRPr="00B20BB4" w:rsidRDefault="00B20BB4" w:rsidP="00B20BB4">
                  <w:pPr>
                    <w:widowControl/>
                    <w:jc w:val="center"/>
                    <w:rPr>
                      <w:rFonts w:cs="Calibri"/>
                      <w:b/>
                      <w:lang w:val="hr-HR"/>
                    </w:rPr>
                  </w:pPr>
                  <w:r w:rsidRPr="00B20BB4">
                    <w:rPr>
                      <w:rFonts w:cs="Calibri"/>
                      <w:b/>
                      <w:lang w:val="hr-HR"/>
                    </w:rPr>
                    <w:t>1</w:t>
                  </w:r>
                </w:p>
              </w:tc>
              <w:tc>
                <w:tcPr>
                  <w:tcW w:w="658" w:type="pct"/>
                  <w:shd w:val="clear" w:color="auto" w:fill="D9E2F3"/>
                  <w:vAlign w:val="center"/>
                </w:tcPr>
                <w:p w14:paraId="3891A36D" w14:textId="77777777" w:rsidR="00B20BB4" w:rsidRPr="00B20BB4" w:rsidRDefault="00B20BB4" w:rsidP="00B20BB4">
                  <w:pPr>
                    <w:widowControl/>
                    <w:jc w:val="center"/>
                    <w:rPr>
                      <w:rFonts w:cs="Calibri"/>
                      <w:b/>
                      <w:lang w:val="hr-HR"/>
                    </w:rPr>
                  </w:pPr>
                  <w:r w:rsidRPr="00B20BB4">
                    <w:rPr>
                      <w:rFonts w:cs="Calibri"/>
                      <w:b/>
                      <w:lang w:val="hr-HR"/>
                    </w:rPr>
                    <w:t>-</w:t>
                  </w:r>
                </w:p>
              </w:tc>
              <w:tc>
                <w:tcPr>
                  <w:tcW w:w="654" w:type="pct"/>
                  <w:shd w:val="clear" w:color="auto" w:fill="D9E2F3"/>
                  <w:vAlign w:val="center"/>
                </w:tcPr>
                <w:p w14:paraId="46374CE3" w14:textId="77777777" w:rsidR="00B20BB4" w:rsidRPr="00B20BB4" w:rsidRDefault="00B20BB4" w:rsidP="00B20BB4">
                  <w:pPr>
                    <w:widowControl/>
                    <w:jc w:val="center"/>
                    <w:rPr>
                      <w:rFonts w:cs="Calibri"/>
                      <w:b/>
                      <w:lang w:val="hr-HR"/>
                    </w:rPr>
                  </w:pPr>
                  <w:r w:rsidRPr="00B20BB4">
                    <w:rPr>
                      <w:rFonts w:cs="Calibri"/>
                      <w:b/>
                      <w:lang w:val="hr-HR"/>
                    </w:rPr>
                    <w:t>-</w:t>
                  </w:r>
                </w:p>
              </w:tc>
              <w:tc>
                <w:tcPr>
                  <w:tcW w:w="690" w:type="pct"/>
                  <w:shd w:val="clear" w:color="auto" w:fill="D9E2F3"/>
                  <w:vAlign w:val="center"/>
                </w:tcPr>
                <w:p w14:paraId="528D7475" w14:textId="77777777" w:rsidR="00B20BB4" w:rsidRPr="00B20BB4" w:rsidRDefault="00B20BB4" w:rsidP="00B20BB4">
                  <w:pPr>
                    <w:widowControl/>
                    <w:jc w:val="center"/>
                    <w:rPr>
                      <w:rFonts w:cs="Calibri"/>
                      <w:b/>
                      <w:lang w:val="hr-HR"/>
                    </w:rPr>
                  </w:pPr>
                  <w:r w:rsidRPr="00B20BB4">
                    <w:rPr>
                      <w:rFonts w:cs="Calibri"/>
                      <w:b/>
                      <w:lang w:val="hr-HR"/>
                    </w:rPr>
                    <w:t>-</w:t>
                  </w:r>
                </w:p>
              </w:tc>
            </w:tr>
          </w:tbl>
          <w:p w14:paraId="46F2E6A5" w14:textId="77777777" w:rsidR="00B20BB4" w:rsidRPr="00B20BB4" w:rsidRDefault="00B20BB4" w:rsidP="00B20BB4">
            <w:pPr>
              <w:widowControl/>
              <w:jc w:val="both"/>
              <w:rPr>
                <w:bCs/>
                <w:color w:val="000000"/>
                <w:lang w:val="hr-HR"/>
              </w:rPr>
            </w:pPr>
          </w:p>
          <w:p w14:paraId="631944B6" w14:textId="5A32726C"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w:t>
            </w:r>
          </w:p>
          <w:p w14:paraId="5B6DECFB" w14:textId="77777777" w:rsidR="00B20BB4" w:rsidRPr="00B20BB4" w:rsidRDefault="00B20BB4" w:rsidP="00B20BB4">
            <w:pPr>
              <w:widowControl/>
              <w:rPr>
                <w:rFonts w:cs="Calibri"/>
                <w:lang w:val="hr-HR"/>
              </w:rPr>
            </w:pPr>
          </w:p>
          <w:p w14:paraId="2329447C" w14:textId="77777777" w:rsidR="00B20BB4" w:rsidRPr="00B20BB4" w:rsidRDefault="00B20BB4" w:rsidP="00B20BB4">
            <w:pPr>
              <w:widowControl/>
              <w:jc w:val="both"/>
              <w:rPr>
                <w:b/>
                <w:color w:val="000000"/>
                <w:lang w:val="hr-HR"/>
              </w:rPr>
            </w:pPr>
            <w:r w:rsidRPr="00B20BB4">
              <w:rPr>
                <w:b/>
                <w:color w:val="000000"/>
                <w:lang w:val="hr-HR"/>
              </w:rPr>
              <w:t>Cjeloviti ispit na ispitnom roku:</w:t>
            </w:r>
          </w:p>
          <w:p w14:paraId="013500B9" w14:textId="77777777" w:rsidR="00B20BB4" w:rsidRPr="00B20BB4" w:rsidRDefault="00B20BB4" w:rsidP="00B20BB4">
            <w:pPr>
              <w:widowControl/>
              <w:jc w:val="both"/>
              <w:rPr>
                <w:b/>
                <w:color w:val="000000"/>
                <w:lang w:val="hr-HR"/>
              </w:rPr>
            </w:pPr>
          </w:p>
          <w:tbl>
            <w:tblPr>
              <w:tblStyle w:val="TableGrid12"/>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1149"/>
              <w:gridCol w:w="1010"/>
              <w:gridCol w:w="1038"/>
              <w:gridCol w:w="1034"/>
              <w:gridCol w:w="1085"/>
            </w:tblGrid>
            <w:tr w:rsidR="00B20BB4" w:rsidRPr="00B20BB4" w14:paraId="67C4C98C" w14:textId="77777777" w:rsidTr="00B20BB4">
              <w:trPr>
                <w:trHeight w:val="300"/>
              </w:trPr>
              <w:tc>
                <w:tcPr>
                  <w:tcW w:w="1061" w:type="pct"/>
                  <w:shd w:val="clear" w:color="auto" w:fill="D9E2F3"/>
                  <w:vAlign w:val="center"/>
                </w:tcPr>
                <w:p w14:paraId="69696B1B"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851" w:type="pct"/>
                  <w:shd w:val="clear" w:color="auto" w:fill="D9E2F3"/>
                  <w:vAlign w:val="center"/>
                </w:tcPr>
                <w:p w14:paraId="0C3EE9F7" w14:textId="77777777" w:rsidR="00B20BB4" w:rsidRPr="00B20BB4" w:rsidRDefault="00B20BB4" w:rsidP="00B20BB4">
                  <w:pPr>
                    <w:widowControl/>
                    <w:jc w:val="center"/>
                    <w:rPr>
                      <w:rFonts w:cs="Calibri"/>
                      <w:b/>
                      <w:bCs/>
                      <w:lang w:val="hr-HR"/>
                    </w:rPr>
                  </w:pPr>
                  <w:r w:rsidRPr="00B20BB4">
                    <w:rPr>
                      <w:rFonts w:cs="Calibri"/>
                      <w:b/>
                      <w:bCs/>
                      <w:lang w:val="hr-HR"/>
                    </w:rPr>
                    <w:t>Pisani ispit</w:t>
                  </w:r>
                </w:p>
              </w:tc>
              <w:tc>
                <w:tcPr>
                  <w:tcW w:w="748" w:type="pct"/>
                  <w:shd w:val="clear" w:color="auto" w:fill="D9E2F3"/>
                  <w:vAlign w:val="center"/>
                </w:tcPr>
                <w:p w14:paraId="64A27109" w14:textId="77777777" w:rsidR="00B20BB4" w:rsidRPr="00B20BB4" w:rsidRDefault="00B20BB4" w:rsidP="00B20BB4">
                  <w:pPr>
                    <w:widowControl/>
                    <w:jc w:val="center"/>
                    <w:rPr>
                      <w:rFonts w:cs="Calibri"/>
                      <w:b/>
                      <w:bCs/>
                      <w:lang w:val="hr-HR"/>
                    </w:rPr>
                  </w:pPr>
                  <w:r w:rsidRPr="00B20BB4">
                    <w:rPr>
                      <w:rFonts w:cs="Calibri"/>
                      <w:b/>
                      <w:bCs/>
                      <w:lang w:val="hr-HR"/>
                    </w:rPr>
                    <w:t>Usmeni ispit</w:t>
                  </w:r>
                </w:p>
              </w:tc>
              <w:tc>
                <w:tcPr>
                  <w:tcW w:w="769" w:type="pct"/>
                  <w:shd w:val="clear" w:color="auto" w:fill="D9E2F3"/>
                  <w:vAlign w:val="center"/>
                </w:tcPr>
                <w:p w14:paraId="46D74AF9"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766" w:type="pct"/>
                  <w:shd w:val="clear" w:color="auto" w:fill="D9E2F3"/>
                  <w:vAlign w:val="center"/>
                </w:tcPr>
                <w:p w14:paraId="4C641117"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804" w:type="pct"/>
                  <w:shd w:val="clear" w:color="auto" w:fill="D9E2F3"/>
                  <w:vAlign w:val="center"/>
                </w:tcPr>
                <w:p w14:paraId="35F08901"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057C9437" w14:textId="77777777" w:rsidTr="00B20BB4">
              <w:trPr>
                <w:trHeight w:val="300"/>
              </w:trPr>
              <w:tc>
                <w:tcPr>
                  <w:tcW w:w="1061" w:type="pct"/>
                  <w:shd w:val="clear" w:color="auto" w:fill="D9E2F3"/>
                  <w:vAlign w:val="center"/>
                </w:tcPr>
                <w:p w14:paraId="0374E611" w14:textId="77777777" w:rsidR="00B20BB4" w:rsidRPr="00B20BB4" w:rsidRDefault="00B20BB4" w:rsidP="00B20BB4">
                  <w:pPr>
                    <w:widowControl/>
                    <w:jc w:val="center"/>
                    <w:rPr>
                      <w:rFonts w:cs="Calibri"/>
                      <w:b/>
                      <w:lang w:val="hr-HR"/>
                    </w:rPr>
                  </w:pPr>
                  <w:r w:rsidRPr="00B20BB4">
                    <w:rPr>
                      <w:rFonts w:cs="Calibri"/>
                      <w:b/>
                      <w:lang w:val="hr-HR"/>
                    </w:rPr>
                    <w:t>I1</w:t>
                  </w:r>
                </w:p>
              </w:tc>
              <w:tc>
                <w:tcPr>
                  <w:tcW w:w="851" w:type="pct"/>
                  <w:vAlign w:val="center"/>
                </w:tcPr>
                <w:p w14:paraId="36AAC45C" w14:textId="77777777" w:rsidR="00B20BB4" w:rsidRPr="00B20BB4" w:rsidRDefault="00B20BB4" w:rsidP="00B20BB4">
                  <w:pPr>
                    <w:widowControl/>
                    <w:jc w:val="center"/>
                    <w:rPr>
                      <w:rFonts w:cs="Calibri"/>
                      <w:lang w:val="hr-HR"/>
                    </w:rPr>
                  </w:pPr>
                  <w:r w:rsidRPr="00B20BB4">
                    <w:rPr>
                      <w:rFonts w:cs="Calibri"/>
                      <w:lang w:val="hr-HR"/>
                    </w:rPr>
                    <w:t>10 %</w:t>
                  </w:r>
                </w:p>
              </w:tc>
              <w:tc>
                <w:tcPr>
                  <w:tcW w:w="748" w:type="pct"/>
                </w:tcPr>
                <w:p w14:paraId="503BE160" w14:textId="77777777" w:rsidR="00B20BB4" w:rsidRPr="00B20BB4" w:rsidRDefault="00B20BB4" w:rsidP="00B20BB4">
                  <w:pPr>
                    <w:widowControl/>
                    <w:jc w:val="center"/>
                    <w:rPr>
                      <w:rFonts w:cs="Calibri"/>
                      <w:lang w:val="hr-HR"/>
                    </w:rPr>
                  </w:pPr>
                  <w:r w:rsidRPr="00B20BB4">
                    <w:rPr>
                      <w:rFonts w:cs="Calibri"/>
                      <w:lang w:val="hr-HR"/>
                    </w:rPr>
                    <w:t>10 %</w:t>
                  </w:r>
                </w:p>
              </w:tc>
              <w:tc>
                <w:tcPr>
                  <w:tcW w:w="769" w:type="pct"/>
                  <w:shd w:val="clear" w:color="auto" w:fill="D9E2F3"/>
                  <w:vAlign w:val="center"/>
                </w:tcPr>
                <w:p w14:paraId="2442058E" w14:textId="77777777" w:rsidR="00B20BB4" w:rsidRPr="00B20BB4" w:rsidRDefault="00B20BB4" w:rsidP="00B20BB4">
                  <w:pPr>
                    <w:widowControl/>
                    <w:jc w:val="center"/>
                    <w:rPr>
                      <w:rFonts w:cs="Calibri"/>
                      <w:b/>
                      <w:lang w:val="hr-HR"/>
                    </w:rPr>
                  </w:pPr>
                  <w:r w:rsidRPr="00B20BB4">
                    <w:rPr>
                      <w:rFonts w:cs="Calibri"/>
                      <w:b/>
                      <w:lang w:val="hr-HR"/>
                    </w:rPr>
                    <w:t>10 %</w:t>
                  </w:r>
                </w:p>
              </w:tc>
              <w:tc>
                <w:tcPr>
                  <w:tcW w:w="766" w:type="pct"/>
                  <w:shd w:val="clear" w:color="auto" w:fill="D9E2F3"/>
                  <w:vAlign w:val="center"/>
                </w:tcPr>
                <w:p w14:paraId="13DBDEB9" w14:textId="77777777" w:rsidR="00B20BB4" w:rsidRPr="00B20BB4" w:rsidRDefault="00B20BB4" w:rsidP="00B20BB4">
                  <w:pPr>
                    <w:widowControl/>
                    <w:jc w:val="center"/>
                    <w:rPr>
                      <w:rFonts w:cs="Calibri"/>
                      <w:b/>
                      <w:lang w:val="hr-HR"/>
                    </w:rPr>
                  </w:pPr>
                  <w:r w:rsidRPr="00B20BB4">
                    <w:rPr>
                      <w:rFonts w:cs="Calibri"/>
                      <w:b/>
                      <w:lang w:val="hr-HR"/>
                    </w:rPr>
                    <w:t>20 %</w:t>
                  </w:r>
                </w:p>
              </w:tc>
              <w:tc>
                <w:tcPr>
                  <w:tcW w:w="804" w:type="pct"/>
                  <w:shd w:val="clear" w:color="auto" w:fill="D9E2F3"/>
                  <w:vAlign w:val="center"/>
                </w:tcPr>
                <w:p w14:paraId="74FC1347"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193DDB54" w14:textId="77777777" w:rsidTr="00B20BB4">
              <w:trPr>
                <w:trHeight w:val="300"/>
              </w:trPr>
              <w:tc>
                <w:tcPr>
                  <w:tcW w:w="1061" w:type="pct"/>
                  <w:shd w:val="clear" w:color="auto" w:fill="D9E2F3"/>
                  <w:vAlign w:val="center"/>
                </w:tcPr>
                <w:p w14:paraId="174EBA8E" w14:textId="77777777" w:rsidR="00B20BB4" w:rsidRPr="00B20BB4" w:rsidRDefault="00B20BB4" w:rsidP="00B20BB4">
                  <w:pPr>
                    <w:widowControl/>
                    <w:jc w:val="center"/>
                    <w:rPr>
                      <w:rFonts w:cs="Calibri"/>
                      <w:b/>
                      <w:lang w:val="hr-HR"/>
                    </w:rPr>
                  </w:pPr>
                  <w:r w:rsidRPr="00B20BB4">
                    <w:rPr>
                      <w:rFonts w:cs="Calibri"/>
                      <w:b/>
                      <w:lang w:val="hr-HR"/>
                    </w:rPr>
                    <w:t>I2</w:t>
                  </w:r>
                </w:p>
              </w:tc>
              <w:tc>
                <w:tcPr>
                  <w:tcW w:w="851" w:type="pct"/>
                  <w:vAlign w:val="center"/>
                </w:tcPr>
                <w:p w14:paraId="42579262" w14:textId="77777777" w:rsidR="00B20BB4" w:rsidRPr="00B20BB4" w:rsidRDefault="00B20BB4" w:rsidP="00B20BB4">
                  <w:pPr>
                    <w:widowControl/>
                    <w:jc w:val="center"/>
                    <w:rPr>
                      <w:rFonts w:cs="Calibri"/>
                      <w:lang w:val="hr-HR"/>
                    </w:rPr>
                  </w:pPr>
                  <w:r w:rsidRPr="00B20BB4">
                    <w:rPr>
                      <w:rFonts w:cs="Calibri"/>
                      <w:lang w:val="hr-HR"/>
                    </w:rPr>
                    <w:t>12,5 %</w:t>
                  </w:r>
                </w:p>
              </w:tc>
              <w:tc>
                <w:tcPr>
                  <w:tcW w:w="748" w:type="pct"/>
                </w:tcPr>
                <w:p w14:paraId="3497874E" w14:textId="77777777" w:rsidR="00B20BB4" w:rsidRPr="00B20BB4" w:rsidRDefault="00B20BB4" w:rsidP="00B20BB4">
                  <w:pPr>
                    <w:widowControl/>
                    <w:jc w:val="center"/>
                    <w:rPr>
                      <w:rFonts w:cs="Calibri"/>
                      <w:lang w:val="hr-HR"/>
                    </w:rPr>
                  </w:pPr>
                  <w:r w:rsidRPr="00B20BB4">
                    <w:rPr>
                      <w:rFonts w:cs="Calibri"/>
                      <w:lang w:val="hr-HR"/>
                    </w:rPr>
                    <w:t>12,5 %</w:t>
                  </w:r>
                </w:p>
              </w:tc>
              <w:tc>
                <w:tcPr>
                  <w:tcW w:w="769" w:type="pct"/>
                  <w:shd w:val="clear" w:color="auto" w:fill="D9E2F3"/>
                  <w:vAlign w:val="center"/>
                </w:tcPr>
                <w:p w14:paraId="342E7CAD" w14:textId="77777777" w:rsidR="00B20BB4" w:rsidRPr="00B20BB4" w:rsidRDefault="00B20BB4" w:rsidP="00B20BB4">
                  <w:pPr>
                    <w:widowControl/>
                    <w:jc w:val="center"/>
                    <w:rPr>
                      <w:rFonts w:cs="Calibri"/>
                      <w:b/>
                      <w:lang w:val="hr-HR"/>
                    </w:rPr>
                  </w:pPr>
                  <w:r w:rsidRPr="00B20BB4">
                    <w:rPr>
                      <w:rFonts w:cs="Calibri"/>
                      <w:b/>
                      <w:lang w:val="hr-HR"/>
                    </w:rPr>
                    <w:t>12,5 %</w:t>
                  </w:r>
                </w:p>
              </w:tc>
              <w:tc>
                <w:tcPr>
                  <w:tcW w:w="766" w:type="pct"/>
                  <w:shd w:val="clear" w:color="auto" w:fill="D9E2F3"/>
                  <w:vAlign w:val="center"/>
                </w:tcPr>
                <w:p w14:paraId="7671BB4E" w14:textId="77777777" w:rsidR="00B20BB4" w:rsidRPr="00B20BB4" w:rsidRDefault="00B20BB4" w:rsidP="00B20BB4">
                  <w:pPr>
                    <w:widowControl/>
                    <w:jc w:val="center"/>
                    <w:rPr>
                      <w:rFonts w:cs="Calibri"/>
                      <w:b/>
                      <w:lang w:val="hr-HR"/>
                    </w:rPr>
                  </w:pPr>
                  <w:r w:rsidRPr="00B20BB4">
                    <w:rPr>
                      <w:rFonts w:cs="Calibri"/>
                      <w:b/>
                      <w:lang w:val="hr-HR"/>
                    </w:rPr>
                    <w:t>25 %</w:t>
                  </w:r>
                </w:p>
              </w:tc>
              <w:tc>
                <w:tcPr>
                  <w:tcW w:w="804" w:type="pct"/>
                  <w:shd w:val="clear" w:color="auto" w:fill="D9E2F3"/>
                  <w:vAlign w:val="center"/>
                </w:tcPr>
                <w:p w14:paraId="042BA3F7" w14:textId="77777777" w:rsidR="00B20BB4" w:rsidRPr="00B20BB4" w:rsidRDefault="00B20BB4" w:rsidP="00B20BB4">
                  <w:pPr>
                    <w:widowControl/>
                    <w:jc w:val="center"/>
                    <w:rPr>
                      <w:rFonts w:cs="Calibri"/>
                      <w:b/>
                      <w:lang w:val="hr-HR"/>
                    </w:rPr>
                  </w:pPr>
                  <w:r w:rsidRPr="00B20BB4">
                    <w:rPr>
                      <w:rFonts w:cs="Calibri"/>
                      <w:b/>
                      <w:lang w:val="hr-HR"/>
                    </w:rPr>
                    <w:t>1,5</w:t>
                  </w:r>
                </w:p>
              </w:tc>
            </w:tr>
            <w:tr w:rsidR="00B20BB4" w:rsidRPr="00B20BB4" w14:paraId="433C915F" w14:textId="77777777" w:rsidTr="00B20BB4">
              <w:trPr>
                <w:trHeight w:val="300"/>
              </w:trPr>
              <w:tc>
                <w:tcPr>
                  <w:tcW w:w="1061" w:type="pct"/>
                  <w:shd w:val="clear" w:color="auto" w:fill="D9E2F3"/>
                  <w:vAlign w:val="center"/>
                </w:tcPr>
                <w:p w14:paraId="7513D983" w14:textId="77777777" w:rsidR="00B20BB4" w:rsidRPr="00B20BB4" w:rsidRDefault="00B20BB4" w:rsidP="00B20BB4">
                  <w:pPr>
                    <w:widowControl/>
                    <w:jc w:val="center"/>
                    <w:rPr>
                      <w:rFonts w:cs="Calibri"/>
                      <w:b/>
                      <w:lang w:val="hr-HR"/>
                    </w:rPr>
                  </w:pPr>
                  <w:r w:rsidRPr="00B20BB4">
                    <w:rPr>
                      <w:rFonts w:cs="Calibri"/>
                      <w:b/>
                      <w:lang w:val="hr-HR"/>
                    </w:rPr>
                    <w:t>I3</w:t>
                  </w:r>
                </w:p>
              </w:tc>
              <w:tc>
                <w:tcPr>
                  <w:tcW w:w="851" w:type="pct"/>
                  <w:vAlign w:val="center"/>
                </w:tcPr>
                <w:p w14:paraId="158C790B" w14:textId="77777777" w:rsidR="00B20BB4" w:rsidRPr="00B20BB4" w:rsidRDefault="00B20BB4" w:rsidP="00B20BB4">
                  <w:pPr>
                    <w:widowControl/>
                    <w:jc w:val="center"/>
                    <w:rPr>
                      <w:rFonts w:cs="Calibri"/>
                      <w:lang w:val="hr-HR"/>
                    </w:rPr>
                  </w:pPr>
                  <w:r w:rsidRPr="00B20BB4">
                    <w:rPr>
                      <w:rFonts w:cs="Calibri"/>
                      <w:lang w:val="hr-HR"/>
                    </w:rPr>
                    <w:t>22,5 %</w:t>
                  </w:r>
                </w:p>
              </w:tc>
              <w:tc>
                <w:tcPr>
                  <w:tcW w:w="748" w:type="pct"/>
                </w:tcPr>
                <w:p w14:paraId="490C579D" w14:textId="77777777" w:rsidR="00B20BB4" w:rsidRPr="00B20BB4" w:rsidRDefault="00B20BB4" w:rsidP="00B20BB4">
                  <w:pPr>
                    <w:widowControl/>
                    <w:jc w:val="center"/>
                    <w:rPr>
                      <w:rFonts w:cs="Calibri"/>
                      <w:lang w:val="hr-HR"/>
                    </w:rPr>
                  </w:pPr>
                  <w:r w:rsidRPr="00B20BB4">
                    <w:rPr>
                      <w:rFonts w:cs="Calibri"/>
                      <w:lang w:val="hr-HR"/>
                    </w:rPr>
                    <w:t>22,5 %</w:t>
                  </w:r>
                </w:p>
              </w:tc>
              <w:tc>
                <w:tcPr>
                  <w:tcW w:w="769" w:type="pct"/>
                  <w:shd w:val="clear" w:color="auto" w:fill="D9E2F3"/>
                  <w:vAlign w:val="center"/>
                </w:tcPr>
                <w:p w14:paraId="7989F9D9" w14:textId="77777777" w:rsidR="00B20BB4" w:rsidRPr="00B20BB4" w:rsidRDefault="00B20BB4" w:rsidP="00B20BB4">
                  <w:pPr>
                    <w:widowControl/>
                    <w:jc w:val="center"/>
                    <w:rPr>
                      <w:rFonts w:cs="Calibri"/>
                      <w:b/>
                      <w:lang w:val="hr-HR"/>
                    </w:rPr>
                  </w:pPr>
                  <w:r w:rsidRPr="00B20BB4">
                    <w:rPr>
                      <w:rFonts w:cs="Calibri"/>
                      <w:b/>
                      <w:lang w:val="hr-HR"/>
                    </w:rPr>
                    <w:t>22,5 %</w:t>
                  </w:r>
                </w:p>
              </w:tc>
              <w:tc>
                <w:tcPr>
                  <w:tcW w:w="766" w:type="pct"/>
                  <w:shd w:val="clear" w:color="auto" w:fill="D9E2F3"/>
                  <w:vAlign w:val="center"/>
                </w:tcPr>
                <w:p w14:paraId="3D42F58A" w14:textId="77777777" w:rsidR="00B20BB4" w:rsidRPr="00B20BB4" w:rsidRDefault="00B20BB4" w:rsidP="00B20BB4">
                  <w:pPr>
                    <w:widowControl/>
                    <w:jc w:val="center"/>
                    <w:rPr>
                      <w:rFonts w:cs="Calibri"/>
                      <w:b/>
                      <w:lang w:val="hr-HR"/>
                    </w:rPr>
                  </w:pPr>
                  <w:r w:rsidRPr="00B20BB4">
                    <w:rPr>
                      <w:rFonts w:cs="Calibri"/>
                      <w:b/>
                      <w:lang w:val="hr-HR"/>
                    </w:rPr>
                    <w:t>45 %</w:t>
                  </w:r>
                </w:p>
              </w:tc>
              <w:tc>
                <w:tcPr>
                  <w:tcW w:w="804" w:type="pct"/>
                  <w:shd w:val="clear" w:color="auto" w:fill="D9E2F3"/>
                  <w:vAlign w:val="center"/>
                </w:tcPr>
                <w:p w14:paraId="4CD284C7" w14:textId="77777777" w:rsidR="00B20BB4" w:rsidRPr="00B20BB4" w:rsidRDefault="00B20BB4" w:rsidP="00B20BB4">
                  <w:pPr>
                    <w:widowControl/>
                    <w:jc w:val="center"/>
                    <w:rPr>
                      <w:rFonts w:cs="Calibri"/>
                      <w:b/>
                      <w:lang w:val="hr-HR"/>
                    </w:rPr>
                  </w:pPr>
                  <w:r w:rsidRPr="00B20BB4">
                    <w:rPr>
                      <w:rFonts w:cs="Calibri"/>
                      <w:b/>
                      <w:lang w:val="hr-HR"/>
                    </w:rPr>
                    <w:t>2,7</w:t>
                  </w:r>
                </w:p>
              </w:tc>
            </w:tr>
            <w:tr w:rsidR="00B20BB4" w:rsidRPr="00B20BB4" w14:paraId="5343BC58" w14:textId="77777777" w:rsidTr="00B20BB4">
              <w:trPr>
                <w:trHeight w:val="300"/>
              </w:trPr>
              <w:tc>
                <w:tcPr>
                  <w:tcW w:w="1061" w:type="pct"/>
                  <w:shd w:val="clear" w:color="auto" w:fill="D9E2F3"/>
                  <w:vAlign w:val="center"/>
                </w:tcPr>
                <w:p w14:paraId="05A1C381" w14:textId="77777777" w:rsidR="00B20BB4" w:rsidRPr="00B20BB4" w:rsidRDefault="00B20BB4" w:rsidP="00B20BB4">
                  <w:pPr>
                    <w:widowControl/>
                    <w:jc w:val="center"/>
                    <w:rPr>
                      <w:rFonts w:cs="Calibri"/>
                      <w:b/>
                      <w:lang w:val="hr-HR"/>
                    </w:rPr>
                  </w:pPr>
                  <w:r w:rsidRPr="00B20BB4">
                    <w:rPr>
                      <w:rFonts w:cs="Calibri"/>
                      <w:b/>
                      <w:lang w:val="hr-HR"/>
                    </w:rPr>
                    <w:t>I4</w:t>
                  </w:r>
                </w:p>
              </w:tc>
              <w:tc>
                <w:tcPr>
                  <w:tcW w:w="851" w:type="pct"/>
                  <w:vAlign w:val="center"/>
                </w:tcPr>
                <w:p w14:paraId="29D5E51C" w14:textId="77777777" w:rsidR="00B20BB4" w:rsidRPr="00B20BB4" w:rsidRDefault="00B20BB4" w:rsidP="00B20BB4">
                  <w:pPr>
                    <w:widowControl/>
                    <w:jc w:val="center"/>
                    <w:rPr>
                      <w:rFonts w:cs="Calibri"/>
                      <w:lang w:val="hr-HR"/>
                    </w:rPr>
                  </w:pPr>
                  <w:r w:rsidRPr="00B20BB4">
                    <w:rPr>
                      <w:rFonts w:cs="Calibri"/>
                      <w:lang w:val="hr-HR"/>
                    </w:rPr>
                    <w:t>5 %</w:t>
                  </w:r>
                </w:p>
              </w:tc>
              <w:tc>
                <w:tcPr>
                  <w:tcW w:w="748" w:type="pct"/>
                </w:tcPr>
                <w:p w14:paraId="0DC33453" w14:textId="77777777" w:rsidR="00B20BB4" w:rsidRPr="00B20BB4" w:rsidRDefault="00B20BB4" w:rsidP="00B20BB4">
                  <w:pPr>
                    <w:widowControl/>
                    <w:jc w:val="center"/>
                    <w:rPr>
                      <w:rFonts w:cs="Calibri"/>
                      <w:lang w:val="hr-HR"/>
                    </w:rPr>
                  </w:pPr>
                  <w:r w:rsidRPr="00B20BB4">
                    <w:rPr>
                      <w:rFonts w:cs="Calibri"/>
                      <w:lang w:val="hr-HR"/>
                    </w:rPr>
                    <w:t>5 %</w:t>
                  </w:r>
                </w:p>
              </w:tc>
              <w:tc>
                <w:tcPr>
                  <w:tcW w:w="769" w:type="pct"/>
                  <w:shd w:val="clear" w:color="auto" w:fill="D9E2F3"/>
                  <w:vAlign w:val="center"/>
                </w:tcPr>
                <w:p w14:paraId="14BAFCC4" w14:textId="77777777" w:rsidR="00B20BB4" w:rsidRPr="00B20BB4" w:rsidRDefault="00B20BB4" w:rsidP="00B20BB4">
                  <w:pPr>
                    <w:widowControl/>
                    <w:jc w:val="center"/>
                    <w:rPr>
                      <w:rFonts w:cs="Calibri"/>
                      <w:b/>
                      <w:lang w:val="hr-HR"/>
                    </w:rPr>
                  </w:pPr>
                  <w:r w:rsidRPr="00B20BB4">
                    <w:rPr>
                      <w:rFonts w:cs="Calibri"/>
                      <w:b/>
                      <w:lang w:val="hr-HR"/>
                    </w:rPr>
                    <w:t>5 %</w:t>
                  </w:r>
                </w:p>
              </w:tc>
              <w:tc>
                <w:tcPr>
                  <w:tcW w:w="766" w:type="pct"/>
                  <w:shd w:val="clear" w:color="auto" w:fill="D9E2F3"/>
                  <w:vAlign w:val="center"/>
                </w:tcPr>
                <w:p w14:paraId="647FAFE9" w14:textId="77777777" w:rsidR="00B20BB4" w:rsidRPr="00B20BB4" w:rsidRDefault="00B20BB4" w:rsidP="00B20BB4">
                  <w:pPr>
                    <w:widowControl/>
                    <w:jc w:val="center"/>
                    <w:rPr>
                      <w:rFonts w:cs="Calibri"/>
                      <w:b/>
                      <w:lang w:val="hr-HR"/>
                    </w:rPr>
                  </w:pPr>
                  <w:r w:rsidRPr="00B20BB4">
                    <w:rPr>
                      <w:rFonts w:cs="Calibri"/>
                      <w:b/>
                      <w:lang w:val="hr-HR"/>
                    </w:rPr>
                    <w:t>10 %</w:t>
                  </w:r>
                </w:p>
              </w:tc>
              <w:tc>
                <w:tcPr>
                  <w:tcW w:w="804" w:type="pct"/>
                  <w:shd w:val="clear" w:color="auto" w:fill="D9E2F3"/>
                  <w:vAlign w:val="center"/>
                </w:tcPr>
                <w:p w14:paraId="118C6D24" w14:textId="77777777" w:rsidR="00B20BB4" w:rsidRPr="00B20BB4" w:rsidRDefault="00B20BB4" w:rsidP="00B20BB4">
                  <w:pPr>
                    <w:widowControl/>
                    <w:jc w:val="center"/>
                    <w:rPr>
                      <w:rFonts w:cs="Calibri"/>
                      <w:b/>
                      <w:lang w:val="hr-HR"/>
                    </w:rPr>
                  </w:pPr>
                  <w:r w:rsidRPr="00B20BB4">
                    <w:rPr>
                      <w:rFonts w:cs="Calibri"/>
                      <w:b/>
                      <w:lang w:val="hr-HR"/>
                    </w:rPr>
                    <w:t>0,6</w:t>
                  </w:r>
                </w:p>
              </w:tc>
            </w:tr>
            <w:tr w:rsidR="00B20BB4" w:rsidRPr="00B20BB4" w14:paraId="5019D4FB" w14:textId="77777777" w:rsidTr="00B20BB4">
              <w:trPr>
                <w:trHeight w:val="300"/>
              </w:trPr>
              <w:tc>
                <w:tcPr>
                  <w:tcW w:w="1061" w:type="pct"/>
                  <w:shd w:val="clear" w:color="auto" w:fill="D9E2F3"/>
                  <w:vAlign w:val="center"/>
                </w:tcPr>
                <w:p w14:paraId="689D53A2" w14:textId="77777777" w:rsidR="00B20BB4" w:rsidRPr="00B20BB4" w:rsidRDefault="00B20BB4" w:rsidP="00B20BB4">
                  <w:pPr>
                    <w:widowControl/>
                    <w:rPr>
                      <w:rFonts w:cs="Calibri"/>
                      <w:b/>
                      <w:lang w:val="hr-HR"/>
                    </w:rPr>
                  </w:pPr>
                  <w:r w:rsidRPr="00B20BB4">
                    <w:rPr>
                      <w:rFonts w:cs="Calibri"/>
                      <w:b/>
                      <w:lang w:val="hr-HR"/>
                    </w:rPr>
                    <w:t>Ukupno</w:t>
                  </w:r>
                </w:p>
              </w:tc>
              <w:tc>
                <w:tcPr>
                  <w:tcW w:w="851" w:type="pct"/>
                  <w:shd w:val="clear" w:color="auto" w:fill="D9E2F3"/>
                  <w:vAlign w:val="center"/>
                </w:tcPr>
                <w:p w14:paraId="769E5B9E" w14:textId="77777777" w:rsidR="00B20BB4" w:rsidRPr="00B20BB4" w:rsidRDefault="00B20BB4" w:rsidP="00B20BB4">
                  <w:pPr>
                    <w:widowControl/>
                    <w:jc w:val="center"/>
                    <w:rPr>
                      <w:rFonts w:cs="Calibri"/>
                      <w:b/>
                      <w:lang w:val="hr-HR"/>
                    </w:rPr>
                  </w:pPr>
                  <w:r w:rsidRPr="00B20BB4">
                    <w:rPr>
                      <w:rFonts w:cs="Calibri"/>
                      <w:b/>
                      <w:lang w:val="hr-HR"/>
                    </w:rPr>
                    <w:t>50 %</w:t>
                  </w:r>
                </w:p>
              </w:tc>
              <w:tc>
                <w:tcPr>
                  <w:tcW w:w="748" w:type="pct"/>
                  <w:shd w:val="clear" w:color="auto" w:fill="D9E2F3"/>
                </w:tcPr>
                <w:p w14:paraId="342DC093" w14:textId="77777777" w:rsidR="00B20BB4" w:rsidRPr="00B20BB4" w:rsidRDefault="00B20BB4" w:rsidP="00B20BB4">
                  <w:pPr>
                    <w:widowControl/>
                    <w:jc w:val="center"/>
                    <w:rPr>
                      <w:rFonts w:cs="Calibri"/>
                      <w:b/>
                      <w:lang w:val="hr-HR"/>
                    </w:rPr>
                  </w:pPr>
                  <w:r w:rsidRPr="00B20BB4">
                    <w:rPr>
                      <w:rFonts w:cs="Calibri"/>
                      <w:b/>
                      <w:lang w:val="hr-HR"/>
                    </w:rPr>
                    <w:t>50 %</w:t>
                  </w:r>
                </w:p>
              </w:tc>
              <w:tc>
                <w:tcPr>
                  <w:tcW w:w="769" w:type="pct"/>
                  <w:shd w:val="clear" w:color="auto" w:fill="D9E2F3"/>
                  <w:vAlign w:val="center"/>
                </w:tcPr>
                <w:p w14:paraId="5A418AC3" w14:textId="77777777" w:rsidR="00B20BB4" w:rsidRPr="00B20BB4" w:rsidRDefault="00B20BB4" w:rsidP="00B20BB4">
                  <w:pPr>
                    <w:widowControl/>
                    <w:jc w:val="center"/>
                    <w:rPr>
                      <w:rFonts w:cs="Calibri"/>
                      <w:b/>
                      <w:lang w:val="hr-HR"/>
                    </w:rPr>
                  </w:pPr>
                  <w:r w:rsidRPr="00B20BB4">
                    <w:rPr>
                      <w:rFonts w:cs="Calibri"/>
                      <w:b/>
                      <w:lang w:val="hr-HR"/>
                    </w:rPr>
                    <w:t>50 %</w:t>
                  </w:r>
                </w:p>
              </w:tc>
              <w:tc>
                <w:tcPr>
                  <w:tcW w:w="766" w:type="pct"/>
                  <w:shd w:val="clear" w:color="auto" w:fill="D9E2F3"/>
                  <w:vAlign w:val="center"/>
                </w:tcPr>
                <w:p w14:paraId="1F753FFF" w14:textId="77777777" w:rsidR="00B20BB4" w:rsidRPr="00B20BB4" w:rsidRDefault="00B20BB4" w:rsidP="00B20BB4">
                  <w:pPr>
                    <w:widowControl/>
                    <w:jc w:val="center"/>
                    <w:rPr>
                      <w:rFonts w:cs="Calibri"/>
                      <w:b/>
                      <w:lang w:val="hr-HR"/>
                    </w:rPr>
                  </w:pPr>
                  <w:r w:rsidRPr="00B20BB4">
                    <w:rPr>
                      <w:rFonts w:cs="Calibri"/>
                      <w:b/>
                      <w:lang w:val="hr-HR"/>
                    </w:rPr>
                    <w:t>100 %</w:t>
                  </w:r>
                </w:p>
              </w:tc>
              <w:tc>
                <w:tcPr>
                  <w:tcW w:w="804" w:type="pct"/>
                  <w:shd w:val="clear" w:color="auto" w:fill="D9E2F3"/>
                  <w:vAlign w:val="center"/>
                </w:tcPr>
                <w:p w14:paraId="7024D55A"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4C3FF96C" w14:textId="77777777" w:rsidTr="00B20BB4">
              <w:trPr>
                <w:trHeight w:val="300"/>
              </w:trPr>
              <w:tc>
                <w:tcPr>
                  <w:tcW w:w="1061" w:type="pct"/>
                  <w:shd w:val="clear" w:color="auto" w:fill="D9E2F3"/>
                  <w:vAlign w:val="center"/>
                </w:tcPr>
                <w:p w14:paraId="0A0C819F" w14:textId="77777777" w:rsidR="00B20BB4" w:rsidRPr="00B20BB4" w:rsidRDefault="00B20BB4" w:rsidP="00B20BB4">
                  <w:pPr>
                    <w:widowControl/>
                    <w:rPr>
                      <w:rFonts w:cs="Calibri"/>
                      <w:b/>
                      <w:lang w:val="hr-HR"/>
                    </w:rPr>
                  </w:pPr>
                  <w:r w:rsidRPr="00B20BB4">
                    <w:rPr>
                      <w:rFonts w:cs="Calibri"/>
                      <w:b/>
                      <w:lang w:val="hr-HR"/>
                    </w:rPr>
                    <w:t>Udio u ECTS</w:t>
                  </w:r>
                </w:p>
              </w:tc>
              <w:tc>
                <w:tcPr>
                  <w:tcW w:w="851" w:type="pct"/>
                  <w:shd w:val="clear" w:color="auto" w:fill="D9E2F3"/>
                  <w:vAlign w:val="center"/>
                </w:tcPr>
                <w:p w14:paraId="1CD55B79" w14:textId="77777777" w:rsidR="00B20BB4" w:rsidRPr="00B20BB4" w:rsidRDefault="00B20BB4" w:rsidP="00B20BB4">
                  <w:pPr>
                    <w:widowControl/>
                    <w:jc w:val="center"/>
                    <w:rPr>
                      <w:rFonts w:cs="Calibri"/>
                      <w:b/>
                      <w:lang w:val="hr-HR"/>
                    </w:rPr>
                  </w:pPr>
                  <w:r w:rsidRPr="00B20BB4">
                    <w:rPr>
                      <w:rFonts w:cs="Calibri"/>
                      <w:b/>
                      <w:lang w:val="hr-HR"/>
                    </w:rPr>
                    <w:t>3</w:t>
                  </w:r>
                </w:p>
              </w:tc>
              <w:tc>
                <w:tcPr>
                  <w:tcW w:w="748" w:type="pct"/>
                  <w:shd w:val="clear" w:color="auto" w:fill="D9E2F3"/>
                </w:tcPr>
                <w:p w14:paraId="4022F8F7" w14:textId="77777777" w:rsidR="00B20BB4" w:rsidRPr="00B20BB4" w:rsidRDefault="00B20BB4" w:rsidP="00B20BB4">
                  <w:pPr>
                    <w:widowControl/>
                    <w:jc w:val="center"/>
                    <w:rPr>
                      <w:rFonts w:cs="Calibri"/>
                      <w:b/>
                      <w:lang w:val="hr-HR"/>
                    </w:rPr>
                  </w:pPr>
                  <w:r w:rsidRPr="00B20BB4">
                    <w:rPr>
                      <w:rFonts w:cs="Calibri"/>
                      <w:b/>
                      <w:lang w:val="hr-HR"/>
                    </w:rPr>
                    <w:t>3</w:t>
                  </w:r>
                </w:p>
              </w:tc>
              <w:tc>
                <w:tcPr>
                  <w:tcW w:w="769" w:type="pct"/>
                  <w:shd w:val="clear" w:color="auto" w:fill="D9E2F3"/>
                  <w:vAlign w:val="center"/>
                </w:tcPr>
                <w:p w14:paraId="18B5E490" w14:textId="77777777" w:rsidR="00B20BB4" w:rsidRPr="00B20BB4" w:rsidRDefault="00B20BB4" w:rsidP="00B20BB4">
                  <w:pPr>
                    <w:widowControl/>
                    <w:jc w:val="center"/>
                    <w:rPr>
                      <w:rFonts w:cs="Calibri"/>
                      <w:b/>
                      <w:lang w:val="hr-HR"/>
                    </w:rPr>
                  </w:pPr>
                  <w:r w:rsidRPr="00B20BB4">
                    <w:rPr>
                      <w:rFonts w:cs="Calibri"/>
                      <w:b/>
                      <w:lang w:val="hr-HR"/>
                    </w:rPr>
                    <w:t>-</w:t>
                  </w:r>
                </w:p>
              </w:tc>
              <w:tc>
                <w:tcPr>
                  <w:tcW w:w="766" w:type="pct"/>
                  <w:shd w:val="clear" w:color="auto" w:fill="D9E2F3"/>
                  <w:vAlign w:val="center"/>
                </w:tcPr>
                <w:p w14:paraId="150E3112" w14:textId="77777777" w:rsidR="00B20BB4" w:rsidRPr="00B20BB4" w:rsidRDefault="00B20BB4" w:rsidP="00B20BB4">
                  <w:pPr>
                    <w:widowControl/>
                    <w:jc w:val="center"/>
                    <w:rPr>
                      <w:rFonts w:cs="Calibri"/>
                      <w:b/>
                      <w:lang w:val="hr-HR"/>
                    </w:rPr>
                  </w:pPr>
                  <w:r w:rsidRPr="00B20BB4">
                    <w:rPr>
                      <w:rFonts w:cs="Calibri"/>
                      <w:b/>
                      <w:lang w:val="hr-HR"/>
                    </w:rPr>
                    <w:t>-</w:t>
                  </w:r>
                </w:p>
              </w:tc>
              <w:tc>
                <w:tcPr>
                  <w:tcW w:w="804" w:type="pct"/>
                  <w:shd w:val="clear" w:color="auto" w:fill="D9E2F3"/>
                  <w:vAlign w:val="center"/>
                </w:tcPr>
                <w:p w14:paraId="5C7D4153" w14:textId="77777777" w:rsidR="00B20BB4" w:rsidRPr="00B20BB4" w:rsidRDefault="00B20BB4" w:rsidP="00B20BB4">
                  <w:pPr>
                    <w:widowControl/>
                    <w:jc w:val="center"/>
                    <w:rPr>
                      <w:rFonts w:cs="Calibri"/>
                      <w:b/>
                      <w:lang w:val="hr-HR"/>
                    </w:rPr>
                  </w:pPr>
                  <w:r w:rsidRPr="00B20BB4">
                    <w:rPr>
                      <w:rFonts w:cs="Calibri"/>
                      <w:b/>
                      <w:lang w:val="hr-HR"/>
                    </w:rPr>
                    <w:t>-</w:t>
                  </w:r>
                </w:p>
              </w:tc>
            </w:tr>
          </w:tbl>
          <w:p w14:paraId="4D509021" w14:textId="77777777" w:rsidR="00B20BB4" w:rsidRPr="00B20BB4" w:rsidRDefault="00B20BB4" w:rsidP="00B20BB4">
            <w:pPr>
              <w:widowControl/>
              <w:rPr>
                <w:rFonts w:cs="Calibri"/>
                <w:lang w:val="hr-HR"/>
              </w:rPr>
            </w:pPr>
          </w:p>
          <w:p w14:paraId="26B63169"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lastRenderedPageBreak/>
              <w:t>Student je položio kolegij ako je za svaki ishod učenja ostvario postotak bodova koji je veći ili jednak definiranom pragu za taj ishod učenja kolegija. Prag prolaznosti je 50 % bodova koji se mogu ostvariti za pojedini ishod učenja kolegija.</w:t>
            </w:r>
          </w:p>
          <w:p w14:paraId="36924071" w14:textId="77777777" w:rsidR="00B20BB4" w:rsidRPr="00B20BB4" w:rsidRDefault="00B20BB4" w:rsidP="00B20BB4">
            <w:pPr>
              <w:widowControl/>
              <w:rPr>
                <w:rFonts w:cs="Calibri"/>
                <w:lang w:val="hr-HR"/>
              </w:rPr>
            </w:pPr>
          </w:p>
          <w:p w14:paraId="23BF0AD7" w14:textId="77777777" w:rsidR="00B20BB4" w:rsidRPr="00B20BB4" w:rsidRDefault="00B20BB4" w:rsidP="00B20BB4">
            <w:pPr>
              <w:widowControl/>
              <w:rPr>
                <w:rFonts w:cs="Calibri"/>
                <w:lang w:val="hr-HR"/>
              </w:rPr>
            </w:pPr>
          </w:p>
          <w:p w14:paraId="730FA122" w14:textId="77777777" w:rsidR="00B20BB4" w:rsidRPr="00B20BB4" w:rsidRDefault="00B20BB4" w:rsidP="00B20BB4">
            <w:pPr>
              <w:widowControl/>
              <w:rPr>
                <w:rFonts w:cs="Calibri"/>
                <w:b/>
                <w:bCs/>
                <w:lang w:val="hr-HR"/>
              </w:rPr>
            </w:pPr>
            <w:r w:rsidRPr="00B20BB4">
              <w:rPr>
                <w:rFonts w:cs="Calibri"/>
                <w:b/>
                <w:bCs/>
                <w:lang w:val="hr-HR"/>
              </w:rPr>
              <w:t xml:space="preserve">Ocjenjivanje: </w:t>
            </w:r>
          </w:p>
          <w:p w14:paraId="39A59D0C" w14:textId="77777777" w:rsidR="00B20BB4" w:rsidRPr="00B20BB4" w:rsidRDefault="00B20BB4" w:rsidP="00B20BB4">
            <w:pPr>
              <w:widowControl/>
              <w:rPr>
                <w:rFonts w:cs="Calibri"/>
                <w:lang w:val="hr-HR"/>
              </w:rPr>
            </w:pPr>
            <w:r w:rsidRPr="00B20BB4">
              <w:rPr>
                <w:rFonts w:cs="Calibri"/>
                <w:lang w:val="hr-HR"/>
              </w:rPr>
              <w:t>Student je položio ispit ako je za svaki ishod učenja na kolegiju ostvario najmanje 50% predviđenih bodova (po ishodu).</w:t>
            </w:r>
          </w:p>
          <w:p w14:paraId="2186AD67" w14:textId="77777777" w:rsidR="00B20BB4" w:rsidRPr="00B20BB4" w:rsidRDefault="00B20BB4" w:rsidP="00B20BB4">
            <w:pPr>
              <w:widowControl/>
              <w:rPr>
                <w:rFonts w:cs="Calibri"/>
                <w:lang w:val="hr-HR"/>
              </w:rPr>
            </w:pPr>
            <w:r w:rsidRPr="00B20BB4">
              <w:rPr>
                <w:rFonts w:cs="Calibri"/>
                <w:lang w:val="hr-HR"/>
              </w:rPr>
              <w:t>Ako je student položio sve ishode učenja kolegija, zbrajaju se ostvareni bodovi (postoci) svih položenih ishoda učenja, a konačna ocjena se formira temeljem sljedeće tablice:</w:t>
            </w:r>
          </w:p>
          <w:p w14:paraId="46B70C4E" w14:textId="77777777" w:rsidR="00B20BB4" w:rsidRPr="00B20BB4" w:rsidRDefault="00B20BB4" w:rsidP="00B20BB4">
            <w:pPr>
              <w:widowControl/>
              <w:rPr>
                <w:rFonts w:cs="Calibri"/>
                <w:lang w:val="hr-HR"/>
              </w:rPr>
            </w:pPr>
          </w:p>
          <w:tbl>
            <w:tblPr>
              <w:tblStyle w:val="TableGrid12"/>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20BB4" w:rsidRPr="00B20BB4" w14:paraId="0DC95578" w14:textId="77777777" w:rsidTr="00B20BB4">
              <w:trPr>
                <w:trHeight w:val="300"/>
                <w:jc w:val="center"/>
              </w:trPr>
              <w:tc>
                <w:tcPr>
                  <w:tcW w:w="1805" w:type="dxa"/>
                  <w:shd w:val="clear" w:color="auto" w:fill="D9E2F3"/>
                  <w:vAlign w:val="center"/>
                  <w:hideMark/>
                </w:tcPr>
                <w:p w14:paraId="775FD58A" w14:textId="77777777" w:rsidR="00B20BB4" w:rsidRPr="00B20BB4" w:rsidRDefault="00B20BB4" w:rsidP="00B20BB4">
                  <w:pPr>
                    <w:widowControl/>
                    <w:jc w:val="center"/>
                    <w:rPr>
                      <w:rFonts w:cs="Calibri"/>
                      <w:b/>
                      <w:bCs/>
                      <w:lang w:val="hr-HR"/>
                    </w:rPr>
                  </w:pPr>
                  <w:r w:rsidRPr="00B20BB4">
                    <w:rPr>
                      <w:rFonts w:cs="Calibri"/>
                      <w:b/>
                      <w:bCs/>
                      <w:lang w:val="hr-HR"/>
                    </w:rPr>
                    <w:t>Raspon bodova (postotaka)</w:t>
                  </w:r>
                </w:p>
              </w:tc>
              <w:tc>
                <w:tcPr>
                  <w:tcW w:w="1651" w:type="dxa"/>
                  <w:shd w:val="clear" w:color="auto" w:fill="D9E2F3"/>
                  <w:vAlign w:val="center"/>
                  <w:hideMark/>
                </w:tcPr>
                <w:p w14:paraId="328FFABB" w14:textId="77777777" w:rsidR="00B20BB4" w:rsidRPr="00B20BB4" w:rsidRDefault="00B20BB4" w:rsidP="00B20BB4">
                  <w:pPr>
                    <w:widowControl/>
                    <w:jc w:val="center"/>
                    <w:rPr>
                      <w:rFonts w:cs="Calibri"/>
                      <w:b/>
                      <w:bCs/>
                      <w:lang w:val="hr-HR"/>
                    </w:rPr>
                  </w:pPr>
                  <w:r w:rsidRPr="00B20BB4">
                    <w:rPr>
                      <w:rFonts w:cs="Calibri"/>
                      <w:b/>
                      <w:bCs/>
                      <w:lang w:val="hr-HR"/>
                    </w:rPr>
                    <w:t>Brojčana ocjena</w:t>
                  </w:r>
                </w:p>
              </w:tc>
              <w:tc>
                <w:tcPr>
                  <w:tcW w:w="1477" w:type="dxa"/>
                  <w:shd w:val="clear" w:color="auto" w:fill="D9E2F3"/>
                  <w:vAlign w:val="center"/>
                  <w:hideMark/>
                </w:tcPr>
                <w:p w14:paraId="5892AB7A" w14:textId="77777777" w:rsidR="00B20BB4" w:rsidRPr="00B20BB4" w:rsidRDefault="00B20BB4" w:rsidP="00B20BB4">
                  <w:pPr>
                    <w:widowControl/>
                    <w:jc w:val="center"/>
                    <w:rPr>
                      <w:rFonts w:cs="Calibri"/>
                      <w:b/>
                      <w:bCs/>
                      <w:lang w:val="hr-HR"/>
                    </w:rPr>
                  </w:pPr>
                  <w:r w:rsidRPr="00B20BB4">
                    <w:rPr>
                      <w:rFonts w:cs="Calibri"/>
                      <w:b/>
                      <w:bCs/>
                      <w:lang w:val="hr-HR"/>
                    </w:rPr>
                    <w:t>ECTS ocjena</w:t>
                  </w:r>
                </w:p>
              </w:tc>
            </w:tr>
            <w:tr w:rsidR="00B20BB4" w:rsidRPr="00B20BB4" w14:paraId="70BDFD2A" w14:textId="77777777" w:rsidTr="00B20BB4">
              <w:trPr>
                <w:trHeight w:val="300"/>
                <w:jc w:val="center"/>
              </w:trPr>
              <w:tc>
                <w:tcPr>
                  <w:tcW w:w="1805" w:type="dxa"/>
                  <w:shd w:val="clear" w:color="auto" w:fill="D9E2F3"/>
                  <w:vAlign w:val="center"/>
                  <w:hideMark/>
                </w:tcPr>
                <w:p w14:paraId="7FE09084" w14:textId="77777777" w:rsidR="00B20BB4" w:rsidRPr="00B20BB4" w:rsidRDefault="00B20BB4" w:rsidP="00B20BB4">
                  <w:pPr>
                    <w:widowControl/>
                    <w:jc w:val="center"/>
                    <w:rPr>
                      <w:rFonts w:cs="Calibri"/>
                      <w:lang w:val="hr-HR"/>
                    </w:rPr>
                  </w:pPr>
                  <w:r w:rsidRPr="00B20BB4">
                    <w:rPr>
                      <w:rFonts w:cs="Calibri"/>
                      <w:lang w:val="hr-HR"/>
                    </w:rPr>
                    <w:t>90,00 – 100,00</w:t>
                  </w:r>
                </w:p>
              </w:tc>
              <w:tc>
                <w:tcPr>
                  <w:tcW w:w="1651" w:type="dxa"/>
                  <w:vAlign w:val="center"/>
                </w:tcPr>
                <w:p w14:paraId="6515136F" w14:textId="77777777" w:rsidR="00B20BB4" w:rsidRPr="00B20BB4" w:rsidRDefault="00B20BB4" w:rsidP="00B20BB4">
                  <w:pPr>
                    <w:widowControl/>
                    <w:jc w:val="center"/>
                    <w:rPr>
                      <w:rFonts w:cs="Calibri"/>
                      <w:lang w:val="hr-HR"/>
                    </w:rPr>
                  </w:pPr>
                  <w:r w:rsidRPr="00B20BB4">
                    <w:rPr>
                      <w:rFonts w:cs="Calibri"/>
                      <w:lang w:val="hr-HR"/>
                    </w:rPr>
                    <w:t>izvrstan (5)</w:t>
                  </w:r>
                </w:p>
              </w:tc>
              <w:tc>
                <w:tcPr>
                  <w:tcW w:w="1477" w:type="dxa"/>
                  <w:vAlign w:val="center"/>
                </w:tcPr>
                <w:p w14:paraId="74977059" w14:textId="77777777" w:rsidR="00B20BB4" w:rsidRPr="00B20BB4" w:rsidRDefault="00B20BB4" w:rsidP="00B20BB4">
                  <w:pPr>
                    <w:widowControl/>
                    <w:jc w:val="center"/>
                    <w:rPr>
                      <w:rFonts w:cs="Calibri"/>
                      <w:lang w:val="hr-HR"/>
                    </w:rPr>
                  </w:pPr>
                  <w:r w:rsidRPr="00B20BB4">
                    <w:rPr>
                      <w:rFonts w:cs="Calibri"/>
                      <w:lang w:val="hr-HR"/>
                    </w:rPr>
                    <w:t>A</w:t>
                  </w:r>
                </w:p>
              </w:tc>
            </w:tr>
            <w:tr w:rsidR="00B20BB4" w:rsidRPr="00B20BB4" w14:paraId="460EA4B8" w14:textId="77777777" w:rsidTr="00B20BB4">
              <w:trPr>
                <w:trHeight w:val="300"/>
                <w:jc w:val="center"/>
              </w:trPr>
              <w:tc>
                <w:tcPr>
                  <w:tcW w:w="1805" w:type="dxa"/>
                  <w:shd w:val="clear" w:color="auto" w:fill="D9E2F3"/>
                  <w:vAlign w:val="center"/>
                  <w:hideMark/>
                </w:tcPr>
                <w:p w14:paraId="43A637C2" w14:textId="77777777" w:rsidR="00B20BB4" w:rsidRPr="00B20BB4" w:rsidRDefault="00B20BB4" w:rsidP="00B20BB4">
                  <w:pPr>
                    <w:widowControl/>
                    <w:jc w:val="center"/>
                    <w:rPr>
                      <w:rFonts w:cs="Calibri"/>
                      <w:lang w:val="hr-HR"/>
                    </w:rPr>
                  </w:pPr>
                  <w:r w:rsidRPr="00B20BB4">
                    <w:rPr>
                      <w:rFonts w:cs="Calibri"/>
                      <w:lang w:val="hr-HR"/>
                    </w:rPr>
                    <w:t>75,00 – 89,99</w:t>
                  </w:r>
                </w:p>
              </w:tc>
              <w:tc>
                <w:tcPr>
                  <w:tcW w:w="1651" w:type="dxa"/>
                  <w:vAlign w:val="center"/>
                </w:tcPr>
                <w:p w14:paraId="5AB5DEEC" w14:textId="77777777" w:rsidR="00B20BB4" w:rsidRPr="00B20BB4" w:rsidRDefault="00B20BB4" w:rsidP="00B20BB4">
                  <w:pPr>
                    <w:widowControl/>
                    <w:jc w:val="center"/>
                    <w:rPr>
                      <w:rFonts w:cs="Calibri"/>
                      <w:lang w:val="hr-HR"/>
                    </w:rPr>
                  </w:pPr>
                  <w:r w:rsidRPr="00B20BB4">
                    <w:rPr>
                      <w:rFonts w:cs="Calibri"/>
                      <w:lang w:val="hr-HR"/>
                    </w:rPr>
                    <w:t>vrlo dobar (4)</w:t>
                  </w:r>
                </w:p>
              </w:tc>
              <w:tc>
                <w:tcPr>
                  <w:tcW w:w="1477" w:type="dxa"/>
                  <w:vAlign w:val="center"/>
                </w:tcPr>
                <w:p w14:paraId="0E35EE96" w14:textId="77777777" w:rsidR="00B20BB4" w:rsidRPr="00B20BB4" w:rsidRDefault="00B20BB4" w:rsidP="00B20BB4">
                  <w:pPr>
                    <w:widowControl/>
                    <w:jc w:val="center"/>
                    <w:rPr>
                      <w:rFonts w:cs="Calibri"/>
                      <w:lang w:val="hr-HR"/>
                    </w:rPr>
                  </w:pPr>
                  <w:r w:rsidRPr="00B20BB4">
                    <w:rPr>
                      <w:rFonts w:cs="Calibri"/>
                      <w:lang w:val="hr-HR"/>
                    </w:rPr>
                    <w:t>B</w:t>
                  </w:r>
                </w:p>
              </w:tc>
            </w:tr>
            <w:tr w:rsidR="00B20BB4" w:rsidRPr="00B20BB4" w14:paraId="33895DDC" w14:textId="77777777" w:rsidTr="00B20BB4">
              <w:trPr>
                <w:trHeight w:val="300"/>
                <w:jc w:val="center"/>
              </w:trPr>
              <w:tc>
                <w:tcPr>
                  <w:tcW w:w="1805" w:type="dxa"/>
                  <w:shd w:val="clear" w:color="auto" w:fill="D9E2F3"/>
                  <w:vAlign w:val="center"/>
                  <w:hideMark/>
                </w:tcPr>
                <w:p w14:paraId="3AD1F179" w14:textId="77777777" w:rsidR="00B20BB4" w:rsidRPr="00B20BB4" w:rsidRDefault="00B20BB4" w:rsidP="00B20BB4">
                  <w:pPr>
                    <w:widowControl/>
                    <w:jc w:val="center"/>
                    <w:rPr>
                      <w:rFonts w:cs="Calibri"/>
                      <w:lang w:val="hr-HR"/>
                    </w:rPr>
                  </w:pPr>
                  <w:r w:rsidRPr="00B20BB4">
                    <w:rPr>
                      <w:rFonts w:cs="Calibri"/>
                      <w:lang w:val="hr-HR"/>
                    </w:rPr>
                    <w:t>60,00 – 74,99</w:t>
                  </w:r>
                </w:p>
              </w:tc>
              <w:tc>
                <w:tcPr>
                  <w:tcW w:w="1651" w:type="dxa"/>
                  <w:vAlign w:val="center"/>
                </w:tcPr>
                <w:p w14:paraId="23298580" w14:textId="77777777" w:rsidR="00B20BB4" w:rsidRPr="00B20BB4" w:rsidRDefault="00B20BB4" w:rsidP="00B20BB4">
                  <w:pPr>
                    <w:widowControl/>
                    <w:jc w:val="center"/>
                    <w:rPr>
                      <w:rFonts w:cs="Calibri"/>
                      <w:lang w:val="hr-HR"/>
                    </w:rPr>
                  </w:pPr>
                  <w:r w:rsidRPr="00B20BB4">
                    <w:rPr>
                      <w:rFonts w:cs="Calibri"/>
                      <w:lang w:val="hr-HR"/>
                    </w:rPr>
                    <w:t>dobar (3)</w:t>
                  </w:r>
                </w:p>
              </w:tc>
              <w:tc>
                <w:tcPr>
                  <w:tcW w:w="1477" w:type="dxa"/>
                  <w:vAlign w:val="center"/>
                </w:tcPr>
                <w:p w14:paraId="0AF3517A" w14:textId="77777777" w:rsidR="00B20BB4" w:rsidRPr="00B20BB4" w:rsidRDefault="00B20BB4" w:rsidP="00B20BB4">
                  <w:pPr>
                    <w:widowControl/>
                    <w:jc w:val="center"/>
                    <w:rPr>
                      <w:rFonts w:cs="Calibri"/>
                      <w:lang w:val="hr-HR"/>
                    </w:rPr>
                  </w:pPr>
                  <w:r w:rsidRPr="00B20BB4">
                    <w:rPr>
                      <w:rFonts w:cs="Calibri"/>
                      <w:lang w:val="hr-HR"/>
                    </w:rPr>
                    <w:t>C</w:t>
                  </w:r>
                </w:p>
              </w:tc>
            </w:tr>
            <w:tr w:rsidR="00B20BB4" w:rsidRPr="00B20BB4" w14:paraId="54721D5F" w14:textId="77777777" w:rsidTr="00B20BB4">
              <w:trPr>
                <w:trHeight w:val="300"/>
                <w:jc w:val="center"/>
              </w:trPr>
              <w:tc>
                <w:tcPr>
                  <w:tcW w:w="1805" w:type="dxa"/>
                  <w:shd w:val="clear" w:color="auto" w:fill="D9E2F3"/>
                  <w:vAlign w:val="center"/>
                  <w:hideMark/>
                </w:tcPr>
                <w:p w14:paraId="37E27EAA" w14:textId="77777777" w:rsidR="00B20BB4" w:rsidRPr="00B20BB4" w:rsidRDefault="00B20BB4" w:rsidP="00B20BB4">
                  <w:pPr>
                    <w:widowControl/>
                    <w:jc w:val="center"/>
                    <w:rPr>
                      <w:rFonts w:cs="Calibri"/>
                      <w:lang w:val="hr-HR"/>
                    </w:rPr>
                  </w:pPr>
                  <w:r w:rsidRPr="00B20BB4">
                    <w:rPr>
                      <w:rFonts w:cs="Calibri"/>
                      <w:lang w:val="hr-HR"/>
                    </w:rPr>
                    <w:t>50,00 – 59,99</w:t>
                  </w:r>
                </w:p>
              </w:tc>
              <w:tc>
                <w:tcPr>
                  <w:tcW w:w="1651" w:type="dxa"/>
                  <w:vAlign w:val="center"/>
                </w:tcPr>
                <w:p w14:paraId="07220D03" w14:textId="77777777" w:rsidR="00B20BB4" w:rsidRPr="00B20BB4" w:rsidRDefault="00B20BB4" w:rsidP="00B20BB4">
                  <w:pPr>
                    <w:widowControl/>
                    <w:jc w:val="center"/>
                    <w:rPr>
                      <w:rFonts w:cs="Calibri"/>
                      <w:lang w:val="hr-HR"/>
                    </w:rPr>
                  </w:pPr>
                  <w:r w:rsidRPr="00B20BB4">
                    <w:rPr>
                      <w:rFonts w:cs="Calibri"/>
                      <w:lang w:val="hr-HR"/>
                    </w:rPr>
                    <w:t>dovoljan (2)</w:t>
                  </w:r>
                </w:p>
              </w:tc>
              <w:tc>
                <w:tcPr>
                  <w:tcW w:w="1477" w:type="dxa"/>
                  <w:vAlign w:val="center"/>
                </w:tcPr>
                <w:p w14:paraId="4059E9FB" w14:textId="77777777" w:rsidR="00B20BB4" w:rsidRPr="00B20BB4" w:rsidRDefault="00B20BB4" w:rsidP="00B20BB4">
                  <w:pPr>
                    <w:widowControl/>
                    <w:jc w:val="center"/>
                    <w:rPr>
                      <w:rFonts w:cs="Calibri"/>
                      <w:lang w:val="hr-HR"/>
                    </w:rPr>
                  </w:pPr>
                  <w:r w:rsidRPr="00B20BB4">
                    <w:rPr>
                      <w:rFonts w:cs="Calibri"/>
                      <w:lang w:val="hr-HR"/>
                    </w:rPr>
                    <w:t>D</w:t>
                  </w:r>
                </w:p>
              </w:tc>
            </w:tr>
            <w:tr w:rsidR="00B20BB4" w:rsidRPr="00B20BB4" w14:paraId="05D2BE3E" w14:textId="77777777" w:rsidTr="00B20BB4">
              <w:trPr>
                <w:trHeight w:val="300"/>
                <w:jc w:val="center"/>
              </w:trPr>
              <w:tc>
                <w:tcPr>
                  <w:tcW w:w="1805" w:type="dxa"/>
                  <w:shd w:val="clear" w:color="auto" w:fill="D9E2F3"/>
                  <w:vAlign w:val="center"/>
                  <w:hideMark/>
                </w:tcPr>
                <w:p w14:paraId="38DDA186" w14:textId="77777777" w:rsidR="00B20BB4" w:rsidRPr="00B20BB4" w:rsidRDefault="00B20BB4" w:rsidP="00B20BB4">
                  <w:pPr>
                    <w:widowControl/>
                    <w:jc w:val="center"/>
                    <w:rPr>
                      <w:rFonts w:cs="Calibri"/>
                      <w:lang w:val="hr-HR"/>
                    </w:rPr>
                  </w:pPr>
                  <w:r w:rsidRPr="00B20BB4">
                    <w:rPr>
                      <w:rFonts w:cs="Calibri"/>
                      <w:lang w:val="hr-HR"/>
                    </w:rPr>
                    <w:t>0,00 – 49,99</w:t>
                  </w:r>
                </w:p>
              </w:tc>
              <w:tc>
                <w:tcPr>
                  <w:tcW w:w="1651" w:type="dxa"/>
                  <w:vAlign w:val="center"/>
                </w:tcPr>
                <w:p w14:paraId="298A6D9E" w14:textId="77777777" w:rsidR="00B20BB4" w:rsidRPr="00B20BB4" w:rsidRDefault="00B20BB4" w:rsidP="00B20BB4">
                  <w:pPr>
                    <w:widowControl/>
                    <w:jc w:val="center"/>
                    <w:rPr>
                      <w:rFonts w:cs="Calibri"/>
                      <w:lang w:val="hr-HR"/>
                    </w:rPr>
                  </w:pPr>
                  <w:r w:rsidRPr="00B20BB4">
                    <w:rPr>
                      <w:rFonts w:cs="Calibri"/>
                      <w:lang w:val="hr-HR"/>
                    </w:rPr>
                    <w:t>nedovoljan (1)</w:t>
                  </w:r>
                </w:p>
              </w:tc>
              <w:tc>
                <w:tcPr>
                  <w:tcW w:w="1477" w:type="dxa"/>
                  <w:vAlign w:val="center"/>
                </w:tcPr>
                <w:p w14:paraId="3E9C1B5E" w14:textId="77777777" w:rsidR="00B20BB4" w:rsidRPr="00B20BB4" w:rsidRDefault="00B20BB4" w:rsidP="00B20BB4">
                  <w:pPr>
                    <w:widowControl/>
                    <w:jc w:val="center"/>
                    <w:rPr>
                      <w:rFonts w:cs="Calibri"/>
                      <w:lang w:val="hr-HR"/>
                    </w:rPr>
                  </w:pPr>
                  <w:r w:rsidRPr="00B20BB4">
                    <w:rPr>
                      <w:rFonts w:cs="Calibri"/>
                      <w:lang w:val="hr-HR"/>
                    </w:rPr>
                    <w:t>F</w:t>
                  </w:r>
                </w:p>
              </w:tc>
            </w:tr>
          </w:tbl>
          <w:p w14:paraId="00D902E1" w14:textId="77777777" w:rsidR="00B20BB4" w:rsidRPr="00B20BB4" w:rsidRDefault="00B20BB4" w:rsidP="00B20BB4">
            <w:pPr>
              <w:widowControl/>
              <w:rPr>
                <w:rFonts w:cs="Calibri"/>
                <w:b/>
                <w:bCs/>
                <w:lang w:val="hr-HR"/>
              </w:rPr>
            </w:pPr>
          </w:p>
        </w:tc>
      </w:tr>
      <w:tr w:rsidR="00B20BB4" w:rsidRPr="00B20BB4" w14:paraId="0011A810"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E0C7C84" w14:textId="77777777" w:rsidR="00B20BB4" w:rsidRPr="00B20BB4" w:rsidRDefault="00B20BB4" w:rsidP="00B20BB4">
            <w:pPr>
              <w:widowControl/>
              <w:rPr>
                <w:rFonts w:cs="Calibri"/>
                <w:b/>
                <w:bCs/>
                <w:lang w:val="hr-HR"/>
              </w:rPr>
            </w:pPr>
            <w:r w:rsidRPr="00B20BB4">
              <w:rPr>
                <w:rFonts w:cs="Calibri"/>
                <w:b/>
                <w:bCs/>
                <w:lang w:val="hr-HR"/>
              </w:rPr>
              <w:lastRenderedPageBreak/>
              <w:t>Obvezna literatura</w:t>
            </w:r>
          </w:p>
        </w:tc>
      </w:tr>
      <w:tr w:rsidR="00B20BB4" w:rsidRPr="00B20BB4" w14:paraId="3B30D34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693059" w14:textId="77777777" w:rsidR="00B20BB4" w:rsidRPr="00B20BB4" w:rsidRDefault="00B20BB4" w:rsidP="00A02102">
            <w:pPr>
              <w:widowControl/>
              <w:numPr>
                <w:ilvl w:val="0"/>
                <w:numId w:val="64"/>
              </w:numPr>
              <w:spacing w:line="257" w:lineRule="auto"/>
              <w:contextualSpacing/>
              <w:rPr>
                <w:rFonts w:cs="Calibri"/>
                <w:lang w:val="hr"/>
              </w:rPr>
            </w:pPr>
            <w:proofErr w:type="spellStart"/>
            <w:r w:rsidRPr="00B20BB4">
              <w:rPr>
                <w:rFonts w:cs="Calibri"/>
                <w:lang w:val="hr"/>
              </w:rPr>
              <w:t>Jakupović</w:t>
            </w:r>
            <w:proofErr w:type="spellEnd"/>
            <w:r w:rsidRPr="00B20BB4">
              <w:rPr>
                <w:rFonts w:cs="Calibri"/>
                <w:lang w:val="hr"/>
              </w:rPr>
              <w:t>, A., Šuman, S.: Osnove programiranja, Veleučilište u Rijeci, Rijeka, 2020.</w:t>
            </w:r>
          </w:p>
          <w:p w14:paraId="1E70AB90" w14:textId="77777777" w:rsidR="00B20BB4" w:rsidRPr="00B20BB4" w:rsidRDefault="00B20BB4" w:rsidP="00A02102">
            <w:pPr>
              <w:widowControl/>
              <w:numPr>
                <w:ilvl w:val="0"/>
                <w:numId w:val="64"/>
              </w:numPr>
              <w:spacing w:line="257" w:lineRule="auto"/>
              <w:contextualSpacing/>
              <w:rPr>
                <w:rFonts w:cs="Calibri"/>
                <w:lang w:val="hr"/>
              </w:rPr>
            </w:pPr>
            <w:r w:rsidRPr="00B20BB4">
              <w:rPr>
                <w:rFonts w:cs="Calibri"/>
                <w:lang w:val="hr"/>
              </w:rPr>
              <w:t xml:space="preserve">Jurak, M.: Programski jezik C, Prirodoslovno-matematički fakultet Sveučilišta u Zagrebu, skripta </w:t>
            </w:r>
          </w:p>
          <w:p w14:paraId="637283A2" w14:textId="77777777" w:rsidR="00B20BB4" w:rsidRPr="00B20BB4" w:rsidRDefault="00B20BB4" w:rsidP="00A02102">
            <w:pPr>
              <w:widowControl/>
              <w:numPr>
                <w:ilvl w:val="0"/>
                <w:numId w:val="64"/>
              </w:numPr>
              <w:spacing w:line="257" w:lineRule="auto"/>
              <w:contextualSpacing/>
              <w:rPr>
                <w:rFonts w:cs="Calibri"/>
                <w:lang w:val="hr"/>
              </w:rPr>
            </w:pPr>
            <w:r w:rsidRPr="00B20BB4">
              <w:rPr>
                <w:rFonts w:cs="Calibri"/>
                <w:lang w:val="hr"/>
              </w:rPr>
              <w:t>Mateljan, I.: Programiranje C jezikom, Fakultet elektrotehnike, strojarstva i brodogradnje Sveučilišta u Splitu, skripta</w:t>
            </w:r>
          </w:p>
        </w:tc>
      </w:tr>
      <w:tr w:rsidR="00B20BB4" w:rsidRPr="00B20BB4" w14:paraId="4DF9AB9C"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B25A361" w14:textId="77777777" w:rsidR="00B20BB4" w:rsidRPr="00B20BB4" w:rsidRDefault="00B20BB4" w:rsidP="00B20BB4">
            <w:pPr>
              <w:widowControl/>
              <w:rPr>
                <w:rFonts w:cs="Calibri"/>
                <w:b/>
                <w:bCs/>
                <w:lang w:val="hr-HR"/>
              </w:rPr>
            </w:pPr>
            <w:r w:rsidRPr="00B20BB4">
              <w:rPr>
                <w:rFonts w:cs="Calibri"/>
                <w:b/>
                <w:bCs/>
                <w:lang w:val="hr-HR"/>
              </w:rPr>
              <w:t>Dopunska literatura</w:t>
            </w:r>
          </w:p>
        </w:tc>
      </w:tr>
      <w:tr w:rsidR="00B20BB4" w:rsidRPr="00B20BB4" w14:paraId="43F0BB64"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3964AC" w14:textId="77777777" w:rsidR="00B20BB4" w:rsidRPr="00B20BB4" w:rsidRDefault="00B20BB4" w:rsidP="00A02102">
            <w:pPr>
              <w:widowControl/>
              <w:numPr>
                <w:ilvl w:val="0"/>
                <w:numId w:val="65"/>
              </w:numPr>
              <w:spacing w:line="257" w:lineRule="auto"/>
              <w:contextualSpacing/>
              <w:rPr>
                <w:rFonts w:cs="Calibri"/>
                <w:lang w:val="hr"/>
              </w:rPr>
            </w:pPr>
            <w:proofErr w:type="spellStart"/>
            <w:r w:rsidRPr="00B20BB4">
              <w:rPr>
                <w:rFonts w:cs="Calibri"/>
                <w:lang w:val="hr"/>
              </w:rPr>
              <w:t>Kusalić</w:t>
            </w:r>
            <w:proofErr w:type="spellEnd"/>
            <w:r w:rsidRPr="00B20BB4">
              <w:rPr>
                <w:rFonts w:cs="Calibri"/>
                <w:lang w:val="hr"/>
              </w:rPr>
              <w:t>, D.: Napredno programiranje i algoritmi u C-u i C++-u, Element, Zagreb, 2014.</w:t>
            </w:r>
          </w:p>
          <w:p w14:paraId="7AD814FD" w14:textId="77777777" w:rsidR="00B20BB4" w:rsidRPr="00B20BB4" w:rsidRDefault="00B20BB4" w:rsidP="00A02102">
            <w:pPr>
              <w:widowControl/>
              <w:numPr>
                <w:ilvl w:val="0"/>
                <w:numId w:val="65"/>
              </w:numPr>
              <w:spacing w:line="257" w:lineRule="auto"/>
              <w:contextualSpacing/>
              <w:rPr>
                <w:rFonts w:cs="Calibri"/>
                <w:lang w:val="hr"/>
              </w:rPr>
            </w:pPr>
            <w:proofErr w:type="spellStart"/>
            <w:r w:rsidRPr="00B20BB4">
              <w:rPr>
                <w:rFonts w:cs="Calibri"/>
                <w:lang w:val="hr"/>
              </w:rPr>
              <w:t>McConnell</w:t>
            </w:r>
            <w:proofErr w:type="spellEnd"/>
            <w:r w:rsidRPr="00B20BB4">
              <w:rPr>
                <w:rFonts w:cs="Calibri"/>
                <w:lang w:val="hr"/>
              </w:rPr>
              <w:t>, S.: Kod iznutra, Znak, Zagreb, 1995.</w:t>
            </w:r>
          </w:p>
          <w:p w14:paraId="4EAA2D83" w14:textId="77777777" w:rsidR="00B20BB4" w:rsidRPr="00B20BB4" w:rsidRDefault="00B20BB4" w:rsidP="00A02102">
            <w:pPr>
              <w:widowControl/>
              <w:numPr>
                <w:ilvl w:val="0"/>
                <w:numId w:val="65"/>
              </w:numPr>
              <w:spacing w:line="257" w:lineRule="auto"/>
              <w:contextualSpacing/>
              <w:rPr>
                <w:rFonts w:cs="Calibri"/>
                <w:lang w:val="hr"/>
              </w:rPr>
            </w:pPr>
            <w:r w:rsidRPr="00B20BB4">
              <w:rPr>
                <w:rFonts w:cs="Calibri"/>
                <w:lang w:val="hr"/>
              </w:rPr>
              <w:t xml:space="preserve">Čukman, T., </w:t>
            </w:r>
            <w:proofErr w:type="spellStart"/>
            <w:r w:rsidRPr="00B20BB4">
              <w:rPr>
                <w:rFonts w:cs="Calibri"/>
                <w:lang w:val="hr"/>
              </w:rPr>
              <w:t>Bolt</w:t>
            </w:r>
            <w:proofErr w:type="spellEnd"/>
            <w:r w:rsidRPr="00B20BB4">
              <w:rPr>
                <w:rFonts w:cs="Calibri"/>
                <w:lang w:val="hr"/>
              </w:rPr>
              <w:t xml:space="preserve">, V.: C/C++, </w:t>
            </w:r>
            <w:proofErr w:type="spellStart"/>
            <w:r w:rsidRPr="00B20BB4">
              <w:rPr>
                <w:rFonts w:cs="Calibri"/>
                <w:lang w:val="hr"/>
              </w:rPr>
              <w:t>Procon</w:t>
            </w:r>
            <w:proofErr w:type="spellEnd"/>
            <w:r w:rsidRPr="00B20BB4">
              <w:rPr>
                <w:rFonts w:cs="Calibri"/>
                <w:lang w:val="hr"/>
              </w:rPr>
              <w:t>, Zagreb, 1994.</w:t>
            </w:r>
          </w:p>
          <w:p w14:paraId="71A0E150" w14:textId="77777777" w:rsidR="00B20BB4" w:rsidRPr="00B20BB4" w:rsidRDefault="00B20BB4" w:rsidP="00A02102">
            <w:pPr>
              <w:widowControl/>
              <w:numPr>
                <w:ilvl w:val="0"/>
                <w:numId w:val="65"/>
              </w:numPr>
              <w:spacing w:line="257" w:lineRule="auto"/>
              <w:contextualSpacing/>
              <w:rPr>
                <w:rFonts w:cs="Calibri"/>
                <w:lang w:val="hr"/>
              </w:rPr>
            </w:pPr>
            <w:proofErr w:type="spellStart"/>
            <w:r w:rsidRPr="00B20BB4">
              <w:rPr>
                <w:rFonts w:cs="Calibri"/>
                <w:lang w:val="hr"/>
              </w:rPr>
              <w:t>Eckel</w:t>
            </w:r>
            <w:proofErr w:type="spellEnd"/>
            <w:r w:rsidRPr="00B20BB4">
              <w:rPr>
                <w:rFonts w:cs="Calibri"/>
                <w:lang w:val="hr"/>
              </w:rPr>
              <w:t xml:space="preserve">, B.: </w:t>
            </w:r>
            <w:proofErr w:type="spellStart"/>
            <w:r w:rsidRPr="00B20BB4">
              <w:rPr>
                <w:rFonts w:cs="Calibri"/>
                <w:lang w:val="hr"/>
              </w:rPr>
              <w:t>Thinking</w:t>
            </w:r>
            <w:proofErr w:type="spellEnd"/>
            <w:r w:rsidRPr="00B20BB4">
              <w:rPr>
                <w:rFonts w:cs="Calibri"/>
                <w:lang w:val="hr"/>
              </w:rPr>
              <w:t xml:space="preserve"> </w:t>
            </w:r>
            <w:proofErr w:type="spellStart"/>
            <w:r w:rsidRPr="00B20BB4">
              <w:rPr>
                <w:rFonts w:cs="Calibri"/>
                <w:lang w:val="hr"/>
              </w:rPr>
              <w:t>in</w:t>
            </w:r>
            <w:proofErr w:type="spellEnd"/>
            <w:r w:rsidRPr="00B20BB4">
              <w:rPr>
                <w:rFonts w:cs="Calibri"/>
                <w:lang w:val="hr"/>
              </w:rPr>
              <w:t xml:space="preserve"> C++</w:t>
            </w:r>
          </w:p>
        </w:tc>
      </w:tr>
      <w:tr w:rsidR="00B20BB4" w:rsidRPr="00B20BB4" w14:paraId="2A3CF45E"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51B297" w14:textId="77777777" w:rsidR="00B20BB4" w:rsidRPr="00B20BB4" w:rsidRDefault="00B20BB4" w:rsidP="00B20BB4">
            <w:pPr>
              <w:widowControl/>
              <w:rPr>
                <w:rFonts w:cs="Calibri"/>
                <w:b/>
                <w:bCs/>
                <w:lang w:val="hr-HR"/>
              </w:rPr>
            </w:pPr>
            <w:r w:rsidRPr="00B20BB4">
              <w:rPr>
                <w:rFonts w:cs="Calibri"/>
                <w:b/>
                <w:bCs/>
                <w:lang w:val="hr-HR"/>
              </w:rPr>
              <w:t>Načini praćenja kvalitete koji osiguravaju stjecanje izlaznih znanja, vještina i kompetencija</w:t>
            </w:r>
          </w:p>
        </w:tc>
      </w:tr>
      <w:tr w:rsidR="00B20BB4" w:rsidRPr="00B20BB4" w14:paraId="2752FB2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7785BF" w14:textId="77777777" w:rsidR="00B20BB4" w:rsidRPr="00B20BB4" w:rsidRDefault="00B20BB4" w:rsidP="00B20BB4">
            <w:pPr>
              <w:widowControl/>
              <w:jc w:val="both"/>
              <w:rPr>
                <w:rFonts w:cs="Calibri"/>
                <w:lang w:val="hr-HR"/>
              </w:rPr>
            </w:pPr>
            <w:r w:rsidRPr="00B20BB4">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20BB4">
              <w:rPr>
                <w:rFonts w:cs="Calibri"/>
                <w:i/>
                <w:iCs/>
                <w:lang w:val="hr-HR"/>
              </w:rPr>
              <w:t>online</w:t>
            </w:r>
            <w:r w:rsidRPr="00B20BB4">
              <w:rPr>
                <w:rFonts w:cs="Calibri"/>
                <w:lang w:val="hr-HR"/>
              </w:rPr>
              <w:t xml:space="preserve"> upitnicima ili putem pripremljenih tablica i obrazaca.</w:t>
            </w:r>
          </w:p>
        </w:tc>
      </w:tr>
    </w:tbl>
    <w:p w14:paraId="3579F04B"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22044105"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183F1324" w14:textId="77777777" w:rsidR="00B20BB4" w:rsidRPr="00B20BB4" w:rsidRDefault="00B20BB4" w:rsidP="00B20BB4">
      <w:pPr>
        <w:widowControl/>
        <w:spacing w:after="160" w:line="259" w:lineRule="auto"/>
        <w:rPr>
          <w:rFonts w:ascii="Calibri" w:eastAsia="Calibri" w:hAnsi="Calibri"/>
          <w:kern w:val="2"/>
          <w:lang w:val="hr-HR"/>
          <w14:ligatures w14:val="standardContextual"/>
        </w:rPr>
      </w:pPr>
    </w:p>
    <w:p w14:paraId="46CE1A01" w14:textId="77777777" w:rsidR="00B20BB4" w:rsidRPr="00B20BB4" w:rsidRDefault="00B20BB4" w:rsidP="00B20BB4">
      <w:pPr>
        <w:widowControl/>
        <w:spacing w:after="160" w:line="259" w:lineRule="auto"/>
        <w:rPr>
          <w:rFonts w:ascii="Arial Narrow" w:eastAsia="Calibri" w:hAnsi="Arial Narrow" w:cs="Arial"/>
          <w:b/>
          <w:kern w:val="2"/>
          <w:sz w:val="22"/>
          <w:szCs w:val="22"/>
          <w:lang w:val="hr-HR"/>
          <w14:ligatures w14:val="standardContextual"/>
        </w:rPr>
        <w:sectPr w:rsidR="00B20BB4" w:rsidRPr="00B20BB4">
          <w:pgSz w:w="11906" w:h="16838"/>
          <w:pgMar w:top="1440" w:right="1440" w:bottom="1440" w:left="1440" w:header="708" w:footer="708" w:gutter="0"/>
          <w:cols w:space="708"/>
          <w:docGrid w:linePitch="360"/>
        </w:sectPr>
      </w:pPr>
    </w:p>
    <w:p w14:paraId="6BC86E9A" w14:textId="77777777" w:rsidR="00B20BB4" w:rsidRPr="00B20BB4" w:rsidRDefault="00B20BB4" w:rsidP="00B20BB4">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20BB4">
        <w:rPr>
          <w:rFonts w:ascii="Calibri" w:hAnsi="Calibri"/>
          <w:color w:val="2F5496"/>
          <w:kern w:val="2"/>
          <w:sz w:val="28"/>
          <w:szCs w:val="28"/>
          <w:lang w:val="hr-HR"/>
          <w14:ligatures w14:val="standardContextual"/>
        </w:rPr>
        <w:lastRenderedPageBreak/>
        <w:t xml:space="preserve">Tablica konstruktivnog poravnavanja </w:t>
      </w:r>
    </w:p>
    <w:tbl>
      <w:tblPr>
        <w:tblStyle w:val="TableGrid1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20BB4" w:rsidRPr="00B20BB4" w14:paraId="24054C49" w14:textId="77777777" w:rsidTr="00B20BB4">
        <w:tc>
          <w:tcPr>
            <w:tcW w:w="557" w:type="pct"/>
            <w:shd w:val="clear" w:color="auto" w:fill="8EAADB"/>
          </w:tcPr>
          <w:p w14:paraId="03480CC6" w14:textId="77777777" w:rsidR="00B20BB4" w:rsidRPr="00B20BB4" w:rsidRDefault="00B20BB4" w:rsidP="00B20BB4">
            <w:pPr>
              <w:widowControl/>
              <w:jc w:val="center"/>
              <w:rPr>
                <w:rFonts w:cs="Calibri"/>
                <w:b/>
                <w:bCs/>
                <w:lang w:val="hr-HR"/>
              </w:rPr>
            </w:pPr>
            <w:r w:rsidRPr="00B20BB4">
              <w:rPr>
                <w:rFonts w:cs="Calibri"/>
                <w:b/>
                <w:bCs/>
                <w:lang w:val="hr-HR"/>
              </w:rPr>
              <w:t>Ishodi učenja</w:t>
            </w:r>
          </w:p>
        </w:tc>
        <w:tc>
          <w:tcPr>
            <w:tcW w:w="1318" w:type="pct"/>
            <w:shd w:val="clear" w:color="auto" w:fill="8EAADB"/>
          </w:tcPr>
          <w:p w14:paraId="7E1EC119" w14:textId="77777777" w:rsidR="00B20BB4" w:rsidRPr="00B20BB4" w:rsidRDefault="00B20BB4" w:rsidP="00B20BB4">
            <w:pPr>
              <w:widowControl/>
              <w:jc w:val="center"/>
              <w:rPr>
                <w:rFonts w:cs="Calibri"/>
                <w:b/>
                <w:bCs/>
                <w:lang w:val="hr-HR"/>
              </w:rPr>
            </w:pPr>
            <w:r w:rsidRPr="00B20BB4">
              <w:rPr>
                <w:rFonts w:cs="Calibri"/>
                <w:b/>
                <w:bCs/>
                <w:lang w:val="hr-HR"/>
              </w:rPr>
              <w:t>Nastavne teme</w:t>
            </w:r>
          </w:p>
        </w:tc>
        <w:tc>
          <w:tcPr>
            <w:tcW w:w="1718" w:type="pct"/>
            <w:shd w:val="clear" w:color="auto" w:fill="8EAADB"/>
          </w:tcPr>
          <w:p w14:paraId="7CE2CCA0" w14:textId="77777777" w:rsidR="00B20BB4" w:rsidRPr="00B20BB4" w:rsidRDefault="00B20BB4" w:rsidP="00B20BB4">
            <w:pPr>
              <w:widowControl/>
              <w:jc w:val="center"/>
              <w:rPr>
                <w:rFonts w:cs="Calibri"/>
                <w:b/>
                <w:bCs/>
                <w:lang w:val="hr-HR"/>
              </w:rPr>
            </w:pPr>
            <w:r w:rsidRPr="00B20BB4">
              <w:rPr>
                <w:rFonts w:cs="Calibri"/>
                <w:b/>
                <w:bCs/>
                <w:lang w:val="hr-HR"/>
              </w:rPr>
              <w:t>Metode (načini) poučavanja</w:t>
            </w:r>
          </w:p>
        </w:tc>
        <w:tc>
          <w:tcPr>
            <w:tcW w:w="1406" w:type="pct"/>
            <w:shd w:val="clear" w:color="auto" w:fill="8EAADB"/>
          </w:tcPr>
          <w:p w14:paraId="23D1004D" w14:textId="77777777" w:rsidR="00B20BB4" w:rsidRPr="00B20BB4" w:rsidRDefault="00B20BB4" w:rsidP="00B20BB4">
            <w:pPr>
              <w:widowControl/>
              <w:jc w:val="center"/>
              <w:rPr>
                <w:rFonts w:cs="Calibri"/>
                <w:b/>
                <w:bCs/>
                <w:lang w:val="hr-HR"/>
              </w:rPr>
            </w:pPr>
            <w:r w:rsidRPr="00B20BB4">
              <w:rPr>
                <w:rFonts w:cs="Calibri"/>
                <w:b/>
                <w:bCs/>
                <w:lang w:val="hr-HR"/>
              </w:rPr>
              <w:t>Načini provjere ishoda</w:t>
            </w:r>
          </w:p>
        </w:tc>
      </w:tr>
      <w:tr w:rsidR="00B20BB4" w:rsidRPr="00B20BB4" w14:paraId="73DE75D5" w14:textId="77777777" w:rsidTr="00C71C2E">
        <w:tc>
          <w:tcPr>
            <w:tcW w:w="557" w:type="pct"/>
          </w:tcPr>
          <w:p w14:paraId="7A4C5CD7" w14:textId="77777777" w:rsidR="00B20BB4" w:rsidRPr="00B20BB4" w:rsidRDefault="00B20BB4" w:rsidP="00B20BB4">
            <w:pPr>
              <w:widowControl/>
              <w:jc w:val="center"/>
              <w:rPr>
                <w:rFonts w:cs="Calibri"/>
                <w:lang w:val="hr-HR"/>
              </w:rPr>
            </w:pPr>
            <w:r w:rsidRPr="00B20BB4">
              <w:rPr>
                <w:rFonts w:cs="Calibri"/>
                <w:lang w:val="hr-HR"/>
              </w:rPr>
              <w:t>I1</w:t>
            </w:r>
          </w:p>
        </w:tc>
        <w:tc>
          <w:tcPr>
            <w:tcW w:w="1318" w:type="pct"/>
          </w:tcPr>
          <w:p w14:paraId="5E929984" w14:textId="77777777" w:rsidR="00B20BB4" w:rsidRPr="00B20BB4" w:rsidRDefault="00B20BB4" w:rsidP="00B20BB4">
            <w:pPr>
              <w:widowControl/>
              <w:rPr>
                <w:rFonts w:cs="Calibri"/>
                <w:lang w:val="hr-HR"/>
              </w:rPr>
            </w:pPr>
            <w:r w:rsidRPr="00B20BB4">
              <w:rPr>
                <w:rFonts w:cs="Calibri"/>
                <w:lang w:val="hr-HR"/>
              </w:rPr>
              <w:t>Algoritmi - linijska struktura. Algoritmi - razgranata struktura. Uvod u programiranje. C jezik - varijable. C jezik - linijska struktura. C jezik - razgranata struktura.</w:t>
            </w:r>
          </w:p>
        </w:tc>
        <w:tc>
          <w:tcPr>
            <w:tcW w:w="1718" w:type="pct"/>
          </w:tcPr>
          <w:p w14:paraId="39184F12"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749E3183" w14:textId="77777777" w:rsidR="00B20BB4" w:rsidRPr="00B20BB4" w:rsidRDefault="00B20BB4" w:rsidP="00B20BB4">
            <w:pPr>
              <w:widowControl/>
              <w:rPr>
                <w:rFonts w:cs="Calibri"/>
                <w:lang w:val="hr-HR"/>
              </w:rPr>
            </w:pPr>
            <w:r w:rsidRPr="00B20BB4">
              <w:rPr>
                <w:rFonts w:cs="Calibri"/>
                <w:lang w:val="hr-HR"/>
              </w:rPr>
              <w:t xml:space="preserve">Pisani test - rješavanje zadataka u C jeziku te izrada blok dijagrama i </w:t>
            </w:r>
            <w:proofErr w:type="spellStart"/>
            <w:r w:rsidRPr="00B20BB4">
              <w:rPr>
                <w:rFonts w:cs="Calibri"/>
                <w:lang w:val="hr-HR"/>
              </w:rPr>
              <w:t>pseudokoda</w:t>
            </w:r>
            <w:proofErr w:type="spellEnd"/>
          </w:p>
        </w:tc>
      </w:tr>
      <w:tr w:rsidR="00B20BB4" w:rsidRPr="00B20BB4" w14:paraId="741953B6" w14:textId="77777777" w:rsidTr="00C71C2E">
        <w:tc>
          <w:tcPr>
            <w:tcW w:w="557" w:type="pct"/>
          </w:tcPr>
          <w:p w14:paraId="385B6756" w14:textId="77777777" w:rsidR="00B20BB4" w:rsidRPr="00B20BB4" w:rsidRDefault="00B20BB4" w:rsidP="00B20BB4">
            <w:pPr>
              <w:widowControl/>
              <w:jc w:val="center"/>
              <w:rPr>
                <w:rFonts w:cs="Calibri"/>
                <w:lang w:val="hr-HR"/>
              </w:rPr>
            </w:pPr>
            <w:r w:rsidRPr="00B20BB4">
              <w:rPr>
                <w:rFonts w:cs="Calibri"/>
                <w:lang w:val="hr-HR"/>
              </w:rPr>
              <w:t>I2</w:t>
            </w:r>
          </w:p>
        </w:tc>
        <w:tc>
          <w:tcPr>
            <w:tcW w:w="1318" w:type="pct"/>
          </w:tcPr>
          <w:p w14:paraId="25982AEE" w14:textId="77777777" w:rsidR="00B20BB4" w:rsidRPr="00B20BB4" w:rsidRDefault="00B20BB4" w:rsidP="00B20BB4">
            <w:pPr>
              <w:widowControl/>
              <w:rPr>
                <w:rFonts w:cs="Calibri"/>
                <w:lang w:val="hr-HR"/>
              </w:rPr>
            </w:pPr>
            <w:r w:rsidRPr="00B20BB4">
              <w:rPr>
                <w:rFonts w:cs="Calibri"/>
                <w:lang w:val="hr-HR"/>
              </w:rPr>
              <w:t>Algoritmi - ciklička struktura. C jezik - ciklička struktura.</w:t>
            </w:r>
          </w:p>
        </w:tc>
        <w:tc>
          <w:tcPr>
            <w:tcW w:w="1718" w:type="pct"/>
          </w:tcPr>
          <w:p w14:paraId="59B3BA63"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5F023E35" w14:textId="77777777" w:rsidR="00B20BB4" w:rsidRPr="00B20BB4" w:rsidRDefault="00B20BB4" w:rsidP="00B20BB4">
            <w:pPr>
              <w:widowControl/>
              <w:rPr>
                <w:rFonts w:cs="Calibri"/>
                <w:lang w:val="hr-HR"/>
              </w:rPr>
            </w:pPr>
            <w:r w:rsidRPr="00B20BB4">
              <w:rPr>
                <w:rFonts w:cs="Calibri"/>
                <w:lang w:val="hr-HR"/>
              </w:rPr>
              <w:t xml:space="preserve">Pisani test - rješavanje zadataka u C jeziku te izrada blok dijagrama i </w:t>
            </w:r>
            <w:proofErr w:type="spellStart"/>
            <w:r w:rsidRPr="00B20BB4">
              <w:rPr>
                <w:rFonts w:cs="Calibri"/>
                <w:lang w:val="hr-HR"/>
              </w:rPr>
              <w:t>pseudokoda</w:t>
            </w:r>
            <w:proofErr w:type="spellEnd"/>
          </w:p>
        </w:tc>
      </w:tr>
      <w:tr w:rsidR="00B20BB4" w:rsidRPr="00B20BB4" w14:paraId="0FF11E28" w14:textId="77777777" w:rsidTr="00C71C2E">
        <w:tc>
          <w:tcPr>
            <w:tcW w:w="557" w:type="pct"/>
          </w:tcPr>
          <w:p w14:paraId="0AAD72DE" w14:textId="77777777" w:rsidR="00B20BB4" w:rsidRPr="00B20BB4" w:rsidRDefault="00B20BB4" w:rsidP="00B20BB4">
            <w:pPr>
              <w:widowControl/>
              <w:jc w:val="center"/>
              <w:rPr>
                <w:rFonts w:cs="Calibri"/>
                <w:lang w:val="hr-HR"/>
              </w:rPr>
            </w:pPr>
            <w:r w:rsidRPr="00B20BB4">
              <w:rPr>
                <w:rFonts w:cs="Calibri"/>
                <w:lang w:val="hr-HR"/>
              </w:rPr>
              <w:t>I3</w:t>
            </w:r>
          </w:p>
        </w:tc>
        <w:tc>
          <w:tcPr>
            <w:tcW w:w="1318" w:type="pct"/>
          </w:tcPr>
          <w:p w14:paraId="3B1C6AF7" w14:textId="77777777" w:rsidR="00B20BB4" w:rsidRPr="00B20BB4" w:rsidRDefault="00B20BB4" w:rsidP="00B20BB4">
            <w:pPr>
              <w:widowControl/>
              <w:rPr>
                <w:rFonts w:cs="Calibri"/>
                <w:lang w:val="hr-HR"/>
              </w:rPr>
            </w:pPr>
            <w:r w:rsidRPr="00B20BB4">
              <w:rPr>
                <w:rFonts w:cs="Calibri"/>
                <w:lang w:val="hr-HR"/>
              </w:rPr>
              <w:t>C jezik - polja. C jezik - funkcije. C jezik - pokazivači.</w:t>
            </w:r>
          </w:p>
        </w:tc>
        <w:tc>
          <w:tcPr>
            <w:tcW w:w="1718" w:type="pct"/>
          </w:tcPr>
          <w:p w14:paraId="4C406809"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5DE40718" w14:textId="77777777" w:rsidR="00B20BB4" w:rsidRPr="00B20BB4" w:rsidRDefault="00B20BB4" w:rsidP="00B20BB4">
            <w:pPr>
              <w:widowControl/>
              <w:rPr>
                <w:rFonts w:cs="Calibri"/>
                <w:lang w:val="hr-HR"/>
              </w:rPr>
            </w:pPr>
            <w:r w:rsidRPr="00B20BB4">
              <w:rPr>
                <w:rFonts w:cs="Calibri"/>
                <w:lang w:val="hr-HR"/>
              </w:rPr>
              <w:t>Pisani test - rješavanje zadataka u C jeziku. Izrada i obrana praktičnog zadatka.</w:t>
            </w:r>
          </w:p>
        </w:tc>
      </w:tr>
      <w:tr w:rsidR="00B20BB4" w:rsidRPr="00B20BB4" w14:paraId="45A166B1" w14:textId="77777777" w:rsidTr="00C71C2E">
        <w:tc>
          <w:tcPr>
            <w:tcW w:w="557" w:type="pct"/>
          </w:tcPr>
          <w:p w14:paraId="301E905E" w14:textId="77777777" w:rsidR="00B20BB4" w:rsidRPr="00B20BB4" w:rsidRDefault="00B20BB4" w:rsidP="00B20BB4">
            <w:pPr>
              <w:widowControl/>
              <w:jc w:val="center"/>
              <w:rPr>
                <w:rFonts w:cs="Calibri"/>
                <w:lang w:val="hr-HR"/>
              </w:rPr>
            </w:pPr>
            <w:r w:rsidRPr="00B20BB4">
              <w:rPr>
                <w:rFonts w:cs="Calibri"/>
                <w:lang w:val="hr-HR"/>
              </w:rPr>
              <w:t>I4</w:t>
            </w:r>
          </w:p>
        </w:tc>
        <w:tc>
          <w:tcPr>
            <w:tcW w:w="1318" w:type="pct"/>
          </w:tcPr>
          <w:p w14:paraId="1F952398" w14:textId="77777777" w:rsidR="00B20BB4" w:rsidRPr="00B20BB4" w:rsidRDefault="00B20BB4" w:rsidP="00B20BB4">
            <w:pPr>
              <w:widowControl/>
              <w:rPr>
                <w:rFonts w:cs="Calibri"/>
                <w:lang w:val="hr-HR"/>
              </w:rPr>
            </w:pPr>
            <w:r w:rsidRPr="00B20BB4">
              <w:rPr>
                <w:rFonts w:cs="Calibri"/>
                <w:lang w:val="hr-HR"/>
              </w:rPr>
              <w:t>C jezik - datoteke.</w:t>
            </w:r>
          </w:p>
        </w:tc>
        <w:tc>
          <w:tcPr>
            <w:tcW w:w="1718" w:type="pct"/>
          </w:tcPr>
          <w:p w14:paraId="37832F99"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3EC5CEF5" w14:textId="77777777" w:rsidR="00B20BB4" w:rsidRPr="00B20BB4" w:rsidRDefault="00B20BB4" w:rsidP="00B20BB4">
            <w:pPr>
              <w:widowControl/>
              <w:rPr>
                <w:rFonts w:cs="Calibri"/>
                <w:lang w:val="hr-HR"/>
              </w:rPr>
            </w:pPr>
            <w:r w:rsidRPr="00B20BB4">
              <w:rPr>
                <w:rFonts w:cs="Calibri"/>
                <w:lang w:val="hr-HR"/>
              </w:rPr>
              <w:t>Pisani test - rješavanje zadataka u C jeziku</w:t>
            </w:r>
          </w:p>
        </w:tc>
      </w:tr>
    </w:tbl>
    <w:p w14:paraId="5BED7E66"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4116F0B0"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281C5D6A"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63387E4D"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0952452A"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34341308"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4CCAEB47" w14:textId="77777777" w:rsidR="00B20BB4" w:rsidRPr="00B20BB4" w:rsidRDefault="00B20BB4" w:rsidP="00B20BB4">
      <w:pPr>
        <w:widowControl/>
        <w:spacing w:after="160" w:line="259" w:lineRule="auto"/>
        <w:rPr>
          <w:rFonts w:ascii="Calibri" w:eastAsia="Calibri" w:hAnsi="Calibri"/>
          <w:kern w:val="2"/>
          <w:lang w:val="hr-HR"/>
          <w14:ligatures w14:val="standardContextual"/>
        </w:rPr>
      </w:pPr>
    </w:p>
    <w:p w14:paraId="5FCA1157" w14:textId="77777777" w:rsidR="00B20BB4" w:rsidRPr="00B20BB4" w:rsidRDefault="00B20BB4" w:rsidP="00B20BB4">
      <w:pPr>
        <w:widowControl/>
        <w:spacing w:after="160" w:line="259" w:lineRule="auto"/>
        <w:rPr>
          <w:rFonts w:ascii="Calibri" w:eastAsia="Calibri" w:hAnsi="Calibri"/>
          <w:kern w:val="2"/>
          <w:lang w:val="hr-HR"/>
          <w14:ligatures w14:val="standardContextual"/>
        </w:rPr>
      </w:pPr>
    </w:p>
    <w:p w14:paraId="0B0DD5CC" w14:textId="77777777" w:rsidR="00B20BB4" w:rsidRDefault="00B20BB4" w:rsidP="00DA6F5C">
      <w:pPr>
        <w:rPr>
          <w:lang w:val="hr-HR" w:eastAsia="x-none"/>
        </w:rPr>
      </w:pPr>
    </w:p>
    <w:p w14:paraId="7EA25628" w14:textId="5C5C81FC" w:rsidR="00B20BB4" w:rsidRDefault="00B20BB4" w:rsidP="00DA6F5C">
      <w:pPr>
        <w:rPr>
          <w:lang w:val="hr-HR" w:eastAsia="x-none"/>
        </w:rPr>
      </w:pPr>
    </w:p>
    <w:p w14:paraId="63F377D6" w14:textId="0E493E0A" w:rsidR="00B20BB4" w:rsidRDefault="00B20BB4" w:rsidP="00DA6F5C">
      <w:pPr>
        <w:rPr>
          <w:lang w:val="hr-HR" w:eastAsia="x-none"/>
        </w:rPr>
      </w:pPr>
    </w:p>
    <w:p w14:paraId="2ADDAB53" w14:textId="150250A5" w:rsidR="00B20BB4" w:rsidRDefault="00B20BB4" w:rsidP="00DA6F5C">
      <w:pPr>
        <w:rPr>
          <w:lang w:val="hr-HR" w:eastAsia="x-none"/>
        </w:rPr>
      </w:pPr>
    </w:p>
    <w:p w14:paraId="14DC73FB" w14:textId="685A13D6" w:rsidR="00B20BB4" w:rsidRDefault="00B20BB4" w:rsidP="00DA6F5C">
      <w:pPr>
        <w:rPr>
          <w:lang w:val="hr-HR" w:eastAsia="x-none"/>
        </w:rPr>
      </w:pPr>
    </w:p>
    <w:p w14:paraId="62B7E6A9" w14:textId="4418CD24" w:rsidR="00B20BB4" w:rsidRDefault="00B20BB4" w:rsidP="00DA6F5C">
      <w:pPr>
        <w:rPr>
          <w:lang w:val="hr-HR" w:eastAsia="x-none"/>
        </w:rPr>
      </w:pPr>
    </w:p>
    <w:p w14:paraId="0682BF90" w14:textId="60FBB6DA" w:rsidR="00B20BB4" w:rsidRDefault="00B20BB4" w:rsidP="00DA6F5C">
      <w:pPr>
        <w:rPr>
          <w:lang w:val="hr-HR" w:eastAsia="x-none"/>
        </w:rPr>
      </w:pPr>
    </w:p>
    <w:p w14:paraId="33A2A43C" w14:textId="01835FE0" w:rsidR="00B20BB4" w:rsidRDefault="00B20BB4" w:rsidP="00DA6F5C">
      <w:pPr>
        <w:rPr>
          <w:lang w:val="hr-HR" w:eastAsia="x-none"/>
        </w:rPr>
      </w:pPr>
    </w:p>
    <w:p w14:paraId="2801D231" w14:textId="68E97605" w:rsidR="00B20BB4" w:rsidRDefault="00B20BB4" w:rsidP="00DA6F5C">
      <w:pPr>
        <w:rPr>
          <w:lang w:val="hr-HR" w:eastAsia="x-none"/>
        </w:rPr>
      </w:pPr>
    </w:p>
    <w:p w14:paraId="5F618973" w14:textId="3BE2EB07" w:rsidR="00B20BB4" w:rsidRDefault="00B20BB4" w:rsidP="00DA6F5C">
      <w:pPr>
        <w:rPr>
          <w:lang w:val="hr-HR" w:eastAsia="x-none"/>
        </w:rPr>
      </w:pPr>
    </w:p>
    <w:p w14:paraId="0B5F34C0" w14:textId="5E776EFB" w:rsidR="00B20BB4" w:rsidRDefault="00B20BB4" w:rsidP="00DA6F5C">
      <w:pPr>
        <w:rPr>
          <w:lang w:val="hr-HR" w:eastAsia="x-none"/>
        </w:rPr>
      </w:pPr>
    </w:p>
    <w:p w14:paraId="26E98D18" w14:textId="68D6997F" w:rsidR="00B20BB4" w:rsidRDefault="00B20BB4" w:rsidP="00DA6F5C">
      <w:pPr>
        <w:rPr>
          <w:lang w:val="hr-HR" w:eastAsia="x-none"/>
        </w:rPr>
      </w:pPr>
    </w:p>
    <w:p w14:paraId="0BCB9DCB" w14:textId="1D712381" w:rsidR="00B20BB4" w:rsidRDefault="00B20BB4" w:rsidP="00DA6F5C">
      <w:pPr>
        <w:rPr>
          <w:lang w:val="hr-HR" w:eastAsia="x-none"/>
        </w:rPr>
      </w:pPr>
    </w:p>
    <w:p w14:paraId="186BCC87" w14:textId="7A922783" w:rsidR="00B20BB4" w:rsidRDefault="00B20BB4" w:rsidP="00DA6F5C">
      <w:pPr>
        <w:rPr>
          <w:lang w:val="hr-HR" w:eastAsia="x-none"/>
        </w:rPr>
      </w:pPr>
    </w:p>
    <w:p w14:paraId="5402CFF0" w14:textId="0AF01411" w:rsidR="00B20BB4" w:rsidRDefault="00B20BB4" w:rsidP="00DA6F5C">
      <w:pPr>
        <w:rPr>
          <w:lang w:val="hr-HR" w:eastAsia="x-none"/>
        </w:rPr>
      </w:pPr>
    </w:p>
    <w:p w14:paraId="373E768A" w14:textId="725665F8" w:rsidR="00B20BB4" w:rsidRDefault="00B20BB4" w:rsidP="00DA6F5C">
      <w:pPr>
        <w:rPr>
          <w:lang w:val="hr-HR" w:eastAsia="x-none"/>
        </w:rPr>
      </w:pPr>
    </w:p>
    <w:p w14:paraId="7792D320" w14:textId="56BA7287" w:rsidR="00B20BB4" w:rsidRDefault="00B20BB4" w:rsidP="00DA6F5C">
      <w:pPr>
        <w:rPr>
          <w:lang w:val="hr-HR" w:eastAsia="x-none"/>
        </w:rPr>
      </w:pPr>
    </w:p>
    <w:p w14:paraId="49C88148" w14:textId="2C1471A3" w:rsidR="00B20BB4" w:rsidRDefault="00B20BB4" w:rsidP="00DA6F5C">
      <w:pPr>
        <w:rPr>
          <w:lang w:val="hr-HR" w:eastAsia="x-none"/>
        </w:rPr>
      </w:pPr>
    </w:p>
    <w:p w14:paraId="5EE48C23" w14:textId="77777777" w:rsidR="00B20BB4" w:rsidRPr="00B20BB4" w:rsidRDefault="00B20BB4" w:rsidP="00B20BB4">
      <w:pPr>
        <w:widowControl/>
        <w:rPr>
          <w:color w:val="FF0000"/>
          <w:sz w:val="24"/>
          <w:szCs w:val="24"/>
          <w:lang w:val="hr-HR" w:eastAsia="hr-HR"/>
        </w:rPr>
      </w:pPr>
    </w:p>
    <w:tbl>
      <w:tblPr>
        <w:tblStyle w:val="TableGrid1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20BB4" w:rsidRPr="00B20BB4" w14:paraId="5406BB3F"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0E10844" w14:textId="77777777" w:rsidR="00B20BB4" w:rsidRPr="00B20BB4" w:rsidRDefault="00B20BB4" w:rsidP="00B20BB4">
            <w:pPr>
              <w:widowControl/>
              <w:rPr>
                <w:rFonts w:cs="Calibri"/>
                <w:b/>
                <w:bCs/>
                <w:lang w:val="hr-HR"/>
              </w:rPr>
            </w:pPr>
            <w:r w:rsidRPr="00B20BB4">
              <w:rPr>
                <w:rFonts w:cs="Calibri"/>
                <w:b/>
                <w:bCs/>
                <w:lang w:val="hr-HR"/>
              </w:rPr>
              <w:lastRenderedPageBreak/>
              <w:t>OPĆE INFORMACIJE</w:t>
            </w:r>
          </w:p>
        </w:tc>
      </w:tr>
      <w:tr w:rsidR="00B20BB4" w:rsidRPr="00B20BB4" w14:paraId="541626E3"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4A2F9D" w14:textId="77777777" w:rsidR="00B20BB4" w:rsidRPr="00B20BB4" w:rsidRDefault="00B20BB4" w:rsidP="00B20BB4">
            <w:pPr>
              <w:widowControl/>
              <w:rPr>
                <w:rFonts w:cs="Calibri"/>
                <w:b/>
                <w:bCs/>
                <w:lang w:val="hr-HR"/>
              </w:rPr>
            </w:pPr>
            <w:r w:rsidRPr="00B20BB4">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07047936"/>
              <w:placeholder>
                <w:docPart w:val="90B93468C4E64D8D897CA9D707A3B00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611632B" w14:textId="77777777" w:rsidR="00B20BB4" w:rsidRPr="00B20BB4" w:rsidRDefault="00B20BB4" w:rsidP="00B20BB4">
                <w:pPr>
                  <w:widowControl/>
                  <w:spacing w:line="276" w:lineRule="auto"/>
                  <w:rPr>
                    <w:lang w:val="hr-HR"/>
                  </w:rPr>
                </w:pPr>
                <w:r w:rsidRPr="00B20BB4">
                  <w:rPr>
                    <w:lang w:val="hr-HR"/>
                  </w:rPr>
                  <w:t xml:space="preserve">Stručni prijediplomski studij </w:t>
                </w:r>
                <w:proofErr w:type="spellStart"/>
                <w:r w:rsidRPr="00B20BB4">
                  <w:rPr>
                    <w:lang w:val="hr-HR"/>
                  </w:rPr>
                  <w:t>Telematika</w:t>
                </w:r>
                <w:proofErr w:type="spellEnd"/>
              </w:p>
            </w:sdtContent>
          </w:sdt>
        </w:tc>
      </w:tr>
      <w:tr w:rsidR="00B20BB4" w:rsidRPr="00B20BB4" w14:paraId="70176D5C"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0DEAA21" w14:textId="77777777" w:rsidR="00B20BB4" w:rsidRPr="00B20BB4" w:rsidRDefault="00B20BB4" w:rsidP="00B20BB4">
            <w:pPr>
              <w:widowControl/>
              <w:rPr>
                <w:rFonts w:cs="Calibri"/>
                <w:b/>
                <w:bCs/>
                <w:lang w:val="hr-HR"/>
              </w:rPr>
            </w:pPr>
            <w:r w:rsidRPr="00B20BB4">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31A1C3" w14:textId="77777777" w:rsidR="00B20BB4" w:rsidRPr="00B20BB4" w:rsidRDefault="00B20BB4" w:rsidP="00B20BB4">
            <w:pPr>
              <w:widowControl/>
              <w:rPr>
                <w:rFonts w:cs="Calibri"/>
                <w:lang w:val="hr-HR"/>
              </w:rPr>
            </w:pPr>
            <w:r w:rsidRPr="00B20BB4">
              <w:rPr>
                <w:rFonts w:cs="Calibri"/>
                <w:color w:val="000000"/>
                <w:lang w:val="hr-HR"/>
              </w:rPr>
              <w:t>OSNOVE PRIMJENE RAČUNALA</w:t>
            </w:r>
          </w:p>
        </w:tc>
      </w:tr>
      <w:tr w:rsidR="00B20BB4" w:rsidRPr="00B20BB4" w14:paraId="1CC57D22"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DCB531D" w14:textId="77777777" w:rsidR="00B20BB4" w:rsidRPr="00B20BB4" w:rsidRDefault="00B20BB4" w:rsidP="00B20BB4">
            <w:pPr>
              <w:widowControl/>
              <w:rPr>
                <w:rFonts w:cs="Calibri"/>
                <w:b/>
                <w:bCs/>
                <w:lang w:val="hr-HR"/>
              </w:rPr>
            </w:pPr>
            <w:r w:rsidRPr="00B20BB4">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406092" w14:textId="77777777" w:rsidR="00B20BB4" w:rsidRPr="00B20BB4" w:rsidRDefault="00B20BB4" w:rsidP="00B20BB4">
            <w:pPr>
              <w:widowControl/>
              <w:rPr>
                <w:rFonts w:cs="Calibri"/>
                <w:lang w:val="hr-HR"/>
              </w:rPr>
            </w:pPr>
            <w:r w:rsidRPr="00B20BB4">
              <w:rPr>
                <w:rFonts w:cs="Calibri"/>
                <w:lang w:val="hr-HR"/>
              </w:rPr>
              <w:t xml:space="preserve">dr. sc. </w:t>
            </w:r>
            <w:proofErr w:type="spellStart"/>
            <w:r w:rsidRPr="00B20BB4">
              <w:rPr>
                <w:rFonts w:cs="Calibri"/>
                <w:lang w:val="hr-HR"/>
              </w:rPr>
              <w:t>tech</w:t>
            </w:r>
            <w:proofErr w:type="spellEnd"/>
            <w:r w:rsidRPr="00B20BB4">
              <w:rPr>
                <w:rFonts w:cs="Calibri"/>
                <w:lang w:val="hr-HR"/>
              </w:rPr>
              <w:t>. Andrea Andrijašević, pred.</w:t>
            </w:r>
          </w:p>
        </w:tc>
      </w:tr>
      <w:tr w:rsidR="00B20BB4" w:rsidRPr="00B20BB4" w14:paraId="5D23A97F"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F5E4EC0" w14:textId="77777777" w:rsidR="00B20BB4" w:rsidRPr="00B20BB4" w:rsidRDefault="00B20BB4" w:rsidP="00B20BB4">
            <w:pPr>
              <w:widowControl/>
              <w:rPr>
                <w:rFonts w:cs="Calibri"/>
                <w:b/>
                <w:bCs/>
                <w:lang w:val="hr-HR"/>
              </w:rPr>
            </w:pPr>
            <w:r w:rsidRPr="00B20BB4">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000DF1" w14:textId="77777777" w:rsidR="00B20BB4" w:rsidRPr="00B20BB4" w:rsidRDefault="00B20BB4" w:rsidP="00B20BB4">
            <w:pPr>
              <w:widowControl/>
              <w:rPr>
                <w:rFonts w:cs="Calibri"/>
                <w:lang w:val="hr-HR"/>
              </w:rPr>
            </w:pPr>
            <w:r w:rsidRPr="00B20BB4">
              <w:rPr>
                <w:rFonts w:cs="Calibri"/>
                <w:lang w:val="hr-HR"/>
              </w:rPr>
              <w:t xml:space="preserve">Matea Pešut, </w:t>
            </w:r>
            <w:proofErr w:type="spellStart"/>
            <w:r w:rsidRPr="00B20BB4">
              <w:rPr>
                <w:rFonts w:cs="Calibri"/>
                <w:lang w:val="hr-HR"/>
              </w:rPr>
              <w:t>asis</w:t>
            </w:r>
            <w:proofErr w:type="spellEnd"/>
            <w:r w:rsidRPr="00B20BB4">
              <w:rPr>
                <w:rFonts w:cs="Calibri"/>
                <w:lang w:val="hr-HR"/>
              </w:rPr>
              <w:t>.</w:t>
            </w:r>
          </w:p>
        </w:tc>
      </w:tr>
      <w:tr w:rsidR="00B20BB4" w:rsidRPr="00B20BB4" w14:paraId="1027A645"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C2A49E6" w14:textId="77777777" w:rsidR="00B20BB4" w:rsidRPr="00B20BB4" w:rsidRDefault="00B20BB4" w:rsidP="00B20BB4">
            <w:pPr>
              <w:widowControl/>
              <w:rPr>
                <w:rFonts w:cs="Calibri"/>
                <w:b/>
                <w:bCs/>
                <w:lang w:val="hr-HR"/>
              </w:rPr>
            </w:pPr>
            <w:r w:rsidRPr="00B20BB4">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07639306"/>
              <w:placeholder>
                <w:docPart w:val="CF518FBB2A2B47579A6886A1C56D2773"/>
              </w:placeholder>
              <w:comboBox>
                <w:listItem w:displayText="Obvezni" w:value="Obvezni"/>
                <w:listItem w:displayText="Izborni" w:value="Izborni"/>
              </w:comboBox>
            </w:sdtPr>
            <w:sdtEndPr/>
            <w:sdtContent>
              <w:p w14:paraId="3D61D173" w14:textId="77777777" w:rsidR="00B20BB4" w:rsidRPr="00B20BB4" w:rsidRDefault="00B20BB4" w:rsidP="00B20BB4">
                <w:pPr>
                  <w:widowControl/>
                  <w:spacing w:line="276" w:lineRule="auto"/>
                  <w:jc w:val="center"/>
                  <w:rPr>
                    <w:lang w:val="hr-HR"/>
                  </w:rPr>
                </w:pPr>
                <w:r w:rsidRPr="00B20BB4">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CACFAE5" w14:textId="77777777" w:rsidR="00B20BB4" w:rsidRPr="00B20BB4" w:rsidRDefault="00B20BB4" w:rsidP="00B20BB4">
            <w:pPr>
              <w:widowControl/>
              <w:rPr>
                <w:rFonts w:cs="Calibri"/>
                <w:b/>
                <w:bCs/>
                <w:lang w:val="hr-HR"/>
              </w:rPr>
            </w:pPr>
            <w:r w:rsidRPr="00B20BB4">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54595967"/>
              <w:placeholder>
                <w:docPart w:val="503AC10805254CFBBEF798ADAF89036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3222664" w14:textId="77777777" w:rsidR="00B20BB4" w:rsidRPr="00B20BB4" w:rsidRDefault="00B20BB4" w:rsidP="00B20BB4">
                <w:pPr>
                  <w:widowControl/>
                  <w:spacing w:line="276" w:lineRule="auto"/>
                  <w:jc w:val="center"/>
                  <w:rPr>
                    <w:lang w:val="hr-HR"/>
                  </w:rPr>
                </w:pPr>
                <w:r w:rsidRPr="00B20BB4">
                  <w:rPr>
                    <w:lang w:val="hr-HR"/>
                  </w:rPr>
                  <w:t>4</w:t>
                </w:r>
              </w:p>
            </w:sdtContent>
          </w:sdt>
        </w:tc>
      </w:tr>
      <w:tr w:rsidR="00B20BB4" w:rsidRPr="00B20BB4" w14:paraId="5A07D631"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C2253AC" w14:textId="77777777" w:rsidR="00B20BB4" w:rsidRPr="00B20BB4" w:rsidRDefault="00B20BB4" w:rsidP="00B20BB4">
            <w:pPr>
              <w:widowControl/>
              <w:rPr>
                <w:rFonts w:cs="Calibri"/>
                <w:b/>
                <w:bCs/>
                <w:lang w:val="hr-HR"/>
              </w:rPr>
            </w:pPr>
            <w:r w:rsidRPr="00B20BB4">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718341901"/>
              <w:placeholder>
                <w:docPart w:val="3CA8C1EC0B764A31820606A58B180C99"/>
              </w:placeholder>
              <w:comboBox>
                <w:listItem w:displayText="1." w:value="1."/>
                <w:listItem w:displayText="2." w:value="2."/>
                <w:listItem w:displayText="3." w:value="3."/>
              </w:comboBox>
            </w:sdtPr>
            <w:sdtEndPr/>
            <w:sdtContent>
              <w:p w14:paraId="2BF0C693" w14:textId="77777777" w:rsidR="00B20BB4" w:rsidRPr="00B20BB4" w:rsidRDefault="00B20BB4" w:rsidP="00B20BB4">
                <w:pPr>
                  <w:widowControl/>
                  <w:spacing w:line="276" w:lineRule="auto"/>
                  <w:jc w:val="center"/>
                  <w:rPr>
                    <w:lang w:val="hr-HR"/>
                  </w:rPr>
                </w:pPr>
                <w:r w:rsidRPr="00B20BB4">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FECE1E" w14:textId="77777777" w:rsidR="00B20BB4" w:rsidRPr="00B20BB4" w:rsidRDefault="00B20BB4" w:rsidP="00B20BB4">
            <w:pPr>
              <w:widowControl/>
              <w:rPr>
                <w:rFonts w:cs="Calibri"/>
                <w:b/>
                <w:bCs/>
                <w:lang w:val="hr-HR"/>
              </w:rPr>
            </w:pPr>
            <w:r w:rsidRPr="00B20BB4">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722564068"/>
              <w:placeholder>
                <w:docPart w:val="BEA5AE9ABFC54DBFA33E2CC82BF80234"/>
              </w:placeholder>
              <w:comboBox>
                <w:listItem w:displayText="Zimski" w:value="Zimski"/>
                <w:listItem w:displayText="Ljetni" w:value="Ljetni"/>
              </w:comboBox>
            </w:sdtPr>
            <w:sdtEndPr/>
            <w:sdtContent>
              <w:p w14:paraId="20363123" w14:textId="77777777" w:rsidR="00B20BB4" w:rsidRPr="00B20BB4" w:rsidRDefault="00B20BB4" w:rsidP="00B20BB4">
                <w:pPr>
                  <w:widowControl/>
                  <w:spacing w:line="276" w:lineRule="auto"/>
                  <w:jc w:val="center"/>
                  <w:rPr>
                    <w:lang w:val="hr-HR"/>
                  </w:rPr>
                </w:pPr>
                <w:r w:rsidRPr="00B20BB4">
                  <w:rPr>
                    <w:lang w:val="hr-HR"/>
                  </w:rPr>
                  <w:t>Zimski</w:t>
                </w:r>
              </w:p>
            </w:sdtContent>
          </w:sdt>
        </w:tc>
      </w:tr>
      <w:tr w:rsidR="00B20BB4" w:rsidRPr="00B20BB4" w14:paraId="3C49B331" w14:textId="77777777" w:rsidTr="00B20BB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9B104C4" w14:textId="77777777" w:rsidR="00B20BB4" w:rsidRPr="00B20BB4" w:rsidRDefault="00B20BB4" w:rsidP="00B20BB4">
            <w:pPr>
              <w:widowControl/>
              <w:rPr>
                <w:rFonts w:cs="Calibri"/>
                <w:b/>
                <w:bCs/>
                <w:lang w:val="hr-HR"/>
              </w:rPr>
            </w:pPr>
            <w:r w:rsidRPr="00B20BB4">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710D3C8" w14:textId="77777777" w:rsidR="00B20BB4" w:rsidRPr="00B20BB4" w:rsidRDefault="00B20BB4" w:rsidP="00B20BB4">
            <w:pPr>
              <w:widowControl/>
              <w:jc w:val="center"/>
              <w:rPr>
                <w:rFonts w:cs="Calibri"/>
                <w:lang w:val="hr-HR"/>
              </w:rPr>
            </w:pPr>
            <w:r w:rsidRPr="00B20BB4">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B996DCE" w14:textId="77777777" w:rsidR="00B20BB4" w:rsidRPr="00B20BB4" w:rsidRDefault="00B20BB4" w:rsidP="00B20BB4">
            <w:pPr>
              <w:widowControl/>
              <w:jc w:val="center"/>
              <w:rPr>
                <w:rFonts w:cs="Calibri"/>
                <w:lang w:val="hr-HR"/>
              </w:rPr>
            </w:pPr>
            <w:r w:rsidRPr="00B20BB4">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81662FC" w14:textId="77777777" w:rsidR="00B20BB4" w:rsidRPr="00B20BB4" w:rsidRDefault="00B20BB4" w:rsidP="00B20BB4">
            <w:pPr>
              <w:widowControl/>
              <w:jc w:val="center"/>
              <w:rPr>
                <w:rFonts w:cs="Calibri"/>
                <w:lang w:val="hr-HR"/>
              </w:rPr>
            </w:pPr>
            <w:r w:rsidRPr="00B20BB4">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DE02DCC" w14:textId="77777777" w:rsidR="00B20BB4" w:rsidRPr="00B20BB4" w:rsidRDefault="00B20BB4" w:rsidP="00B20BB4">
            <w:pPr>
              <w:widowControl/>
              <w:jc w:val="center"/>
              <w:rPr>
                <w:rFonts w:cs="Calibri"/>
                <w:lang w:val="hr-HR"/>
              </w:rPr>
            </w:pPr>
            <w:r w:rsidRPr="00B20BB4">
              <w:rPr>
                <w:rFonts w:cs="Calibri"/>
                <w:lang w:val="hr-HR"/>
              </w:rPr>
              <w:t>Praktikum</w:t>
            </w:r>
          </w:p>
        </w:tc>
      </w:tr>
      <w:tr w:rsidR="00B20BB4" w:rsidRPr="00B20BB4" w14:paraId="0315CF60"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6C2E99" w14:textId="77777777" w:rsidR="00B20BB4" w:rsidRPr="00B20BB4" w:rsidRDefault="00B20BB4" w:rsidP="00B20BB4">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448E95" w14:textId="77777777" w:rsidR="00B20BB4" w:rsidRPr="00B20BB4" w:rsidRDefault="00B20BB4" w:rsidP="00B20BB4">
            <w:pPr>
              <w:widowControl/>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1EAC4A" w14:textId="77777777" w:rsidR="00B20BB4" w:rsidRPr="00B20BB4" w:rsidRDefault="00B20BB4" w:rsidP="00B20BB4">
            <w:pPr>
              <w:widowControl/>
              <w:spacing w:line="259" w:lineRule="auto"/>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C47BA2" w14:textId="77777777" w:rsidR="00B20BB4" w:rsidRPr="00B20BB4" w:rsidRDefault="00B20BB4" w:rsidP="00B20BB4">
            <w:pPr>
              <w:widowControl/>
              <w:jc w:val="center"/>
              <w:rPr>
                <w:rFonts w:cs="Calibri"/>
                <w:lang w:val="hr-HR"/>
              </w:rPr>
            </w:pPr>
            <w:r w:rsidRPr="00B20BB4">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C7CD24" w14:textId="77777777" w:rsidR="00B20BB4" w:rsidRPr="00B20BB4" w:rsidRDefault="00B20BB4" w:rsidP="00B20BB4">
            <w:pPr>
              <w:widowControl/>
              <w:jc w:val="center"/>
              <w:rPr>
                <w:rFonts w:cs="Calibri"/>
                <w:lang w:val="hr-HR"/>
              </w:rPr>
            </w:pPr>
            <w:r w:rsidRPr="00B20BB4">
              <w:rPr>
                <w:rFonts w:cs="Calibri"/>
                <w:lang w:val="hr-HR"/>
              </w:rPr>
              <w:t>0</w:t>
            </w:r>
          </w:p>
        </w:tc>
      </w:tr>
      <w:tr w:rsidR="00B20BB4" w:rsidRPr="00B20BB4" w14:paraId="6E16EB2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76C13B90" w14:textId="77777777" w:rsidR="00B20BB4" w:rsidRPr="00B20BB4" w:rsidRDefault="00B20BB4" w:rsidP="00B20BB4">
            <w:pPr>
              <w:widowControl/>
              <w:rPr>
                <w:rFonts w:cs="Calibri"/>
                <w:b/>
                <w:bCs/>
                <w:lang w:val="hr-HR"/>
              </w:rPr>
            </w:pPr>
            <w:r w:rsidRPr="00B20BB4">
              <w:rPr>
                <w:rFonts w:cs="Calibri"/>
                <w:b/>
                <w:bCs/>
                <w:lang w:val="hr-HR"/>
              </w:rPr>
              <w:t>OPIS KOLEGIJA</w:t>
            </w:r>
          </w:p>
        </w:tc>
      </w:tr>
      <w:tr w:rsidR="00B20BB4" w:rsidRPr="00B20BB4" w14:paraId="7B0BAD4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04891BD" w14:textId="77777777" w:rsidR="00B20BB4" w:rsidRPr="00B20BB4" w:rsidRDefault="00B20BB4" w:rsidP="00B20BB4">
            <w:pPr>
              <w:widowControl/>
              <w:rPr>
                <w:rFonts w:cs="Calibri"/>
                <w:b/>
                <w:bCs/>
                <w:lang w:val="hr-HR"/>
              </w:rPr>
            </w:pPr>
            <w:r w:rsidRPr="00B20BB4">
              <w:rPr>
                <w:rFonts w:cs="Calibri"/>
                <w:b/>
                <w:bCs/>
                <w:lang w:val="hr-HR"/>
              </w:rPr>
              <w:t>Ciljevi kolegija</w:t>
            </w:r>
          </w:p>
        </w:tc>
      </w:tr>
      <w:tr w:rsidR="00B20BB4" w:rsidRPr="00B20BB4" w14:paraId="37A26F8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03E17B" w14:textId="77777777" w:rsidR="00B20BB4" w:rsidRPr="00B20BB4" w:rsidRDefault="00B20BB4" w:rsidP="00A02102">
            <w:pPr>
              <w:widowControl/>
              <w:numPr>
                <w:ilvl w:val="0"/>
                <w:numId w:val="66"/>
              </w:numPr>
              <w:spacing w:line="259" w:lineRule="auto"/>
              <w:contextualSpacing/>
              <w:rPr>
                <w:rFonts w:cs="Calibri"/>
                <w:lang w:val="hr-HR"/>
              </w:rPr>
            </w:pPr>
            <w:r w:rsidRPr="00B20BB4">
              <w:rPr>
                <w:rFonts w:cs="Calibri"/>
                <w:lang w:val="hr-HR"/>
              </w:rPr>
              <w:t>Usvojiti osnovnu terminologiju vezanu uz informacijske tehnologije.</w:t>
            </w:r>
          </w:p>
          <w:p w14:paraId="51EDD545" w14:textId="77777777" w:rsidR="00B20BB4" w:rsidRPr="00B20BB4" w:rsidRDefault="00B20BB4" w:rsidP="00A02102">
            <w:pPr>
              <w:widowControl/>
              <w:numPr>
                <w:ilvl w:val="0"/>
                <w:numId w:val="66"/>
              </w:numPr>
              <w:spacing w:line="259" w:lineRule="auto"/>
              <w:contextualSpacing/>
              <w:rPr>
                <w:rFonts w:cs="Calibri"/>
                <w:lang w:val="hr-HR"/>
              </w:rPr>
            </w:pPr>
            <w:r w:rsidRPr="00B20BB4">
              <w:rPr>
                <w:rFonts w:cs="Calibri"/>
                <w:lang w:val="hr-HR"/>
              </w:rPr>
              <w:t xml:space="preserve">Analizirati građu računala. </w:t>
            </w:r>
          </w:p>
          <w:p w14:paraId="2C1B8AA4" w14:textId="77777777" w:rsidR="00B20BB4" w:rsidRPr="00B20BB4" w:rsidRDefault="00B20BB4" w:rsidP="00A02102">
            <w:pPr>
              <w:widowControl/>
              <w:numPr>
                <w:ilvl w:val="0"/>
                <w:numId w:val="66"/>
              </w:numPr>
              <w:spacing w:line="259" w:lineRule="auto"/>
              <w:contextualSpacing/>
              <w:rPr>
                <w:rFonts w:cs="Calibri"/>
                <w:lang w:val="hr-HR"/>
              </w:rPr>
            </w:pPr>
            <w:r w:rsidRPr="00B20BB4">
              <w:rPr>
                <w:rFonts w:cs="Calibri"/>
                <w:lang w:val="hr-HR"/>
              </w:rPr>
              <w:t>Steći vještine rada u standardnim softverima za obradu teksta i tablične izračune.</w:t>
            </w:r>
          </w:p>
        </w:tc>
      </w:tr>
      <w:tr w:rsidR="00B20BB4" w:rsidRPr="00B20BB4" w14:paraId="1F01F177"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9C44A2" w14:textId="77777777" w:rsidR="00B20BB4" w:rsidRPr="00B20BB4" w:rsidRDefault="00B20BB4" w:rsidP="00B20BB4">
            <w:pPr>
              <w:widowControl/>
              <w:rPr>
                <w:rFonts w:cs="Calibri"/>
                <w:b/>
                <w:bCs/>
                <w:lang w:val="hr-HR"/>
              </w:rPr>
            </w:pPr>
            <w:r w:rsidRPr="00B20BB4">
              <w:rPr>
                <w:rFonts w:cs="Calibri"/>
                <w:b/>
                <w:bCs/>
                <w:lang w:val="hr-HR"/>
              </w:rPr>
              <w:t>Uvjeti za upis kolegija</w:t>
            </w:r>
          </w:p>
        </w:tc>
      </w:tr>
      <w:tr w:rsidR="00B20BB4" w:rsidRPr="00B20BB4" w14:paraId="16FBEEB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8992A63" w14:textId="77777777" w:rsidR="00B20BB4" w:rsidRPr="00B20BB4" w:rsidRDefault="00B20BB4" w:rsidP="00B20BB4">
            <w:pPr>
              <w:widowControl/>
              <w:rPr>
                <w:rFonts w:cs="Calibri"/>
                <w:color w:val="FF0000"/>
                <w:lang w:val="hr-HR"/>
              </w:rPr>
            </w:pPr>
            <w:r w:rsidRPr="00B20BB4">
              <w:rPr>
                <w:rFonts w:cs="Calibri"/>
                <w:color w:val="000000"/>
                <w:lang w:val="hr-HR"/>
              </w:rPr>
              <w:t>Nema uvjeta</w:t>
            </w:r>
          </w:p>
        </w:tc>
      </w:tr>
      <w:tr w:rsidR="00B20BB4" w:rsidRPr="00B20BB4" w14:paraId="2895881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A0262CF" w14:textId="77777777" w:rsidR="00B20BB4" w:rsidRPr="00B20BB4" w:rsidRDefault="00B20BB4" w:rsidP="00B20BB4">
            <w:pPr>
              <w:widowControl/>
              <w:rPr>
                <w:rFonts w:cs="Calibri"/>
                <w:b/>
                <w:bCs/>
                <w:lang w:val="hr-HR"/>
              </w:rPr>
            </w:pPr>
            <w:r w:rsidRPr="00B20BB4">
              <w:rPr>
                <w:rFonts w:cs="Calibri"/>
                <w:b/>
                <w:bCs/>
                <w:lang w:val="hr-HR"/>
              </w:rPr>
              <w:t>Ishodi učenja na razini programa kojima kolegij pridonosi</w:t>
            </w:r>
          </w:p>
        </w:tc>
      </w:tr>
      <w:tr w:rsidR="00B20BB4" w:rsidRPr="00B20BB4" w14:paraId="39D1618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B930C50" w14:textId="77777777" w:rsidR="00B20BB4" w:rsidRPr="00B20BB4" w:rsidRDefault="00B20BB4" w:rsidP="00A02102">
            <w:pPr>
              <w:widowControl/>
              <w:numPr>
                <w:ilvl w:val="0"/>
                <w:numId w:val="67"/>
              </w:numPr>
              <w:spacing w:line="259" w:lineRule="auto"/>
              <w:contextualSpacing/>
              <w:rPr>
                <w:rFonts w:cs="Calibri"/>
                <w:lang w:val="hr-HR"/>
              </w:rPr>
            </w:pPr>
            <w:r w:rsidRPr="00B20BB4">
              <w:rPr>
                <w:rFonts w:cs="Calibri"/>
                <w:lang w:val="hr-HR"/>
              </w:rPr>
              <w:t>I23: Analizirati građu računalnog sustava.</w:t>
            </w:r>
          </w:p>
          <w:p w14:paraId="234C1BC0" w14:textId="77777777" w:rsidR="00B20BB4" w:rsidRPr="00B20BB4" w:rsidRDefault="00B20BB4" w:rsidP="00A02102">
            <w:pPr>
              <w:widowControl/>
              <w:numPr>
                <w:ilvl w:val="0"/>
                <w:numId w:val="67"/>
              </w:numPr>
              <w:spacing w:line="259" w:lineRule="auto"/>
              <w:contextualSpacing/>
              <w:rPr>
                <w:rFonts w:cs="Calibri"/>
                <w:lang w:val="hr-HR"/>
              </w:rPr>
            </w:pPr>
            <w:r w:rsidRPr="00B20BB4">
              <w:rPr>
                <w:rFonts w:cs="Calibri"/>
                <w:lang w:val="hr-HR"/>
              </w:rPr>
              <w:t>I24: Objasniti građu i funkcionalnosti operacijskih sustava.</w:t>
            </w:r>
          </w:p>
        </w:tc>
      </w:tr>
      <w:tr w:rsidR="00B20BB4" w:rsidRPr="00B20BB4" w14:paraId="5BB6E375"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0983F08" w14:textId="77777777" w:rsidR="00B20BB4" w:rsidRPr="00B20BB4" w:rsidRDefault="00B20BB4" w:rsidP="00B20BB4">
            <w:pPr>
              <w:widowControl/>
              <w:rPr>
                <w:rFonts w:cs="Calibri"/>
                <w:b/>
                <w:bCs/>
                <w:lang w:val="hr-HR"/>
              </w:rPr>
            </w:pPr>
            <w:r w:rsidRPr="00B20BB4">
              <w:rPr>
                <w:rFonts w:cs="Calibri"/>
                <w:b/>
                <w:bCs/>
                <w:lang w:val="hr-HR"/>
              </w:rPr>
              <w:t>Ishodi učenja na razini kolegija</w:t>
            </w:r>
          </w:p>
        </w:tc>
      </w:tr>
      <w:tr w:rsidR="00B20BB4" w:rsidRPr="00B20BB4" w14:paraId="2F17504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40D945" w14:textId="77777777" w:rsidR="00B20BB4" w:rsidRPr="00B20BB4" w:rsidRDefault="00B20BB4" w:rsidP="00A02102">
            <w:pPr>
              <w:widowControl/>
              <w:numPr>
                <w:ilvl w:val="0"/>
                <w:numId w:val="68"/>
              </w:numPr>
              <w:contextualSpacing/>
              <w:rPr>
                <w:rFonts w:cs="Calibri"/>
                <w:lang w:val="hr-HR"/>
              </w:rPr>
            </w:pPr>
            <w:r w:rsidRPr="00B20BB4">
              <w:rPr>
                <w:rFonts w:cs="Calibri"/>
                <w:lang w:val="hr-HR"/>
              </w:rPr>
              <w:t>Razlikovati pojmove iz domene informacijskih tehnologija.</w:t>
            </w:r>
          </w:p>
          <w:p w14:paraId="5CDBF6C5" w14:textId="77777777" w:rsidR="00B20BB4" w:rsidRPr="00B20BB4" w:rsidRDefault="00B20BB4" w:rsidP="00A02102">
            <w:pPr>
              <w:widowControl/>
              <w:numPr>
                <w:ilvl w:val="0"/>
                <w:numId w:val="68"/>
              </w:numPr>
              <w:contextualSpacing/>
              <w:rPr>
                <w:rFonts w:cs="Calibri"/>
                <w:lang w:val="hr-HR"/>
              </w:rPr>
            </w:pPr>
            <w:r w:rsidRPr="00B20BB4">
              <w:rPr>
                <w:rFonts w:cs="Calibri"/>
                <w:lang w:val="hr-HR"/>
              </w:rPr>
              <w:t>Analizirati građu računala i način rada pojedinih računalnih komponenti.</w:t>
            </w:r>
          </w:p>
          <w:p w14:paraId="7D96C113" w14:textId="77777777" w:rsidR="00B20BB4" w:rsidRPr="00B20BB4" w:rsidRDefault="00B20BB4" w:rsidP="00A02102">
            <w:pPr>
              <w:widowControl/>
              <w:numPr>
                <w:ilvl w:val="0"/>
                <w:numId w:val="68"/>
              </w:numPr>
              <w:contextualSpacing/>
              <w:rPr>
                <w:rFonts w:cs="Calibri"/>
                <w:lang w:val="hr-HR"/>
              </w:rPr>
            </w:pPr>
            <w:r w:rsidRPr="00B20BB4">
              <w:rPr>
                <w:rFonts w:cs="Calibri"/>
                <w:lang w:val="hr-HR"/>
              </w:rPr>
              <w:t>Izraditi složeni dokument upotrebom odabranog tekstnog editora.</w:t>
            </w:r>
          </w:p>
          <w:p w14:paraId="1B79EA1E" w14:textId="77777777" w:rsidR="00B20BB4" w:rsidRPr="00B20BB4" w:rsidRDefault="00B20BB4" w:rsidP="00A02102">
            <w:pPr>
              <w:widowControl/>
              <w:numPr>
                <w:ilvl w:val="0"/>
                <w:numId w:val="68"/>
              </w:numPr>
              <w:contextualSpacing/>
              <w:rPr>
                <w:rFonts w:cs="Calibri"/>
                <w:lang w:val="hr-HR"/>
              </w:rPr>
            </w:pPr>
            <w:r w:rsidRPr="00B20BB4">
              <w:rPr>
                <w:rFonts w:cs="Calibri"/>
                <w:lang w:val="hr-HR"/>
              </w:rPr>
              <w:t>Analizirati i prikazati podatke korištenjem funkcija tabličnog kalkulatora u odabranom softveru.</w:t>
            </w:r>
          </w:p>
        </w:tc>
      </w:tr>
      <w:tr w:rsidR="00B20BB4" w:rsidRPr="00B20BB4" w14:paraId="22A96B94"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C6E6870" w14:textId="77777777" w:rsidR="00B20BB4" w:rsidRPr="00B20BB4" w:rsidRDefault="00B20BB4" w:rsidP="00B20BB4">
            <w:pPr>
              <w:widowControl/>
              <w:rPr>
                <w:rFonts w:cs="Calibri"/>
                <w:b/>
                <w:bCs/>
                <w:lang w:val="hr-HR"/>
              </w:rPr>
            </w:pPr>
            <w:r w:rsidRPr="00B20BB4">
              <w:rPr>
                <w:rFonts w:cs="Calibri"/>
                <w:b/>
                <w:bCs/>
                <w:lang w:val="hr-HR"/>
              </w:rPr>
              <w:t>Sadržaj kolegija</w:t>
            </w:r>
          </w:p>
        </w:tc>
      </w:tr>
      <w:tr w:rsidR="00B20BB4" w:rsidRPr="00B20BB4" w14:paraId="4611A65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890CCE7" w14:textId="77777777" w:rsidR="00B20BB4" w:rsidRPr="00B20BB4" w:rsidRDefault="00B20BB4" w:rsidP="00B20BB4">
            <w:pPr>
              <w:widowControl/>
              <w:rPr>
                <w:rFonts w:cs="Calibri"/>
                <w:lang w:val="hr-HR"/>
              </w:rPr>
            </w:pPr>
            <w:r w:rsidRPr="00B20BB4">
              <w:rPr>
                <w:rFonts w:cs="Calibri"/>
                <w:lang w:val="hr-HR"/>
              </w:rPr>
              <w:t>Podatak. Informacija. Sustav. Matematičke i logičke osnove računala. Prezentacija i organizacija podataka. Povijest računala. Građa i funkcije sastavnih dijelova računala: matična ploča, centralna jedinica za obradu, radna memorija, grafička kartica, audio kartica, mrežna kartica, izlazni uređaji, ulazni uređaji. Mediji za trajnu pohranu podataka. Programska podrška. Izrada i oblikovanje tekstualnih dokumenata na računalu. Matematički izračuni, oblikovanje radnih listova i izrada grafičkih prikaza podataka u tabličnim kalkulatorima.</w:t>
            </w:r>
          </w:p>
        </w:tc>
      </w:tr>
      <w:tr w:rsidR="00B20BB4" w:rsidRPr="00B20BB4" w14:paraId="324E7E47"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E272B14" w14:textId="77777777" w:rsidR="00B20BB4" w:rsidRPr="00B20BB4" w:rsidRDefault="00B20BB4" w:rsidP="00B20BB4">
            <w:pPr>
              <w:widowControl/>
              <w:rPr>
                <w:rFonts w:cs="Calibri"/>
                <w:b/>
                <w:bCs/>
                <w:lang w:val="hr-HR"/>
              </w:rPr>
            </w:pPr>
            <w:r w:rsidRPr="00B20BB4">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FAC5F14" w14:textId="77777777" w:rsidR="00B20BB4" w:rsidRPr="00B20BB4" w:rsidRDefault="00430F6B" w:rsidP="00B20BB4">
            <w:pPr>
              <w:widowControl/>
              <w:rPr>
                <w:rFonts w:cs="Calibri"/>
                <w:lang w:val="hr-HR"/>
              </w:rPr>
            </w:pPr>
            <w:sdt>
              <w:sdtPr>
                <w:rPr>
                  <w:rFonts w:cs="Calibri"/>
                  <w:lang w:val="hr-HR"/>
                </w:rPr>
                <w:id w:val="-1793590927"/>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Predavanja</w:t>
            </w:r>
          </w:p>
          <w:p w14:paraId="02C860AE" w14:textId="77777777" w:rsidR="00B20BB4" w:rsidRPr="00B20BB4" w:rsidRDefault="00430F6B" w:rsidP="00B20BB4">
            <w:pPr>
              <w:widowControl/>
              <w:rPr>
                <w:rFonts w:cs="Calibri"/>
                <w:lang w:val="hr-HR"/>
              </w:rPr>
            </w:pPr>
            <w:sdt>
              <w:sdtPr>
                <w:rPr>
                  <w:rFonts w:cs="Calibri"/>
                  <w:lang w:val="hr-HR"/>
                </w:rPr>
                <w:id w:val="-487172443"/>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Seminari i radionice</w:t>
            </w:r>
          </w:p>
          <w:p w14:paraId="5C31A197" w14:textId="77777777" w:rsidR="00B20BB4" w:rsidRPr="00B20BB4" w:rsidRDefault="00430F6B" w:rsidP="00B20BB4">
            <w:pPr>
              <w:widowControl/>
              <w:rPr>
                <w:rFonts w:cs="Calibri"/>
                <w:lang w:val="hr-HR"/>
              </w:rPr>
            </w:pPr>
            <w:sdt>
              <w:sdtPr>
                <w:rPr>
                  <w:rFonts w:cs="Calibri"/>
                  <w:lang w:val="hr-HR"/>
                </w:rPr>
                <w:id w:val="1446276385"/>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Vježbe</w:t>
            </w:r>
          </w:p>
          <w:p w14:paraId="77110867" w14:textId="77777777" w:rsidR="00B20BB4" w:rsidRPr="00B20BB4" w:rsidRDefault="00430F6B" w:rsidP="00B20BB4">
            <w:pPr>
              <w:widowControl/>
              <w:rPr>
                <w:rFonts w:cs="Calibri"/>
                <w:lang w:val="hr-HR"/>
              </w:rPr>
            </w:pPr>
            <w:sdt>
              <w:sdtPr>
                <w:rPr>
                  <w:rFonts w:cs="Calibri"/>
                  <w:lang w:val="hr-HR"/>
                </w:rPr>
                <w:id w:val="-610051426"/>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Obrazovanje na daljinu</w:t>
            </w:r>
          </w:p>
          <w:p w14:paraId="637C537F" w14:textId="77777777" w:rsidR="00B20BB4" w:rsidRPr="00B20BB4" w:rsidRDefault="00430F6B" w:rsidP="00B20BB4">
            <w:pPr>
              <w:widowControl/>
              <w:rPr>
                <w:rFonts w:cs="Calibri"/>
                <w:lang w:val="hr-HR"/>
              </w:rPr>
            </w:pPr>
            <w:sdt>
              <w:sdtPr>
                <w:rPr>
                  <w:rFonts w:cs="Calibri"/>
                  <w:lang w:val="hr-HR"/>
                </w:rPr>
                <w:id w:val="-1433890656"/>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39C278C" w14:textId="77777777" w:rsidR="00B20BB4" w:rsidRPr="00B20BB4" w:rsidRDefault="00430F6B" w:rsidP="00B20BB4">
            <w:pPr>
              <w:widowControl/>
              <w:rPr>
                <w:rFonts w:cs="Calibri"/>
                <w:lang w:val="hr-HR"/>
              </w:rPr>
            </w:pPr>
            <w:sdt>
              <w:sdtPr>
                <w:rPr>
                  <w:rFonts w:cs="Calibri"/>
                  <w:lang w:val="hr-HR"/>
                </w:rPr>
                <w:id w:val="61458108"/>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Samostalni zadaci</w:t>
            </w:r>
          </w:p>
          <w:p w14:paraId="08A5FBBB" w14:textId="77777777" w:rsidR="00B20BB4" w:rsidRPr="00B20BB4" w:rsidRDefault="00430F6B" w:rsidP="00B20BB4">
            <w:pPr>
              <w:widowControl/>
              <w:rPr>
                <w:rFonts w:cs="Calibri"/>
                <w:lang w:val="hr-HR"/>
              </w:rPr>
            </w:pPr>
            <w:sdt>
              <w:sdtPr>
                <w:rPr>
                  <w:rFonts w:cs="Calibri"/>
                  <w:lang w:val="hr-HR"/>
                </w:rPr>
                <w:id w:val="2133742832"/>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Multimedija i mreža</w:t>
            </w:r>
          </w:p>
          <w:p w14:paraId="62B6EE8D" w14:textId="77777777" w:rsidR="00B20BB4" w:rsidRPr="00B20BB4" w:rsidRDefault="00430F6B" w:rsidP="00B20BB4">
            <w:pPr>
              <w:widowControl/>
              <w:rPr>
                <w:rFonts w:cs="Calibri"/>
                <w:lang w:val="hr-HR"/>
              </w:rPr>
            </w:pPr>
            <w:sdt>
              <w:sdtPr>
                <w:rPr>
                  <w:rFonts w:cs="Calibri"/>
                  <w:lang w:val="hr-HR"/>
                </w:rPr>
                <w:id w:val="-1098476686"/>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Laboratorij</w:t>
            </w:r>
          </w:p>
          <w:p w14:paraId="1EEA8B37" w14:textId="77777777" w:rsidR="00B20BB4" w:rsidRPr="00B20BB4" w:rsidRDefault="00430F6B" w:rsidP="00B20BB4">
            <w:pPr>
              <w:widowControl/>
              <w:rPr>
                <w:rFonts w:cs="Calibri"/>
                <w:lang w:val="hr-HR"/>
              </w:rPr>
            </w:pPr>
            <w:sdt>
              <w:sdtPr>
                <w:rPr>
                  <w:rFonts w:cs="Calibri"/>
                  <w:lang w:val="hr-HR"/>
                </w:rPr>
                <w:id w:val="-782414723"/>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Mentorski rad</w:t>
            </w:r>
          </w:p>
          <w:p w14:paraId="26EB775A" w14:textId="77777777" w:rsidR="00B20BB4" w:rsidRPr="00B20BB4" w:rsidRDefault="00430F6B" w:rsidP="00B20BB4">
            <w:pPr>
              <w:widowControl/>
              <w:rPr>
                <w:rFonts w:cs="Calibri"/>
                <w:lang w:val="hr-HR"/>
              </w:rPr>
            </w:pPr>
            <w:sdt>
              <w:sdtPr>
                <w:rPr>
                  <w:rFonts w:cs="Calibri"/>
                  <w:lang w:val="hr-HR"/>
                </w:rPr>
                <w:id w:val="-1149126536"/>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Ostalo: </w:t>
            </w:r>
          </w:p>
        </w:tc>
      </w:tr>
      <w:tr w:rsidR="00B20BB4" w:rsidRPr="00B20BB4" w14:paraId="647DA88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84F47AF" w14:textId="77777777" w:rsidR="00B20BB4" w:rsidRPr="00B20BB4" w:rsidRDefault="00B20BB4" w:rsidP="00B20BB4">
            <w:pPr>
              <w:widowControl/>
              <w:rPr>
                <w:rFonts w:cs="Calibri"/>
                <w:b/>
                <w:bCs/>
                <w:lang w:val="hr-HR"/>
              </w:rPr>
            </w:pPr>
            <w:r w:rsidRPr="00B20BB4">
              <w:rPr>
                <w:rFonts w:cs="Calibri"/>
                <w:b/>
                <w:bCs/>
                <w:lang w:val="hr-HR"/>
              </w:rPr>
              <w:t>Obveze studenata</w:t>
            </w:r>
          </w:p>
        </w:tc>
      </w:tr>
      <w:tr w:rsidR="00B20BB4" w:rsidRPr="00B20BB4" w14:paraId="286E21E2"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B7972A" w14:textId="77777777" w:rsidR="00B20BB4" w:rsidRPr="00B20BB4" w:rsidRDefault="00B20BB4" w:rsidP="00B20BB4">
            <w:pPr>
              <w:widowControl/>
              <w:rPr>
                <w:rFonts w:cs="Calibri"/>
                <w:color w:val="000000"/>
                <w:lang w:val="hr-HR"/>
              </w:rPr>
            </w:pPr>
            <w:r w:rsidRPr="00B20BB4">
              <w:rPr>
                <w:rFonts w:cs="Calibri"/>
                <w:color w:val="000000"/>
                <w:lang w:val="hr-HR"/>
              </w:rPr>
              <w:t>U skladu s važećim Pravilnikom o ocjenjivanju i Pravilnikom o studiranju.</w:t>
            </w:r>
          </w:p>
          <w:p w14:paraId="752F08B6" w14:textId="77777777" w:rsidR="00B20BB4" w:rsidRPr="00B20BB4" w:rsidRDefault="00B20BB4" w:rsidP="00B20BB4">
            <w:pPr>
              <w:widowControl/>
              <w:jc w:val="both"/>
              <w:rPr>
                <w:rFonts w:cs="Calibri"/>
                <w:lang w:val="hr-HR"/>
              </w:rPr>
            </w:pPr>
            <w:r w:rsidRPr="00B20BB4">
              <w:rPr>
                <w:rFonts w:cs="Calibri"/>
                <w:color w:val="000000"/>
                <w:lang w:val="hr-HR"/>
              </w:rPr>
              <w:t>Student koji pristupa cjelovitom ispitu dužan je tijekom semestra odabrati temu seminarskog rada i prezentirati ga na ispitnom roku (Usmeni ispit).</w:t>
            </w:r>
          </w:p>
        </w:tc>
      </w:tr>
      <w:tr w:rsidR="00B20BB4" w:rsidRPr="00B20BB4" w14:paraId="1411AB48"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16A702" w14:textId="77777777" w:rsidR="00B20BB4" w:rsidRPr="00B20BB4" w:rsidRDefault="00B20BB4" w:rsidP="00B20BB4">
            <w:pPr>
              <w:widowControl/>
              <w:rPr>
                <w:rFonts w:cs="Calibri"/>
                <w:b/>
                <w:bCs/>
                <w:lang w:val="hr-HR"/>
              </w:rPr>
            </w:pPr>
            <w:r w:rsidRPr="00B20BB4">
              <w:rPr>
                <w:rFonts w:cs="Calibri"/>
                <w:b/>
                <w:bCs/>
                <w:lang w:val="hr-HR"/>
              </w:rPr>
              <w:t>Ocjenjivanje i vrednovanje rada studenata tijekom nastave i na ispitnom roku</w:t>
            </w:r>
          </w:p>
        </w:tc>
      </w:tr>
      <w:tr w:rsidR="00B20BB4" w:rsidRPr="00B20BB4" w14:paraId="72C06222"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E49B70" w14:textId="77777777" w:rsidR="00B20BB4" w:rsidRPr="00B20BB4" w:rsidRDefault="00B20BB4" w:rsidP="00B20BB4">
            <w:pPr>
              <w:widowControl/>
              <w:jc w:val="both"/>
              <w:rPr>
                <w:rFonts w:cs="Calibri"/>
                <w:color w:val="000000"/>
                <w:lang w:val="hr-HR"/>
              </w:rPr>
            </w:pPr>
            <w:r w:rsidRPr="00B20BB4">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512BC698" w14:textId="77777777" w:rsidR="00B20BB4" w:rsidRPr="00B20BB4" w:rsidRDefault="00B20BB4" w:rsidP="00B20BB4">
            <w:pPr>
              <w:widowControl/>
              <w:rPr>
                <w:rFonts w:cs="Calibri"/>
                <w:b/>
                <w:bCs/>
                <w:lang w:val="hr-HR"/>
              </w:rPr>
            </w:pPr>
          </w:p>
          <w:p w14:paraId="176E83D2" w14:textId="77777777" w:rsidR="00B20BB4" w:rsidRPr="00B20BB4" w:rsidRDefault="00B20BB4" w:rsidP="00B20BB4">
            <w:pPr>
              <w:widowControl/>
              <w:rPr>
                <w:rFonts w:cs="Calibri"/>
                <w:b/>
                <w:bCs/>
                <w:lang w:val="hr-HR"/>
              </w:rPr>
            </w:pPr>
            <w:r w:rsidRPr="00B20BB4">
              <w:rPr>
                <w:rFonts w:cs="Calibri"/>
                <w:b/>
                <w:bCs/>
                <w:lang w:val="hr-HR"/>
              </w:rPr>
              <w:t>Kontinuirana provjera:</w:t>
            </w:r>
          </w:p>
          <w:p w14:paraId="05C3D786" w14:textId="77777777" w:rsidR="00B20BB4" w:rsidRPr="00B20BB4" w:rsidRDefault="00B20BB4" w:rsidP="00B20BB4">
            <w:pPr>
              <w:widowControl/>
              <w:rPr>
                <w:rFonts w:cs="Calibri"/>
                <w:b/>
                <w:bCs/>
                <w:lang w:val="hr-HR"/>
              </w:rPr>
            </w:pPr>
          </w:p>
          <w:tbl>
            <w:tblPr>
              <w:tblStyle w:val="TableGrid13"/>
              <w:tblW w:w="44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2"/>
              <w:gridCol w:w="1120"/>
              <w:gridCol w:w="1214"/>
              <w:gridCol w:w="982"/>
              <w:gridCol w:w="1010"/>
              <w:gridCol w:w="1003"/>
              <w:gridCol w:w="1059"/>
            </w:tblGrid>
            <w:tr w:rsidR="00B20BB4" w:rsidRPr="00B20BB4" w14:paraId="092C076F" w14:textId="77777777" w:rsidTr="00B20BB4">
              <w:trPr>
                <w:trHeight w:val="300"/>
              </w:trPr>
              <w:tc>
                <w:tcPr>
                  <w:tcW w:w="900" w:type="pct"/>
                  <w:shd w:val="clear" w:color="auto" w:fill="D9E2F3"/>
                  <w:vAlign w:val="center"/>
                </w:tcPr>
                <w:p w14:paraId="452FE70D"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719" w:type="pct"/>
                  <w:shd w:val="clear" w:color="auto" w:fill="D9E2F3"/>
                  <w:vAlign w:val="center"/>
                </w:tcPr>
                <w:p w14:paraId="59BFC07A" w14:textId="77777777" w:rsidR="00B20BB4" w:rsidRPr="00B20BB4" w:rsidRDefault="00B20BB4" w:rsidP="00B20BB4">
                  <w:pPr>
                    <w:widowControl/>
                    <w:jc w:val="center"/>
                    <w:rPr>
                      <w:rFonts w:cs="Calibri"/>
                      <w:b/>
                      <w:bCs/>
                      <w:lang w:val="hr-HR"/>
                    </w:rPr>
                  </w:pPr>
                  <w:r w:rsidRPr="00B20BB4">
                    <w:rPr>
                      <w:rFonts w:cs="Calibri"/>
                      <w:b/>
                      <w:bCs/>
                      <w:lang w:val="hr-HR"/>
                    </w:rPr>
                    <w:t>Test teorije</w:t>
                  </w:r>
                </w:p>
              </w:tc>
              <w:tc>
                <w:tcPr>
                  <w:tcW w:w="779" w:type="pct"/>
                  <w:shd w:val="clear" w:color="auto" w:fill="D9E2F3"/>
                  <w:vAlign w:val="center"/>
                </w:tcPr>
                <w:p w14:paraId="2C47F199" w14:textId="77777777" w:rsidR="00B20BB4" w:rsidRPr="00B20BB4" w:rsidRDefault="00B20BB4" w:rsidP="00B20BB4">
                  <w:pPr>
                    <w:widowControl/>
                    <w:jc w:val="center"/>
                    <w:rPr>
                      <w:rFonts w:cs="Calibri"/>
                      <w:b/>
                      <w:bCs/>
                      <w:lang w:val="hr-HR"/>
                    </w:rPr>
                  </w:pPr>
                  <w:r w:rsidRPr="00B20BB4">
                    <w:rPr>
                      <w:rFonts w:cs="Calibri"/>
                      <w:b/>
                      <w:bCs/>
                      <w:lang w:val="hr-HR"/>
                    </w:rPr>
                    <w:t>Seminarski rad</w:t>
                  </w:r>
                </w:p>
              </w:tc>
              <w:tc>
                <w:tcPr>
                  <w:tcW w:w="630" w:type="pct"/>
                  <w:shd w:val="clear" w:color="auto" w:fill="D9E2F3"/>
                  <w:vAlign w:val="center"/>
                </w:tcPr>
                <w:p w14:paraId="5F0C35EC" w14:textId="77777777" w:rsidR="00B20BB4" w:rsidRPr="00B20BB4" w:rsidRDefault="00B20BB4" w:rsidP="00B20BB4">
                  <w:pPr>
                    <w:widowControl/>
                    <w:spacing w:line="259" w:lineRule="auto"/>
                    <w:jc w:val="center"/>
                    <w:rPr>
                      <w:rFonts w:cs="Calibri"/>
                      <w:b/>
                      <w:lang w:val="hr-HR"/>
                    </w:rPr>
                  </w:pPr>
                  <w:r w:rsidRPr="00B20BB4">
                    <w:rPr>
                      <w:rFonts w:cs="Calibri"/>
                      <w:b/>
                      <w:lang w:val="hr-HR"/>
                    </w:rPr>
                    <w:t>Test Excela</w:t>
                  </w:r>
                </w:p>
              </w:tc>
              <w:tc>
                <w:tcPr>
                  <w:tcW w:w="648" w:type="pct"/>
                  <w:shd w:val="clear" w:color="auto" w:fill="D9E2F3"/>
                  <w:vAlign w:val="center"/>
                </w:tcPr>
                <w:p w14:paraId="727D998A"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644" w:type="pct"/>
                  <w:shd w:val="clear" w:color="auto" w:fill="D9E2F3"/>
                  <w:vAlign w:val="center"/>
                </w:tcPr>
                <w:p w14:paraId="5778382B"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680" w:type="pct"/>
                  <w:shd w:val="clear" w:color="auto" w:fill="D9E2F3"/>
                  <w:vAlign w:val="center"/>
                </w:tcPr>
                <w:p w14:paraId="3A0FBF56"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50C65625" w14:textId="77777777" w:rsidTr="00B20BB4">
              <w:trPr>
                <w:trHeight w:val="300"/>
              </w:trPr>
              <w:tc>
                <w:tcPr>
                  <w:tcW w:w="900" w:type="pct"/>
                  <w:shd w:val="clear" w:color="auto" w:fill="D9E2F3"/>
                  <w:vAlign w:val="center"/>
                </w:tcPr>
                <w:p w14:paraId="7925E1D9" w14:textId="77777777" w:rsidR="00B20BB4" w:rsidRPr="00B20BB4" w:rsidRDefault="00B20BB4" w:rsidP="00B20BB4">
                  <w:pPr>
                    <w:widowControl/>
                    <w:jc w:val="center"/>
                    <w:rPr>
                      <w:rFonts w:cs="Calibri"/>
                      <w:b/>
                      <w:lang w:val="hr-HR"/>
                    </w:rPr>
                  </w:pPr>
                  <w:r w:rsidRPr="00B20BB4">
                    <w:rPr>
                      <w:rFonts w:cs="Calibri"/>
                      <w:b/>
                      <w:lang w:val="hr-HR"/>
                    </w:rPr>
                    <w:t>I1</w:t>
                  </w:r>
                </w:p>
              </w:tc>
              <w:tc>
                <w:tcPr>
                  <w:tcW w:w="719" w:type="pct"/>
                  <w:vAlign w:val="center"/>
                </w:tcPr>
                <w:p w14:paraId="3D562856" w14:textId="77777777" w:rsidR="00B20BB4" w:rsidRPr="00B20BB4" w:rsidRDefault="00B20BB4" w:rsidP="00B20BB4">
                  <w:pPr>
                    <w:widowControl/>
                    <w:jc w:val="center"/>
                    <w:rPr>
                      <w:rFonts w:cs="Calibri"/>
                      <w:lang w:val="hr-HR"/>
                    </w:rPr>
                  </w:pPr>
                  <w:r w:rsidRPr="00B20BB4">
                    <w:rPr>
                      <w:rFonts w:cs="Calibri"/>
                      <w:lang w:val="hr-HR"/>
                    </w:rPr>
                    <w:t>10 %</w:t>
                  </w:r>
                </w:p>
              </w:tc>
              <w:tc>
                <w:tcPr>
                  <w:tcW w:w="779" w:type="pct"/>
                </w:tcPr>
                <w:p w14:paraId="2D56314D" w14:textId="77777777" w:rsidR="00B20BB4" w:rsidRPr="00B20BB4" w:rsidRDefault="00B20BB4" w:rsidP="00B20BB4">
                  <w:pPr>
                    <w:widowControl/>
                    <w:jc w:val="center"/>
                    <w:rPr>
                      <w:rFonts w:cs="Calibri"/>
                      <w:lang w:val="hr-HR"/>
                    </w:rPr>
                  </w:pPr>
                </w:p>
              </w:tc>
              <w:tc>
                <w:tcPr>
                  <w:tcW w:w="630" w:type="pct"/>
                  <w:vAlign w:val="center"/>
                </w:tcPr>
                <w:p w14:paraId="5EAE2A71" w14:textId="77777777" w:rsidR="00B20BB4" w:rsidRPr="00B20BB4" w:rsidRDefault="00B20BB4" w:rsidP="00B20BB4">
                  <w:pPr>
                    <w:widowControl/>
                    <w:jc w:val="center"/>
                    <w:rPr>
                      <w:rFonts w:cs="Calibri"/>
                      <w:lang w:val="hr-HR"/>
                    </w:rPr>
                  </w:pPr>
                </w:p>
              </w:tc>
              <w:tc>
                <w:tcPr>
                  <w:tcW w:w="648" w:type="pct"/>
                  <w:shd w:val="clear" w:color="auto" w:fill="D9E2F3"/>
                  <w:vAlign w:val="center"/>
                </w:tcPr>
                <w:p w14:paraId="5A9F183A" w14:textId="77777777" w:rsidR="00B20BB4" w:rsidRPr="00B20BB4" w:rsidRDefault="00B20BB4" w:rsidP="00B20BB4">
                  <w:pPr>
                    <w:widowControl/>
                    <w:jc w:val="center"/>
                    <w:rPr>
                      <w:rFonts w:cs="Calibri"/>
                      <w:b/>
                      <w:lang w:val="hr-HR"/>
                    </w:rPr>
                  </w:pPr>
                  <w:r w:rsidRPr="00B20BB4">
                    <w:rPr>
                      <w:rFonts w:cs="Calibri"/>
                      <w:b/>
                      <w:lang w:val="hr-HR"/>
                    </w:rPr>
                    <w:t>5</w:t>
                  </w:r>
                  <w:r w:rsidRPr="00B20BB4">
                    <w:rPr>
                      <w:rFonts w:cs="Calibri"/>
                      <w:lang w:val="hr-HR"/>
                    </w:rPr>
                    <w:t xml:space="preserve"> %</w:t>
                  </w:r>
                </w:p>
              </w:tc>
              <w:tc>
                <w:tcPr>
                  <w:tcW w:w="644" w:type="pct"/>
                  <w:shd w:val="clear" w:color="auto" w:fill="D9E2F3"/>
                  <w:vAlign w:val="center"/>
                </w:tcPr>
                <w:p w14:paraId="2471477B" w14:textId="77777777" w:rsidR="00B20BB4" w:rsidRPr="00B20BB4" w:rsidRDefault="00B20BB4" w:rsidP="00B20BB4">
                  <w:pPr>
                    <w:widowControl/>
                    <w:jc w:val="center"/>
                    <w:rPr>
                      <w:rFonts w:cs="Calibri"/>
                      <w:b/>
                      <w:lang w:val="hr-HR"/>
                    </w:rPr>
                  </w:pPr>
                  <w:r w:rsidRPr="00B20BB4">
                    <w:rPr>
                      <w:rFonts w:cs="Calibri"/>
                      <w:b/>
                      <w:lang w:val="hr-HR"/>
                    </w:rPr>
                    <w:t>10</w:t>
                  </w:r>
                  <w:r w:rsidRPr="00B20BB4">
                    <w:rPr>
                      <w:rFonts w:cs="Calibri"/>
                      <w:lang w:val="hr-HR"/>
                    </w:rPr>
                    <w:t xml:space="preserve"> %</w:t>
                  </w:r>
                </w:p>
              </w:tc>
              <w:tc>
                <w:tcPr>
                  <w:tcW w:w="680" w:type="pct"/>
                  <w:shd w:val="clear" w:color="auto" w:fill="D9E2F3"/>
                  <w:vAlign w:val="center"/>
                </w:tcPr>
                <w:p w14:paraId="28D00E6E" w14:textId="77777777" w:rsidR="00B20BB4" w:rsidRPr="00B20BB4" w:rsidRDefault="00B20BB4" w:rsidP="00B20BB4">
                  <w:pPr>
                    <w:widowControl/>
                    <w:jc w:val="center"/>
                    <w:rPr>
                      <w:rFonts w:cs="Calibri"/>
                      <w:b/>
                      <w:lang w:val="hr-HR"/>
                    </w:rPr>
                  </w:pPr>
                  <w:r w:rsidRPr="00B20BB4">
                    <w:rPr>
                      <w:rFonts w:cs="Calibri"/>
                      <w:b/>
                      <w:lang w:val="hr-HR"/>
                    </w:rPr>
                    <w:t>0,4</w:t>
                  </w:r>
                </w:p>
              </w:tc>
            </w:tr>
            <w:tr w:rsidR="00B20BB4" w:rsidRPr="00B20BB4" w14:paraId="722F1CC6" w14:textId="77777777" w:rsidTr="00B20BB4">
              <w:trPr>
                <w:trHeight w:val="300"/>
              </w:trPr>
              <w:tc>
                <w:tcPr>
                  <w:tcW w:w="900" w:type="pct"/>
                  <w:shd w:val="clear" w:color="auto" w:fill="D9E2F3"/>
                  <w:vAlign w:val="center"/>
                </w:tcPr>
                <w:p w14:paraId="63E3AE85" w14:textId="77777777" w:rsidR="00B20BB4" w:rsidRPr="00B20BB4" w:rsidRDefault="00B20BB4" w:rsidP="00B20BB4">
                  <w:pPr>
                    <w:widowControl/>
                    <w:jc w:val="center"/>
                    <w:rPr>
                      <w:rFonts w:cs="Calibri"/>
                      <w:b/>
                      <w:lang w:val="hr-HR"/>
                    </w:rPr>
                  </w:pPr>
                  <w:r w:rsidRPr="00B20BB4">
                    <w:rPr>
                      <w:rFonts w:cs="Calibri"/>
                      <w:b/>
                      <w:lang w:val="hr-HR"/>
                    </w:rPr>
                    <w:t>I2</w:t>
                  </w:r>
                </w:p>
              </w:tc>
              <w:tc>
                <w:tcPr>
                  <w:tcW w:w="719" w:type="pct"/>
                  <w:vAlign w:val="center"/>
                </w:tcPr>
                <w:p w14:paraId="30AAFF6E" w14:textId="77777777" w:rsidR="00B20BB4" w:rsidRPr="00B20BB4" w:rsidRDefault="00B20BB4" w:rsidP="00B20BB4">
                  <w:pPr>
                    <w:widowControl/>
                    <w:jc w:val="center"/>
                    <w:rPr>
                      <w:rFonts w:cs="Calibri"/>
                      <w:lang w:val="hr-HR"/>
                    </w:rPr>
                  </w:pPr>
                  <w:r w:rsidRPr="00B20BB4">
                    <w:rPr>
                      <w:rFonts w:cs="Calibri"/>
                      <w:lang w:val="hr-HR"/>
                    </w:rPr>
                    <w:t>30 %</w:t>
                  </w:r>
                </w:p>
              </w:tc>
              <w:tc>
                <w:tcPr>
                  <w:tcW w:w="779" w:type="pct"/>
                </w:tcPr>
                <w:p w14:paraId="2B15F402" w14:textId="77777777" w:rsidR="00B20BB4" w:rsidRPr="00B20BB4" w:rsidRDefault="00B20BB4" w:rsidP="00B20BB4">
                  <w:pPr>
                    <w:widowControl/>
                    <w:jc w:val="center"/>
                    <w:rPr>
                      <w:rFonts w:cs="Calibri"/>
                      <w:lang w:val="hr-HR"/>
                    </w:rPr>
                  </w:pPr>
                </w:p>
              </w:tc>
              <w:tc>
                <w:tcPr>
                  <w:tcW w:w="630" w:type="pct"/>
                  <w:vAlign w:val="center"/>
                </w:tcPr>
                <w:p w14:paraId="043EAA6D" w14:textId="77777777" w:rsidR="00B20BB4" w:rsidRPr="00B20BB4" w:rsidRDefault="00B20BB4" w:rsidP="00B20BB4">
                  <w:pPr>
                    <w:widowControl/>
                    <w:jc w:val="center"/>
                    <w:rPr>
                      <w:rFonts w:cs="Calibri"/>
                      <w:lang w:val="hr-HR"/>
                    </w:rPr>
                  </w:pPr>
                </w:p>
              </w:tc>
              <w:tc>
                <w:tcPr>
                  <w:tcW w:w="648" w:type="pct"/>
                  <w:shd w:val="clear" w:color="auto" w:fill="D9E2F3"/>
                  <w:vAlign w:val="center"/>
                </w:tcPr>
                <w:p w14:paraId="731CC5D3" w14:textId="77777777" w:rsidR="00B20BB4" w:rsidRPr="00B20BB4" w:rsidRDefault="00B20BB4" w:rsidP="00B20BB4">
                  <w:pPr>
                    <w:widowControl/>
                    <w:jc w:val="center"/>
                    <w:rPr>
                      <w:rFonts w:cs="Calibri"/>
                      <w:b/>
                      <w:lang w:val="hr-HR"/>
                    </w:rPr>
                  </w:pPr>
                  <w:r w:rsidRPr="00B20BB4">
                    <w:rPr>
                      <w:rFonts w:cs="Calibri"/>
                      <w:b/>
                      <w:lang w:val="hr-HR"/>
                    </w:rPr>
                    <w:t>15</w:t>
                  </w:r>
                  <w:r w:rsidRPr="00B20BB4">
                    <w:rPr>
                      <w:rFonts w:cs="Calibri"/>
                      <w:lang w:val="hr-HR"/>
                    </w:rPr>
                    <w:t xml:space="preserve"> %</w:t>
                  </w:r>
                </w:p>
              </w:tc>
              <w:tc>
                <w:tcPr>
                  <w:tcW w:w="644" w:type="pct"/>
                  <w:shd w:val="clear" w:color="auto" w:fill="D9E2F3"/>
                  <w:vAlign w:val="center"/>
                </w:tcPr>
                <w:p w14:paraId="31DE32A1" w14:textId="77777777" w:rsidR="00B20BB4" w:rsidRPr="00B20BB4" w:rsidRDefault="00B20BB4" w:rsidP="00B20BB4">
                  <w:pPr>
                    <w:widowControl/>
                    <w:jc w:val="center"/>
                    <w:rPr>
                      <w:rFonts w:cs="Calibri"/>
                      <w:b/>
                      <w:lang w:val="hr-HR"/>
                    </w:rPr>
                  </w:pPr>
                  <w:r w:rsidRPr="00B20BB4">
                    <w:rPr>
                      <w:rFonts w:cs="Calibri"/>
                      <w:b/>
                      <w:lang w:val="hr-HR"/>
                    </w:rPr>
                    <w:t>30</w:t>
                  </w:r>
                  <w:r w:rsidRPr="00B20BB4">
                    <w:rPr>
                      <w:rFonts w:cs="Calibri"/>
                      <w:lang w:val="hr-HR"/>
                    </w:rPr>
                    <w:t xml:space="preserve"> %</w:t>
                  </w:r>
                </w:p>
              </w:tc>
              <w:tc>
                <w:tcPr>
                  <w:tcW w:w="680" w:type="pct"/>
                  <w:shd w:val="clear" w:color="auto" w:fill="D9E2F3"/>
                  <w:vAlign w:val="center"/>
                </w:tcPr>
                <w:p w14:paraId="34491172"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54BA6A0B" w14:textId="77777777" w:rsidTr="00B20BB4">
              <w:trPr>
                <w:trHeight w:val="300"/>
              </w:trPr>
              <w:tc>
                <w:tcPr>
                  <w:tcW w:w="900" w:type="pct"/>
                  <w:shd w:val="clear" w:color="auto" w:fill="D9E2F3"/>
                  <w:vAlign w:val="center"/>
                </w:tcPr>
                <w:p w14:paraId="146FDA62" w14:textId="77777777" w:rsidR="00B20BB4" w:rsidRPr="00B20BB4" w:rsidRDefault="00B20BB4" w:rsidP="00B20BB4">
                  <w:pPr>
                    <w:widowControl/>
                    <w:jc w:val="center"/>
                    <w:rPr>
                      <w:rFonts w:cs="Calibri"/>
                      <w:b/>
                      <w:lang w:val="hr-HR"/>
                    </w:rPr>
                  </w:pPr>
                  <w:r w:rsidRPr="00B20BB4">
                    <w:rPr>
                      <w:rFonts w:cs="Calibri"/>
                      <w:b/>
                      <w:lang w:val="hr-HR"/>
                    </w:rPr>
                    <w:t>I3</w:t>
                  </w:r>
                </w:p>
              </w:tc>
              <w:tc>
                <w:tcPr>
                  <w:tcW w:w="719" w:type="pct"/>
                  <w:vAlign w:val="center"/>
                </w:tcPr>
                <w:p w14:paraId="22199E39" w14:textId="77777777" w:rsidR="00B20BB4" w:rsidRPr="00B20BB4" w:rsidRDefault="00B20BB4" w:rsidP="00B20BB4">
                  <w:pPr>
                    <w:widowControl/>
                    <w:jc w:val="center"/>
                    <w:rPr>
                      <w:rFonts w:cs="Calibri"/>
                      <w:lang w:val="hr-HR"/>
                    </w:rPr>
                  </w:pPr>
                </w:p>
              </w:tc>
              <w:tc>
                <w:tcPr>
                  <w:tcW w:w="779" w:type="pct"/>
                </w:tcPr>
                <w:p w14:paraId="4BD7A229" w14:textId="77777777" w:rsidR="00B20BB4" w:rsidRPr="00B20BB4" w:rsidRDefault="00B20BB4" w:rsidP="00B20BB4">
                  <w:pPr>
                    <w:widowControl/>
                    <w:jc w:val="center"/>
                    <w:rPr>
                      <w:rFonts w:cs="Calibri"/>
                      <w:lang w:val="hr-HR"/>
                    </w:rPr>
                  </w:pPr>
                  <w:r w:rsidRPr="00B20BB4">
                    <w:rPr>
                      <w:rFonts w:cs="Calibri"/>
                      <w:lang w:val="hr-HR"/>
                    </w:rPr>
                    <w:t>30 %</w:t>
                  </w:r>
                </w:p>
              </w:tc>
              <w:tc>
                <w:tcPr>
                  <w:tcW w:w="630" w:type="pct"/>
                  <w:vAlign w:val="center"/>
                </w:tcPr>
                <w:p w14:paraId="2A74D43D" w14:textId="77777777" w:rsidR="00B20BB4" w:rsidRPr="00B20BB4" w:rsidRDefault="00B20BB4" w:rsidP="00B20BB4">
                  <w:pPr>
                    <w:widowControl/>
                    <w:jc w:val="center"/>
                    <w:rPr>
                      <w:rFonts w:cs="Calibri"/>
                      <w:lang w:val="hr-HR"/>
                    </w:rPr>
                  </w:pPr>
                </w:p>
              </w:tc>
              <w:tc>
                <w:tcPr>
                  <w:tcW w:w="648" w:type="pct"/>
                  <w:shd w:val="clear" w:color="auto" w:fill="D9E2F3"/>
                  <w:vAlign w:val="center"/>
                </w:tcPr>
                <w:p w14:paraId="5EFEFDBA" w14:textId="77777777" w:rsidR="00B20BB4" w:rsidRPr="00B20BB4" w:rsidRDefault="00B20BB4" w:rsidP="00B20BB4">
                  <w:pPr>
                    <w:widowControl/>
                    <w:jc w:val="center"/>
                    <w:rPr>
                      <w:rFonts w:cs="Calibri"/>
                      <w:b/>
                      <w:lang w:val="hr-HR"/>
                    </w:rPr>
                  </w:pPr>
                  <w:r w:rsidRPr="00B20BB4">
                    <w:rPr>
                      <w:rFonts w:cs="Calibri"/>
                      <w:b/>
                      <w:lang w:val="hr-HR"/>
                    </w:rPr>
                    <w:t>15</w:t>
                  </w:r>
                  <w:r w:rsidRPr="00B20BB4">
                    <w:rPr>
                      <w:rFonts w:cs="Calibri"/>
                      <w:lang w:val="hr-HR"/>
                    </w:rPr>
                    <w:t xml:space="preserve"> %</w:t>
                  </w:r>
                </w:p>
              </w:tc>
              <w:tc>
                <w:tcPr>
                  <w:tcW w:w="644" w:type="pct"/>
                  <w:shd w:val="clear" w:color="auto" w:fill="D9E2F3"/>
                  <w:vAlign w:val="center"/>
                </w:tcPr>
                <w:p w14:paraId="7758B30A" w14:textId="77777777" w:rsidR="00B20BB4" w:rsidRPr="00B20BB4" w:rsidRDefault="00B20BB4" w:rsidP="00B20BB4">
                  <w:pPr>
                    <w:widowControl/>
                    <w:jc w:val="center"/>
                    <w:rPr>
                      <w:rFonts w:cs="Calibri"/>
                      <w:b/>
                      <w:lang w:val="hr-HR"/>
                    </w:rPr>
                  </w:pPr>
                  <w:r w:rsidRPr="00B20BB4">
                    <w:rPr>
                      <w:rFonts w:cs="Calibri"/>
                      <w:b/>
                      <w:lang w:val="hr-HR"/>
                    </w:rPr>
                    <w:t>30</w:t>
                  </w:r>
                  <w:r w:rsidRPr="00B20BB4">
                    <w:rPr>
                      <w:rFonts w:cs="Calibri"/>
                      <w:lang w:val="hr-HR"/>
                    </w:rPr>
                    <w:t xml:space="preserve"> %</w:t>
                  </w:r>
                </w:p>
              </w:tc>
              <w:tc>
                <w:tcPr>
                  <w:tcW w:w="680" w:type="pct"/>
                  <w:shd w:val="clear" w:color="auto" w:fill="D9E2F3"/>
                  <w:vAlign w:val="center"/>
                </w:tcPr>
                <w:p w14:paraId="20D98B1C"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6E06C244" w14:textId="77777777" w:rsidTr="00B20BB4">
              <w:trPr>
                <w:trHeight w:val="300"/>
              </w:trPr>
              <w:tc>
                <w:tcPr>
                  <w:tcW w:w="900" w:type="pct"/>
                  <w:shd w:val="clear" w:color="auto" w:fill="D9E2F3"/>
                  <w:vAlign w:val="center"/>
                </w:tcPr>
                <w:p w14:paraId="0E82FCAB" w14:textId="77777777" w:rsidR="00B20BB4" w:rsidRPr="00B20BB4" w:rsidRDefault="00B20BB4" w:rsidP="00B20BB4">
                  <w:pPr>
                    <w:widowControl/>
                    <w:jc w:val="center"/>
                    <w:rPr>
                      <w:rFonts w:cs="Calibri"/>
                      <w:b/>
                      <w:lang w:val="hr-HR"/>
                    </w:rPr>
                  </w:pPr>
                  <w:r w:rsidRPr="00B20BB4">
                    <w:rPr>
                      <w:rFonts w:cs="Calibri"/>
                      <w:b/>
                      <w:lang w:val="hr-HR"/>
                    </w:rPr>
                    <w:t>I4</w:t>
                  </w:r>
                </w:p>
              </w:tc>
              <w:tc>
                <w:tcPr>
                  <w:tcW w:w="719" w:type="pct"/>
                  <w:vAlign w:val="center"/>
                </w:tcPr>
                <w:p w14:paraId="5223E956" w14:textId="77777777" w:rsidR="00B20BB4" w:rsidRPr="00B20BB4" w:rsidRDefault="00B20BB4" w:rsidP="00B20BB4">
                  <w:pPr>
                    <w:widowControl/>
                    <w:jc w:val="center"/>
                    <w:rPr>
                      <w:rFonts w:cs="Calibri"/>
                      <w:lang w:val="hr-HR"/>
                    </w:rPr>
                  </w:pPr>
                </w:p>
              </w:tc>
              <w:tc>
                <w:tcPr>
                  <w:tcW w:w="779" w:type="pct"/>
                </w:tcPr>
                <w:p w14:paraId="46BB7171" w14:textId="77777777" w:rsidR="00B20BB4" w:rsidRPr="00B20BB4" w:rsidRDefault="00B20BB4" w:rsidP="00B20BB4">
                  <w:pPr>
                    <w:widowControl/>
                    <w:jc w:val="center"/>
                    <w:rPr>
                      <w:rFonts w:cs="Calibri"/>
                      <w:lang w:val="hr-HR"/>
                    </w:rPr>
                  </w:pPr>
                </w:p>
              </w:tc>
              <w:tc>
                <w:tcPr>
                  <w:tcW w:w="630" w:type="pct"/>
                  <w:vAlign w:val="center"/>
                </w:tcPr>
                <w:p w14:paraId="1FFBD6CB" w14:textId="77777777" w:rsidR="00B20BB4" w:rsidRPr="00B20BB4" w:rsidRDefault="00B20BB4" w:rsidP="00B20BB4">
                  <w:pPr>
                    <w:widowControl/>
                    <w:jc w:val="center"/>
                    <w:rPr>
                      <w:rFonts w:cs="Calibri"/>
                      <w:lang w:val="hr-HR"/>
                    </w:rPr>
                  </w:pPr>
                  <w:r w:rsidRPr="00B20BB4">
                    <w:rPr>
                      <w:rFonts w:cs="Calibri"/>
                      <w:lang w:val="hr-HR"/>
                    </w:rPr>
                    <w:t>30 %</w:t>
                  </w:r>
                </w:p>
              </w:tc>
              <w:tc>
                <w:tcPr>
                  <w:tcW w:w="648" w:type="pct"/>
                  <w:shd w:val="clear" w:color="auto" w:fill="D9E2F3"/>
                  <w:vAlign w:val="center"/>
                </w:tcPr>
                <w:p w14:paraId="1B6BDBF3" w14:textId="77777777" w:rsidR="00B20BB4" w:rsidRPr="00B20BB4" w:rsidRDefault="00B20BB4" w:rsidP="00B20BB4">
                  <w:pPr>
                    <w:widowControl/>
                    <w:jc w:val="center"/>
                    <w:rPr>
                      <w:rFonts w:cs="Calibri"/>
                      <w:b/>
                      <w:lang w:val="hr-HR"/>
                    </w:rPr>
                  </w:pPr>
                  <w:r w:rsidRPr="00B20BB4">
                    <w:rPr>
                      <w:rFonts w:cs="Calibri"/>
                      <w:b/>
                      <w:lang w:val="hr-HR"/>
                    </w:rPr>
                    <w:t>15</w:t>
                  </w:r>
                  <w:r w:rsidRPr="00B20BB4">
                    <w:rPr>
                      <w:rFonts w:cs="Calibri"/>
                      <w:lang w:val="hr-HR"/>
                    </w:rPr>
                    <w:t xml:space="preserve"> %</w:t>
                  </w:r>
                </w:p>
              </w:tc>
              <w:tc>
                <w:tcPr>
                  <w:tcW w:w="644" w:type="pct"/>
                  <w:shd w:val="clear" w:color="auto" w:fill="D9E2F3"/>
                  <w:vAlign w:val="center"/>
                </w:tcPr>
                <w:p w14:paraId="13E1C795" w14:textId="77777777" w:rsidR="00B20BB4" w:rsidRPr="00B20BB4" w:rsidRDefault="00B20BB4" w:rsidP="00B20BB4">
                  <w:pPr>
                    <w:widowControl/>
                    <w:jc w:val="center"/>
                    <w:rPr>
                      <w:rFonts w:cs="Calibri"/>
                      <w:b/>
                      <w:lang w:val="hr-HR"/>
                    </w:rPr>
                  </w:pPr>
                  <w:r w:rsidRPr="00B20BB4">
                    <w:rPr>
                      <w:rFonts w:cs="Calibri"/>
                      <w:b/>
                      <w:lang w:val="hr-HR"/>
                    </w:rPr>
                    <w:t>30</w:t>
                  </w:r>
                  <w:r w:rsidRPr="00B20BB4">
                    <w:rPr>
                      <w:rFonts w:cs="Calibri"/>
                      <w:lang w:val="hr-HR"/>
                    </w:rPr>
                    <w:t xml:space="preserve"> %</w:t>
                  </w:r>
                </w:p>
              </w:tc>
              <w:tc>
                <w:tcPr>
                  <w:tcW w:w="680" w:type="pct"/>
                  <w:shd w:val="clear" w:color="auto" w:fill="D9E2F3"/>
                  <w:vAlign w:val="center"/>
                </w:tcPr>
                <w:p w14:paraId="57B24B7C"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1BB7CC75" w14:textId="77777777" w:rsidTr="00B20BB4">
              <w:trPr>
                <w:trHeight w:val="300"/>
              </w:trPr>
              <w:tc>
                <w:tcPr>
                  <w:tcW w:w="900" w:type="pct"/>
                  <w:shd w:val="clear" w:color="auto" w:fill="D9E2F3"/>
                  <w:vAlign w:val="center"/>
                </w:tcPr>
                <w:p w14:paraId="14578BF7" w14:textId="77777777" w:rsidR="00B20BB4" w:rsidRPr="00B20BB4" w:rsidRDefault="00B20BB4" w:rsidP="00B20BB4">
                  <w:pPr>
                    <w:widowControl/>
                    <w:rPr>
                      <w:rFonts w:cs="Calibri"/>
                      <w:b/>
                      <w:lang w:val="hr-HR"/>
                    </w:rPr>
                  </w:pPr>
                  <w:r w:rsidRPr="00B20BB4">
                    <w:rPr>
                      <w:rFonts w:cs="Calibri"/>
                      <w:b/>
                      <w:lang w:val="hr-HR"/>
                    </w:rPr>
                    <w:t>Ukupno</w:t>
                  </w:r>
                </w:p>
              </w:tc>
              <w:tc>
                <w:tcPr>
                  <w:tcW w:w="719" w:type="pct"/>
                  <w:shd w:val="clear" w:color="auto" w:fill="D9E2F3"/>
                  <w:vAlign w:val="center"/>
                </w:tcPr>
                <w:p w14:paraId="7DA12D83" w14:textId="77777777" w:rsidR="00B20BB4" w:rsidRPr="00B20BB4" w:rsidRDefault="00B20BB4" w:rsidP="00B20BB4">
                  <w:pPr>
                    <w:widowControl/>
                    <w:jc w:val="center"/>
                    <w:rPr>
                      <w:rFonts w:cs="Calibri"/>
                      <w:b/>
                      <w:lang w:val="hr-HR"/>
                    </w:rPr>
                  </w:pPr>
                  <w:r w:rsidRPr="00B20BB4">
                    <w:rPr>
                      <w:rFonts w:cs="Calibri"/>
                      <w:b/>
                      <w:lang w:val="hr-HR"/>
                    </w:rPr>
                    <w:t>40</w:t>
                  </w:r>
                  <w:r w:rsidRPr="00B20BB4">
                    <w:rPr>
                      <w:rFonts w:cs="Calibri"/>
                      <w:lang w:val="hr-HR"/>
                    </w:rPr>
                    <w:t xml:space="preserve"> %</w:t>
                  </w:r>
                </w:p>
              </w:tc>
              <w:tc>
                <w:tcPr>
                  <w:tcW w:w="779" w:type="pct"/>
                  <w:shd w:val="clear" w:color="auto" w:fill="D9E2F3"/>
                </w:tcPr>
                <w:p w14:paraId="2B5BEFEE" w14:textId="77777777" w:rsidR="00B20BB4" w:rsidRPr="00B20BB4" w:rsidRDefault="00B20BB4" w:rsidP="00B20BB4">
                  <w:pPr>
                    <w:widowControl/>
                    <w:jc w:val="center"/>
                    <w:rPr>
                      <w:rFonts w:cs="Calibri"/>
                      <w:b/>
                      <w:lang w:val="hr-HR"/>
                    </w:rPr>
                  </w:pPr>
                  <w:r w:rsidRPr="00B20BB4">
                    <w:rPr>
                      <w:rFonts w:cs="Calibri"/>
                      <w:b/>
                      <w:lang w:val="hr-HR"/>
                    </w:rPr>
                    <w:t>30</w:t>
                  </w:r>
                  <w:r w:rsidRPr="00B20BB4">
                    <w:rPr>
                      <w:rFonts w:cs="Calibri"/>
                      <w:lang w:val="hr-HR"/>
                    </w:rPr>
                    <w:t xml:space="preserve"> %</w:t>
                  </w:r>
                </w:p>
              </w:tc>
              <w:tc>
                <w:tcPr>
                  <w:tcW w:w="630" w:type="pct"/>
                  <w:shd w:val="clear" w:color="auto" w:fill="D9E2F3"/>
                  <w:vAlign w:val="center"/>
                </w:tcPr>
                <w:p w14:paraId="01104253" w14:textId="77777777" w:rsidR="00B20BB4" w:rsidRPr="00B20BB4" w:rsidRDefault="00B20BB4" w:rsidP="00B20BB4">
                  <w:pPr>
                    <w:widowControl/>
                    <w:jc w:val="center"/>
                    <w:rPr>
                      <w:rFonts w:cs="Calibri"/>
                      <w:b/>
                      <w:lang w:val="hr-HR"/>
                    </w:rPr>
                  </w:pPr>
                  <w:r w:rsidRPr="00B20BB4">
                    <w:rPr>
                      <w:rFonts w:cs="Calibri"/>
                      <w:b/>
                      <w:lang w:val="hr-HR"/>
                    </w:rPr>
                    <w:t>30</w:t>
                  </w:r>
                  <w:r w:rsidRPr="00B20BB4">
                    <w:rPr>
                      <w:rFonts w:cs="Calibri"/>
                      <w:lang w:val="hr-HR"/>
                    </w:rPr>
                    <w:t xml:space="preserve"> %</w:t>
                  </w:r>
                </w:p>
              </w:tc>
              <w:tc>
                <w:tcPr>
                  <w:tcW w:w="648" w:type="pct"/>
                  <w:shd w:val="clear" w:color="auto" w:fill="D9E2F3"/>
                  <w:vAlign w:val="center"/>
                </w:tcPr>
                <w:p w14:paraId="67CD1ADB" w14:textId="77777777" w:rsidR="00B20BB4" w:rsidRPr="00B20BB4" w:rsidRDefault="00B20BB4" w:rsidP="00B20BB4">
                  <w:pPr>
                    <w:widowControl/>
                    <w:jc w:val="center"/>
                    <w:rPr>
                      <w:rFonts w:cs="Calibri"/>
                      <w:b/>
                      <w:lang w:val="hr-HR"/>
                    </w:rPr>
                  </w:pPr>
                  <w:r w:rsidRPr="00B20BB4">
                    <w:rPr>
                      <w:rFonts w:cs="Calibri"/>
                      <w:b/>
                      <w:lang w:val="hr-HR"/>
                    </w:rPr>
                    <w:t>50</w:t>
                  </w:r>
                  <w:r w:rsidRPr="00B20BB4">
                    <w:rPr>
                      <w:rFonts w:cs="Calibri"/>
                      <w:lang w:val="hr-HR"/>
                    </w:rPr>
                    <w:t xml:space="preserve"> %</w:t>
                  </w:r>
                </w:p>
              </w:tc>
              <w:tc>
                <w:tcPr>
                  <w:tcW w:w="644" w:type="pct"/>
                  <w:shd w:val="clear" w:color="auto" w:fill="D9E2F3"/>
                  <w:vAlign w:val="center"/>
                </w:tcPr>
                <w:p w14:paraId="428C1FF2" w14:textId="77777777" w:rsidR="00B20BB4" w:rsidRPr="00B20BB4" w:rsidRDefault="00B20BB4" w:rsidP="00B20BB4">
                  <w:pPr>
                    <w:widowControl/>
                    <w:jc w:val="center"/>
                    <w:rPr>
                      <w:rFonts w:cs="Calibri"/>
                      <w:b/>
                      <w:lang w:val="hr-HR"/>
                    </w:rPr>
                  </w:pPr>
                  <w:r w:rsidRPr="00B20BB4">
                    <w:rPr>
                      <w:rFonts w:cs="Calibri"/>
                      <w:b/>
                      <w:lang w:val="hr-HR"/>
                    </w:rPr>
                    <w:t>100</w:t>
                  </w:r>
                  <w:r w:rsidRPr="00B20BB4">
                    <w:rPr>
                      <w:rFonts w:cs="Calibri"/>
                      <w:lang w:val="hr-HR"/>
                    </w:rPr>
                    <w:t xml:space="preserve"> %</w:t>
                  </w:r>
                </w:p>
              </w:tc>
              <w:tc>
                <w:tcPr>
                  <w:tcW w:w="680" w:type="pct"/>
                  <w:shd w:val="clear" w:color="auto" w:fill="D9E2F3"/>
                  <w:vAlign w:val="center"/>
                </w:tcPr>
                <w:p w14:paraId="14B26ACC"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3A8EB86F" w14:textId="77777777" w:rsidTr="00B20BB4">
              <w:trPr>
                <w:trHeight w:val="300"/>
              </w:trPr>
              <w:tc>
                <w:tcPr>
                  <w:tcW w:w="900" w:type="pct"/>
                  <w:shd w:val="clear" w:color="auto" w:fill="D9E2F3"/>
                  <w:vAlign w:val="center"/>
                </w:tcPr>
                <w:p w14:paraId="752B6EC1" w14:textId="77777777" w:rsidR="00B20BB4" w:rsidRPr="00B20BB4" w:rsidRDefault="00B20BB4" w:rsidP="00B20BB4">
                  <w:pPr>
                    <w:widowControl/>
                    <w:rPr>
                      <w:rFonts w:cs="Calibri"/>
                      <w:b/>
                      <w:lang w:val="hr-HR"/>
                    </w:rPr>
                  </w:pPr>
                  <w:r w:rsidRPr="00B20BB4">
                    <w:rPr>
                      <w:rFonts w:cs="Calibri"/>
                      <w:b/>
                      <w:lang w:val="hr-HR"/>
                    </w:rPr>
                    <w:t>Udio u ECTS</w:t>
                  </w:r>
                </w:p>
              </w:tc>
              <w:tc>
                <w:tcPr>
                  <w:tcW w:w="719" w:type="pct"/>
                  <w:shd w:val="clear" w:color="auto" w:fill="D9E2F3"/>
                  <w:vAlign w:val="center"/>
                </w:tcPr>
                <w:p w14:paraId="1E44E28B" w14:textId="77777777" w:rsidR="00B20BB4" w:rsidRPr="00B20BB4" w:rsidRDefault="00B20BB4" w:rsidP="00B20BB4">
                  <w:pPr>
                    <w:widowControl/>
                    <w:jc w:val="center"/>
                    <w:rPr>
                      <w:rFonts w:cs="Calibri"/>
                      <w:b/>
                      <w:lang w:val="hr-HR"/>
                    </w:rPr>
                  </w:pPr>
                  <w:r w:rsidRPr="00B20BB4">
                    <w:rPr>
                      <w:rFonts w:cs="Calibri"/>
                      <w:b/>
                      <w:lang w:val="hr-HR"/>
                    </w:rPr>
                    <w:t>1,5</w:t>
                  </w:r>
                </w:p>
              </w:tc>
              <w:tc>
                <w:tcPr>
                  <w:tcW w:w="779" w:type="pct"/>
                  <w:shd w:val="clear" w:color="auto" w:fill="D9E2F3"/>
                </w:tcPr>
                <w:p w14:paraId="53B3AEDC" w14:textId="77777777" w:rsidR="00B20BB4" w:rsidRPr="00B20BB4" w:rsidRDefault="00B20BB4" w:rsidP="00B20BB4">
                  <w:pPr>
                    <w:widowControl/>
                    <w:jc w:val="center"/>
                    <w:rPr>
                      <w:rFonts w:cs="Calibri"/>
                      <w:b/>
                      <w:lang w:val="hr-HR"/>
                    </w:rPr>
                  </w:pPr>
                  <w:r w:rsidRPr="00B20BB4">
                    <w:rPr>
                      <w:rFonts w:cs="Calibri"/>
                      <w:b/>
                      <w:lang w:val="hr-HR"/>
                    </w:rPr>
                    <w:t>1</w:t>
                  </w:r>
                </w:p>
              </w:tc>
              <w:tc>
                <w:tcPr>
                  <w:tcW w:w="630" w:type="pct"/>
                  <w:shd w:val="clear" w:color="auto" w:fill="D9E2F3"/>
                  <w:vAlign w:val="center"/>
                </w:tcPr>
                <w:p w14:paraId="2F4808E3" w14:textId="77777777" w:rsidR="00B20BB4" w:rsidRPr="00B20BB4" w:rsidRDefault="00B20BB4" w:rsidP="00B20BB4">
                  <w:pPr>
                    <w:widowControl/>
                    <w:jc w:val="center"/>
                    <w:rPr>
                      <w:rFonts w:cs="Calibri"/>
                      <w:b/>
                      <w:lang w:val="hr-HR"/>
                    </w:rPr>
                  </w:pPr>
                  <w:r w:rsidRPr="00B20BB4">
                    <w:rPr>
                      <w:rFonts w:cs="Calibri"/>
                      <w:b/>
                      <w:lang w:val="hr-HR"/>
                    </w:rPr>
                    <w:t>1,5</w:t>
                  </w:r>
                </w:p>
              </w:tc>
              <w:tc>
                <w:tcPr>
                  <w:tcW w:w="648" w:type="pct"/>
                  <w:shd w:val="clear" w:color="auto" w:fill="D9E2F3"/>
                  <w:vAlign w:val="center"/>
                </w:tcPr>
                <w:p w14:paraId="7989B392" w14:textId="77777777" w:rsidR="00B20BB4" w:rsidRPr="00B20BB4" w:rsidRDefault="00B20BB4" w:rsidP="00B20BB4">
                  <w:pPr>
                    <w:widowControl/>
                    <w:jc w:val="center"/>
                    <w:rPr>
                      <w:rFonts w:cs="Calibri"/>
                      <w:b/>
                      <w:lang w:val="hr-HR"/>
                    </w:rPr>
                  </w:pPr>
                  <w:r w:rsidRPr="00B20BB4">
                    <w:rPr>
                      <w:rFonts w:cs="Calibri"/>
                      <w:b/>
                      <w:lang w:val="hr-HR"/>
                    </w:rPr>
                    <w:t>-</w:t>
                  </w:r>
                </w:p>
              </w:tc>
              <w:tc>
                <w:tcPr>
                  <w:tcW w:w="644" w:type="pct"/>
                  <w:shd w:val="clear" w:color="auto" w:fill="D9E2F3"/>
                  <w:vAlign w:val="center"/>
                </w:tcPr>
                <w:p w14:paraId="32BAD057" w14:textId="77777777" w:rsidR="00B20BB4" w:rsidRPr="00B20BB4" w:rsidRDefault="00B20BB4" w:rsidP="00B20BB4">
                  <w:pPr>
                    <w:widowControl/>
                    <w:jc w:val="center"/>
                    <w:rPr>
                      <w:rFonts w:cs="Calibri"/>
                      <w:b/>
                      <w:lang w:val="hr-HR"/>
                    </w:rPr>
                  </w:pPr>
                  <w:r w:rsidRPr="00B20BB4">
                    <w:rPr>
                      <w:rFonts w:cs="Calibri"/>
                      <w:b/>
                      <w:lang w:val="hr-HR"/>
                    </w:rPr>
                    <w:t>-</w:t>
                  </w:r>
                </w:p>
              </w:tc>
              <w:tc>
                <w:tcPr>
                  <w:tcW w:w="680" w:type="pct"/>
                  <w:shd w:val="clear" w:color="auto" w:fill="D9E2F3"/>
                  <w:vAlign w:val="center"/>
                </w:tcPr>
                <w:p w14:paraId="43D76D73" w14:textId="77777777" w:rsidR="00B20BB4" w:rsidRPr="00B20BB4" w:rsidRDefault="00B20BB4" w:rsidP="00B20BB4">
                  <w:pPr>
                    <w:widowControl/>
                    <w:jc w:val="center"/>
                    <w:rPr>
                      <w:rFonts w:cs="Calibri"/>
                      <w:b/>
                      <w:lang w:val="hr-HR"/>
                    </w:rPr>
                  </w:pPr>
                  <w:r w:rsidRPr="00B20BB4">
                    <w:rPr>
                      <w:rFonts w:cs="Calibri"/>
                      <w:b/>
                      <w:lang w:val="hr-HR"/>
                    </w:rPr>
                    <w:t>-</w:t>
                  </w:r>
                </w:p>
              </w:tc>
            </w:tr>
          </w:tbl>
          <w:p w14:paraId="10464422" w14:textId="77777777" w:rsidR="00B20BB4" w:rsidRPr="00B20BB4" w:rsidRDefault="00B20BB4" w:rsidP="00B20BB4">
            <w:pPr>
              <w:widowControl/>
              <w:jc w:val="both"/>
              <w:rPr>
                <w:bCs/>
                <w:color w:val="000000"/>
                <w:lang w:val="hr-HR"/>
              </w:rPr>
            </w:pPr>
          </w:p>
          <w:p w14:paraId="72B07C9A"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w:t>
            </w:r>
          </w:p>
          <w:p w14:paraId="77A91F3F" w14:textId="77777777" w:rsidR="00B20BB4" w:rsidRPr="00B20BB4" w:rsidRDefault="00B20BB4" w:rsidP="00B20BB4">
            <w:pPr>
              <w:widowControl/>
              <w:rPr>
                <w:rFonts w:cs="Calibri"/>
                <w:lang w:val="hr-HR"/>
              </w:rPr>
            </w:pPr>
          </w:p>
          <w:p w14:paraId="2E20A51B" w14:textId="77777777" w:rsidR="00B20BB4" w:rsidRPr="00B20BB4" w:rsidRDefault="00B20BB4" w:rsidP="00B20BB4">
            <w:pPr>
              <w:widowControl/>
              <w:jc w:val="both"/>
              <w:rPr>
                <w:b/>
                <w:color w:val="000000"/>
                <w:lang w:val="hr-HR"/>
              </w:rPr>
            </w:pPr>
            <w:r w:rsidRPr="00B20BB4">
              <w:rPr>
                <w:b/>
                <w:color w:val="000000"/>
                <w:lang w:val="hr-HR"/>
              </w:rPr>
              <w:t>Cjeloviti ispit na ispitnom roku:</w:t>
            </w:r>
          </w:p>
          <w:p w14:paraId="356AC1F8" w14:textId="77777777" w:rsidR="00B20BB4" w:rsidRPr="00B20BB4" w:rsidRDefault="00B20BB4" w:rsidP="00B20BB4">
            <w:pPr>
              <w:widowControl/>
              <w:jc w:val="both"/>
              <w:rPr>
                <w:b/>
                <w:color w:val="000000"/>
                <w:lang w:val="hr-HR"/>
              </w:rPr>
            </w:pPr>
          </w:p>
          <w:tbl>
            <w:tblPr>
              <w:tblStyle w:val="TableGrid13"/>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47"/>
              <w:gridCol w:w="1010"/>
              <w:gridCol w:w="1038"/>
              <w:gridCol w:w="1034"/>
              <w:gridCol w:w="1088"/>
            </w:tblGrid>
            <w:tr w:rsidR="00B20BB4" w:rsidRPr="00B20BB4" w14:paraId="1E50FE24" w14:textId="77777777" w:rsidTr="00B20BB4">
              <w:trPr>
                <w:trHeight w:val="300"/>
              </w:trPr>
              <w:tc>
                <w:tcPr>
                  <w:tcW w:w="1061" w:type="pct"/>
                  <w:shd w:val="clear" w:color="auto" w:fill="D9E2F3"/>
                  <w:vAlign w:val="center"/>
                </w:tcPr>
                <w:p w14:paraId="5BA013AB"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850" w:type="pct"/>
                  <w:shd w:val="clear" w:color="auto" w:fill="D9E2F3"/>
                  <w:vAlign w:val="center"/>
                </w:tcPr>
                <w:p w14:paraId="271F7963" w14:textId="77777777" w:rsidR="00B20BB4" w:rsidRPr="00B20BB4" w:rsidRDefault="00B20BB4" w:rsidP="00B20BB4">
                  <w:pPr>
                    <w:widowControl/>
                    <w:jc w:val="center"/>
                    <w:rPr>
                      <w:rFonts w:cs="Calibri"/>
                      <w:b/>
                      <w:bCs/>
                      <w:lang w:val="hr-HR"/>
                    </w:rPr>
                  </w:pPr>
                  <w:r w:rsidRPr="00B20BB4">
                    <w:rPr>
                      <w:rFonts w:cs="Calibri"/>
                      <w:b/>
                      <w:bCs/>
                      <w:lang w:val="hr-HR"/>
                    </w:rPr>
                    <w:t>Pisani ispit</w:t>
                  </w:r>
                </w:p>
              </w:tc>
              <w:tc>
                <w:tcPr>
                  <w:tcW w:w="748" w:type="pct"/>
                  <w:shd w:val="clear" w:color="auto" w:fill="D9E2F3"/>
                  <w:vAlign w:val="center"/>
                </w:tcPr>
                <w:p w14:paraId="7D80A4E0" w14:textId="77777777" w:rsidR="00B20BB4" w:rsidRPr="00B20BB4" w:rsidRDefault="00B20BB4" w:rsidP="00B20BB4">
                  <w:pPr>
                    <w:widowControl/>
                    <w:jc w:val="center"/>
                    <w:rPr>
                      <w:rFonts w:cs="Calibri"/>
                      <w:b/>
                      <w:bCs/>
                      <w:lang w:val="hr-HR"/>
                    </w:rPr>
                  </w:pPr>
                  <w:r w:rsidRPr="00B20BB4">
                    <w:rPr>
                      <w:rFonts w:cs="Calibri"/>
                      <w:b/>
                      <w:bCs/>
                      <w:lang w:val="hr-HR"/>
                    </w:rPr>
                    <w:t>Usmeni ispit</w:t>
                  </w:r>
                </w:p>
              </w:tc>
              <w:tc>
                <w:tcPr>
                  <w:tcW w:w="769" w:type="pct"/>
                  <w:shd w:val="clear" w:color="auto" w:fill="D9E2F3"/>
                  <w:vAlign w:val="center"/>
                </w:tcPr>
                <w:p w14:paraId="4B422461"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766" w:type="pct"/>
                  <w:shd w:val="clear" w:color="auto" w:fill="D9E2F3"/>
                  <w:vAlign w:val="center"/>
                </w:tcPr>
                <w:p w14:paraId="437A7295"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806" w:type="pct"/>
                  <w:shd w:val="clear" w:color="auto" w:fill="D9E2F3"/>
                  <w:vAlign w:val="center"/>
                </w:tcPr>
                <w:p w14:paraId="4B8A93B2"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50F66CEB" w14:textId="77777777" w:rsidTr="00B20BB4">
              <w:trPr>
                <w:trHeight w:val="300"/>
              </w:trPr>
              <w:tc>
                <w:tcPr>
                  <w:tcW w:w="1061" w:type="pct"/>
                  <w:shd w:val="clear" w:color="auto" w:fill="D9E2F3"/>
                  <w:vAlign w:val="center"/>
                </w:tcPr>
                <w:p w14:paraId="243262D4" w14:textId="77777777" w:rsidR="00B20BB4" w:rsidRPr="00B20BB4" w:rsidRDefault="00B20BB4" w:rsidP="00B20BB4">
                  <w:pPr>
                    <w:widowControl/>
                    <w:jc w:val="center"/>
                    <w:rPr>
                      <w:rFonts w:cs="Calibri"/>
                      <w:b/>
                      <w:lang w:val="hr-HR"/>
                    </w:rPr>
                  </w:pPr>
                  <w:r w:rsidRPr="00B20BB4">
                    <w:rPr>
                      <w:rFonts w:cs="Calibri"/>
                      <w:b/>
                      <w:lang w:val="hr-HR"/>
                    </w:rPr>
                    <w:t>I1</w:t>
                  </w:r>
                </w:p>
              </w:tc>
              <w:tc>
                <w:tcPr>
                  <w:tcW w:w="850" w:type="pct"/>
                  <w:vAlign w:val="center"/>
                </w:tcPr>
                <w:p w14:paraId="3C0617E3" w14:textId="77777777" w:rsidR="00B20BB4" w:rsidRPr="00B20BB4" w:rsidRDefault="00B20BB4" w:rsidP="00B20BB4">
                  <w:pPr>
                    <w:widowControl/>
                    <w:jc w:val="center"/>
                    <w:rPr>
                      <w:rFonts w:cs="Calibri"/>
                      <w:lang w:val="hr-HR"/>
                    </w:rPr>
                  </w:pPr>
                  <w:r w:rsidRPr="00B20BB4">
                    <w:rPr>
                      <w:rFonts w:cs="Calibri"/>
                      <w:lang w:val="hr-HR"/>
                    </w:rPr>
                    <w:t>10 %</w:t>
                  </w:r>
                </w:p>
              </w:tc>
              <w:tc>
                <w:tcPr>
                  <w:tcW w:w="748" w:type="pct"/>
                </w:tcPr>
                <w:p w14:paraId="50CF3422" w14:textId="77777777" w:rsidR="00B20BB4" w:rsidRPr="00B20BB4" w:rsidRDefault="00B20BB4" w:rsidP="00B20BB4">
                  <w:pPr>
                    <w:widowControl/>
                    <w:jc w:val="center"/>
                    <w:rPr>
                      <w:rFonts w:cs="Calibri"/>
                      <w:lang w:val="hr-HR"/>
                    </w:rPr>
                  </w:pPr>
                </w:p>
              </w:tc>
              <w:tc>
                <w:tcPr>
                  <w:tcW w:w="769" w:type="pct"/>
                  <w:shd w:val="clear" w:color="auto" w:fill="D9E2F3"/>
                  <w:vAlign w:val="center"/>
                </w:tcPr>
                <w:p w14:paraId="380FDFEF" w14:textId="77777777" w:rsidR="00B20BB4" w:rsidRPr="00B20BB4" w:rsidRDefault="00B20BB4" w:rsidP="00B20BB4">
                  <w:pPr>
                    <w:widowControl/>
                    <w:jc w:val="center"/>
                    <w:rPr>
                      <w:rFonts w:cs="Calibri"/>
                      <w:b/>
                      <w:lang w:val="hr-HR"/>
                    </w:rPr>
                  </w:pPr>
                  <w:r w:rsidRPr="00B20BB4">
                    <w:rPr>
                      <w:rFonts w:cs="Calibri"/>
                      <w:b/>
                      <w:lang w:val="hr-HR"/>
                    </w:rPr>
                    <w:t>5 %</w:t>
                  </w:r>
                </w:p>
              </w:tc>
              <w:tc>
                <w:tcPr>
                  <w:tcW w:w="766" w:type="pct"/>
                  <w:shd w:val="clear" w:color="auto" w:fill="D9E2F3"/>
                  <w:vAlign w:val="center"/>
                </w:tcPr>
                <w:p w14:paraId="540E96A9" w14:textId="77777777" w:rsidR="00B20BB4" w:rsidRPr="00B20BB4" w:rsidRDefault="00B20BB4" w:rsidP="00B20BB4">
                  <w:pPr>
                    <w:widowControl/>
                    <w:jc w:val="center"/>
                    <w:rPr>
                      <w:rFonts w:cs="Calibri"/>
                      <w:b/>
                      <w:lang w:val="hr-HR"/>
                    </w:rPr>
                  </w:pPr>
                  <w:r w:rsidRPr="00B20BB4">
                    <w:rPr>
                      <w:rFonts w:cs="Calibri"/>
                      <w:b/>
                      <w:lang w:val="hr-HR"/>
                    </w:rPr>
                    <w:t>10 %</w:t>
                  </w:r>
                </w:p>
              </w:tc>
              <w:tc>
                <w:tcPr>
                  <w:tcW w:w="806" w:type="pct"/>
                  <w:shd w:val="clear" w:color="auto" w:fill="D9E2F3"/>
                  <w:vAlign w:val="center"/>
                </w:tcPr>
                <w:p w14:paraId="4EB6AC22" w14:textId="77777777" w:rsidR="00B20BB4" w:rsidRPr="00B20BB4" w:rsidRDefault="00B20BB4" w:rsidP="00B20BB4">
                  <w:pPr>
                    <w:widowControl/>
                    <w:jc w:val="center"/>
                    <w:rPr>
                      <w:rFonts w:cs="Calibri"/>
                      <w:b/>
                      <w:lang w:val="hr-HR"/>
                    </w:rPr>
                  </w:pPr>
                  <w:r w:rsidRPr="00B20BB4">
                    <w:rPr>
                      <w:rFonts w:cs="Calibri"/>
                      <w:b/>
                      <w:lang w:val="hr-HR"/>
                    </w:rPr>
                    <w:t>0,4</w:t>
                  </w:r>
                </w:p>
              </w:tc>
            </w:tr>
            <w:tr w:rsidR="00B20BB4" w:rsidRPr="00B20BB4" w14:paraId="7F9DDABB" w14:textId="77777777" w:rsidTr="00B20BB4">
              <w:trPr>
                <w:trHeight w:val="300"/>
              </w:trPr>
              <w:tc>
                <w:tcPr>
                  <w:tcW w:w="1061" w:type="pct"/>
                  <w:shd w:val="clear" w:color="auto" w:fill="D9E2F3"/>
                  <w:vAlign w:val="center"/>
                </w:tcPr>
                <w:p w14:paraId="18BD41AD" w14:textId="77777777" w:rsidR="00B20BB4" w:rsidRPr="00B20BB4" w:rsidRDefault="00B20BB4" w:rsidP="00B20BB4">
                  <w:pPr>
                    <w:widowControl/>
                    <w:jc w:val="center"/>
                    <w:rPr>
                      <w:rFonts w:cs="Calibri"/>
                      <w:b/>
                      <w:lang w:val="hr-HR"/>
                    </w:rPr>
                  </w:pPr>
                  <w:r w:rsidRPr="00B20BB4">
                    <w:rPr>
                      <w:rFonts w:cs="Calibri"/>
                      <w:b/>
                      <w:lang w:val="hr-HR"/>
                    </w:rPr>
                    <w:t>I2</w:t>
                  </w:r>
                </w:p>
              </w:tc>
              <w:tc>
                <w:tcPr>
                  <w:tcW w:w="850" w:type="pct"/>
                  <w:vAlign w:val="center"/>
                </w:tcPr>
                <w:p w14:paraId="2F8D3635" w14:textId="77777777" w:rsidR="00B20BB4" w:rsidRPr="00B20BB4" w:rsidRDefault="00B20BB4" w:rsidP="00B20BB4">
                  <w:pPr>
                    <w:widowControl/>
                    <w:jc w:val="center"/>
                    <w:rPr>
                      <w:rFonts w:cs="Calibri"/>
                      <w:lang w:val="hr-HR"/>
                    </w:rPr>
                  </w:pPr>
                  <w:r w:rsidRPr="00B20BB4">
                    <w:rPr>
                      <w:rFonts w:cs="Calibri"/>
                      <w:lang w:val="hr-HR"/>
                    </w:rPr>
                    <w:t>30 %</w:t>
                  </w:r>
                </w:p>
              </w:tc>
              <w:tc>
                <w:tcPr>
                  <w:tcW w:w="748" w:type="pct"/>
                </w:tcPr>
                <w:p w14:paraId="5765571C" w14:textId="77777777" w:rsidR="00B20BB4" w:rsidRPr="00B20BB4" w:rsidRDefault="00B20BB4" w:rsidP="00B20BB4">
                  <w:pPr>
                    <w:widowControl/>
                    <w:jc w:val="center"/>
                    <w:rPr>
                      <w:rFonts w:cs="Calibri"/>
                      <w:lang w:val="hr-HR"/>
                    </w:rPr>
                  </w:pPr>
                </w:p>
              </w:tc>
              <w:tc>
                <w:tcPr>
                  <w:tcW w:w="769" w:type="pct"/>
                  <w:shd w:val="clear" w:color="auto" w:fill="D9E2F3"/>
                  <w:vAlign w:val="center"/>
                </w:tcPr>
                <w:p w14:paraId="65CBAE6D" w14:textId="77777777" w:rsidR="00B20BB4" w:rsidRPr="00B20BB4" w:rsidRDefault="00B20BB4" w:rsidP="00B20BB4">
                  <w:pPr>
                    <w:widowControl/>
                    <w:jc w:val="center"/>
                    <w:rPr>
                      <w:rFonts w:cs="Calibri"/>
                      <w:b/>
                      <w:lang w:val="hr-HR"/>
                    </w:rPr>
                  </w:pPr>
                  <w:r w:rsidRPr="00B20BB4">
                    <w:rPr>
                      <w:rFonts w:cs="Calibri"/>
                      <w:b/>
                      <w:lang w:val="hr-HR"/>
                    </w:rPr>
                    <w:t>15 %</w:t>
                  </w:r>
                </w:p>
              </w:tc>
              <w:tc>
                <w:tcPr>
                  <w:tcW w:w="766" w:type="pct"/>
                  <w:shd w:val="clear" w:color="auto" w:fill="D9E2F3"/>
                  <w:vAlign w:val="center"/>
                </w:tcPr>
                <w:p w14:paraId="51EF82F5" w14:textId="77777777" w:rsidR="00B20BB4" w:rsidRPr="00B20BB4" w:rsidRDefault="00B20BB4" w:rsidP="00B20BB4">
                  <w:pPr>
                    <w:widowControl/>
                    <w:jc w:val="center"/>
                    <w:rPr>
                      <w:rFonts w:cs="Calibri"/>
                      <w:b/>
                      <w:lang w:val="hr-HR"/>
                    </w:rPr>
                  </w:pPr>
                  <w:r w:rsidRPr="00B20BB4">
                    <w:rPr>
                      <w:rFonts w:cs="Calibri"/>
                      <w:b/>
                      <w:lang w:val="hr-HR"/>
                    </w:rPr>
                    <w:t>30 %</w:t>
                  </w:r>
                </w:p>
              </w:tc>
              <w:tc>
                <w:tcPr>
                  <w:tcW w:w="806" w:type="pct"/>
                  <w:shd w:val="clear" w:color="auto" w:fill="D9E2F3"/>
                  <w:vAlign w:val="center"/>
                </w:tcPr>
                <w:p w14:paraId="6C7FD867"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2E69BEA5" w14:textId="77777777" w:rsidTr="00B20BB4">
              <w:trPr>
                <w:trHeight w:val="300"/>
              </w:trPr>
              <w:tc>
                <w:tcPr>
                  <w:tcW w:w="1061" w:type="pct"/>
                  <w:shd w:val="clear" w:color="auto" w:fill="D9E2F3"/>
                  <w:vAlign w:val="center"/>
                </w:tcPr>
                <w:p w14:paraId="65DD26C0" w14:textId="77777777" w:rsidR="00B20BB4" w:rsidRPr="00B20BB4" w:rsidRDefault="00B20BB4" w:rsidP="00B20BB4">
                  <w:pPr>
                    <w:widowControl/>
                    <w:jc w:val="center"/>
                    <w:rPr>
                      <w:rFonts w:cs="Calibri"/>
                      <w:b/>
                      <w:lang w:val="hr-HR"/>
                    </w:rPr>
                  </w:pPr>
                  <w:r w:rsidRPr="00B20BB4">
                    <w:rPr>
                      <w:rFonts w:cs="Calibri"/>
                      <w:b/>
                      <w:lang w:val="hr-HR"/>
                    </w:rPr>
                    <w:t>I3</w:t>
                  </w:r>
                </w:p>
              </w:tc>
              <w:tc>
                <w:tcPr>
                  <w:tcW w:w="850" w:type="pct"/>
                  <w:vAlign w:val="center"/>
                </w:tcPr>
                <w:p w14:paraId="70248676" w14:textId="77777777" w:rsidR="00B20BB4" w:rsidRPr="00B20BB4" w:rsidRDefault="00B20BB4" w:rsidP="00B20BB4">
                  <w:pPr>
                    <w:widowControl/>
                    <w:jc w:val="center"/>
                    <w:rPr>
                      <w:rFonts w:cs="Calibri"/>
                      <w:lang w:val="hr-HR"/>
                    </w:rPr>
                  </w:pPr>
                </w:p>
              </w:tc>
              <w:tc>
                <w:tcPr>
                  <w:tcW w:w="748" w:type="pct"/>
                </w:tcPr>
                <w:p w14:paraId="44476097" w14:textId="77777777" w:rsidR="00B20BB4" w:rsidRPr="00B20BB4" w:rsidRDefault="00B20BB4" w:rsidP="00B20BB4">
                  <w:pPr>
                    <w:widowControl/>
                    <w:jc w:val="center"/>
                    <w:rPr>
                      <w:rFonts w:cs="Calibri"/>
                      <w:lang w:val="hr-HR"/>
                    </w:rPr>
                  </w:pPr>
                  <w:r w:rsidRPr="00B20BB4">
                    <w:rPr>
                      <w:rFonts w:cs="Calibri"/>
                      <w:lang w:val="hr-HR"/>
                    </w:rPr>
                    <w:t>30 %</w:t>
                  </w:r>
                </w:p>
              </w:tc>
              <w:tc>
                <w:tcPr>
                  <w:tcW w:w="769" w:type="pct"/>
                  <w:shd w:val="clear" w:color="auto" w:fill="D9E2F3"/>
                  <w:vAlign w:val="center"/>
                </w:tcPr>
                <w:p w14:paraId="01516749" w14:textId="77777777" w:rsidR="00B20BB4" w:rsidRPr="00B20BB4" w:rsidRDefault="00B20BB4" w:rsidP="00B20BB4">
                  <w:pPr>
                    <w:widowControl/>
                    <w:jc w:val="center"/>
                    <w:rPr>
                      <w:rFonts w:cs="Calibri"/>
                      <w:b/>
                      <w:lang w:val="hr-HR"/>
                    </w:rPr>
                  </w:pPr>
                  <w:r w:rsidRPr="00B20BB4">
                    <w:rPr>
                      <w:rFonts w:cs="Calibri"/>
                      <w:b/>
                      <w:lang w:val="hr-HR"/>
                    </w:rPr>
                    <w:t>15 %</w:t>
                  </w:r>
                </w:p>
              </w:tc>
              <w:tc>
                <w:tcPr>
                  <w:tcW w:w="766" w:type="pct"/>
                  <w:shd w:val="clear" w:color="auto" w:fill="D9E2F3"/>
                  <w:vAlign w:val="center"/>
                </w:tcPr>
                <w:p w14:paraId="2AF41A9C" w14:textId="77777777" w:rsidR="00B20BB4" w:rsidRPr="00B20BB4" w:rsidRDefault="00B20BB4" w:rsidP="00B20BB4">
                  <w:pPr>
                    <w:widowControl/>
                    <w:jc w:val="center"/>
                    <w:rPr>
                      <w:rFonts w:cs="Calibri"/>
                      <w:b/>
                      <w:lang w:val="hr-HR"/>
                    </w:rPr>
                  </w:pPr>
                  <w:r w:rsidRPr="00B20BB4">
                    <w:rPr>
                      <w:rFonts w:cs="Calibri"/>
                      <w:b/>
                      <w:lang w:val="hr-HR"/>
                    </w:rPr>
                    <w:t>30 %</w:t>
                  </w:r>
                </w:p>
              </w:tc>
              <w:tc>
                <w:tcPr>
                  <w:tcW w:w="806" w:type="pct"/>
                  <w:shd w:val="clear" w:color="auto" w:fill="D9E2F3"/>
                  <w:vAlign w:val="center"/>
                </w:tcPr>
                <w:p w14:paraId="71ADAA43"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70EB6CA6" w14:textId="77777777" w:rsidTr="00B20BB4">
              <w:trPr>
                <w:trHeight w:val="300"/>
              </w:trPr>
              <w:tc>
                <w:tcPr>
                  <w:tcW w:w="1061" w:type="pct"/>
                  <w:shd w:val="clear" w:color="auto" w:fill="D9E2F3"/>
                  <w:vAlign w:val="center"/>
                </w:tcPr>
                <w:p w14:paraId="29C38A32" w14:textId="77777777" w:rsidR="00B20BB4" w:rsidRPr="00B20BB4" w:rsidRDefault="00B20BB4" w:rsidP="00B20BB4">
                  <w:pPr>
                    <w:widowControl/>
                    <w:jc w:val="center"/>
                    <w:rPr>
                      <w:rFonts w:cs="Calibri"/>
                      <w:b/>
                      <w:lang w:val="hr-HR"/>
                    </w:rPr>
                  </w:pPr>
                  <w:r w:rsidRPr="00B20BB4">
                    <w:rPr>
                      <w:rFonts w:cs="Calibri"/>
                      <w:b/>
                      <w:lang w:val="hr-HR"/>
                    </w:rPr>
                    <w:t>I4</w:t>
                  </w:r>
                </w:p>
              </w:tc>
              <w:tc>
                <w:tcPr>
                  <w:tcW w:w="850" w:type="pct"/>
                  <w:vAlign w:val="center"/>
                </w:tcPr>
                <w:p w14:paraId="4D997A3A" w14:textId="77777777" w:rsidR="00B20BB4" w:rsidRPr="00B20BB4" w:rsidRDefault="00B20BB4" w:rsidP="00B20BB4">
                  <w:pPr>
                    <w:widowControl/>
                    <w:jc w:val="center"/>
                    <w:rPr>
                      <w:rFonts w:cs="Calibri"/>
                      <w:lang w:val="hr-HR"/>
                    </w:rPr>
                  </w:pPr>
                  <w:r w:rsidRPr="00B20BB4">
                    <w:rPr>
                      <w:rFonts w:cs="Calibri"/>
                      <w:lang w:val="hr-HR"/>
                    </w:rPr>
                    <w:t>30 %</w:t>
                  </w:r>
                </w:p>
              </w:tc>
              <w:tc>
                <w:tcPr>
                  <w:tcW w:w="748" w:type="pct"/>
                </w:tcPr>
                <w:p w14:paraId="13F2E9A6" w14:textId="77777777" w:rsidR="00B20BB4" w:rsidRPr="00B20BB4" w:rsidRDefault="00B20BB4" w:rsidP="00B20BB4">
                  <w:pPr>
                    <w:widowControl/>
                    <w:jc w:val="center"/>
                    <w:rPr>
                      <w:rFonts w:cs="Calibri"/>
                      <w:lang w:val="hr-HR"/>
                    </w:rPr>
                  </w:pPr>
                </w:p>
              </w:tc>
              <w:tc>
                <w:tcPr>
                  <w:tcW w:w="769" w:type="pct"/>
                  <w:shd w:val="clear" w:color="auto" w:fill="D9E2F3"/>
                  <w:vAlign w:val="center"/>
                </w:tcPr>
                <w:p w14:paraId="68FA5254" w14:textId="77777777" w:rsidR="00B20BB4" w:rsidRPr="00B20BB4" w:rsidRDefault="00B20BB4" w:rsidP="00B20BB4">
                  <w:pPr>
                    <w:widowControl/>
                    <w:jc w:val="center"/>
                    <w:rPr>
                      <w:rFonts w:cs="Calibri"/>
                      <w:b/>
                      <w:lang w:val="hr-HR"/>
                    </w:rPr>
                  </w:pPr>
                  <w:r w:rsidRPr="00B20BB4">
                    <w:rPr>
                      <w:rFonts w:cs="Calibri"/>
                      <w:b/>
                      <w:lang w:val="hr-HR"/>
                    </w:rPr>
                    <w:t>15 %</w:t>
                  </w:r>
                </w:p>
              </w:tc>
              <w:tc>
                <w:tcPr>
                  <w:tcW w:w="766" w:type="pct"/>
                  <w:shd w:val="clear" w:color="auto" w:fill="D9E2F3"/>
                  <w:vAlign w:val="center"/>
                </w:tcPr>
                <w:p w14:paraId="6635563A" w14:textId="77777777" w:rsidR="00B20BB4" w:rsidRPr="00B20BB4" w:rsidRDefault="00B20BB4" w:rsidP="00B20BB4">
                  <w:pPr>
                    <w:widowControl/>
                    <w:jc w:val="center"/>
                    <w:rPr>
                      <w:rFonts w:cs="Calibri"/>
                      <w:b/>
                      <w:lang w:val="hr-HR"/>
                    </w:rPr>
                  </w:pPr>
                  <w:r w:rsidRPr="00B20BB4">
                    <w:rPr>
                      <w:rFonts w:cs="Calibri"/>
                      <w:b/>
                      <w:lang w:val="hr-HR"/>
                    </w:rPr>
                    <w:t>30 %</w:t>
                  </w:r>
                </w:p>
              </w:tc>
              <w:tc>
                <w:tcPr>
                  <w:tcW w:w="806" w:type="pct"/>
                  <w:shd w:val="clear" w:color="auto" w:fill="D9E2F3"/>
                  <w:vAlign w:val="center"/>
                </w:tcPr>
                <w:p w14:paraId="2739D6A0" w14:textId="77777777" w:rsidR="00B20BB4" w:rsidRPr="00B20BB4" w:rsidRDefault="00B20BB4" w:rsidP="00B20BB4">
                  <w:pPr>
                    <w:widowControl/>
                    <w:jc w:val="center"/>
                    <w:rPr>
                      <w:rFonts w:cs="Calibri"/>
                      <w:b/>
                      <w:lang w:val="hr-HR"/>
                    </w:rPr>
                  </w:pPr>
                  <w:r w:rsidRPr="00B20BB4">
                    <w:rPr>
                      <w:rFonts w:cs="Calibri"/>
                      <w:b/>
                      <w:lang w:val="hr-HR"/>
                    </w:rPr>
                    <w:t>1,2</w:t>
                  </w:r>
                </w:p>
              </w:tc>
            </w:tr>
            <w:tr w:rsidR="00B20BB4" w:rsidRPr="00B20BB4" w14:paraId="554FFC09" w14:textId="77777777" w:rsidTr="00B20BB4">
              <w:trPr>
                <w:trHeight w:val="300"/>
              </w:trPr>
              <w:tc>
                <w:tcPr>
                  <w:tcW w:w="1061" w:type="pct"/>
                  <w:shd w:val="clear" w:color="auto" w:fill="D9E2F3"/>
                  <w:vAlign w:val="center"/>
                </w:tcPr>
                <w:p w14:paraId="12B402CF" w14:textId="77777777" w:rsidR="00B20BB4" w:rsidRPr="00B20BB4" w:rsidRDefault="00B20BB4" w:rsidP="00B20BB4">
                  <w:pPr>
                    <w:widowControl/>
                    <w:rPr>
                      <w:rFonts w:cs="Calibri"/>
                      <w:b/>
                      <w:lang w:val="hr-HR"/>
                    </w:rPr>
                  </w:pPr>
                  <w:r w:rsidRPr="00B20BB4">
                    <w:rPr>
                      <w:rFonts w:cs="Calibri"/>
                      <w:b/>
                      <w:lang w:val="hr-HR"/>
                    </w:rPr>
                    <w:t>Ukupno</w:t>
                  </w:r>
                </w:p>
              </w:tc>
              <w:tc>
                <w:tcPr>
                  <w:tcW w:w="850" w:type="pct"/>
                  <w:shd w:val="clear" w:color="auto" w:fill="D9E2F3"/>
                  <w:vAlign w:val="center"/>
                </w:tcPr>
                <w:p w14:paraId="1EDC8542" w14:textId="77777777" w:rsidR="00B20BB4" w:rsidRPr="00B20BB4" w:rsidRDefault="00B20BB4" w:rsidP="00B20BB4">
                  <w:pPr>
                    <w:widowControl/>
                    <w:jc w:val="center"/>
                    <w:rPr>
                      <w:rFonts w:cs="Calibri"/>
                      <w:b/>
                      <w:lang w:val="hr-HR"/>
                    </w:rPr>
                  </w:pPr>
                  <w:r w:rsidRPr="00B20BB4">
                    <w:rPr>
                      <w:rFonts w:cs="Calibri"/>
                      <w:b/>
                      <w:lang w:val="hr-HR"/>
                    </w:rPr>
                    <w:t>70 %</w:t>
                  </w:r>
                </w:p>
              </w:tc>
              <w:tc>
                <w:tcPr>
                  <w:tcW w:w="748" w:type="pct"/>
                  <w:shd w:val="clear" w:color="auto" w:fill="D9E2F3"/>
                </w:tcPr>
                <w:p w14:paraId="0CF10873" w14:textId="77777777" w:rsidR="00B20BB4" w:rsidRPr="00B20BB4" w:rsidRDefault="00B20BB4" w:rsidP="00B20BB4">
                  <w:pPr>
                    <w:widowControl/>
                    <w:jc w:val="center"/>
                    <w:rPr>
                      <w:rFonts w:cs="Calibri"/>
                      <w:b/>
                      <w:lang w:val="hr-HR"/>
                    </w:rPr>
                  </w:pPr>
                  <w:r w:rsidRPr="00B20BB4">
                    <w:rPr>
                      <w:rFonts w:cs="Calibri"/>
                      <w:b/>
                      <w:lang w:val="hr-HR"/>
                    </w:rPr>
                    <w:t>30 %</w:t>
                  </w:r>
                </w:p>
              </w:tc>
              <w:tc>
                <w:tcPr>
                  <w:tcW w:w="769" w:type="pct"/>
                  <w:shd w:val="clear" w:color="auto" w:fill="D9E2F3"/>
                  <w:vAlign w:val="center"/>
                </w:tcPr>
                <w:p w14:paraId="15DDE498" w14:textId="77777777" w:rsidR="00B20BB4" w:rsidRPr="00B20BB4" w:rsidRDefault="00B20BB4" w:rsidP="00B20BB4">
                  <w:pPr>
                    <w:widowControl/>
                    <w:jc w:val="center"/>
                    <w:rPr>
                      <w:rFonts w:cs="Calibri"/>
                      <w:b/>
                      <w:lang w:val="hr-HR"/>
                    </w:rPr>
                  </w:pPr>
                  <w:r w:rsidRPr="00B20BB4">
                    <w:rPr>
                      <w:rFonts w:cs="Calibri"/>
                      <w:b/>
                      <w:lang w:val="hr-HR"/>
                    </w:rPr>
                    <w:t>50 %</w:t>
                  </w:r>
                </w:p>
              </w:tc>
              <w:tc>
                <w:tcPr>
                  <w:tcW w:w="766" w:type="pct"/>
                  <w:shd w:val="clear" w:color="auto" w:fill="D9E2F3"/>
                  <w:vAlign w:val="center"/>
                </w:tcPr>
                <w:p w14:paraId="7C975343" w14:textId="77777777" w:rsidR="00B20BB4" w:rsidRPr="00B20BB4" w:rsidRDefault="00B20BB4" w:rsidP="00B20BB4">
                  <w:pPr>
                    <w:widowControl/>
                    <w:jc w:val="center"/>
                    <w:rPr>
                      <w:rFonts w:cs="Calibri"/>
                      <w:b/>
                      <w:lang w:val="hr-HR"/>
                    </w:rPr>
                  </w:pPr>
                  <w:r w:rsidRPr="00B20BB4">
                    <w:rPr>
                      <w:rFonts w:cs="Calibri"/>
                      <w:b/>
                      <w:lang w:val="hr-HR"/>
                    </w:rPr>
                    <w:t>100 %</w:t>
                  </w:r>
                </w:p>
              </w:tc>
              <w:tc>
                <w:tcPr>
                  <w:tcW w:w="806" w:type="pct"/>
                  <w:shd w:val="clear" w:color="auto" w:fill="D9E2F3"/>
                  <w:vAlign w:val="center"/>
                </w:tcPr>
                <w:p w14:paraId="54622C72"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40EFAEE2" w14:textId="77777777" w:rsidTr="00B20BB4">
              <w:trPr>
                <w:trHeight w:val="300"/>
              </w:trPr>
              <w:tc>
                <w:tcPr>
                  <w:tcW w:w="1061" w:type="pct"/>
                  <w:shd w:val="clear" w:color="auto" w:fill="D9E2F3"/>
                  <w:vAlign w:val="center"/>
                </w:tcPr>
                <w:p w14:paraId="7884D150" w14:textId="77777777" w:rsidR="00B20BB4" w:rsidRPr="00B20BB4" w:rsidRDefault="00B20BB4" w:rsidP="00B20BB4">
                  <w:pPr>
                    <w:widowControl/>
                    <w:rPr>
                      <w:rFonts w:cs="Calibri"/>
                      <w:b/>
                      <w:lang w:val="hr-HR"/>
                    </w:rPr>
                  </w:pPr>
                  <w:r w:rsidRPr="00B20BB4">
                    <w:rPr>
                      <w:rFonts w:cs="Calibri"/>
                      <w:b/>
                      <w:lang w:val="hr-HR"/>
                    </w:rPr>
                    <w:t>Udio u ECTS</w:t>
                  </w:r>
                </w:p>
              </w:tc>
              <w:tc>
                <w:tcPr>
                  <w:tcW w:w="850" w:type="pct"/>
                  <w:shd w:val="clear" w:color="auto" w:fill="D9E2F3"/>
                  <w:vAlign w:val="center"/>
                </w:tcPr>
                <w:p w14:paraId="1A5EE76C" w14:textId="77777777" w:rsidR="00B20BB4" w:rsidRPr="00B20BB4" w:rsidRDefault="00B20BB4" w:rsidP="00B20BB4">
                  <w:pPr>
                    <w:widowControl/>
                    <w:jc w:val="center"/>
                    <w:rPr>
                      <w:rFonts w:cs="Calibri"/>
                      <w:b/>
                      <w:lang w:val="hr-HR"/>
                    </w:rPr>
                  </w:pPr>
                  <w:r w:rsidRPr="00B20BB4">
                    <w:rPr>
                      <w:rFonts w:cs="Calibri"/>
                      <w:b/>
                      <w:lang w:val="hr-HR"/>
                    </w:rPr>
                    <w:t>3</w:t>
                  </w:r>
                </w:p>
              </w:tc>
              <w:tc>
                <w:tcPr>
                  <w:tcW w:w="748" w:type="pct"/>
                  <w:shd w:val="clear" w:color="auto" w:fill="D9E2F3"/>
                </w:tcPr>
                <w:p w14:paraId="45E0C95D" w14:textId="77777777" w:rsidR="00B20BB4" w:rsidRPr="00B20BB4" w:rsidRDefault="00B20BB4" w:rsidP="00B20BB4">
                  <w:pPr>
                    <w:widowControl/>
                    <w:jc w:val="center"/>
                    <w:rPr>
                      <w:rFonts w:cs="Calibri"/>
                      <w:b/>
                      <w:lang w:val="hr-HR"/>
                    </w:rPr>
                  </w:pPr>
                  <w:r w:rsidRPr="00B20BB4">
                    <w:rPr>
                      <w:rFonts w:cs="Calibri"/>
                      <w:b/>
                      <w:lang w:val="hr-HR"/>
                    </w:rPr>
                    <w:t>1</w:t>
                  </w:r>
                </w:p>
              </w:tc>
              <w:tc>
                <w:tcPr>
                  <w:tcW w:w="769" w:type="pct"/>
                  <w:shd w:val="clear" w:color="auto" w:fill="D9E2F3"/>
                  <w:vAlign w:val="center"/>
                </w:tcPr>
                <w:p w14:paraId="5B99D84A" w14:textId="77777777" w:rsidR="00B20BB4" w:rsidRPr="00B20BB4" w:rsidRDefault="00B20BB4" w:rsidP="00B20BB4">
                  <w:pPr>
                    <w:widowControl/>
                    <w:jc w:val="center"/>
                    <w:rPr>
                      <w:rFonts w:cs="Calibri"/>
                      <w:b/>
                      <w:lang w:val="hr-HR"/>
                    </w:rPr>
                  </w:pPr>
                  <w:r w:rsidRPr="00B20BB4">
                    <w:rPr>
                      <w:rFonts w:cs="Calibri"/>
                      <w:b/>
                      <w:lang w:val="hr-HR"/>
                    </w:rPr>
                    <w:t>-</w:t>
                  </w:r>
                </w:p>
              </w:tc>
              <w:tc>
                <w:tcPr>
                  <w:tcW w:w="766" w:type="pct"/>
                  <w:shd w:val="clear" w:color="auto" w:fill="D9E2F3"/>
                  <w:vAlign w:val="center"/>
                </w:tcPr>
                <w:p w14:paraId="380B711D" w14:textId="77777777" w:rsidR="00B20BB4" w:rsidRPr="00B20BB4" w:rsidRDefault="00B20BB4" w:rsidP="00B20BB4">
                  <w:pPr>
                    <w:widowControl/>
                    <w:jc w:val="center"/>
                    <w:rPr>
                      <w:rFonts w:cs="Calibri"/>
                      <w:b/>
                      <w:lang w:val="hr-HR"/>
                    </w:rPr>
                  </w:pPr>
                  <w:r w:rsidRPr="00B20BB4">
                    <w:rPr>
                      <w:rFonts w:cs="Calibri"/>
                      <w:b/>
                      <w:lang w:val="hr-HR"/>
                    </w:rPr>
                    <w:t>-</w:t>
                  </w:r>
                </w:p>
              </w:tc>
              <w:tc>
                <w:tcPr>
                  <w:tcW w:w="806" w:type="pct"/>
                  <w:shd w:val="clear" w:color="auto" w:fill="D9E2F3"/>
                  <w:vAlign w:val="center"/>
                </w:tcPr>
                <w:p w14:paraId="29FF4465" w14:textId="77777777" w:rsidR="00B20BB4" w:rsidRPr="00B20BB4" w:rsidRDefault="00B20BB4" w:rsidP="00B20BB4">
                  <w:pPr>
                    <w:widowControl/>
                    <w:jc w:val="center"/>
                    <w:rPr>
                      <w:rFonts w:cs="Calibri"/>
                      <w:b/>
                      <w:lang w:val="hr-HR"/>
                    </w:rPr>
                  </w:pPr>
                  <w:r w:rsidRPr="00B20BB4">
                    <w:rPr>
                      <w:rFonts w:cs="Calibri"/>
                      <w:b/>
                      <w:lang w:val="hr-HR"/>
                    </w:rPr>
                    <w:t>-</w:t>
                  </w:r>
                </w:p>
              </w:tc>
            </w:tr>
          </w:tbl>
          <w:p w14:paraId="4614E5EC" w14:textId="77777777" w:rsidR="00B20BB4" w:rsidRPr="00B20BB4" w:rsidRDefault="00B20BB4" w:rsidP="00B20BB4">
            <w:pPr>
              <w:widowControl/>
              <w:rPr>
                <w:rFonts w:cs="Calibri"/>
                <w:lang w:val="hr-HR"/>
              </w:rPr>
            </w:pPr>
          </w:p>
          <w:p w14:paraId="2AC57610"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744F09CB" w14:textId="77777777" w:rsidR="00B20BB4" w:rsidRPr="00B20BB4" w:rsidRDefault="00B20BB4" w:rsidP="00B20BB4">
            <w:pPr>
              <w:widowControl/>
              <w:rPr>
                <w:rFonts w:cs="Calibri"/>
                <w:lang w:val="hr-HR"/>
              </w:rPr>
            </w:pPr>
          </w:p>
          <w:p w14:paraId="1737A39D" w14:textId="77777777" w:rsidR="00B20BB4" w:rsidRPr="00B20BB4" w:rsidRDefault="00B20BB4" w:rsidP="00B20BB4">
            <w:pPr>
              <w:widowControl/>
              <w:rPr>
                <w:rFonts w:cs="Calibri"/>
                <w:b/>
                <w:bCs/>
                <w:lang w:val="hr-HR"/>
              </w:rPr>
            </w:pPr>
            <w:r w:rsidRPr="00B20BB4">
              <w:rPr>
                <w:rFonts w:cs="Calibri"/>
                <w:b/>
                <w:bCs/>
                <w:lang w:val="hr-HR"/>
              </w:rPr>
              <w:lastRenderedPageBreak/>
              <w:t xml:space="preserve">Ocjenjivanje: </w:t>
            </w:r>
          </w:p>
          <w:p w14:paraId="4C8C830B" w14:textId="77777777" w:rsidR="00B20BB4" w:rsidRPr="00B20BB4" w:rsidRDefault="00B20BB4" w:rsidP="00B20BB4">
            <w:pPr>
              <w:widowControl/>
              <w:rPr>
                <w:rFonts w:cs="Calibri"/>
                <w:lang w:val="hr-HR"/>
              </w:rPr>
            </w:pPr>
            <w:r w:rsidRPr="00B20BB4">
              <w:rPr>
                <w:rFonts w:cs="Calibri"/>
                <w:lang w:val="hr-HR"/>
              </w:rPr>
              <w:t>Student je položio ispit ako je za svaki ishod učenja na kolegiju ostvario najmanje 50% predviđenih bodova (po ishodu).</w:t>
            </w:r>
          </w:p>
          <w:p w14:paraId="458C2200" w14:textId="77777777" w:rsidR="00B20BB4" w:rsidRPr="00B20BB4" w:rsidRDefault="00B20BB4" w:rsidP="00B20BB4">
            <w:pPr>
              <w:widowControl/>
              <w:rPr>
                <w:rFonts w:cs="Calibri"/>
                <w:lang w:val="hr-HR"/>
              </w:rPr>
            </w:pPr>
            <w:r w:rsidRPr="00B20BB4">
              <w:rPr>
                <w:rFonts w:cs="Calibri"/>
                <w:lang w:val="hr-HR"/>
              </w:rPr>
              <w:t>Ako je student položio sve ishode učenja kolegija, zbrajaju se ostvareni bodovi (postoci) svih položenih ishoda učenja, a konačna ocjena se formira temeljem sljedeće tablice:</w:t>
            </w:r>
          </w:p>
          <w:p w14:paraId="2C012E25" w14:textId="77777777" w:rsidR="00B20BB4" w:rsidRPr="00B20BB4" w:rsidRDefault="00B20BB4" w:rsidP="00B20BB4">
            <w:pPr>
              <w:widowControl/>
              <w:rPr>
                <w:rFonts w:cs="Calibri"/>
                <w:lang w:val="hr-HR"/>
              </w:rPr>
            </w:pPr>
          </w:p>
          <w:tbl>
            <w:tblPr>
              <w:tblStyle w:val="TableGrid13"/>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20BB4" w:rsidRPr="00B20BB4" w14:paraId="1FCB322F" w14:textId="77777777" w:rsidTr="00B20BB4">
              <w:trPr>
                <w:trHeight w:val="300"/>
                <w:jc w:val="center"/>
              </w:trPr>
              <w:tc>
                <w:tcPr>
                  <w:tcW w:w="1805" w:type="dxa"/>
                  <w:shd w:val="clear" w:color="auto" w:fill="D9E2F3"/>
                  <w:vAlign w:val="center"/>
                  <w:hideMark/>
                </w:tcPr>
                <w:p w14:paraId="44541A9B" w14:textId="77777777" w:rsidR="00B20BB4" w:rsidRPr="00B20BB4" w:rsidRDefault="00B20BB4" w:rsidP="00B20BB4">
                  <w:pPr>
                    <w:widowControl/>
                    <w:jc w:val="center"/>
                    <w:rPr>
                      <w:rFonts w:cs="Calibri"/>
                      <w:b/>
                      <w:bCs/>
                      <w:lang w:val="hr-HR"/>
                    </w:rPr>
                  </w:pPr>
                  <w:r w:rsidRPr="00B20BB4">
                    <w:rPr>
                      <w:rFonts w:cs="Calibri"/>
                      <w:b/>
                      <w:bCs/>
                      <w:lang w:val="hr-HR"/>
                    </w:rPr>
                    <w:t>Raspon bodova (postotaka)</w:t>
                  </w:r>
                </w:p>
              </w:tc>
              <w:tc>
                <w:tcPr>
                  <w:tcW w:w="1651" w:type="dxa"/>
                  <w:shd w:val="clear" w:color="auto" w:fill="D9E2F3"/>
                  <w:vAlign w:val="center"/>
                  <w:hideMark/>
                </w:tcPr>
                <w:p w14:paraId="698D8BFD" w14:textId="77777777" w:rsidR="00B20BB4" w:rsidRPr="00B20BB4" w:rsidRDefault="00B20BB4" w:rsidP="00B20BB4">
                  <w:pPr>
                    <w:widowControl/>
                    <w:jc w:val="center"/>
                    <w:rPr>
                      <w:rFonts w:cs="Calibri"/>
                      <w:b/>
                      <w:bCs/>
                      <w:lang w:val="hr-HR"/>
                    </w:rPr>
                  </w:pPr>
                  <w:r w:rsidRPr="00B20BB4">
                    <w:rPr>
                      <w:rFonts w:cs="Calibri"/>
                      <w:b/>
                      <w:bCs/>
                      <w:lang w:val="hr-HR"/>
                    </w:rPr>
                    <w:t>Brojčana ocjena</w:t>
                  </w:r>
                </w:p>
              </w:tc>
              <w:tc>
                <w:tcPr>
                  <w:tcW w:w="1477" w:type="dxa"/>
                  <w:shd w:val="clear" w:color="auto" w:fill="D9E2F3"/>
                  <w:vAlign w:val="center"/>
                  <w:hideMark/>
                </w:tcPr>
                <w:p w14:paraId="76406763" w14:textId="77777777" w:rsidR="00B20BB4" w:rsidRPr="00B20BB4" w:rsidRDefault="00B20BB4" w:rsidP="00B20BB4">
                  <w:pPr>
                    <w:widowControl/>
                    <w:jc w:val="center"/>
                    <w:rPr>
                      <w:rFonts w:cs="Calibri"/>
                      <w:b/>
                      <w:bCs/>
                      <w:lang w:val="hr-HR"/>
                    </w:rPr>
                  </w:pPr>
                  <w:r w:rsidRPr="00B20BB4">
                    <w:rPr>
                      <w:rFonts w:cs="Calibri"/>
                      <w:b/>
                      <w:bCs/>
                      <w:lang w:val="hr-HR"/>
                    </w:rPr>
                    <w:t>ECTS ocjena</w:t>
                  </w:r>
                </w:p>
              </w:tc>
            </w:tr>
            <w:tr w:rsidR="00B20BB4" w:rsidRPr="00B20BB4" w14:paraId="7500DE34" w14:textId="77777777" w:rsidTr="00B20BB4">
              <w:trPr>
                <w:trHeight w:val="300"/>
                <w:jc w:val="center"/>
              </w:trPr>
              <w:tc>
                <w:tcPr>
                  <w:tcW w:w="1805" w:type="dxa"/>
                  <w:shd w:val="clear" w:color="auto" w:fill="D9E2F3"/>
                  <w:vAlign w:val="center"/>
                  <w:hideMark/>
                </w:tcPr>
                <w:p w14:paraId="5150FA3B" w14:textId="77777777" w:rsidR="00B20BB4" w:rsidRPr="00B20BB4" w:rsidRDefault="00B20BB4" w:rsidP="00B20BB4">
                  <w:pPr>
                    <w:widowControl/>
                    <w:jc w:val="center"/>
                    <w:rPr>
                      <w:rFonts w:cs="Calibri"/>
                      <w:lang w:val="hr-HR"/>
                    </w:rPr>
                  </w:pPr>
                  <w:r w:rsidRPr="00B20BB4">
                    <w:rPr>
                      <w:rFonts w:cs="Calibri"/>
                      <w:lang w:val="hr-HR"/>
                    </w:rPr>
                    <w:t>90,00 – 100,00</w:t>
                  </w:r>
                </w:p>
              </w:tc>
              <w:tc>
                <w:tcPr>
                  <w:tcW w:w="1651" w:type="dxa"/>
                  <w:vAlign w:val="center"/>
                </w:tcPr>
                <w:p w14:paraId="2A9C9C60" w14:textId="77777777" w:rsidR="00B20BB4" w:rsidRPr="00B20BB4" w:rsidRDefault="00B20BB4" w:rsidP="00B20BB4">
                  <w:pPr>
                    <w:widowControl/>
                    <w:jc w:val="center"/>
                    <w:rPr>
                      <w:rFonts w:cs="Calibri"/>
                      <w:lang w:val="hr-HR"/>
                    </w:rPr>
                  </w:pPr>
                  <w:r w:rsidRPr="00B20BB4">
                    <w:rPr>
                      <w:rFonts w:cs="Calibri"/>
                      <w:lang w:val="hr-HR"/>
                    </w:rPr>
                    <w:t>izvrstan (5)</w:t>
                  </w:r>
                </w:p>
              </w:tc>
              <w:tc>
                <w:tcPr>
                  <w:tcW w:w="1477" w:type="dxa"/>
                  <w:vAlign w:val="center"/>
                </w:tcPr>
                <w:p w14:paraId="5527DAC7" w14:textId="77777777" w:rsidR="00B20BB4" w:rsidRPr="00B20BB4" w:rsidRDefault="00B20BB4" w:rsidP="00B20BB4">
                  <w:pPr>
                    <w:widowControl/>
                    <w:jc w:val="center"/>
                    <w:rPr>
                      <w:rFonts w:cs="Calibri"/>
                      <w:lang w:val="hr-HR"/>
                    </w:rPr>
                  </w:pPr>
                  <w:r w:rsidRPr="00B20BB4">
                    <w:rPr>
                      <w:rFonts w:cs="Calibri"/>
                      <w:lang w:val="hr-HR"/>
                    </w:rPr>
                    <w:t>A</w:t>
                  </w:r>
                </w:p>
              </w:tc>
            </w:tr>
            <w:tr w:rsidR="00B20BB4" w:rsidRPr="00B20BB4" w14:paraId="799097B6" w14:textId="77777777" w:rsidTr="00B20BB4">
              <w:trPr>
                <w:trHeight w:val="300"/>
                <w:jc w:val="center"/>
              </w:trPr>
              <w:tc>
                <w:tcPr>
                  <w:tcW w:w="1805" w:type="dxa"/>
                  <w:shd w:val="clear" w:color="auto" w:fill="D9E2F3"/>
                  <w:vAlign w:val="center"/>
                  <w:hideMark/>
                </w:tcPr>
                <w:p w14:paraId="3D596FE5" w14:textId="77777777" w:rsidR="00B20BB4" w:rsidRPr="00B20BB4" w:rsidRDefault="00B20BB4" w:rsidP="00B20BB4">
                  <w:pPr>
                    <w:widowControl/>
                    <w:jc w:val="center"/>
                    <w:rPr>
                      <w:rFonts w:cs="Calibri"/>
                      <w:lang w:val="hr-HR"/>
                    </w:rPr>
                  </w:pPr>
                  <w:r w:rsidRPr="00B20BB4">
                    <w:rPr>
                      <w:rFonts w:cs="Calibri"/>
                      <w:lang w:val="hr-HR"/>
                    </w:rPr>
                    <w:t>75,00 – 89,99</w:t>
                  </w:r>
                </w:p>
              </w:tc>
              <w:tc>
                <w:tcPr>
                  <w:tcW w:w="1651" w:type="dxa"/>
                  <w:vAlign w:val="center"/>
                </w:tcPr>
                <w:p w14:paraId="2B267989" w14:textId="77777777" w:rsidR="00B20BB4" w:rsidRPr="00B20BB4" w:rsidRDefault="00B20BB4" w:rsidP="00B20BB4">
                  <w:pPr>
                    <w:widowControl/>
                    <w:jc w:val="center"/>
                    <w:rPr>
                      <w:rFonts w:cs="Calibri"/>
                      <w:lang w:val="hr-HR"/>
                    </w:rPr>
                  </w:pPr>
                  <w:r w:rsidRPr="00B20BB4">
                    <w:rPr>
                      <w:rFonts w:cs="Calibri"/>
                      <w:lang w:val="hr-HR"/>
                    </w:rPr>
                    <w:t>vrlo dobar (4)</w:t>
                  </w:r>
                </w:p>
              </w:tc>
              <w:tc>
                <w:tcPr>
                  <w:tcW w:w="1477" w:type="dxa"/>
                  <w:vAlign w:val="center"/>
                </w:tcPr>
                <w:p w14:paraId="7E115256" w14:textId="77777777" w:rsidR="00B20BB4" w:rsidRPr="00B20BB4" w:rsidRDefault="00B20BB4" w:rsidP="00B20BB4">
                  <w:pPr>
                    <w:widowControl/>
                    <w:jc w:val="center"/>
                    <w:rPr>
                      <w:rFonts w:cs="Calibri"/>
                      <w:lang w:val="hr-HR"/>
                    </w:rPr>
                  </w:pPr>
                  <w:r w:rsidRPr="00B20BB4">
                    <w:rPr>
                      <w:rFonts w:cs="Calibri"/>
                      <w:lang w:val="hr-HR"/>
                    </w:rPr>
                    <w:t>B</w:t>
                  </w:r>
                </w:p>
              </w:tc>
            </w:tr>
            <w:tr w:rsidR="00B20BB4" w:rsidRPr="00B20BB4" w14:paraId="1BD987DB" w14:textId="77777777" w:rsidTr="00B20BB4">
              <w:trPr>
                <w:trHeight w:val="300"/>
                <w:jc w:val="center"/>
              </w:trPr>
              <w:tc>
                <w:tcPr>
                  <w:tcW w:w="1805" w:type="dxa"/>
                  <w:shd w:val="clear" w:color="auto" w:fill="D9E2F3"/>
                  <w:vAlign w:val="center"/>
                  <w:hideMark/>
                </w:tcPr>
                <w:p w14:paraId="3B1925AA" w14:textId="77777777" w:rsidR="00B20BB4" w:rsidRPr="00B20BB4" w:rsidRDefault="00B20BB4" w:rsidP="00B20BB4">
                  <w:pPr>
                    <w:widowControl/>
                    <w:jc w:val="center"/>
                    <w:rPr>
                      <w:rFonts w:cs="Calibri"/>
                      <w:lang w:val="hr-HR"/>
                    </w:rPr>
                  </w:pPr>
                  <w:r w:rsidRPr="00B20BB4">
                    <w:rPr>
                      <w:rFonts w:cs="Calibri"/>
                      <w:lang w:val="hr-HR"/>
                    </w:rPr>
                    <w:t>60,00 – 74,99</w:t>
                  </w:r>
                </w:p>
              </w:tc>
              <w:tc>
                <w:tcPr>
                  <w:tcW w:w="1651" w:type="dxa"/>
                  <w:vAlign w:val="center"/>
                </w:tcPr>
                <w:p w14:paraId="4EC6D109" w14:textId="77777777" w:rsidR="00B20BB4" w:rsidRPr="00B20BB4" w:rsidRDefault="00B20BB4" w:rsidP="00B20BB4">
                  <w:pPr>
                    <w:widowControl/>
                    <w:jc w:val="center"/>
                    <w:rPr>
                      <w:rFonts w:cs="Calibri"/>
                      <w:lang w:val="hr-HR"/>
                    </w:rPr>
                  </w:pPr>
                  <w:r w:rsidRPr="00B20BB4">
                    <w:rPr>
                      <w:rFonts w:cs="Calibri"/>
                      <w:lang w:val="hr-HR"/>
                    </w:rPr>
                    <w:t>dobar (3)</w:t>
                  </w:r>
                </w:p>
              </w:tc>
              <w:tc>
                <w:tcPr>
                  <w:tcW w:w="1477" w:type="dxa"/>
                  <w:vAlign w:val="center"/>
                </w:tcPr>
                <w:p w14:paraId="3C4E1DC9" w14:textId="77777777" w:rsidR="00B20BB4" w:rsidRPr="00B20BB4" w:rsidRDefault="00B20BB4" w:rsidP="00B20BB4">
                  <w:pPr>
                    <w:widowControl/>
                    <w:jc w:val="center"/>
                    <w:rPr>
                      <w:rFonts w:cs="Calibri"/>
                      <w:lang w:val="hr-HR"/>
                    </w:rPr>
                  </w:pPr>
                  <w:r w:rsidRPr="00B20BB4">
                    <w:rPr>
                      <w:rFonts w:cs="Calibri"/>
                      <w:lang w:val="hr-HR"/>
                    </w:rPr>
                    <w:t>C</w:t>
                  </w:r>
                </w:p>
              </w:tc>
            </w:tr>
            <w:tr w:rsidR="00B20BB4" w:rsidRPr="00B20BB4" w14:paraId="3BEA3BE8" w14:textId="77777777" w:rsidTr="00B20BB4">
              <w:trPr>
                <w:trHeight w:val="300"/>
                <w:jc w:val="center"/>
              </w:trPr>
              <w:tc>
                <w:tcPr>
                  <w:tcW w:w="1805" w:type="dxa"/>
                  <w:shd w:val="clear" w:color="auto" w:fill="D9E2F3"/>
                  <w:vAlign w:val="center"/>
                  <w:hideMark/>
                </w:tcPr>
                <w:p w14:paraId="033D9C40" w14:textId="77777777" w:rsidR="00B20BB4" w:rsidRPr="00B20BB4" w:rsidRDefault="00B20BB4" w:rsidP="00B20BB4">
                  <w:pPr>
                    <w:widowControl/>
                    <w:jc w:val="center"/>
                    <w:rPr>
                      <w:rFonts w:cs="Calibri"/>
                      <w:lang w:val="hr-HR"/>
                    </w:rPr>
                  </w:pPr>
                  <w:r w:rsidRPr="00B20BB4">
                    <w:rPr>
                      <w:rFonts w:cs="Calibri"/>
                      <w:lang w:val="hr-HR"/>
                    </w:rPr>
                    <w:t>50,00 – 59,99</w:t>
                  </w:r>
                </w:p>
              </w:tc>
              <w:tc>
                <w:tcPr>
                  <w:tcW w:w="1651" w:type="dxa"/>
                  <w:vAlign w:val="center"/>
                </w:tcPr>
                <w:p w14:paraId="6DA005DC" w14:textId="77777777" w:rsidR="00B20BB4" w:rsidRPr="00B20BB4" w:rsidRDefault="00B20BB4" w:rsidP="00B20BB4">
                  <w:pPr>
                    <w:widowControl/>
                    <w:jc w:val="center"/>
                    <w:rPr>
                      <w:rFonts w:cs="Calibri"/>
                      <w:lang w:val="hr-HR"/>
                    </w:rPr>
                  </w:pPr>
                  <w:r w:rsidRPr="00B20BB4">
                    <w:rPr>
                      <w:rFonts w:cs="Calibri"/>
                      <w:lang w:val="hr-HR"/>
                    </w:rPr>
                    <w:t>dovoljan (2)</w:t>
                  </w:r>
                </w:p>
              </w:tc>
              <w:tc>
                <w:tcPr>
                  <w:tcW w:w="1477" w:type="dxa"/>
                  <w:vAlign w:val="center"/>
                </w:tcPr>
                <w:p w14:paraId="2F0DB51F" w14:textId="77777777" w:rsidR="00B20BB4" w:rsidRPr="00B20BB4" w:rsidRDefault="00B20BB4" w:rsidP="00B20BB4">
                  <w:pPr>
                    <w:widowControl/>
                    <w:jc w:val="center"/>
                    <w:rPr>
                      <w:rFonts w:cs="Calibri"/>
                      <w:lang w:val="hr-HR"/>
                    </w:rPr>
                  </w:pPr>
                  <w:r w:rsidRPr="00B20BB4">
                    <w:rPr>
                      <w:rFonts w:cs="Calibri"/>
                      <w:lang w:val="hr-HR"/>
                    </w:rPr>
                    <w:t>D</w:t>
                  </w:r>
                </w:p>
              </w:tc>
            </w:tr>
            <w:tr w:rsidR="00B20BB4" w:rsidRPr="00B20BB4" w14:paraId="576DFD42" w14:textId="77777777" w:rsidTr="00B20BB4">
              <w:trPr>
                <w:trHeight w:val="300"/>
                <w:jc w:val="center"/>
              </w:trPr>
              <w:tc>
                <w:tcPr>
                  <w:tcW w:w="1805" w:type="dxa"/>
                  <w:shd w:val="clear" w:color="auto" w:fill="D9E2F3"/>
                  <w:vAlign w:val="center"/>
                  <w:hideMark/>
                </w:tcPr>
                <w:p w14:paraId="2408FE5D" w14:textId="77777777" w:rsidR="00B20BB4" w:rsidRPr="00B20BB4" w:rsidRDefault="00B20BB4" w:rsidP="00B20BB4">
                  <w:pPr>
                    <w:widowControl/>
                    <w:jc w:val="center"/>
                    <w:rPr>
                      <w:rFonts w:cs="Calibri"/>
                      <w:lang w:val="hr-HR"/>
                    </w:rPr>
                  </w:pPr>
                  <w:r w:rsidRPr="00B20BB4">
                    <w:rPr>
                      <w:rFonts w:cs="Calibri"/>
                      <w:lang w:val="hr-HR"/>
                    </w:rPr>
                    <w:t>0,00 – 49,99</w:t>
                  </w:r>
                </w:p>
              </w:tc>
              <w:tc>
                <w:tcPr>
                  <w:tcW w:w="1651" w:type="dxa"/>
                  <w:vAlign w:val="center"/>
                </w:tcPr>
                <w:p w14:paraId="0812E96A" w14:textId="77777777" w:rsidR="00B20BB4" w:rsidRPr="00B20BB4" w:rsidRDefault="00B20BB4" w:rsidP="00B20BB4">
                  <w:pPr>
                    <w:widowControl/>
                    <w:jc w:val="center"/>
                    <w:rPr>
                      <w:rFonts w:cs="Calibri"/>
                      <w:lang w:val="hr-HR"/>
                    </w:rPr>
                  </w:pPr>
                  <w:r w:rsidRPr="00B20BB4">
                    <w:rPr>
                      <w:rFonts w:cs="Calibri"/>
                      <w:lang w:val="hr-HR"/>
                    </w:rPr>
                    <w:t>nedovoljan (1)</w:t>
                  </w:r>
                </w:p>
              </w:tc>
              <w:tc>
                <w:tcPr>
                  <w:tcW w:w="1477" w:type="dxa"/>
                  <w:vAlign w:val="center"/>
                </w:tcPr>
                <w:p w14:paraId="589140C0" w14:textId="77777777" w:rsidR="00B20BB4" w:rsidRPr="00B20BB4" w:rsidRDefault="00B20BB4" w:rsidP="00B20BB4">
                  <w:pPr>
                    <w:widowControl/>
                    <w:jc w:val="center"/>
                    <w:rPr>
                      <w:rFonts w:cs="Calibri"/>
                      <w:lang w:val="hr-HR"/>
                    </w:rPr>
                  </w:pPr>
                  <w:r w:rsidRPr="00B20BB4">
                    <w:rPr>
                      <w:rFonts w:cs="Calibri"/>
                      <w:lang w:val="hr-HR"/>
                    </w:rPr>
                    <w:t>F</w:t>
                  </w:r>
                </w:p>
              </w:tc>
            </w:tr>
          </w:tbl>
          <w:p w14:paraId="3199C251" w14:textId="77777777" w:rsidR="00B20BB4" w:rsidRPr="00B20BB4" w:rsidRDefault="00B20BB4" w:rsidP="00B20BB4">
            <w:pPr>
              <w:widowControl/>
              <w:rPr>
                <w:rFonts w:cs="Calibri"/>
                <w:b/>
                <w:bCs/>
                <w:lang w:val="hr-HR"/>
              </w:rPr>
            </w:pPr>
          </w:p>
        </w:tc>
      </w:tr>
      <w:tr w:rsidR="00B20BB4" w:rsidRPr="00B20BB4" w14:paraId="5D2AC019"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981A1D8" w14:textId="77777777" w:rsidR="00B20BB4" w:rsidRPr="00B20BB4" w:rsidRDefault="00B20BB4" w:rsidP="00B20BB4">
            <w:pPr>
              <w:widowControl/>
              <w:rPr>
                <w:rFonts w:cs="Calibri"/>
                <w:b/>
                <w:bCs/>
                <w:lang w:val="hr-HR"/>
              </w:rPr>
            </w:pPr>
            <w:r w:rsidRPr="00B20BB4">
              <w:rPr>
                <w:rFonts w:cs="Calibri"/>
                <w:b/>
                <w:bCs/>
                <w:lang w:val="hr-HR"/>
              </w:rPr>
              <w:lastRenderedPageBreak/>
              <w:t>Obvezna literatura</w:t>
            </w:r>
          </w:p>
        </w:tc>
      </w:tr>
      <w:tr w:rsidR="00B20BB4" w:rsidRPr="00B20BB4" w14:paraId="04B29B5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1856BF" w14:textId="77777777" w:rsidR="00B20BB4" w:rsidRPr="00B20BB4" w:rsidRDefault="00B20BB4" w:rsidP="00A02102">
            <w:pPr>
              <w:widowControl/>
              <w:numPr>
                <w:ilvl w:val="0"/>
                <w:numId w:val="69"/>
              </w:numPr>
              <w:spacing w:line="257" w:lineRule="auto"/>
              <w:contextualSpacing/>
              <w:rPr>
                <w:rFonts w:cs="Calibri"/>
                <w:lang w:val="hr"/>
              </w:rPr>
            </w:pPr>
            <w:r w:rsidRPr="00B20BB4">
              <w:rPr>
                <w:rFonts w:cs="Calibri"/>
                <w:lang w:val="hr"/>
              </w:rPr>
              <w:t>Šuman, S., Gligora Marković, M.: Uvod u računala i informacijsko-komunikacijske tehnologije, Veleučilište u Rijeci, Rijeka, 2010.</w:t>
            </w:r>
          </w:p>
          <w:p w14:paraId="5CC4CB28" w14:textId="77777777" w:rsidR="00B20BB4" w:rsidRPr="00B20BB4" w:rsidRDefault="00B20BB4" w:rsidP="00A02102">
            <w:pPr>
              <w:widowControl/>
              <w:numPr>
                <w:ilvl w:val="0"/>
                <w:numId w:val="69"/>
              </w:numPr>
              <w:spacing w:line="257" w:lineRule="auto"/>
              <w:contextualSpacing/>
              <w:rPr>
                <w:rFonts w:cs="Calibri"/>
                <w:lang w:val="hr"/>
              </w:rPr>
            </w:pPr>
            <w:proofErr w:type="spellStart"/>
            <w:r w:rsidRPr="00B20BB4">
              <w:rPr>
                <w:rFonts w:cs="Calibri"/>
                <w:lang w:val="hr"/>
              </w:rPr>
              <w:t>Grundler</w:t>
            </w:r>
            <w:proofErr w:type="spellEnd"/>
            <w:r w:rsidRPr="00B20BB4">
              <w:rPr>
                <w:rFonts w:cs="Calibri"/>
                <w:lang w:val="hr"/>
              </w:rPr>
              <w:t xml:space="preserve">, D., Ostović, Z.: ECDL 5.0 (Windows 7, Office 2010): osnovni program - 7 modula </w:t>
            </w:r>
            <w:proofErr w:type="spellStart"/>
            <w:r w:rsidRPr="00B20BB4">
              <w:rPr>
                <w:rFonts w:cs="Calibri"/>
                <w:lang w:val="hr"/>
              </w:rPr>
              <w:t>Syllabus</w:t>
            </w:r>
            <w:proofErr w:type="spellEnd"/>
            <w:r w:rsidRPr="00B20BB4">
              <w:rPr>
                <w:rFonts w:cs="Calibri"/>
                <w:lang w:val="hr"/>
              </w:rPr>
              <w:t xml:space="preserve"> 5.0, Pro-</w:t>
            </w:r>
            <w:proofErr w:type="spellStart"/>
            <w:r w:rsidRPr="00B20BB4">
              <w:rPr>
                <w:rFonts w:cs="Calibri"/>
                <w:lang w:val="hr"/>
              </w:rPr>
              <w:t>mil</w:t>
            </w:r>
            <w:proofErr w:type="spellEnd"/>
            <w:r w:rsidRPr="00B20BB4">
              <w:rPr>
                <w:rFonts w:cs="Calibri"/>
                <w:lang w:val="hr"/>
              </w:rPr>
              <w:t>, Varaždin, 2012.</w:t>
            </w:r>
          </w:p>
        </w:tc>
      </w:tr>
      <w:tr w:rsidR="00B20BB4" w:rsidRPr="00B20BB4" w14:paraId="7F4375A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FE4254" w14:textId="77777777" w:rsidR="00B20BB4" w:rsidRPr="00B20BB4" w:rsidRDefault="00B20BB4" w:rsidP="00B20BB4">
            <w:pPr>
              <w:widowControl/>
              <w:rPr>
                <w:rFonts w:cs="Calibri"/>
                <w:b/>
                <w:bCs/>
                <w:lang w:val="hr-HR"/>
              </w:rPr>
            </w:pPr>
            <w:r w:rsidRPr="00B20BB4">
              <w:rPr>
                <w:rFonts w:cs="Calibri"/>
                <w:b/>
                <w:bCs/>
                <w:lang w:val="hr-HR"/>
              </w:rPr>
              <w:t>Dopunska literatura</w:t>
            </w:r>
          </w:p>
        </w:tc>
      </w:tr>
      <w:tr w:rsidR="00B20BB4" w:rsidRPr="00B20BB4" w14:paraId="7E2E3299"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060333" w14:textId="77777777" w:rsidR="00B20BB4" w:rsidRPr="00B20BB4" w:rsidRDefault="00B20BB4" w:rsidP="00A02102">
            <w:pPr>
              <w:widowControl/>
              <w:numPr>
                <w:ilvl w:val="0"/>
                <w:numId w:val="70"/>
              </w:numPr>
              <w:spacing w:line="257" w:lineRule="auto"/>
              <w:contextualSpacing/>
              <w:rPr>
                <w:rFonts w:cs="Calibri"/>
                <w:lang w:val="hr"/>
              </w:rPr>
            </w:pPr>
            <w:proofErr w:type="spellStart"/>
            <w:r w:rsidRPr="00B20BB4">
              <w:rPr>
                <w:rFonts w:cs="Calibri"/>
                <w:lang w:val="hr"/>
              </w:rPr>
              <w:t>Grundler</w:t>
            </w:r>
            <w:proofErr w:type="spellEnd"/>
            <w:r w:rsidRPr="00B20BB4">
              <w:rPr>
                <w:rFonts w:cs="Calibri"/>
                <w:lang w:val="hr"/>
              </w:rPr>
              <w:t>, D., Ostović, Z.: Kako radi računalo , Pro-</w:t>
            </w:r>
            <w:proofErr w:type="spellStart"/>
            <w:r w:rsidRPr="00B20BB4">
              <w:rPr>
                <w:rFonts w:cs="Calibri"/>
                <w:lang w:val="hr"/>
              </w:rPr>
              <w:t>mil</w:t>
            </w:r>
            <w:proofErr w:type="spellEnd"/>
            <w:r w:rsidRPr="00B20BB4">
              <w:rPr>
                <w:rFonts w:cs="Calibri"/>
                <w:lang w:val="hr"/>
              </w:rPr>
              <w:t>, Varaždin, 2004.</w:t>
            </w:r>
          </w:p>
          <w:p w14:paraId="33B5B2E4" w14:textId="77777777" w:rsidR="00B20BB4" w:rsidRPr="00B20BB4" w:rsidRDefault="00B20BB4" w:rsidP="00A02102">
            <w:pPr>
              <w:widowControl/>
              <w:numPr>
                <w:ilvl w:val="0"/>
                <w:numId w:val="70"/>
              </w:numPr>
              <w:spacing w:line="257" w:lineRule="auto"/>
              <w:contextualSpacing/>
              <w:rPr>
                <w:rFonts w:cs="Calibri"/>
                <w:lang w:val="hr"/>
              </w:rPr>
            </w:pPr>
            <w:r w:rsidRPr="00B20BB4">
              <w:rPr>
                <w:rFonts w:cs="Calibri"/>
                <w:lang w:val="hr"/>
              </w:rPr>
              <w:t>Pomoć za Word &amp; učenje - Microsoftova podrška (https://support.microsoft.com/hr-hr/word)</w:t>
            </w:r>
          </w:p>
          <w:p w14:paraId="5C9C95DD" w14:textId="77777777" w:rsidR="00B20BB4" w:rsidRPr="00B20BB4" w:rsidRDefault="00B20BB4" w:rsidP="00A02102">
            <w:pPr>
              <w:widowControl/>
              <w:numPr>
                <w:ilvl w:val="0"/>
                <w:numId w:val="70"/>
              </w:numPr>
              <w:spacing w:line="257" w:lineRule="auto"/>
              <w:contextualSpacing/>
              <w:rPr>
                <w:rFonts w:cs="Calibri"/>
                <w:lang w:val="hr"/>
              </w:rPr>
            </w:pPr>
            <w:r w:rsidRPr="00B20BB4">
              <w:rPr>
                <w:rFonts w:cs="Calibri"/>
                <w:lang w:val="hr"/>
              </w:rPr>
              <w:t>Pomoć za Excel &amp; učenje - Microsoftova podrška (https://support.microsoft.com/hr-hr/excel)</w:t>
            </w:r>
          </w:p>
        </w:tc>
      </w:tr>
      <w:tr w:rsidR="00B20BB4" w:rsidRPr="00B20BB4" w14:paraId="44F789F9"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D580653" w14:textId="77777777" w:rsidR="00B20BB4" w:rsidRPr="00B20BB4" w:rsidRDefault="00B20BB4" w:rsidP="00B20BB4">
            <w:pPr>
              <w:widowControl/>
              <w:rPr>
                <w:rFonts w:cs="Calibri"/>
                <w:b/>
                <w:bCs/>
                <w:lang w:val="hr-HR"/>
              </w:rPr>
            </w:pPr>
            <w:r w:rsidRPr="00B20BB4">
              <w:rPr>
                <w:rFonts w:cs="Calibri"/>
                <w:b/>
                <w:bCs/>
                <w:lang w:val="hr-HR"/>
              </w:rPr>
              <w:t>Načini praćenja kvalitete koji osiguravaju stjecanje izlaznih znanja, vještina i kompetencija</w:t>
            </w:r>
          </w:p>
        </w:tc>
      </w:tr>
      <w:tr w:rsidR="00B20BB4" w:rsidRPr="00B20BB4" w14:paraId="0E3D8F1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74FDE8" w14:textId="77777777" w:rsidR="00B20BB4" w:rsidRPr="00B20BB4" w:rsidRDefault="00B20BB4" w:rsidP="00B20BB4">
            <w:pPr>
              <w:widowControl/>
              <w:jc w:val="both"/>
              <w:rPr>
                <w:rFonts w:cs="Calibri"/>
                <w:lang w:val="hr-HR"/>
              </w:rPr>
            </w:pPr>
            <w:r w:rsidRPr="00B20BB4">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20BB4">
              <w:rPr>
                <w:rFonts w:cs="Calibri"/>
                <w:i/>
                <w:iCs/>
                <w:lang w:val="hr-HR"/>
              </w:rPr>
              <w:t>online</w:t>
            </w:r>
            <w:r w:rsidRPr="00B20BB4">
              <w:rPr>
                <w:rFonts w:cs="Calibri"/>
                <w:lang w:val="hr-HR"/>
              </w:rPr>
              <w:t xml:space="preserve"> upitnicima ili putem pripremljenih tablica i obrazaca.</w:t>
            </w:r>
          </w:p>
        </w:tc>
      </w:tr>
    </w:tbl>
    <w:p w14:paraId="6AA63439"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052E5FA1"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5F174CB3" w14:textId="77777777" w:rsidR="00B20BB4" w:rsidRPr="00B20BB4" w:rsidRDefault="00B20BB4" w:rsidP="00B20BB4">
      <w:pPr>
        <w:widowControl/>
        <w:spacing w:after="160" w:line="259" w:lineRule="auto"/>
        <w:rPr>
          <w:rFonts w:ascii="Calibri" w:eastAsia="Calibri" w:hAnsi="Calibri"/>
          <w:kern w:val="2"/>
          <w:lang w:val="hr-HR"/>
          <w14:ligatures w14:val="standardContextual"/>
        </w:rPr>
      </w:pPr>
    </w:p>
    <w:p w14:paraId="1BE6451F" w14:textId="77777777" w:rsidR="00B20BB4" w:rsidRPr="00B20BB4" w:rsidRDefault="00B20BB4" w:rsidP="00B20BB4">
      <w:pPr>
        <w:widowControl/>
        <w:spacing w:after="160" w:line="259" w:lineRule="auto"/>
        <w:rPr>
          <w:rFonts w:ascii="Arial Narrow" w:eastAsia="Calibri" w:hAnsi="Arial Narrow" w:cs="Arial"/>
          <w:b/>
          <w:kern w:val="2"/>
          <w:sz w:val="22"/>
          <w:szCs w:val="22"/>
          <w:lang w:val="hr-HR"/>
          <w14:ligatures w14:val="standardContextual"/>
        </w:rPr>
        <w:sectPr w:rsidR="00B20BB4" w:rsidRPr="00B20BB4">
          <w:pgSz w:w="11906" w:h="16838"/>
          <w:pgMar w:top="1440" w:right="1440" w:bottom="1440" w:left="1440" w:header="708" w:footer="708" w:gutter="0"/>
          <w:cols w:space="708"/>
          <w:docGrid w:linePitch="360"/>
        </w:sectPr>
      </w:pPr>
    </w:p>
    <w:p w14:paraId="6BF684C9" w14:textId="77777777" w:rsidR="00B20BB4" w:rsidRPr="00B20BB4" w:rsidRDefault="00B20BB4" w:rsidP="00B20BB4">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20BB4">
        <w:rPr>
          <w:rFonts w:ascii="Calibri" w:hAnsi="Calibri"/>
          <w:color w:val="2F5496"/>
          <w:kern w:val="2"/>
          <w:sz w:val="28"/>
          <w:szCs w:val="28"/>
          <w:lang w:val="hr-HR"/>
          <w14:ligatures w14:val="standardContextual"/>
        </w:rPr>
        <w:lastRenderedPageBreak/>
        <w:t xml:space="preserve">Tablica konstruktivnog poravnavanja </w:t>
      </w:r>
    </w:p>
    <w:tbl>
      <w:tblPr>
        <w:tblStyle w:val="TableGrid1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20BB4" w:rsidRPr="00B20BB4" w14:paraId="2B5FB84C" w14:textId="77777777" w:rsidTr="00B20BB4">
        <w:tc>
          <w:tcPr>
            <w:tcW w:w="557" w:type="pct"/>
            <w:shd w:val="clear" w:color="auto" w:fill="8EAADB"/>
          </w:tcPr>
          <w:p w14:paraId="6B50FAA5" w14:textId="77777777" w:rsidR="00B20BB4" w:rsidRPr="00B20BB4" w:rsidRDefault="00B20BB4" w:rsidP="00B20BB4">
            <w:pPr>
              <w:widowControl/>
              <w:jc w:val="center"/>
              <w:rPr>
                <w:rFonts w:cs="Calibri"/>
                <w:b/>
                <w:bCs/>
                <w:lang w:val="hr-HR"/>
              </w:rPr>
            </w:pPr>
            <w:r w:rsidRPr="00B20BB4">
              <w:rPr>
                <w:rFonts w:cs="Calibri"/>
                <w:b/>
                <w:bCs/>
                <w:lang w:val="hr-HR"/>
              </w:rPr>
              <w:t>Ishodi učenja</w:t>
            </w:r>
          </w:p>
        </w:tc>
        <w:tc>
          <w:tcPr>
            <w:tcW w:w="1318" w:type="pct"/>
            <w:shd w:val="clear" w:color="auto" w:fill="8EAADB"/>
          </w:tcPr>
          <w:p w14:paraId="1CAC6DE0" w14:textId="77777777" w:rsidR="00B20BB4" w:rsidRPr="00B20BB4" w:rsidRDefault="00B20BB4" w:rsidP="00B20BB4">
            <w:pPr>
              <w:widowControl/>
              <w:jc w:val="center"/>
              <w:rPr>
                <w:rFonts w:cs="Calibri"/>
                <w:b/>
                <w:bCs/>
                <w:lang w:val="hr-HR"/>
              </w:rPr>
            </w:pPr>
            <w:r w:rsidRPr="00B20BB4">
              <w:rPr>
                <w:rFonts w:cs="Calibri"/>
                <w:b/>
                <w:bCs/>
                <w:lang w:val="hr-HR"/>
              </w:rPr>
              <w:t>Nastavne teme</w:t>
            </w:r>
          </w:p>
        </w:tc>
        <w:tc>
          <w:tcPr>
            <w:tcW w:w="1718" w:type="pct"/>
            <w:shd w:val="clear" w:color="auto" w:fill="8EAADB"/>
          </w:tcPr>
          <w:p w14:paraId="1DFFED70" w14:textId="77777777" w:rsidR="00B20BB4" w:rsidRPr="00B20BB4" w:rsidRDefault="00B20BB4" w:rsidP="00B20BB4">
            <w:pPr>
              <w:widowControl/>
              <w:jc w:val="center"/>
              <w:rPr>
                <w:rFonts w:cs="Calibri"/>
                <w:b/>
                <w:bCs/>
                <w:lang w:val="hr-HR"/>
              </w:rPr>
            </w:pPr>
            <w:r w:rsidRPr="00B20BB4">
              <w:rPr>
                <w:rFonts w:cs="Calibri"/>
                <w:b/>
                <w:bCs/>
                <w:lang w:val="hr-HR"/>
              </w:rPr>
              <w:t>Metode (načini) poučavanja</w:t>
            </w:r>
          </w:p>
        </w:tc>
        <w:tc>
          <w:tcPr>
            <w:tcW w:w="1406" w:type="pct"/>
            <w:shd w:val="clear" w:color="auto" w:fill="8EAADB"/>
          </w:tcPr>
          <w:p w14:paraId="7E44AAF7" w14:textId="77777777" w:rsidR="00B20BB4" w:rsidRPr="00B20BB4" w:rsidRDefault="00B20BB4" w:rsidP="00B20BB4">
            <w:pPr>
              <w:widowControl/>
              <w:jc w:val="center"/>
              <w:rPr>
                <w:rFonts w:cs="Calibri"/>
                <w:b/>
                <w:bCs/>
                <w:lang w:val="hr-HR"/>
              </w:rPr>
            </w:pPr>
            <w:r w:rsidRPr="00B20BB4">
              <w:rPr>
                <w:rFonts w:cs="Calibri"/>
                <w:b/>
                <w:bCs/>
                <w:lang w:val="hr-HR"/>
              </w:rPr>
              <w:t>Načini provjere ishoda</w:t>
            </w:r>
          </w:p>
        </w:tc>
      </w:tr>
      <w:tr w:rsidR="00B20BB4" w:rsidRPr="00B20BB4" w14:paraId="1FC0FDD1" w14:textId="77777777" w:rsidTr="00C71C2E">
        <w:tc>
          <w:tcPr>
            <w:tcW w:w="557" w:type="pct"/>
          </w:tcPr>
          <w:p w14:paraId="122E0B1D" w14:textId="77777777" w:rsidR="00B20BB4" w:rsidRPr="00B20BB4" w:rsidRDefault="00B20BB4" w:rsidP="00B20BB4">
            <w:pPr>
              <w:widowControl/>
              <w:jc w:val="center"/>
              <w:rPr>
                <w:rFonts w:cs="Calibri"/>
                <w:lang w:val="hr-HR"/>
              </w:rPr>
            </w:pPr>
            <w:r w:rsidRPr="00B20BB4">
              <w:rPr>
                <w:rFonts w:cs="Calibri"/>
                <w:lang w:val="hr-HR"/>
              </w:rPr>
              <w:t>I1</w:t>
            </w:r>
          </w:p>
        </w:tc>
        <w:tc>
          <w:tcPr>
            <w:tcW w:w="1318" w:type="pct"/>
          </w:tcPr>
          <w:p w14:paraId="0B6D004D" w14:textId="77777777" w:rsidR="00B20BB4" w:rsidRPr="00B20BB4" w:rsidRDefault="00B20BB4" w:rsidP="00B20BB4">
            <w:pPr>
              <w:widowControl/>
              <w:rPr>
                <w:rFonts w:cs="Calibri"/>
                <w:lang w:val="hr-HR"/>
              </w:rPr>
            </w:pPr>
            <w:r w:rsidRPr="00B20BB4">
              <w:rPr>
                <w:rFonts w:cs="Calibri"/>
                <w:lang w:val="hr-HR"/>
              </w:rPr>
              <w:t xml:space="preserve">Osnovni teorijski pojmovi. Osnove obrade podataka. </w:t>
            </w:r>
          </w:p>
        </w:tc>
        <w:tc>
          <w:tcPr>
            <w:tcW w:w="1718" w:type="pct"/>
          </w:tcPr>
          <w:p w14:paraId="6FB13641" w14:textId="77777777" w:rsidR="00B20BB4" w:rsidRPr="00B20BB4" w:rsidRDefault="00B20BB4" w:rsidP="00B20BB4">
            <w:pPr>
              <w:widowControl/>
              <w:rPr>
                <w:rFonts w:cs="Calibri"/>
                <w:lang w:val="hr-HR"/>
              </w:rPr>
            </w:pPr>
            <w:r w:rsidRPr="00B20BB4">
              <w:rPr>
                <w:rFonts w:cs="Calibri"/>
                <w:lang w:val="hr-HR"/>
              </w:rPr>
              <w:t>Predavanja</w:t>
            </w:r>
          </w:p>
        </w:tc>
        <w:tc>
          <w:tcPr>
            <w:tcW w:w="1406" w:type="pct"/>
          </w:tcPr>
          <w:p w14:paraId="7C7B42DC" w14:textId="77777777" w:rsidR="00B20BB4" w:rsidRPr="00B20BB4" w:rsidRDefault="00B20BB4" w:rsidP="00B20BB4">
            <w:pPr>
              <w:widowControl/>
              <w:rPr>
                <w:rFonts w:cs="Calibri"/>
                <w:lang w:val="hr-HR"/>
              </w:rPr>
            </w:pPr>
            <w:r w:rsidRPr="00B20BB4">
              <w:rPr>
                <w:rFonts w:cs="Calibri"/>
                <w:lang w:val="hr-HR"/>
              </w:rPr>
              <w:t>Test teorije s esejskim tipom pitanja</w:t>
            </w:r>
          </w:p>
        </w:tc>
      </w:tr>
      <w:tr w:rsidR="00B20BB4" w:rsidRPr="00B20BB4" w14:paraId="4B7D3967" w14:textId="77777777" w:rsidTr="00C71C2E">
        <w:tc>
          <w:tcPr>
            <w:tcW w:w="557" w:type="pct"/>
          </w:tcPr>
          <w:p w14:paraId="49D5F332" w14:textId="77777777" w:rsidR="00B20BB4" w:rsidRPr="00B20BB4" w:rsidRDefault="00B20BB4" w:rsidP="00B20BB4">
            <w:pPr>
              <w:widowControl/>
              <w:jc w:val="center"/>
              <w:rPr>
                <w:rFonts w:cs="Calibri"/>
                <w:lang w:val="hr-HR"/>
              </w:rPr>
            </w:pPr>
            <w:r w:rsidRPr="00B20BB4">
              <w:rPr>
                <w:rFonts w:cs="Calibri"/>
                <w:lang w:val="hr-HR"/>
              </w:rPr>
              <w:t>I2</w:t>
            </w:r>
          </w:p>
        </w:tc>
        <w:tc>
          <w:tcPr>
            <w:tcW w:w="1318" w:type="pct"/>
          </w:tcPr>
          <w:p w14:paraId="2FDFAED0" w14:textId="77777777" w:rsidR="00B20BB4" w:rsidRPr="00B20BB4" w:rsidRDefault="00B20BB4" w:rsidP="00B20BB4">
            <w:pPr>
              <w:widowControl/>
              <w:rPr>
                <w:rFonts w:cs="Calibri"/>
                <w:lang w:val="hr-HR"/>
              </w:rPr>
            </w:pPr>
            <w:r w:rsidRPr="00B20BB4">
              <w:rPr>
                <w:rFonts w:cs="Calibri"/>
                <w:lang w:val="hr-HR"/>
              </w:rPr>
              <w:t>Povijest računala. Građa računala.</w:t>
            </w:r>
          </w:p>
        </w:tc>
        <w:tc>
          <w:tcPr>
            <w:tcW w:w="1718" w:type="pct"/>
          </w:tcPr>
          <w:p w14:paraId="33423FC0" w14:textId="77777777" w:rsidR="00B20BB4" w:rsidRPr="00B20BB4" w:rsidRDefault="00B20BB4" w:rsidP="00B20BB4">
            <w:pPr>
              <w:widowControl/>
              <w:rPr>
                <w:rFonts w:cs="Calibri"/>
                <w:lang w:val="hr-HR"/>
              </w:rPr>
            </w:pPr>
            <w:r w:rsidRPr="00B20BB4">
              <w:rPr>
                <w:rFonts w:cs="Calibri"/>
                <w:lang w:val="hr-HR"/>
              </w:rPr>
              <w:t>Predavanja</w:t>
            </w:r>
          </w:p>
        </w:tc>
        <w:tc>
          <w:tcPr>
            <w:tcW w:w="1406" w:type="pct"/>
          </w:tcPr>
          <w:p w14:paraId="0F946898" w14:textId="77777777" w:rsidR="00B20BB4" w:rsidRPr="00B20BB4" w:rsidRDefault="00B20BB4" w:rsidP="00B20BB4">
            <w:pPr>
              <w:widowControl/>
              <w:rPr>
                <w:rFonts w:cs="Calibri"/>
                <w:lang w:val="hr-HR"/>
              </w:rPr>
            </w:pPr>
            <w:r w:rsidRPr="00B20BB4">
              <w:rPr>
                <w:rFonts w:cs="Calibri"/>
                <w:lang w:val="hr-HR"/>
              </w:rPr>
              <w:t>Test teorije s esejskim tipom pitanja</w:t>
            </w:r>
          </w:p>
        </w:tc>
      </w:tr>
      <w:tr w:rsidR="00B20BB4" w:rsidRPr="00B20BB4" w14:paraId="32C10365" w14:textId="77777777" w:rsidTr="00C71C2E">
        <w:tc>
          <w:tcPr>
            <w:tcW w:w="557" w:type="pct"/>
          </w:tcPr>
          <w:p w14:paraId="1E100860" w14:textId="77777777" w:rsidR="00B20BB4" w:rsidRPr="00B20BB4" w:rsidRDefault="00B20BB4" w:rsidP="00B20BB4">
            <w:pPr>
              <w:widowControl/>
              <w:jc w:val="center"/>
              <w:rPr>
                <w:rFonts w:cs="Calibri"/>
                <w:lang w:val="hr-HR"/>
              </w:rPr>
            </w:pPr>
            <w:r w:rsidRPr="00B20BB4">
              <w:rPr>
                <w:rFonts w:cs="Calibri"/>
                <w:lang w:val="hr-HR"/>
              </w:rPr>
              <w:t>I3</w:t>
            </w:r>
          </w:p>
        </w:tc>
        <w:tc>
          <w:tcPr>
            <w:tcW w:w="1318" w:type="pct"/>
          </w:tcPr>
          <w:p w14:paraId="681E0A30" w14:textId="77777777" w:rsidR="00B20BB4" w:rsidRPr="00B20BB4" w:rsidRDefault="00B20BB4" w:rsidP="00B20BB4">
            <w:pPr>
              <w:widowControl/>
              <w:rPr>
                <w:rFonts w:cs="Calibri"/>
                <w:lang w:val="hr-HR"/>
              </w:rPr>
            </w:pPr>
            <w:r w:rsidRPr="00B20BB4">
              <w:rPr>
                <w:rFonts w:cs="Calibri"/>
                <w:lang w:val="hr-HR"/>
              </w:rPr>
              <w:t>Word</w:t>
            </w:r>
          </w:p>
        </w:tc>
        <w:tc>
          <w:tcPr>
            <w:tcW w:w="1718" w:type="pct"/>
          </w:tcPr>
          <w:p w14:paraId="6379BFEF" w14:textId="77777777" w:rsidR="00B20BB4" w:rsidRPr="00B20BB4" w:rsidRDefault="00B20BB4" w:rsidP="00B20BB4">
            <w:pPr>
              <w:widowControl/>
              <w:rPr>
                <w:rFonts w:cs="Calibri"/>
                <w:lang w:val="hr-HR"/>
              </w:rPr>
            </w:pPr>
            <w:r w:rsidRPr="00B20BB4">
              <w:rPr>
                <w:rFonts w:cs="Calibri"/>
                <w:lang w:val="hr-HR"/>
              </w:rPr>
              <w:t>Vježbe</w:t>
            </w:r>
          </w:p>
        </w:tc>
        <w:tc>
          <w:tcPr>
            <w:tcW w:w="1406" w:type="pct"/>
          </w:tcPr>
          <w:p w14:paraId="50C50E43" w14:textId="77777777" w:rsidR="00B20BB4" w:rsidRPr="00B20BB4" w:rsidRDefault="00B20BB4" w:rsidP="00B20BB4">
            <w:pPr>
              <w:widowControl/>
              <w:rPr>
                <w:rFonts w:cs="Calibri"/>
                <w:lang w:val="hr-HR"/>
              </w:rPr>
            </w:pPr>
            <w:r w:rsidRPr="00B20BB4">
              <w:rPr>
                <w:rFonts w:cs="Calibri"/>
                <w:lang w:val="hr-HR"/>
              </w:rPr>
              <w:t>Seminarski rad</w:t>
            </w:r>
          </w:p>
        </w:tc>
      </w:tr>
      <w:tr w:rsidR="00B20BB4" w:rsidRPr="00B20BB4" w14:paraId="14237F16" w14:textId="77777777" w:rsidTr="00C71C2E">
        <w:tc>
          <w:tcPr>
            <w:tcW w:w="557" w:type="pct"/>
          </w:tcPr>
          <w:p w14:paraId="31AC187A" w14:textId="77777777" w:rsidR="00B20BB4" w:rsidRPr="00B20BB4" w:rsidRDefault="00B20BB4" w:rsidP="00B20BB4">
            <w:pPr>
              <w:widowControl/>
              <w:jc w:val="center"/>
              <w:rPr>
                <w:rFonts w:cs="Calibri"/>
                <w:lang w:val="hr-HR"/>
              </w:rPr>
            </w:pPr>
            <w:r w:rsidRPr="00B20BB4">
              <w:rPr>
                <w:rFonts w:cs="Calibri"/>
                <w:lang w:val="hr-HR"/>
              </w:rPr>
              <w:t>I4</w:t>
            </w:r>
          </w:p>
        </w:tc>
        <w:tc>
          <w:tcPr>
            <w:tcW w:w="1318" w:type="pct"/>
          </w:tcPr>
          <w:p w14:paraId="3233D18B" w14:textId="77777777" w:rsidR="00B20BB4" w:rsidRPr="00B20BB4" w:rsidRDefault="00B20BB4" w:rsidP="00B20BB4">
            <w:pPr>
              <w:widowControl/>
              <w:rPr>
                <w:rFonts w:cs="Calibri"/>
                <w:lang w:val="hr-HR"/>
              </w:rPr>
            </w:pPr>
            <w:r w:rsidRPr="00B20BB4">
              <w:rPr>
                <w:rFonts w:cs="Calibri"/>
                <w:lang w:val="hr-HR"/>
              </w:rPr>
              <w:t>Excel</w:t>
            </w:r>
          </w:p>
        </w:tc>
        <w:tc>
          <w:tcPr>
            <w:tcW w:w="1718" w:type="pct"/>
          </w:tcPr>
          <w:p w14:paraId="08FA9771" w14:textId="77777777" w:rsidR="00B20BB4" w:rsidRPr="00B20BB4" w:rsidRDefault="00B20BB4" w:rsidP="00B20BB4">
            <w:pPr>
              <w:widowControl/>
              <w:rPr>
                <w:rFonts w:cs="Calibri"/>
                <w:lang w:val="hr-HR"/>
              </w:rPr>
            </w:pPr>
            <w:r w:rsidRPr="00B20BB4">
              <w:rPr>
                <w:rFonts w:cs="Calibri"/>
                <w:lang w:val="hr-HR"/>
              </w:rPr>
              <w:t>Vježbe</w:t>
            </w:r>
          </w:p>
        </w:tc>
        <w:tc>
          <w:tcPr>
            <w:tcW w:w="1406" w:type="pct"/>
          </w:tcPr>
          <w:p w14:paraId="10908AA4" w14:textId="77777777" w:rsidR="00B20BB4" w:rsidRPr="00B20BB4" w:rsidRDefault="00B20BB4" w:rsidP="00B20BB4">
            <w:pPr>
              <w:widowControl/>
              <w:rPr>
                <w:rFonts w:cs="Calibri"/>
                <w:lang w:val="hr-HR"/>
              </w:rPr>
            </w:pPr>
            <w:r w:rsidRPr="00B20BB4">
              <w:rPr>
                <w:rFonts w:cs="Calibri"/>
                <w:lang w:val="hr-HR"/>
              </w:rPr>
              <w:t>Test Excela</w:t>
            </w:r>
          </w:p>
        </w:tc>
      </w:tr>
    </w:tbl>
    <w:p w14:paraId="30CF29BD"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1680FAB9"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6D1F547C"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65F90B9C"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1E3F5589"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7EC137E4"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558A1ED6" w14:textId="040718AF" w:rsidR="00B20BB4" w:rsidRDefault="00B20BB4" w:rsidP="00B20BB4">
      <w:pPr>
        <w:widowControl/>
        <w:spacing w:after="160" w:line="259" w:lineRule="auto"/>
        <w:rPr>
          <w:rFonts w:ascii="Calibri" w:eastAsia="Calibri" w:hAnsi="Calibri"/>
          <w:kern w:val="2"/>
          <w:lang w:val="hr-HR"/>
          <w14:ligatures w14:val="standardContextual"/>
        </w:rPr>
      </w:pPr>
    </w:p>
    <w:p w14:paraId="1F4AA653" w14:textId="0DDB9333" w:rsidR="00B20BB4" w:rsidRDefault="00B20BB4" w:rsidP="00B20BB4">
      <w:pPr>
        <w:widowControl/>
        <w:spacing w:after="160" w:line="259" w:lineRule="auto"/>
        <w:rPr>
          <w:rFonts w:ascii="Calibri" w:eastAsia="Calibri" w:hAnsi="Calibri"/>
          <w:kern w:val="2"/>
          <w:lang w:val="hr-HR"/>
          <w14:ligatures w14:val="standardContextual"/>
        </w:rPr>
      </w:pPr>
    </w:p>
    <w:p w14:paraId="3BAAC539" w14:textId="215CF04E" w:rsidR="00B20BB4" w:rsidRDefault="00B20BB4" w:rsidP="00B20BB4">
      <w:pPr>
        <w:widowControl/>
        <w:spacing w:after="160" w:line="259" w:lineRule="auto"/>
        <w:rPr>
          <w:rFonts w:ascii="Calibri" w:eastAsia="Calibri" w:hAnsi="Calibri"/>
          <w:kern w:val="2"/>
          <w:lang w:val="hr-HR"/>
          <w14:ligatures w14:val="standardContextual"/>
        </w:rPr>
      </w:pPr>
    </w:p>
    <w:p w14:paraId="057B9697" w14:textId="714CBF72" w:rsidR="00B20BB4" w:rsidRDefault="00B20BB4" w:rsidP="00B20BB4">
      <w:pPr>
        <w:widowControl/>
        <w:spacing w:after="160" w:line="259" w:lineRule="auto"/>
        <w:rPr>
          <w:rFonts w:ascii="Calibri" w:eastAsia="Calibri" w:hAnsi="Calibri"/>
          <w:kern w:val="2"/>
          <w:lang w:val="hr-HR"/>
          <w14:ligatures w14:val="standardContextual"/>
        </w:rPr>
      </w:pPr>
    </w:p>
    <w:p w14:paraId="28597925" w14:textId="0B893652" w:rsidR="00B20BB4" w:rsidRDefault="00B20BB4" w:rsidP="00B20BB4">
      <w:pPr>
        <w:widowControl/>
        <w:spacing w:after="160" w:line="259" w:lineRule="auto"/>
        <w:rPr>
          <w:rFonts w:ascii="Calibri" w:eastAsia="Calibri" w:hAnsi="Calibri"/>
          <w:kern w:val="2"/>
          <w:lang w:val="hr-HR"/>
          <w14:ligatures w14:val="standardContextual"/>
        </w:rPr>
      </w:pPr>
    </w:p>
    <w:p w14:paraId="29F58BE8" w14:textId="4C050BE3" w:rsidR="00B20BB4" w:rsidRDefault="00B20BB4" w:rsidP="00B20BB4">
      <w:pPr>
        <w:widowControl/>
        <w:spacing w:after="160" w:line="259" w:lineRule="auto"/>
        <w:rPr>
          <w:rFonts w:ascii="Calibri" w:eastAsia="Calibri" w:hAnsi="Calibri"/>
          <w:kern w:val="2"/>
          <w:lang w:val="hr-HR"/>
          <w14:ligatures w14:val="standardContextual"/>
        </w:rPr>
      </w:pPr>
    </w:p>
    <w:p w14:paraId="78A5DDAD" w14:textId="0E362A5D" w:rsidR="00B20BB4" w:rsidRDefault="00B20BB4" w:rsidP="00B20BB4">
      <w:pPr>
        <w:widowControl/>
        <w:spacing w:after="160" w:line="259" w:lineRule="auto"/>
        <w:rPr>
          <w:rFonts w:ascii="Calibri" w:eastAsia="Calibri" w:hAnsi="Calibri"/>
          <w:kern w:val="2"/>
          <w:lang w:val="hr-HR"/>
          <w14:ligatures w14:val="standardContextual"/>
        </w:rPr>
      </w:pPr>
    </w:p>
    <w:p w14:paraId="4F03F6A5" w14:textId="6619EF02" w:rsidR="00B20BB4" w:rsidRDefault="00B20BB4" w:rsidP="00B20BB4">
      <w:pPr>
        <w:widowControl/>
        <w:spacing w:after="160" w:line="259" w:lineRule="auto"/>
        <w:rPr>
          <w:rFonts w:ascii="Calibri" w:eastAsia="Calibri" w:hAnsi="Calibri"/>
          <w:kern w:val="2"/>
          <w:lang w:val="hr-HR"/>
          <w14:ligatures w14:val="standardContextual"/>
        </w:rPr>
      </w:pPr>
    </w:p>
    <w:p w14:paraId="0BF2FC1E" w14:textId="03BEBCF4" w:rsidR="00B20BB4" w:rsidRDefault="00B20BB4" w:rsidP="00B20BB4">
      <w:pPr>
        <w:widowControl/>
        <w:spacing w:after="160" w:line="259" w:lineRule="auto"/>
        <w:rPr>
          <w:rFonts w:ascii="Calibri" w:eastAsia="Calibri" w:hAnsi="Calibri"/>
          <w:kern w:val="2"/>
          <w:lang w:val="hr-HR"/>
          <w14:ligatures w14:val="standardContextual"/>
        </w:rPr>
      </w:pPr>
    </w:p>
    <w:p w14:paraId="47639D01" w14:textId="538B0A53" w:rsidR="00B20BB4" w:rsidRDefault="00B20BB4" w:rsidP="00B20BB4">
      <w:pPr>
        <w:widowControl/>
        <w:spacing w:after="160" w:line="259" w:lineRule="auto"/>
        <w:rPr>
          <w:rFonts w:ascii="Calibri" w:eastAsia="Calibri" w:hAnsi="Calibri"/>
          <w:kern w:val="2"/>
          <w:lang w:val="hr-HR"/>
          <w14:ligatures w14:val="standardContextual"/>
        </w:rPr>
      </w:pPr>
    </w:p>
    <w:p w14:paraId="1817FFA0" w14:textId="6BB65F0F" w:rsidR="00B20BB4" w:rsidRDefault="00B20BB4" w:rsidP="00B20BB4">
      <w:pPr>
        <w:widowControl/>
        <w:spacing w:after="160" w:line="259" w:lineRule="auto"/>
        <w:rPr>
          <w:rFonts w:ascii="Calibri" w:eastAsia="Calibri" w:hAnsi="Calibri"/>
          <w:kern w:val="2"/>
          <w:lang w:val="hr-HR"/>
          <w14:ligatures w14:val="standardContextual"/>
        </w:rPr>
      </w:pPr>
    </w:p>
    <w:p w14:paraId="4E69BCA8" w14:textId="49775CC3" w:rsidR="00B20BB4" w:rsidRDefault="00B20BB4" w:rsidP="00B20BB4">
      <w:pPr>
        <w:widowControl/>
        <w:spacing w:after="160" w:line="259" w:lineRule="auto"/>
        <w:rPr>
          <w:rFonts w:ascii="Calibri" w:eastAsia="Calibri" w:hAnsi="Calibri"/>
          <w:kern w:val="2"/>
          <w:lang w:val="hr-HR"/>
          <w14:ligatures w14:val="standardContextual"/>
        </w:rPr>
      </w:pPr>
    </w:p>
    <w:p w14:paraId="032E759E" w14:textId="2862DA88" w:rsidR="00B20BB4" w:rsidRDefault="00B20BB4" w:rsidP="00B20BB4">
      <w:pPr>
        <w:widowControl/>
        <w:spacing w:after="160" w:line="259" w:lineRule="auto"/>
        <w:rPr>
          <w:rFonts w:ascii="Calibri" w:eastAsia="Calibri" w:hAnsi="Calibri"/>
          <w:kern w:val="2"/>
          <w:lang w:val="hr-HR"/>
          <w14:ligatures w14:val="standardContextual"/>
        </w:rPr>
      </w:pPr>
    </w:p>
    <w:p w14:paraId="73666CB8" w14:textId="3B65D378" w:rsidR="00B20BB4" w:rsidRDefault="00B20BB4" w:rsidP="00B20BB4">
      <w:pPr>
        <w:widowControl/>
        <w:spacing w:after="160" w:line="259" w:lineRule="auto"/>
        <w:rPr>
          <w:rFonts w:ascii="Calibri" w:eastAsia="Calibri" w:hAnsi="Calibri"/>
          <w:kern w:val="2"/>
          <w:lang w:val="hr-HR"/>
          <w14:ligatures w14:val="standardContextual"/>
        </w:rPr>
      </w:pPr>
    </w:p>
    <w:p w14:paraId="4C6E698D" w14:textId="42D42096" w:rsidR="00B20BB4" w:rsidRDefault="00B20BB4" w:rsidP="00B20BB4">
      <w:pPr>
        <w:widowControl/>
        <w:spacing w:after="160" w:line="259" w:lineRule="auto"/>
        <w:rPr>
          <w:rFonts w:ascii="Calibri" w:eastAsia="Calibri" w:hAnsi="Calibri"/>
          <w:kern w:val="2"/>
          <w:lang w:val="hr-HR"/>
          <w14:ligatures w14:val="standardContextual"/>
        </w:rPr>
      </w:pPr>
    </w:p>
    <w:p w14:paraId="5EF2F694" w14:textId="29EA6EAC" w:rsidR="00B20BB4" w:rsidRDefault="00B20BB4" w:rsidP="00B20BB4">
      <w:pPr>
        <w:widowControl/>
        <w:spacing w:after="160" w:line="259" w:lineRule="auto"/>
        <w:rPr>
          <w:rFonts w:ascii="Calibri" w:eastAsia="Calibri" w:hAnsi="Calibri"/>
          <w:kern w:val="2"/>
          <w:lang w:val="hr-HR"/>
          <w14:ligatures w14:val="standardContextual"/>
        </w:rPr>
      </w:pPr>
    </w:p>
    <w:p w14:paraId="21A48D56" w14:textId="40CECF58" w:rsidR="00B20BB4" w:rsidRDefault="00B20BB4" w:rsidP="00B20BB4">
      <w:pPr>
        <w:widowControl/>
        <w:spacing w:after="160" w:line="259" w:lineRule="auto"/>
        <w:rPr>
          <w:rFonts w:ascii="Calibri" w:eastAsia="Calibri" w:hAnsi="Calibri"/>
          <w:kern w:val="2"/>
          <w:lang w:val="hr-HR"/>
          <w14:ligatures w14:val="standardContextual"/>
        </w:rPr>
      </w:pPr>
    </w:p>
    <w:p w14:paraId="58F53829" w14:textId="52786AE3" w:rsidR="00B20BB4" w:rsidRDefault="00B20BB4" w:rsidP="00B20BB4">
      <w:pPr>
        <w:widowControl/>
        <w:spacing w:after="160" w:line="259" w:lineRule="auto"/>
        <w:rPr>
          <w:rFonts w:ascii="Calibri" w:eastAsia="Calibri" w:hAnsi="Calibri"/>
          <w:kern w:val="2"/>
          <w:lang w:val="hr-HR"/>
          <w14:ligatures w14:val="standardContextual"/>
        </w:rPr>
      </w:pPr>
    </w:p>
    <w:p w14:paraId="70A9792D" w14:textId="309AB713" w:rsidR="00B20BB4" w:rsidRDefault="00B20BB4" w:rsidP="00B20BB4">
      <w:pPr>
        <w:widowControl/>
        <w:spacing w:after="160" w:line="259" w:lineRule="auto"/>
        <w:rPr>
          <w:rFonts w:ascii="Calibri" w:eastAsia="Calibri" w:hAnsi="Calibri"/>
          <w:kern w:val="2"/>
          <w:lang w:val="hr-HR"/>
          <w14:ligatures w14:val="standardContextual"/>
        </w:rPr>
      </w:pPr>
    </w:p>
    <w:tbl>
      <w:tblPr>
        <w:tblStyle w:val="TableGrid1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20BB4" w:rsidRPr="00B20BB4" w14:paraId="11980A9D"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C6DF68B" w14:textId="77777777" w:rsidR="00B20BB4" w:rsidRPr="00B20BB4" w:rsidRDefault="00B20BB4" w:rsidP="00B20BB4">
            <w:pPr>
              <w:widowControl/>
              <w:rPr>
                <w:rFonts w:cs="Calibri"/>
                <w:b/>
                <w:bCs/>
                <w:lang w:val="hr-HR"/>
              </w:rPr>
            </w:pPr>
            <w:r w:rsidRPr="00B20BB4">
              <w:rPr>
                <w:rFonts w:cs="Calibri"/>
                <w:b/>
                <w:bCs/>
                <w:lang w:val="hr-HR"/>
              </w:rPr>
              <w:lastRenderedPageBreak/>
              <w:t>OPĆE INFORMACIJE</w:t>
            </w:r>
          </w:p>
        </w:tc>
      </w:tr>
      <w:tr w:rsidR="00B20BB4" w:rsidRPr="00B20BB4" w14:paraId="5ECF749D"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0DBF3E4" w14:textId="77777777" w:rsidR="00B20BB4" w:rsidRPr="00B20BB4" w:rsidRDefault="00B20BB4" w:rsidP="00B20BB4">
            <w:pPr>
              <w:widowControl/>
              <w:rPr>
                <w:rFonts w:cs="Calibri"/>
                <w:b/>
                <w:bCs/>
                <w:lang w:val="hr-HR"/>
              </w:rPr>
            </w:pPr>
            <w:r w:rsidRPr="00B20BB4">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439944223"/>
              <w:placeholder>
                <w:docPart w:val="EFC8A634EEA341C5AD24185C2D92EB0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12836E9" w14:textId="77777777" w:rsidR="00B20BB4" w:rsidRPr="00B20BB4" w:rsidRDefault="00B20BB4" w:rsidP="00B20BB4">
                <w:pPr>
                  <w:widowControl/>
                  <w:spacing w:line="276" w:lineRule="auto"/>
                  <w:rPr>
                    <w:lang w:val="hr-HR"/>
                  </w:rPr>
                </w:pPr>
                <w:r w:rsidRPr="00B20BB4">
                  <w:rPr>
                    <w:lang w:val="hr-HR"/>
                  </w:rPr>
                  <w:t xml:space="preserve">Stručni prijediplomski studij </w:t>
                </w:r>
                <w:proofErr w:type="spellStart"/>
                <w:r w:rsidRPr="00B20BB4">
                  <w:rPr>
                    <w:lang w:val="hr-HR"/>
                  </w:rPr>
                  <w:t>Telematika</w:t>
                </w:r>
                <w:proofErr w:type="spellEnd"/>
              </w:p>
            </w:sdtContent>
          </w:sdt>
        </w:tc>
      </w:tr>
      <w:tr w:rsidR="00B20BB4" w:rsidRPr="00B20BB4" w14:paraId="4F82D917"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7B9A16C" w14:textId="77777777" w:rsidR="00B20BB4" w:rsidRPr="00B20BB4" w:rsidRDefault="00B20BB4" w:rsidP="00B20BB4">
            <w:pPr>
              <w:widowControl/>
              <w:rPr>
                <w:rFonts w:cs="Calibri"/>
                <w:b/>
                <w:bCs/>
                <w:lang w:val="hr-HR"/>
              </w:rPr>
            </w:pPr>
            <w:r w:rsidRPr="00B20BB4">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7285C7" w14:textId="77777777" w:rsidR="00B20BB4" w:rsidRPr="00B20BB4" w:rsidRDefault="00B20BB4" w:rsidP="00B20BB4">
            <w:pPr>
              <w:widowControl/>
              <w:rPr>
                <w:rFonts w:cs="Calibri"/>
                <w:lang w:val="hr-HR"/>
              </w:rPr>
            </w:pPr>
            <w:r w:rsidRPr="00B20BB4">
              <w:rPr>
                <w:rFonts w:cs="Calibri"/>
                <w:lang w:val="hr-HR"/>
              </w:rPr>
              <w:t>INTERNET KOMUNIKACIJA</w:t>
            </w:r>
          </w:p>
        </w:tc>
      </w:tr>
      <w:tr w:rsidR="00B20BB4" w:rsidRPr="00B20BB4" w14:paraId="42220BBC"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9CF313A" w14:textId="77777777" w:rsidR="00B20BB4" w:rsidRPr="00B20BB4" w:rsidRDefault="00B20BB4" w:rsidP="00B20BB4">
            <w:pPr>
              <w:widowControl/>
              <w:rPr>
                <w:rFonts w:cs="Calibri"/>
                <w:b/>
                <w:bCs/>
                <w:lang w:val="hr-HR"/>
              </w:rPr>
            </w:pPr>
            <w:r w:rsidRPr="00B20BB4">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A07129" w14:textId="77777777" w:rsidR="00B20BB4" w:rsidRPr="00B20BB4" w:rsidRDefault="00B20BB4" w:rsidP="00B20BB4">
            <w:pPr>
              <w:widowControl/>
              <w:rPr>
                <w:rFonts w:cs="Calibri"/>
                <w:lang w:val="hr-HR"/>
              </w:rPr>
            </w:pPr>
            <w:r w:rsidRPr="00B20BB4">
              <w:rPr>
                <w:rFonts w:cs="Calibri"/>
                <w:lang w:val="hr-HR"/>
              </w:rPr>
              <w:t xml:space="preserve">dr. sc. </w:t>
            </w:r>
            <w:proofErr w:type="spellStart"/>
            <w:r w:rsidRPr="00B20BB4">
              <w:rPr>
                <w:rFonts w:cs="Calibri"/>
                <w:lang w:val="hr-HR"/>
              </w:rPr>
              <w:t>tech</w:t>
            </w:r>
            <w:proofErr w:type="spellEnd"/>
            <w:r w:rsidRPr="00B20BB4">
              <w:rPr>
                <w:rFonts w:cs="Calibri"/>
                <w:lang w:val="hr-HR"/>
              </w:rPr>
              <w:t>. Andrea Andrijašević, pred.</w:t>
            </w:r>
          </w:p>
        </w:tc>
      </w:tr>
      <w:tr w:rsidR="00B20BB4" w:rsidRPr="00B20BB4" w14:paraId="35F65646"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F28FCF8" w14:textId="77777777" w:rsidR="00B20BB4" w:rsidRPr="00B20BB4" w:rsidRDefault="00B20BB4" w:rsidP="00B20BB4">
            <w:pPr>
              <w:widowControl/>
              <w:rPr>
                <w:rFonts w:cs="Calibri"/>
                <w:b/>
                <w:bCs/>
                <w:lang w:val="hr-HR"/>
              </w:rPr>
            </w:pPr>
            <w:r w:rsidRPr="00B20BB4">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7D8F7B" w14:textId="77777777" w:rsidR="00B20BB4" w:rsidRPr="00B20BB4" w:rsidRDefault="00B20BB4" w:rsidP="00B20BB4">
            <w:pPr>
              <w:widowControl/>
              <w:rPr>
                <w:rFonts w:cs="Calibri"/>
                <w:lang w:val="hr-HR"/>
              </w:rPr>
            </w:pPr>
            <w:r w:rsidRPr="00B20BB4">
              <w:rPr>
                <w:rFonts w:cs="Calibri"/>
                <w:lang w:val="hr-HR"/>
              </w:rPr>
              <w:t xml:space="preserve">Matea Pešut, </w:t>
            </w:r>
            <w:proofErr w:type="spellStart"/>
            <w:r w:rsidRPr="00B20BB4">
              <w:rPr>
                <w:rFonts w:cs="Calibri"/>
                <w:lang w:val="hr-HR"/>
              </w:rPr>
              <w:t>asis</w:t>
            </w:r>
            <w:proofErr w:type="spellEnd"/>
            <w:r w:rsidRPr="00B20BB4">
              <w:rPr>
                <w:rFonts w:cs="Calibri"/>
                <w:lang w:val="hr-HR"/>
              </w:rPr>
              <w:t>.</w:t>
            </w:r>
          </w:p>
        </w:tc>
      </w:tr>
      <w:tr w:rsidR="00B20BB4" w:rsidRPr="00B20BB4" w14:paraId="17B6C5A9"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658872F" w14:textId="77777777" w:rsidR="00B20BB4" w:rsidRPr="00B20BB4" w:rsidRDefault="00B20BB4" w:rsidP="00B20BB4">
            <w:pPr>
              <w:widowControl/>
              <w:rPr>
                <w:rFonts w:cs="Calibri"/>
                <w:b/>
                <w:bCs/>
                <w:lang w:val="hr-HR"/>
              </w:rPr>
            </w:pPr>
            <w:r w:rsidRPr="00B20BB4">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99769712"/>
              <w:placeholder>
                <w:docPart w:val="CE4F8608596E4E61BFADC45E8D8CBE2E"/>
              </w:placeholder>
              <w:comboBox>
                <w:listItem w:displayText="Obvezni" w:value="Obvezni"/>
                <w:listItem w:displayText="Izborni" w:value="Izborni"/>
              </w:comboBox>
            </w:sdtPr>
            <w:sdtEndPr/>
            <w:sdtContent>
              <w:p w14:paraId="4D46E20D" w14:textId="77777777" w:rsidR="00B20BB4" w:rsidRPr="00B20BB4" w:rsidRDefault="00B20BB4" w:rsidP="00B20BB4">
                <w:pPr>
                  <w:widowControl/>
                  <w:spacing w:line="276" w:lineRule="auto"/>
                  <w:jc w:val="center"/>
                  <w:rPr>
                    <w:lang w:val="hr-HR"/>
                  </w:rPr>
                </w:pPr>
                <w:r w:rsidRPr="00B20BB4">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35AED9B" w14:textId="77777777" w:rsidR="00B20BB4" w:rsidRPr="00B20BB4" w:rsidRDefault="00B20BB4" w:rsidP="00B20BB4">
            <w:pPr>
              <w:widowControl/>
              <w:rPr>
                <w:rFonts w:cs="Calibri"/>
                <w:b/>
                <w:bCs/>
                <w:lang w:val="hr-HR"/>
              </w:rPr>
            </w:pPr>
            <w:r w:rsidRPr="00B20BB4">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292017316"/>
              <w:placeholder>
                <w:docPart w:val="E86C0E8A6F7B40648F7AF897CD7E157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25A27D4" w14:textId="77777777" w:rsidR="00B20BB4" w:rsidRPr="00B20BB4" w:rsidRDefault="00B20BB4" w:rsidP="00B20BB4">
                <w:pPr>
                  <w:widowControl/>
                  <w:spacing w:line="276" w:lineRule="auto"/>
                  <w:jc w:val="center"/>
                  <w:rPr>
                    <w:lang w:val="hr-HR"/>
                  </w:rPr>
                </w:pPr>
                <w:r w:rsidRPr="00B20BB4">
                  <w:rPr>
                    <w:lang w:val="hr-HR"/>
                  </w:rPr>
                  <w:t>5</w:t>
                </w:r>
              </w:p>
            </w:sdtContent>
          </w:sdt>
        </w:tc>
      </w:tr>
      <w:tr w:rsidR="00B20BB4" w:rsidRPr="00B20BB4" w14:paraId="054D05FE"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9C9AF79" w14:textId="77777777" w:rsidR="00B20BB4" w:rsidRPr="00B20BB4" w:rsidRDefault="00B20BB4" w:rsidP="00B20BB4">
            <w:pPr>
              <w:widowControl/>
              <w:rPr>
                <w:rFonts w:cs="Calibri"/>
                <w:b/>
                <w:bCs/>
                <w:lang w:val="hr-HR"/>
              </w:rPr>
            </w:pPr>
            <w:r w:rsidRPr="00B20BB4">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279755274"/>
              <w:placeholder>
                <w:docPart w:val="FF63D7582C2A4996904AF5AE42E6A770"/>
              </w:placeholder>
              <w:comboBox>
                <w:listItem w:displayText="1." w:value="1."/>
                <w:listItem w:displayText="2." w:value="2."/>
                <w:listItem w:displayText="3." w:value="3."/>
              </w:comboBox>
            </w:sdtPr>
            <w:sdtEndPr/>
            <w:sdtContent>
              <w:p w14:paraId="295D8EF3" w14:textId="77777777" w:rsidR="00B20BB4" w:rsidRPr="00B20BB4" w:rsidRDefault="00B20BB4" w:rsidP="00B20BB4">
                <w:pPr>
                  <w:widowControl/>
                  <w:spacing w:line="276" w:lineRule="auto"/>
                  <w:jc w:val="center"/>
                  <w:rPr>
                    <w:lang w:val="hr-HR"/>
                  </w:rPr>
                </w:pPr>
                <w:r w:rsidRPr="00B20BB4">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41B987" w14:textId="77777777" w:rsidR="00B20BB4" w:rsidRPr="00B20BB4" w:rsidRDefault="00B20BB4" w:rsidP="00B20BB4">
            <w:pPr>
              <w:widowControl/>
              <w:rPr>
                <w:rFonts w:cs="Calibri"/>
                <w:b/>
                <w:bCs/>
                <w:lang w:val="hr-HR"/>
              </w:rPr>
            </w:pPr>
            <w:r w:rsidRPr="00B20BB4">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92938613"/>
              <w:placeholder>
                <w:docPart w:val="95C8F621D4B94102A25326F87DDD33D9"/>
              </w:placeholder>
              <w:comboBox>
                <w:listItem w:displayText="Zimski" w:value="Zimski"/>
                <w:listItem w:displayText="Ljetni" w:value="Ljetni"/>
              </w:comboBox>
            </w:sdtPr>
            <w:sdtEndPr/>
            <w:sdtContent>
              <w:p w14:paraId="45771AD4" w14:textId="77777777" w:rsidR="00B20BB4" w:rsidRPr="00B20BB4" w:rsidRDefault="00B20BB4" w:rsidP="00B20BB4">
                <w:pPr>
                  <w:widowControl/>
                  <w:spacing w:line="276" w:lineRule="auto"/>
                  <w:jc w:val="center"/>
                  <w:rPr>
                    <w:lang w:val="hr-HR"/>
                  </w:rPr>
                </w:pPr>
                <w:r w:rsidRPr="00B20BB4">
                  <w:rPr>
                    <w:lang w:val="hr-HR"/>
                  </w:rPr>
                  <w:t>Zimski</w:t>
                </w:r>
              </w:p>
            </w:sdtContent>
          </w:sdt>
        </w:tc>
      </w:tr>
      <w:tr w:rsidR="00B20BB4" w:rsidRPr="00B20BB4" w14:paraId="5D1786FA" w14:textId="77777777" w:rsidTr="00B20BB4">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EBA5FB" w14:textId="77777777" w:rsidR="00B20BB4" w:rsidRPr="00B20BB4" w:rsidRDefault="00B20BB4" w:rsidP="00B20BB4">
            <w:pPr>
              <w:widowControl/>
              <w:rPr>
                <w:rFonts w:cs="Calibri"/>
                <w:b/>
                <w:bCs/>
                <w:lang w:val="hr-HR"/>
              </w:rPr>
            </w:pPr>
            <w:r w:rsidRPr="00B20BB4">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94B7DAD" w14:textId="77777777" w:rsidR="00B20BB4" w:rsidRPr="00B20BB4" w:rsidRDefault="00B20BB4" w:rsidP="00B20BB4">
            <w:pPr>
              <w:widowControl/>
              <w:jc w:val="center"/>
              <w:rPr>
                <w:rFonts w:cs="Calibri"/>
                <w:lang w:val="hr-HR"/>
              </w:rPr>
            </w:pPr>
            <w:r w:rsidRPr="00B20BB4">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0213A79" w14:textId="77777777" w:rsidR="00B20BB4" w:rsidRPr="00B20BB4" w:rsidRDefault="00B20BB4" w:rsidP="00B20BB4">
            <w:pPr>
              <w:widowControl/>
              <w:jc w:val="center"/>
              <w:rPr>
                <w:rFonts w:cs="Calibri"/>
                <w:lang w:val="hr-HR"/>
              </w:rPr>
            </w:pPr>
            <w:r w:rsidRPr="00B20BB4">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5CD31FD" w14:textId="77777777" w:rsidR="00B20BB4" w:rsidRPr="00B20BB4" w:rsidRDefault="00B20BB4" w:rsidP="00B20BB4">
            <w:pPr>
              <w:widowControl/>
              <w:jc w:val="center"/>
              <w:rPr>
                <w:rFonts w:cs="Calibri"/>
                <w:lang w:val="hr-HR"/>
              </w:rPr>
            </w:pPr>
            <w:r w:rsidRPr="00B20BB4">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C037E77" w14:textId="77777777" w:rsidR="00B20BB4" w:rsidRPr="00B20BB4" w:rsidRDefault="00B20BB4" w:rsidP="00B20BB4">
            <w:pPr>
              <w:widowControl/>
              <w:jc w:val="center"/>
              <w:rPr>
                <w:rFonts w:cs="Calibri"/>
                <w:lang w:val="hr-HR"/>
              </w:rPr>
            </w:pPr>
            <w:r w:rsidRPr="00B20BB4">
              <w:rPr>
                <w:rFonts w:cs="Calibri"/>
                <w:lang w:val="hr-HR"/>
              </w:rPr>
              <w:t>Praktikum</w:t>
            </w:r>
          </w:p>
        </w:tc>
      </w:tr>
      <w:tr w:rsidR="00B20BB4" w:rsidRPr="00B20BB4" w14:paraId="75C201BB"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A20673" w14:textId="77777777" w:rsidR="00B20BB4" w:rsidRPr="00B20BB4" w:rsidRDefault="00B20BB4" w:rsidP="00B20BB4">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DE5D9D" w14:textId="77777777" w:rsidR="00B20BB4" w:rsidRPr="00B20BB4" w:rsidRDefault="00B20BB4" w:rsidP="00B20BB4">
            <w:pPr>
              <w:widowControl/>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BA4932" w14:textId="77777777" w:rsidR="00B20BB4" w:rsidRPr="00B20BB4" w:rsidRDefault="00B20BB4" w:rsidP="00B20BB4">
            <w:pPr>
              <w:widowControl/>
              <w:spacing w:line="259" w:lineRule="auto"/>
              <w:jc w:val="center"/>
              <w:rPr>
                <w:rFonts w:cs="Calibri"/>
                <w:lang w:val="hr-HR"/>
              </w:rPr>
            </w:pPr>
            <w:r w:rsidRPr="00B20BB4">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96D1FE" w14:textId="77777777" w:rsidR="00B20BB4" w:rsidRPr="00B20BB4" w:rsidRDefault="00B20BB4" w:rsidP="00B20BB4">
            <w:pPr>
              <w:widowControl/>
              <w:jc w:val="center"/>
              <w:rPr>
                <w:rFonts w:cs="Calibri"/>
                <w:lang w:val="hr-HR"/>
              </w:rPr>
            </w:pPr>
            <w:r w:rsidRPr="00B20BB4">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02B40D" w14:textId="77777777" w:rsidR="00B20BB4" w:rsidRPr="00B20BB4" w:rsidRDefault="00B20BB4" w:rsidP="00B20BB4">
            <w:pPr>
              <w:widowControl/>
              <w:jc w:val="center"/>
              <w:rPr>
                <w:rFonts w:cs="Calibri"/>
                <w:lang w:val="hr-HR"/>
              </w:rPr>
            </w:pPr>
            <w:r w:rsidRPr="00B20BB4">
              <w:rPr>
                <w:rFonts w:cs="Calibri"/>
                <w:lang w:val="hr-HR"/>
              </w:rPr>
              <w:t>0</w:t>
            </w:r>
          </w:p>
        </w:tc>
      </w:tr>
      <w:tr w:rsidR="00B20BB4" w:rsidRPr="00B20BB4" w14:paraId="7AAE7858"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EC946D0" w14:textId="77777777" w:rsidR="00B20BB4" w:rsidRPr="00B20BB4" w:rsidRDefault="00B20BB4" w:rsidP="00B20BB4">
            <w:pPr>
              <w:widowControl/>
              <w:rPr>
                <w:rFonts w:cs="Calibri"/>
                <w:b/>
                <w:bCs/>
                <w:lang w:val="hr-HR"/>
              </w:rPr>
            </w:pPr>
            <w:r w:rsidRPr="00B20BB4">
              <w:rPr>
                <w:rFonts w:cs="Calibri"/>
                <w:b/>
                <w:bCs/>
                <w:lang w:val="hr-HR"/>
              </w:rPr>
              <w:t>OPIS KOLEGIJA</w:t>
            </w:r>
          </w:p>
        </w:tc>
      </w:tr>
      <w:tr w:rsidR="00B20BB4" w:rsidRPr="00B20BB4" w14:paraId="7F008086"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24BBF8F" w14:textId="77777777" w:rsidR="00B20BB4" w:rsidRPr="00B20BB4" w:rsidRDefault="00B20BB4" w:rsidP="00B20BB4">
            <w:pPr>
              <w:widowControl/>
              <w:rPr>
                <w:rFonts w:cs="Calibri"/>
                <w:b/>
                <w:bCs/>
                <w:lang w:val="hr-HR"/>
              </w:rPr>
            </w:pPr>
            <w:r w:rsidRPr="00B20BB4">
              <w:rPr>
                <w:rFonts w:cs="Calibri"/>
                <w:b/>
                <w:bCs/>
                <w:lang w:val="hr-HR"/>
              </w:rPr>
              <w:t>Ciljevi kolegija</w:t>
            </w:r>
          </w:p>
        </w:tc>
      </w:tr>
      <w:tr w:rsidR="00B20BB4" w:rsidRPr="00B20BB4" w14:paraId="77067D4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4FA1FE" w14:textId="77777777" w:rsidR="00B20BB4" w:rsidRPr="00B20BB4" w:rsidRDefault="00B20BB4" w:rsidP="00A02102">
            <w:pPr>
              <w:widowControl/>
              <w:numPr>
                <w:ilvl w:val="0"/>
                <w:numId w:val="71"/>
              </w:numPr>
              <w:spacing w:line="259" w:lineRule="auto"/>
              <w:contextualSpacing/>
              <w:rPr>
                <w:rFonts w:cs="Calibri"/>
                <w:lang w:val="hr-HR"/>
              </w:rPr>
            </w:pPr>
            <w:r w:rsidRPr="00B20BB4">
              <w:rPr>
                <w:rFonts w:cs="Calibri"/>
                <w:lang w:val="hr-HR"/>
              </w:rPr>
              <w:t>Usvojiti kompetencije za uspostavu lokalne računalne mreže povezane na Internet, mrežnih usluga DHCP, DNS, web, e-mail i FTP poslužitelja te sustava za rad na daljinu.</w:t>
            </w:r>
          </w:p>
        </w:tc>
      </w:tr>
      <w:tr w:rsidR="00B20BB4" w:rsidRPr="00B20BB4" w14:paraId="05095B6F"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016EED" w14:textId="77777777" w:rsidR="00B20BB4" w:rsidRPr="00B20BB4" w:rsidRDefault="00B20BB4" w:rsidP="00B20BB4">
            <w:pPr>
              <w:widowControl/>
              <w:rPr>
                <w:rFonts w:cs="Calibri"/>
                <w:b/>
                <w:bCs/>
                <w:lang w:val="hr-HR"/>
              </w:rPr>
            </w:pPr>
            <w:r w:rsidRPr="00B20BB4">
              <w:rPr>
                <w:rFonts w:cs="Calibri"/>
                <w:b/>
                <w:bCs/>
                <w:lang w:val="hr-HR"/>
              </w:rPr>
              <w:t>Uvjeti za upis kolegija</w:t>
            </w:r>
          </w:p>
        </w:tc>
      </w:tr>
      <w:tr w:rsidR="00B20BB4" w:rsidRPr="00B20BB4" w14:paraId="10B1016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30562ED" w14:textId="77777777" w:rsidR="00B20BB4" w:rsidRPr="00B20BB4" w:rsidRDefault="00B20BB4" w:rsidP="00B20BB4">
            <w:pPr>
              <w:widowControl/>
              <w:rPr>
                <w:rFonts w:cs="Calibri"/>
                <w:color w:val="FF0000"/>
                <w:lang w:val="hr-HR"/>
              </w:rPr>
            </w:pPr>
            <w:r w:rsidRPr="00B20BB4">
              <w:rPr>
                <w:rFonts w:cs="Calibri"/>
                <w:lang w:val="hr-HR"/>
              </w:rPr>
              <w:t>Nema uvjeta</w:t>
            </w:r>
          </w:p>
        </w:tc>
      </w:tr>
      <w:tr w:rsidR="00B20BB4" w:rsidRPr="00B20BB4" w14:paraId="0A8B868A"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18EB390" w14:textId="77777777" w:rsidR="00B20BB4" w:rsidRPr="00B20BB4" w:rsidRDefault="00B20BB4" w:rsidP="00B20BB4">
            <w:pPr>
              <w:widowControl/>
              <w:rPr>
                <w:rFonts w:cs="Calibri"/>
                <w:b/>
                <w:bCs/>
                <w:lang w:val="hr-HR"/>
              </w:rPr>
            </w:pPr>
            <w:r w:rsidRPr="00B20BB4">
              <w:rPr>
                <w:rFonts w:cs="Calibri"/>
                <w:b/>
                <w:bCs/>
                <w:lang w:val="hr-HR"/>
              </w:rPr>
              <w:t>Ishodi učenja na razini programa kojima kolegij pridonosi</w:t>
            </w:r>
          </w:p>
        </w:tc>
      </w:tr>
      <w:tr w:rsidR="00B20BB4" w:rsidRPr="00B20BB4" w14:paraId="354F87C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5B50CEA" w14:textId="77777777" w:rsidR="00B20BB4" w:rsidRPr="00B20BB4" w:rsidRDefault="00B20BB4" w:rsidP="00A02102">
            <w:pPr>
              <w:widowControl/>
              <w:numPr>
                <w:ilvl w:val="0"/>
                <w:numId w:val="72"/>
              </w:numPr>
              <w:contextualSpacing/>
              <w:rPr>
                <w:rFonts w:cs="Calibri"/>
                <w:lang w:val="hr-HR"/>
              </w:rPr>
            </w:pPr>
            <w:r w:rsidRPr="00B20BB4">
              <w:rPr>
                <w:rFonts w:cs="Calibri"/>
                <w:lang w:val="hr-HR"/>
              </w:rPr>
              <w:t>I12: Primijeniti metode simulacija i projektiranja pomoću računala.</w:t>
            </w:r>
          </w:p>
          <w:p w14:paraId="2DBD2A00" w14:textId="77777777" w:rsidR="00B20BB4" w:rsidRPr="00B20BB4" w:rsidRDefault="00B20BB4" w:rsidP="00A02102">
            <w:pPr>
              <w:widowControl/>
              <w:numPr>
                <w:ilvl w:val="0"/>
                <w:numId w:val="72"/>
              </w:numPr>
              <w:contextualSpacing/>
              <w:rPr>
                <w:rFonts w:cs="Calibri"/>
                <w:lang w:val="hr-HR"/>
              </w:rPr>
            </w:pPr>
            <w:r w:rsidRPr="00B20BB4">
              <w:rPr>
                <w:rFonts w:cs="Calibri"/>
                <w:lang w:val="hr-HR"/>
              </w:rPr>
              <w:t>I23: Analizirati građu računalnog sustava.</w:t>
            </w:r>
          </w:p>
          <w:p w14:paraId="4D01164B" w14:textId="77777777" w:rsidR="00B20BB4" w:rsidRPr="00B20BB4" w:rsidRDefault="00B20BB4" w:rsidP="00A02102">
            <w:pPr>
              <w:widowControl/>
              <w:numPr>
                <w:ilvl w:val="0"/>
                <w:numId w:val="72"/>
              </w:numPr>
              <w:contextualSpacing/>
              <w:rPr>
                <w:rFonts w:cs="Calibri"/>
                <w:lang w:val="hr-HR"/>
              </w:rPr>
            </w:pPr>
            <w:r w:rsidRPr="00B20BB4">
              <w:rPr>
                <w:rFonts w:cs="Calibri"/>
                <w:lang w:val="hr-HR"/>
              </w:rPr>
              <w:t>I26: Vrednovati značajke komunikacijske opreme i sustava.</w:t>
            </w:r>
          </w:p>
          <w:p w14:paraId="3DC12259" w14:textId="77777777" w:rsidR="00B20BB4" w:rsidRPr="00B20BB4" w:rsidRDefault="00B20BB4" w:rsidP="00A02102">
            <w:pPr>
              <w:widowControl/>
              <w:numPr>
                <w:ilvl w:val="0"/>
                <w:numId w:val="72"/>
              </w:numPr>
              <w:rPr>
                <w:rFonts w:cs="Calibri"/>
                <w:lang w:val="hr-HR"/>
              </w:rPr>
            </w:pPr>
            <w:r w:rsidRPr="00B20BB4">
              <w:rPr>
                <w:rFonts w:cs="Calibri"/>
                <w:lang w:val="hr-HR"/>
              </w:rPr>
              <w:t>I29: Analizirati karakteristike slojeva TCP/IP arhitekture.</w:t>
            </w:r>
          </w:p>
        </w:tc>
      </w:tr>
      <w:tr w:rsidR="00B20BB4" w:rsidRPr="00B20BB4" w14:paraId="145148EC"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7188FCB" w14:textId="77777777" w:rsidR="00B20BB4" w:rsidRPr="00B20BB4" w:rsidRDefault="00B20BB4" w:rsidP="00B20BB4">
            <w:pPr>
              <w:widowControl/>
              <w:rPr>
                <w:rFonts w:cs="Calibri"/>
                <w:b/>
                <w:bCs/>
                <w:lang w:val="hr-HR"/>
              </w:rPr>
            </w:pPr>
            <w:r w:rsidRPr="00B20BB4">
              <w:rPr>
                <w:rFonts w:cs="Calibri"/>
                <w:b/>
                <w:bCs/>
                <w:lang w:val="hr-HR"/>
              </w:rPr>
              <w:t>Ishodi učenja na razini kolegija</w:t>
            </w:r>
          </w:p>
        </w:tc>
      </w:tr>
      <w:tr w:rsidR="00B20BB4" w:rsidRPr="00B20BB4" w14:paraId="0524797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6747F9" w14:textId="77777777" w:rsidR="00B20BB4" w:rsidRPr="00B20BB4" w:rsidRDefault="00B20BB4" w:rsidP="00A02102">
            <w:pPr>
              <w:widowControl/>
              <w:numPr>
                <w:ilvl w:val="0"/>
                <w:numId w:val="73"/>
              </w:numPr>
              <w:contextualSpacing/>
              <w:rPr>
                <w:rFonts w:cs="Calibri"/>
                <w:lang w:val="hr-HR"/>
              </w:rPr>
            </w:pPr>
            <w:r w:rsidRPr="00B20BB4">
              <w:rPr>
                <w:rFonts w:cs="Calibri"/>
                <w:lang w:val="hr-HR"/>
              </w:rPr>
              <w:t xml:space="preserve">Izgraditi lokalnu računalnu mrežu te postaviti usluge za dinamičku dodjelu mrežnih parametara. </w:t>
            </w:r>
          </w:p>
          <w:p w14:paraId="4E40E4D0" w14:textId="77777777" w:rsidR="00B20BB4" w:rsidRPr="00B20BB4" w:rsidRDefault="00B20BB4" w:rsidP="00A02102">
            <w:pPr>
              <w:widowControl/>
              <w:numPr>
                <w:ilvl w:val="0"/>
                <w:numId w:val="73"/>
              </w:numPr>
              <w:contextualSpacing/>
              <w:rPr>
                <w:rFonts w:cs="Calibri"/>
                <w:lang w:val="hr-HR"/>
              </w:rPr>
            </w:pPr>
            <w:r w:rsidRPr="00B20BB4">
              <w:rPr>
                <w:rFonts w:cs="Calibri"/>
                <w:lang w:val="hr-HR"/>
              </w:rPr>
              <w:t>Koristiti mrežnu opremu za povezivanje LAN-ova i povezivanje na Internet te koristiti sustav za identifikaciju poslužiteljskih računala.</w:t>
            </w:r>
          </w:p>
          <w:p w14:paraId="2A96D2BC" w14:textId="77777777" w:rsidR="00B20BB4" w:rsidRPr="00B20BB4" w:rsidRDefault="00B20BB4" w:rsidP="00A02102">
            <w:pPr>
              <w:widowControl/>
              <w:numPr>
                <w:ilvl w:val="0"/>
                <w:numId w:val="73"/>
              </w:numPr>
              <w:contextualSpacing/>
              <w:rPr>
                <w:rFonts w:cs="Calibri"/>
                <w:lang w:val="hr-HR"/>
              </w:rPr>
            </w:pPr>
            <w:r w:rsidRPr="00B20BB4">
              <w:rPr>
                <w:rFonts w:cs="Calibri"/>
                <w:lang w:val="hr-HR"/>
              </w:rPr>
              <w:t>Dizajnirati sustav za pohranu i razmjenu datoteka, komunikaciju elektroničkom poštom i web sjedište.</w:t>
            </w:r>
          </w:p>
          <w:p w14:paraId="771F4199" w14:textId="77777777" w:rsidR="00B20BB4" w:rsidRPr="00B20BB4" w:rsidRDefault="00B20BB4" w:rsidP="00A02102">
            <w:pPr>
              <w:widowControl/>
              <w:numPr>
                <w:ilvl w:val="0"/>
                <w:numId w:val="73"/>
              </w:numPr>
              <w:contextualSpacing/>
              <w:rPr>
                <w:rFonts w:cs="Calibri"/>
                <w:lang w:val="hr-HR"/>
              </w:rPr>
            </w:pPr>
            <w:r w:rsidRPr="00B20BB4">
              <w:rPr>
                <w:rFonts w:cs="Calibri"/>
                <w:lang w:val="hr-HR"/>
              </w:rPr>
              <w:t>Koristiti softverske alate za pristup i rad na udaljenom računalu.</w:t>
            </w:r>
          </w:p>
        </w:tc>
      </w:tr>
      <w:tr w:rsidR="00B20BB4" w:rsidRPr="00B20BB4" w14:paraId="51695CF2"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551090" w14:textId="77777777" w:rsidR="00B20BB4" w:rsidRPr="00B20BB4" w:rsidRDefault="00B20BB4" w:rsidP="00B20BB4">
            <w:pPr>
              <w:widowControl/>
              <w:rPr>
                <w:rFonts w:cs="Calibri"/>
                <w:b/>
                <w:bCs/>
                <w:lang w:val="hr-HR"/>
              </w:rPr>
            </w:pPr>
            <w:r w:rsidRPr="00B20BB4">
              <w:rPr>
                <w:rFonts w:cs="Calibri"/>
                <w:b/>
                <w:bCs/>
                <w:lang w:val="hr-HR"/>
              </w:rPr>
              <w:t>Sadržaj kolegija</w:t>
            </w:r>
          </w:p>
        </w:tc>
      </w:tr>
      <w:tr w:rsidR="00B20BB4" w:rsidRPr="00B20BB4" w14:paraId="217E258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21F9AB0" w14:textId="77777777" w:rsidR="00B20BB4" w:rsidRPr="00B20BB4" w:rsidRDefault="00B20BB4" w:rsidP="00B20BB4">
            <w:pPr>
              <w:widowControl/>
              <w:rPr>
                <w:rFonts w:cs="Calibri"/>
                <w:lang w:val="hr-HR"/>
              </w:rPr>
            </w:pPr>
            <w:r w:rsidRPr="00B20BB4">
              <w:rPr>
                <w:rFonts w:cs="Calibri"/>
                <w:lang w:val="hr-HR"/>
              </w:rPr>
              <w:t xml:space="preserve">ISO OSI model. TCP/IP model. Sadržaj TCP/IP okvira. Mrežni sloj i IP adresiranje. Mrežni usmjerivači i pristupnici. TCP/IP sloj pristupa mediju. Lokalne mreže. Preklopnici. VLAN. DNS. DHCP. Protokoli </w:t>
            </w:r>
            <w:r w:rsidRPr="00B20BB4">
              <w:rPr>
                <w:rFonts w:cs="Calibri"/>
                <w:lang w:val="hr-HR"/>
              </w:rPr>
              <w:lastRenderedPageBreak/>
              <w:t>transportnog sloja TCP/IP modela. Portovi i mrežne utičnice. Protokoli aplikacijskog sloja TCP/IP modela. Rad s e-mail, web i FTP servisima i protokolima. Pristup i rad na udaljenom računalu.</w:t>
            </w:r>
          </w:p>
        </w:tc>
      </w:tr>
      <w:tr w:rsidR="00B20BB4" w:rsidRPr="00B20BB4" w14:paraId="14E37921" w14:textId="77777777" w:rsidTr="00B20BB4">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F73ADB2" w14:textId="77777777" w:rsidR="00B20BB4" w:rsidRPr="00B20BB4" w:rsidRDefault="00B20BB4" w:rsidP="00B20BB4">
            <w:pPr>
              <w:widowControl/>
              <w:rPr>
                <w:rFonts w:cs="Calibri"/>
                <w:b/>
                <w:bCs/>
                <w:lang w:val="hr-HR"/>
              </w:rPr>
            </w:pPr>
            <w:r w:rsidRPr="00B20BB4">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3DB8233" w14:textId="77777777" w:rsidR="00B20BB4" w:rsidRPr="00B20BB4" w:rsidRDefault="00430F6B" w:rsidP="00B20BB4">
            <w:pPr>
              <w:widowControl/>
              <w:rPr>
                <w:rFonts w:cs="Calibri"/>
                <w:lang w:val="hr-HR"/>
              </w:rPr>
            </w:pPr>
            <w:sdt>
              <w:sdtPr>
                <w:rPr>
                  <w:rFonts w:cs="Calibri"/>
                  <w:lang w:val="hr-HR"/>
                </w:rPr>
                <w:id w:val="310371535"/>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Predavanja</w:t>
            </w:r>
          </w:p>
          <w:p w14:paraId="671E8DCE" w14:textId="77777777" w:rsidR="00B20BB4" w:rsidRPr="00B20BB4" w:rsidRDefault="00430F6B" w:rsidP="00B20BB4">
            <w:pPr>
              <w:widowControl/>
              <w:rPr>
                <w:rFonts w:cs="Calibri"/>
                <w:lang w:val="hr-HR"/>
              </w:rPr>
            </w:pPr>
            <w:sdt>
              <w:sdtPr>
                <w:rPr>
                  <w:rFonts w:cs="Calibri"/>
                  <w:lang w:val="hr-HR"/>
                </w:rPr>
                <w:id w:val="948444465"/>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Seminari i radionice</w:t>
            </w:r>
          </w:p>
          <w:p w14:paraId="1A330948" w14:textId="77777777" w:rsidR="00B20BB4" w:rsidRPr="00B20BB4" w:rsidRDefault="00430F6B" w:rsidP="00B20BB4">
            <w:pPr>
              <w:widowControl/>
              <w:rPr>
                <w:rFonts w:cs="Calibri"/>
                <w:lang w:val="hr-HR"/>
              </w:rPr>
            </w:pPr>
            <w:sdt>
              <w:sdtPr>
                <w:rPr>
                  <w:rFonts w:cs="Calibri"/>
                  <w:lang w:val="hr-HR"/>
                </w:rPr>
                <w:id w:val="571162144"/>
                <w14:checkbox>
                  <w14:checked w14:val="1"/>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Vježbe</w:t>
            </w:r>
          </w:p>
          <w:p w14:paraId="32F7C2C8" w14:textId="77777777" w:rsidR="00B20BB4" w:rsidRPr="00B20BB4" w:rsidRDefault="00430F6B" w:rsidP="00B20BB4">
            <w:pPr>
              <w:widowControl/>
              <w:rPr>
                <w:rFonts w:cs="Calibri"/>
                <w:lang w:val="hr-HR"/>
              </w:rPr>
            </w:pPr>
            <w:sdt>
              <w:sdtPr>
                <w:rPr>
                  <w:rFonts w:cs="Calibri"/>
                  <w:lang w:val="hr-HR"/>
                </w:rPr>
                <w:id w:val="-1647202265"/>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Obrazovanje na daljinu</w:t>
            </w:r>
          </w:p>
          <w:p w14:paraId="65F85243" w14:textId="77777777" w:rsidR="00B20BB4" w:rsidRPr="00B20BB4" w:rsidRDefault="00430F6B" w:rsidP="00B20BB4">
            <w:pPr>
              <w:widowControl/>
              <w:rPr>
                <w:rFonts w:cs="Calibri"/>
                <w:lang w:val="hr-HR"/>
              </w:rPr>
            </w:pPr>
            <w:sdt>
              <w:sdtPr>
                <w:rPr>
                  <w:rFonts w:cs="Calibri"/>
                  <w:lang w:val="hr-HR"/>
                </w:rPr>
                <w:id w:val="660744565"/>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278CBDB" w14:textId="77777777" w:rsidR="00B20BB4" w:rsidRPr="00B20BB4" w:rsidRDefault="00430F6B" w:rsidP="00B20BB4">
            <w:pPr>
              <w:widowControl/>
              <w:rPr>
                <w:rFonts w:cs="Calibri"/>
                <w:lang w:val="hr-HR"/>
              </w:rPr>
            </w:pPr>
            <w:sdt>
              <w:sdtPr>
                <w:rPr>
                  <w:rFonts w:cs="Calibri"/>
                  <w:lang w:val="hr-HR"/>
                </w:rPr>
                <w:id w:val="-1382004677"/>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Samostalni zadaci</w:t>
            </w:r>
          </w:p>
          <w:p w14:paraId="6F31392B" w14:textId="77777777" w:rsidR="00B20BB4" w:rsidRPr="00B20BB4" w:rsidRDefault="00430F6B" w:rsidP="00B20BB4">
            <w:pPr>
              <w:widowControl/>
              <w:rPr>
                <w:rFonts w:cs="Calibri"/>
                <w:lang w:val="hr-HR"/>
              </w:rPr>
            </w:pPr>
            <w:sdt>
              <w:sdtPr>
                <w:rPr>
                  <w:rFonts w:cs="Calibri"/>
                  <w:lang w:val="hr-HR"/>
                </w:rPr>
                <w:id w:val="1517966902"/>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Multimedija i mreža</w:t>
            </w:r>
          </w:p>
          <w:p w14:paraId="4E6B11B2" w14:textId="77777777" w:rsidR="00B20BB4" w:rsidRPr="00B20BB4" w:rsidRDefault="00430F6B" w:rsidP="00B20BB4">
            <w:pPr>
              <w:widowControl/>
              <w:rPr>
                <w:rFonts w:cs="Calibri"/>
                <w:lang w:val="hr-HR"/>
              </w:rPr>
            </w:pPr>
            <w:sdt>
              <w:sdtPr>
                <w:rPr>
                  <w:rFonts w:cs="Calibri"/>
                  <w:lang w:val="hr-HR"/>
                </w:rPr>
                <w:id w:val="-1283026610"/>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Laboratorij</w:t>
            </w:r>
          </w:p>
          <w:p w14:paraId="7C92B9CB" w14:textId="77777777" w:rsidR="00B20BB4" w:rsidRPr="00B20BB4" w:rsidRDefault="00430F6B" w:rsidP="00B20BB4">
            <w:pPr>
              <w:widowControl/>
              <w:rPr>
                <w:rFonts w:cs="Calibri"/>
                <w:lang w:val="hr-HR"/>
              </w:rPr>
            </w:pPr>
            <w:sdt>
              <w:sdtPr>
                <w:rPr>
                  <w:rFonts w:cs="Calibri"/>
                  <w:lang w:val="hr-HR"/>
                </w:rPr>
                <w:id w:val="-1032731506"/>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Mentorski rad</w:t>
            </w:r>
          </w:p>
          <w:p w14:paraId="23EEA2AC" w14:textId="77777777" w:rsidR="00B20BB4" w:rsidRPr="00B20BB4" w:rsidRDefault="00430F6B" w:rsidP="00B20BB4">
            <w:pPr>
              <w:widowControl/>
              <w:rPr>
                <w:rFonts w:cs="Calibri"/>
                <w:lang w:val="hr-HR"/>
              </w:rPr>
            </w:pPr>
            <w:sdt>
              <w:sdtPr>
                <w:rPr>
                  <w:rFonts w:cs="Calibri"/>
                  <w:lang w:val="hr-HR"/>
                </w:rPr>
                <w:id w:val="-740324227"/>
                <w14:checkbox>
                  <w14:checked w14:val="0"/>
                  <w14:checkedState w14:val="2612" w14:font="MS Gothic"/>
                  <w14:uncheckedState w14:val="2610" w14:font="MS Gothic"/>
                </w14:checkbox>
              </w:sdtPr>
              <w:sdtEndPr/>
              <w:sdtContent>
                <w:r w:rsidR="00B20BB4" w:rsidRPr="00B20BB4">
                  <w:rPr>
                    <w:rFonts w:ascii="Segoe UI Symbol" w:hAnsi="Segoe UI Symbol" w:cs="Segoe UI Symbol"/>
                    <w:lang w:val="hr-HR"/>
                  </w:rPr>
                  <w:t>☐</w:t>
                </w:r>
              </w:sdtContent>
            </w:sdt>
            <w:r w:rsidR="00B20BB4" w:rsidRPr="00B20BB4">
              <w:rPr>
                <w:rFonts w:cs="Calibri"/>
                <w:lang w:val="hr-HR"/>
              </w:rPr>
              <w:t xml:space="preserve"> Ostalo: </w:t>
            </w:r>
          </w:p>
        </w:tc>
      </w:tr>
      <w:tr w:rsidR="00B20BB4" w:rsidRPr="00B20BB4" w14:paraId="2C4540CB"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5AA95E4" w14:textId="77777777" w:rsidR="00B20BB4" w:rsidRPr="00B20BB4" w:rsidRDefault="00B20BB4" w:rsidP="00B20BB4">
            <w:pPr>
              <w:widowControl/>
              <w:rPr>
                <w:rFonts w:cs="Calibri"/>
                <w:b/>
                <w:bCs/>
                <w:lang w:val="hr-HR"/>
              </w:rPr>
            </w:pPr>
            <w:r w:rsidRPr="00B20BB4">
              <w:rPr>
                <w:rFonts w:cs="Calibri"/>
                <w:b/>
                <w:bCs/>
                <w:lang w:val="hr-HR"/>
              </w:rPr>
              <w:t>Obveze studenata</w:t>
            </w:r>
          </w:p>
        </w:tc>
      </w:tr>
      <w:tr w:rsidR="00B20BB4" w:rsidRPr="00B20BB4" w14:paraId="0617FB6E"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D3740C" w14:textId="77777777" w:rsidR="00B20BB4" w:rsidRPr="00B20BB4" w:rsidRDefault="00B20BB4" w:rsidP="00B20BB4">
            <w:pPr>
              <w:widowControl/>
              <w:rPr>
                <w:rFonts w:cs="Calibri"/>
                <w:color w:val="000000"/>
                <w:lang w:val="hr-HR"/>
              </w:rPr>
            </w:pPr>
            <w:r w:rsidRPr="00B20BB4">
              <w:rPr>
                <w:rFonts w:cs="Calibri"/>
                <w:color w:val="000000"/>
                <w:lang w:val="hr-HR"/>
              </w:rPr>
              <w:t>U skladu s važećim Pravilnikom o ocjenjivanju i Pravilnikom o studiranju.</w:t>
            </w:r>
          </w:p>
        </w:tc>
      </w:tr>
      <w:tr w:rsidR="00B20BB4" w:rsidRPr="00B20BB4" w14:paraId="0C8CB816"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115633B" w14:textId="77777777" w:rsidR="00B20BB4" w:rsidRPr="00B20BB4" w:rsidRDefault="00B20BB4" w:rsidP="00B20BB4">
            <w:pPr>
              <w:widowControl/>
              <w:rPr>
                <w:rFonts w:cs="Calibri"/>
                <w:b/>
                <w:bCs/>
                <w:lang w:val="hr-HR"/>
              </w:rPr>
            </w:pPr>
            <w:r w:rsidRPr="00B20BB4">
              <w:rPr>
                <w:rFonts w:cs="Calibri"/>
                <w:b/>
                <w:bCs/>
                <w:lang w:val="hr-HR"/>
              </w:rPr>
              <w:t>Ocjenjivanje i vrednovanje rada studenata tijekom nastave i na ispitnom roku</w:t>
            </w:r>
          </w:p>
        </w:tc>
      </w:tr>
      <w:tr w:rsidR="00B20BB4" w:rsidRPr="00B20BB4" w14:paraId="7BAC6939"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7EDBD1" w14:textId="77777777" w:rsidR="00B20BB4" w:rsidRPr="00B20BB4" w:rsidRDefault="00B20BB4" w:rsidP="00B20BB4">
            <w:pPr>
              <w:widowControl/>
              <w:jc w:val="both"/>
              <w:rPr>
                <w:rFonts w:cs="Calibri"/>
                <w:color w:val="000000"/>
                <w:lang w:val="hr-HR"/>
              </w:rPr>
            </w:pPr>
            <w:r w:rsidRPr="00B20BB4">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56C3A0C3" w14:textId="77777777" w:rsidR="00B20BB4" w:rsidRPr="00B20BB4" w:rsidRDefault="00B20BB4" w:rsidP="00B20BB4">
            <w:pPr>
              <w:widowControl/>
              <w:rPr>
                <w:rFonts w:cs="Calibri"/>
                <w:b/>
                <w:bCs/>
                <w:lang w:val="hr-HR"/>
              </w:rPr>
            </w:pPr>
          </w:p>
          <w:p w14:paraId="29FB4FC1" w14:textId="77777777" w:rsidR="00B20BB4" w:rsidRPr="00B20BB4" w:rsidRDefault="00B20BB4" w:rsidP="00B20BB4">
            <w:pPr>
              <w:widowControl/>
              <w:rPr>
                <w:rFonts w:cs="Calibri"/>
                <w:b/>
                <w:bCs/>
                <w:lang w:val="hr-HR"/>
              </w:rPr>
            </w:pPr>
            <w:r w:rsidRPr="00B20BB4">
              <w:rPr>
                <w:rFonts w:cs="Calibri"/>
                <w:b/>
                <w:bCs/>
                <w:lang w:val="hr-HR"/>
              </w:rPr>
              <w:t>Kontinuirana provjera:</w:t>
            </w:r>
          </w:p>
          <w:p w14:paraId="292F5CB5" w14:textId="77777777" w:rsidR="00B20BB4" w:rsidRPr="00B20BB4" w:rsidRDefault="00B20BB4" w:rsidP="00B20BB4">
            <w:pPr>
              <w:widowControl/>
              <w:rPr>
                <w:rFonts w:cs="Calibri"/>
                <w:b/>
                <w:bCs/>
                <w:lang w:val="hr-HR"/>
              </w:rPr>
            </w:pPr>
          </w:p>
          <w:tbl>
            <w:tblPr>
              <w:tblStyle w:val="TableGrid1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50"/>
              <w:gridCol w:w="1010"/>
              <w:gridCol w:w="1010"/>
              <w:gridCol w:w="1010"/>
              <w:gridCol w:w="1038"/>
              <w:gridCol w:w="1033"/>
              <w:gridCol w:w="1087"/>
            </w:tblGrid>
            <w:tr w:rsidR="00B20BB4" w:rsidRPr="00B20BB4" w14:paraId="5CE3D1F0" w14:textId="77777777" w:rsidTr="00B20BB4">
              <w:trPr>
                <w:trHeight w:val="300"/>
              </w:trPr>
              <w:tc>
                <w:tcPr>
                  <w:tcW w:w="816" w:type="pct"/>
                  <w:shd w:val="clear" w:color="auto" w:fill="D9E2F3"/>
                  <w:vAlign w:val="center"/>
                </w:tcPr>
                <w:p w14:paraId="19044B12"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655" w:type="pct"/>
                  <w:shd w:val="clear" w:color="auto" w:fill="D9E2F3"/>
                  <w:vAlign w:val="center"/>
                </w:tcPr>
                <w:p w14:paraId="54C0B7AC" w14:textId="77777777" w:rsidR="00B20BB4" w:rsidRPr="00B20BB4" w:rsidRDefault="00B20BB4" w:rsidP="00B20BB4">
                  <w:pPr>
                    <w:widowControl/>
                    <w:jc w:val="center"/>
                    <w:rPr>
                      <w:rFonts w:cs="Calibri"/>
                      <w:b/>
                      <w:bCs/>
                      <w:lang w:val="hr-HR"/>
                    </w:rPr>
                  </w:pPr>
                  <w:r w:rsidRPr="00B20BB4">
                    <w:rPr>
                      <w:rFonts w:cs="Calibri"/>
                      <w:b/>
                      <w:bCs/>
                      <w:lang w:val="hr-HR"/>
                    </w:rPr>
                    <w:t>Test teorije 1</w:t>
                  </w:r>
                </w:p>
              </w:tc>
              <w:tc>
                <w:tcPr>
                  <w:tcW w:w="576" w:type="pct"/>
                  <w:shd w:val="clear" w:color="auto" w:fill="D9E2F3"/>
                  <w:vAlign w:val="center"/>
                </w:tcPr>
                <w:p w14:paraId="00531BED" w14:textId="77777777" w:rsidR="00B20BB4" w:rsidRPr="00B20BB4" w:rsidRDefault="00B20BB4" w:rsidP="00B20BB4">
                  <w:pPr>
                    <w:widowControl/>
                    <w:jc w:val="center"/>
                    <w:rPr>
                      <w:rFonts w:cs="Calibri"/>
                      <w:b/>
                      <w:bCs/>
                      <w:lang w:val="hr-HR"/>
                    </w:rPr>
                  </w:pPr>
                  <w:r w:rsidRPr="00B20BB4">
                    <w:rPr>
                      <w:rFonts w:cs="Calibri"/>
                      <w:b/>
                      <w:bCs/>
                      <w:lang w:val="hr-HR"/>
                    </w:rPr>
                    <w:t>Test teorije 2</w:t>
                  </w:r>
                </w:p>
              </w:tc>
              <w:tc>
                <w:tcPr>
                  <w:tcW w:w="576" w:type="pct"/>
                  <w:shd w:val="clear" w:color="auto" w:fill="D9E2F3"/>
                  <w:vAlign w:val="center"/>
                </w:tcPr>
                <w:p w14:paraId="0F630FCB" w14:textId="77777777" w:rsidR="00B20BB4" w:rsidRPr="00B20BB4" w:rsidRDefault="00B20BB4" w:rsidP="00B20BB4">
                  <w:pPr>
                    <w:widowControl/>
                    <w:spacing w:line="259" w:lineRule="auto"/>
                    <w:jc w:val="center"/>
                    <w:rPr>
                      <w:rFonts w:cs="Calibri"/>
                      <w:b/>
                      <w:lang w:val="hr-HR"/>
                    </w:rPr>
                  </w:pPr>
                  <w:r w:rsidRPr="00B20BB4">
                    <w:rPr>
                      <w:rFonts w:cs="Calibri"/>
                      <w:b/>
                      <w:bCs/>
                      <w:lang w:val="hr-HR"/>
                    </w:rPr>
                    <w:t>Test vježbi 1</w:t>
                  </w:r>
                </w:p>
              </w:tc>
              <w:tc>
                <w:tcPr>
                  <w:tcW w:w="576" w:type="pct"/>
                  <w:shd w:val="clear" w:color="auto" w:fill="D9E2F3"/>
                  <w:vAlign w:val="center"/>
                </w:tcPr>
                <w:p w14:paraId="6661972B" w14:textId="77777777" w:rsidR="00B20BB4" w:rsidRPr="00B20BB4" w:rsidRDefault="00B20BB4" w:rsidP="00B20BB4">
                  <w:pPr>
                    <w:widowControl/>
                    <w:spacing w:line="259" w:lineRule="auto"/>
                    <w:jc w:val="center"/>
                    <w:rPr>
                      <w:rFonts w:cs="Calibri"/>
                      <w:lang w:val="hr-HR"/>
                    </w:rPr>
                  </w:pPr>
                  <w:r w:rsidRPr="00B20BB4">
                    <w:rPr>
                      <w:rFonts w:cs="Calibri"/>
                      <w:b/>
                      <w:bCs/>
                      <w:lang w:val="hr-HR"/>
                    </w:rPr>
                    <w:t>Test vježbi 2</w:t>
                  </w:r>
                </w:p>
              </w:tc>
              <w:tc>
                <w:tcPr>
                  <w:tcW w:w="592" w:type="pct"/>
                  <w:shd w:val="clear" w:color="auto" w:fill="D9E2F3"/>
                  <w:vAlign w:val="center"/>
                </w:tcPr>
                <w:p w14:paraId="48F12C36"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589" w:type="pct"/>
                  <w:shd w:val="clear" w:color="auto" w:fill="D9E2F3"/>
                  <w:vAlign w:val="center"/>
                </w:tcPr>
                <w:p w14:paraId="6739ECA1"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621" w:type="pct"/>
                  <w:shd w:val="clear" w:color="auto" w:fill="D9E2F3"/>
                  <w:vAlign w:val="center"/>
                </w:tcPr>
                <w:p w14:paraId="3437D499"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3E45C84A" w14:textId="77777777" w:rsidTr="00B20BB4">
              <w:trPr>
                <w:trHeight w:val="300"/>
              </w:trPr>
              <w:tc>
                <w:tcPr>
                  <w:tcW w:w="816" w:type="pct"/>
                  <w:shd w:val="clear" w:color="auto" w:fill="D9E2F3"/>
                  <w:vAlign w:val="center"/>
                </w:tcPr>
                <w:p w14:paraId="2AF9D4A8" w14:textId="77777777" w:rsidR="00B20BB4" w:rsidRPr="00B20BB4" w:rsidRDefault="00B20BB4" w:rsidP="00B20BB4">
                  <w:pPr>
                    <w:widowControl/>
                    <w:jc w:val="center"/>
                    <w:rPr>
                      <w:rFonts w:cs="Calibri"/>
                      <w:b/>
                      <w:lang w:val="hr-HR"/>
                    </w:rPr>
                  </w:pPr>
                  <w:r w:rsidRPr="00B20BB4">
                    <w:rPr>
                      <w:rFonts w:cs="Calibri"/>
                      <w:b/>
                      <w:lang w:val="hr-HR"/>
                    </w:rPr>
                    <w:t>I1</w:t>
                  </w:r>
                </w:p>
              </w:tc>
              <w:tc>
                <w:tcPr>
                  <w:tcW w:w="655" w:type="pct"/>
                  <w:vAlign w:val="center"/>
                </w:tcPr>
                <w:p w14:paraId="4D5FFD28" w14:textId="77777777" w:rsidR="00B20BB4" w:rsidRPr="00B20BB4" w:rsidRDefault="00B20BB4" w:rsidP="00B20BB4">
                  <w:pPr>
                    <w:widowControl/>
                    <w:jc w:val="center"/>
                    <w:rPr>
                      <w:rFonts w:cs="Calibri"/>
                      <w:lang w:val="hr-HR"/>
                    </w:rPr>
                  </w:pPr>
                  <w:r w:rsidRPr="00B20BB4">
                    <w:rPr>
                      <w:rFonts w:cs="Calibri"/>
                      <w:lang w:val="hr-HR"/>
                    </w:rPr>
                    <w:t>10 %</w:t>
                  </w:r>
                </w:p>
              </w:tc>
              <w:tc>
                <w:tcPr>
                  <w:tcW w:w="576" w:type="pct"/>
                </w:tcPr>
                <w:p w14:paraId="767FD659" w14:textId="77777777" w:rsidR="00B20BB4" w:rsidRPr="00B20BB4" w:rsidRDefault="00B20BB4" w:rsidP="00B20BB4">
                  <w:pPr>
                    <w:widowControl/>
                    <w:jc w:val="center"/>
                    <w:rPr>
                      <w:rFonts w:cs="Calibri"/>
                      <w:lang w:val="hr-HR"/>
                    </w:rPr>
                  </w:pPr>
                </w:p>
              </w:tc>
              <w:tc>
                <w:tcPr>
                  <w:tcW w:w="576" w:type="pct"/>
                  <w:vAlign w:val="center"/>
                </w:tcPr>
                <w:p w14:paraId="214F06F9" w14:textId="77777777" w:rsidR="00B20BB4" w:rsidRPr="00B20BB4" w:rsidRDefault="00B20BB4" w:rsidP="00B20BB4">
                  <w:pPr>
                    <w:widowControl/>
                    <w:jc w:val="center"/>
                    <w:rPr>
                      <w:rFonts w:cs="Calibri"/>
                      <w:lang w:val="hr-HR"/>
                    </w:rPr>
                  </w:pPr>
                  <w:r w:rsidRPr="00B20BB4">
                    <w:rPr>
                      <w:rFonts w:cs="Calibri"/>
                      <w:lang w:val="hr-HR"/>
                    </w:rPr>
                    <w:t>15 %</w:t>
                  </w:r>
                </w:p>
              </w:tc>
              <w:tc>
                <w:tcPr>
                  <w:tcW w:w="576" w:type="pct"/>
                  <w:vAlign w:val="center"/>
                </w:tcPr>
                <w:p w14:paraId="6FCB54FF" w14:textId="77777777" w:rsidR="00B20BB4" w:rsidRPr="00B20BB4" w:rsidRDefault="00B20BB4" w:rsidP="00B20BB4">
                  <w:pPr>
                    <w:widowControl/>
                    <w:jc w:val="center"/>
                    <w:rPr>
                      <w:rFonts w:cs="Calibri"/>
                      <w:lang w:val="hr-HR"/>
                    </w:rPr>
                  </w:pPr>
                </w:p>
              </w:tc>
              <w:tc>
                <w:tcPr>
                  <w:tcW w:w="592" w:type="pct"/>
                  <w:shd w:val="clear" w:color="auto" w:fill="D9E2F3"/>
                  <w:vAlign w:val="center"/>
                </w:tcPr>
                <w:p w14:paraId="6688B2F8" w14:textId="77777777" w:rsidR="00B20BB4" w:rsidRPr="00B20BB4" w:rsidRDefault="00B20BB4" w:rsidP="00B20BB4">
                  <w:pPr>
                    <w:widowControl/>
                    <w:jc w:val="center"/>
                    <w:rPr>
                      <w:rFonts w:cs="Calibri"/>
                      <w:b/>
                      <w:lang w:val="hr-HR"/>
                    </w:rPr>
                  </w:pPr>
                  <w:r w:rsidRPr="00B20BB4">
                    <w:rPr>
                      <w:rFonts w:cs="Calibri"/>
                      <w:b/>
                      <w:lang w:val="hr-HR"/>
                    </w:rPr>
                    <w:t>12,5 %</w:t>
                  </w:r>
                </w:p>
              </w:tc>
              <w:tc>
                <w:tcPr>
                  <w:tcW w:w="589" w:type="pct"/>
                  <w:shd w:val="clear" w:color="auto" w:fill="D9E2F3"/>
                  <w:vAlign w:val="center"/>
                </w:tcPr>
                <w:p w14:paraId="2546C982" w14:textId="77777777" w:rsidR="00B20BB4" w:rsidRPr="00B20BB4" w:rsidRDefault="00B20BB4" w:rsidP="00B20BB4">
                  <w:pPr>
                    <w:widowControl/>
                    <w:jc w:val="center"/>
                    <w:rPr>
                      <w:rFonts w:cs="Calibri"/>
                      <w:b/>
                      <w:lang w:val="hr-HR"/>
                    </w:rPr>
                  </w:pPr>
                  <w:r w:rsidRPr="00B20BB4">
                    <w:rPr>
                      <w:rFonts w:cs="Calibri"/>
                      <w:b/>
                      <w:lang w:val="hr-HR"/>
                    </w:rPr>
                    <w:t>25 %</w:t>
                  </w:r>
                </w:p>
              </w:tc>
              <w:tc>
                <w:tcPr>
                  <w:tcW w:w="621" w:type="pct"/>
                  <w:shd w:val="clear" w:color="auto" w:fill="D9E2F3"/>
                  <w:vAlign w:val="center"/>
                </w:tcPr>
                <w:p w14:paraId="27AD4BE8"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5F706863" w14:textId="77777777" w:rsidTr="00B20BB4">
              <w:trPr>
                <w:trHeight w:val="300"/>
              </w:trPr>
              <w:tc>
                <w:tcPr>
                  <w:tcW w:w="816" w:type="pct"/>
                  <w:shd w:val="clear" w:color="auto" w:fill="D9E2F3"/>
                  <w:vAlign w:val="center"/>
                </w:tcPr>
                <w:p w14:paraId="1621A3E4" w14:textId="77777777" w:rsidR="00B20BB4" w:rsidRPr="00B20BB4" w:rsidRDefault="00B20BB4" w:rsidP="00B20BB4">
                  <w:pPr>
                    <w:widowControl/>
                    <w:jc w:val="center"/>
                    <w:rPr>
                      <w:rFonts w:cs="Calibri"/>
                      <w:b/>
                      <w:lang w:val="hr-HR"/>
                    </w:rPr>
                  </w:pPr>
                  <w:r w:rsidRPr="00B20BB4">
                    <w:rPr>
                      <w:rFonts w:cs="Calibri"/>
                      <w:b/>
                      <w:lang w:val="hr-HR"/>
                    </w:rPr>
                    <w:t>I2</w:t>
                  </w:r>
                </w:p>
              </w:tc>
              <w:tc>
                <w:tcPr>
                  <w:tcW w:w="655" w:type="pct"/>
                  <w:vAlign w:val="center"/>
                </w:tcPr>
                <w:p w14:paraId="23990F9D" w14:textId="77777777" w:rsidR="00B20BB4" w:rsidRPr="00B20BB4" w:rsidRDefault="00B20BB4" w:rsidP="00B20BB4">
                  <w:pPr>
                    <w:widowControl/>
                    <w:jc w:val="center"/>
                    <w:rPr>
                      <w:rFonts w:cs="Calibri"/>
                      <w:lang w:val="hr-HR"/>
                    </w:rPr>
                  </w:pPr>
                  <w:r w:rsidRPr="00B20BB4">
                    <w:rPr>
                      <w:rFonts w:cs="Calibri"/>
                      <w:lang w:val="hr-HR"/>
                    </w:rPr>
                    <w:t>10 %</w:t>
                  </w:r>
                </w:p>
              </w:tc>
              <w:tc>
                <w:tcPr>
                  <w:tcW w:w="576" w:type="pct"/>
                </w:tcPr>
                <w:p w14:paraId="41F8ACD6" w14:textId="77777777" w:rsidR="00B20BB4" w:rsidRPr="00B20BB4" w:rsidRDefault="00B20BB4" w:rsidP="00B20BB4">
                  <w:pPr>
                    <w:widowControl/>
                    <w:jc w:val="center"/>
                    <w:rPr>
                      <w:rFonts w:cs="Calibri"/>
                      <w:lang w:val="hr-HR"/>
                    </w:rPr>
                  </w:pPr>
                </w:p>
              </w:tc>
              <w:tc>
                <w:tcPr>
                  <w:tcW w:w="576" w:type="pct"/>
                  <w:vAlign w:val="center"/>
                </w:tcPr>
                <w:p w14:paraId="7C0B6D6C" w14:textId="77777777" w:rsidR="00B20BB4" w:rsidRPr="00B20BB4" w:rsidRDefault="00B20BB4" w:rsidP="00B20BB4">
                  <w:pPr>
                    <w:widowControl/>
                    <w:jc w:val="center"/>
                    <w:rPr>
                      <w:rFonts w:cs="Calibri"/>
                      <w:lang w:val="hr-HR"/>
                    </w:rPr>
                  </w:pPr>
                  <w:r w:rsidRPr="00B20BB4">
                    <w:rPr>
                      <w:rFonts w:cs="Calibri"/>
                      <w:lang w:val="hr-HR"/>
                    </w:rPr>
                    <w:t>15 %</w:t>
                  </w:r>
                </w:p>
              </w:tc>
              <w:tc>
                <w:tcPr>
                  <w:tcW w:w="576" w:type="pct"/>
                  <w:vAlign w:val="center"/>
                </w:tcPr>
                <w:p w14:paraId="5D71C6B6" w14:textId="77777777" w:rsidR="00B20BB4" w:rsidRPr="00B20BB4" w:rsidRDefault="00B20BB4" w:rsidP="00B20BB4">
                  <w:pPr>
                    <w:widowControl/>
                    <w:jc w:val="center"/>
                    <w:rPr>
                      <w:rFonts w:cs="Calibri"/>
                      <w:lang w:val="hr-HR"/>
                    </w:rPr>
                  </w:pPr>
                </w:p>
              </w:tc>
              <w:tc>
                <w:tcPr>
                  <w:tcW w:w="592" w:type="pct"/>
                  <w:shd w:val="clear" w:color="auto" w:fill="D9E2F3"/>
                  <w:vAlign w:val="center"/>
                </w:tcPr>
                <w:p w14:paraId="70E12555" w14:textId="77777777" w:rsidR="00B20BB4" w:rsidRPr="00B20BB4" w:rsidRDefault="00B20BB4" w:rsidP="00B20BB4">
                  <w:pPr>
                    <w:widowControl/>
                    <w:jc w:val="center"/>
                    <w:rPr>
                      <w:rFonts w:cs="Calibri"/>
                      <w:b/>
                      <w:lang w:val="hr-HR"/>
                    </w:rPr>
                  </w:pPr>
                  <w:r w:rsidRPr="00B20BB4">
                    <w:rPr>
                      <w:rFonts w:cs="Calibri"/>
                      <w:b/>
                      <w:lang w:val="hr-HR"/>
                    </w:rPr>
                    <w:t>12,5 %</w:t>
                  </w:r>
                </w:p>
              </w:tc>
              <w:tc>
                <w:tcPr>
                  <w:tcW w:w="589" w:type="pct"/>
                  <w:shd w:val="clear" w:color="auto" w:fill="D9E2F3"/>
                  <w:vAlign w:val="center"/>
                </w:tcPr>
                <w:p w14:paraId="08621954" w14:textId="77777777" w:rsidR="00B20BB4" w:rsidRPr="00B20BB4" w:rsidRDefault="00B20BB4" w:rsidP="00B20BB4">
                  <w:pPr>
                    <w:widowControl/>
                    <w:jc w:val="center"/>
                    <w:rPr>
                      <w:rFonts w:cs="Calibri"/>
                      <w:b/>
                      <w:lang w:val="hr-HR"/>
                    </w:rPr>
                  </w:pPr>
                  <w:r w:rsidRPr="00B20BB4">
                    <w:rPr>
                      <w:rFonts w:cs="Calibri"/>
                      <w:b/>
                      <w:lang w:val="hr-HR"/>
                    </w:rPr>
                    <w:t>25 %</w:t>
                  </w:r>
                </w:p>
              </w:tc>
              <w:tc>
                <w:tcPr>
                  <w:tcW w:w="621" w:type="pct"/>
                  <w:shd w:val="clear" w:color="auto" w:fill="D9E2F3"/>
                  <w:vAlign w:val="center"/>
                </w:tcPr>
                <w:p w14:paraId="36727146"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17783085" w14:textId="77777777" w:rsidTr="00B20BB4">
              <w:trPr>
                <w:trHeight w:val="300"/>
              </w:trPr>
              <w:tc>
                <w:tcPr>
                  <w:tcW w:w="816" w:type="pct"/>
                  <w:shd w:val="clear" w:color="auto" w:fill="D9E2F3"/>
                  <w:vAlign w:val="center"/>
                </w:tcPr>
                <w:p w14:paraId="7661959F" w14:textId="77777777" w:rsidR="00B20BB4" w:rsidRPr="00B20BB4" w:rsidRDefault="00B20BB4" w:rsidP="00B20BB4">
                  <w:pPr>
                    <w:widowControl/>
                    <w:jc w:val="center"/>
                    <w:rPr>
                      <w:rFonts w:cs="Calibri"/>
                      <w:b/>
                      <w:lang w:val="hr-HR"/>
                    </w:rPr>
                  </w:pPr>
                  <w:r w:rsidRPr="00B20BB4">
                    <w:rPr>
                      <w:rFonts w:cs="Calibri"/>
                      <w:b/>
                      <w:lang w:val="hr-HR"/>
                    </w:rPr>
                    <w:t>I3</w:t>
                  </w:r>
                </w:p>
              </w:tc>
              <w:tc>
                <w:tcPr>
                  <w:tcW w:w="655" w:type="pct"/>
                  <w:vAlign w:val="center"/>
                </w:tcPr>
                <w:p w14:paraId="18B5F80A" w14:textId="77777777" w:rsidR="00B20BB4" w:rsidRPr="00B20BB4" w:rsidRDefault="00B20BB4" w:rsidP="00B20BB4">
                  <w:pPr>
                    <w:widowControl/>
                    <w:jc w:val="center"/>
                    <w:rPr>
                      <w:rFonts w:cs="Calibri"/>
                      <w:lang w:val="hr-HR"/>
                    </w:rPr>
                  </w:pPr>
                </w:p>
              </w:tc>
              <w:tc>
                <w:tcPr>
                  <w:tcW w:w="576" w:type="pct"/>
                </w:tcPr>
                <w:p w14:paraId="17F9541A" w14:textId="77777777" w:rsidR="00B20BB4" w:rsidRPr="00B20BB4" w:rsidRDefault="00B20BB4" w:rsidP="00B20BB4">
                  <w:pPr>
                    <w:widowControl/>
                    <w:jc w:val="center"/>
                    <w:rPr>
                      <w:rFonts w:cs="Calibri"/>
                      <w:lang w:val="hr-HR"/>
                    </w:rPr>
                  </w:pPr>
                  <w:r w:rsidRPr="00B20BB4">
                    <w:rPr>
                      <w:rFonts w:cs="Calibri"/>
                      <w:lang w:val="hr-HR"/>
                    </w:rPr>
                    <w:t>10 %</w:t>
                  </w:r>
                </w:p>
              </w:tc>
              <w:tc>
                <w:tcPr>
                  <w:tcW w:w="576" w:type="pct"/>
                  <w:vAlign w:val="center"/>
                </w:tcPr>
                <w:p w14:paraId="531C3353" w14:textId="77777777" w:rsidR="00B20BB4" w:rsidRPr="00B20BB4" w:rsidRDefault="00B20BB4" w:rsidP="00B20BB4">
                  <w:pPr>
                    <w:widowControl/>
                    <w:jc w:val="center"/>
                    <w:rPr>
                      <w:rFonts w:cs="Calibri"/>
                      <w:lang w:val="hr-HR"/>
                    </w:rPr>
                  </w:pPr>
                </w:p>
              </w:tc>
              <w:tc>
                <w:tcPr>
                  <w:tcW w:w="576" w:type="pct"/>
                  <w:vAlign w:val="center"/>
                </w:tcPr>
                <w:p w14:paraId="7BE9D4BC" w14:textId="77777777" w:rsidR="00B20BB4" w:rsidRPr="00B20BB4" w:rsidRDefault="00B20BB4" w:rsidP="00B20BB4">
                  <w:pPr>
                    <w:widowControl/>
                    <w:jc w:val="center"/>
                    <w:rPr>
                      <w:rFonts w:cs="Calibri"/>
                      <w:lang w:val="hr-HR"/>
                    </w:rPr>
                  </w:pPr>
                  <w:r w:rsidRPr="00B20BB4">
                    <w:rPr>
                      <w:rFonts w:cs="Calibri"/>
                      <w:lang w:val="hr-HR"/>
                    </w:rPr>
                    <w:t>15 %</w:t>
                  </w:r>
                </w:p>
              </w:tc>
              <w:tc>
                <w:tcPr>
                  <w:tcW w:w="592" w:type="pct"/>
                  <w:shd w:val="clear" w:color="auto" w:fill="D9E2F3"/>
                  <w:vAlign w:val="center"/>
                </w:tcPr>
                <w:p w14:paraId="54932B7A" w14:textId="77777777" w:rsidR="00B20BB4" w:rsidRPr="00B20BB4" w:rsidRDefault="00B20BB4" w:rsidP="00B20BB4">
                  <w:pPr>
                    <w:widowControl/>
                    <w:jc w:val="center"/>
                    <w:rPr>
                      <w:rFonts w:cs="Calibri"/>
                      <w:b/>
                      <w:lang w:val="hr-HR"/>
                    </w:rPr>
                  </w:pPr>
                  <w:r w:rsidRPr="00B20BB4">
                    <w:rPr>
                      <w:rFonts w:cs="Calibri"/>
                      <w:b/>
                      <w:lang w:val="hr-HR"/>
                    </w:rPr>
                    <w:t>12,5 %</w:t>
                  </w:r>
                </w:p>
              </w:tc>
              <w:tc>
                <w:tcPr>
                  <w:tcW w:w="589" w:type="pct"/>
                  <w:shd w:val="clear" w:color="auto" w:fill="D9E2F3"/>
                  <w:vAlign w:val="center"/>
                </w:tcPr>
                <w:p w14:paraId="2CF7D8D7" w14:textId="77777777" w:rsidR="00B20BB4" w:rsidRPr="00B20BB4" w:rsidRDefault="00B20BB4" w:rsidP="00B20BB4">
                  <w:pPr>
                    <w:widowControl/>
                    <w:jc w:val="center"/>
                    <w:rPr>
                      <w:rFonts w:cs="Calibri"/>
                      <w:b/>
                      <w:lang w:val="hr-HR"/>
                    </w:rPr>
                  </w:pPr>
                  <w:r w:rsidRPr="00B20BB4">
                    <w:rPr>
                      <w:rFonts w:cs="Calibri"/>
                      <w:b/>
                      <w:lang w:val="hr-HR"/>
                    </w:rPr>
                    <w:t>25 %</w:t>
                  </w:r>
                </w:p>
              </w:tc>
              <w:tc>
                <w:tcPr>
                  <w:tcW w:w="621" w:type="pct"/>
                  <w:shd w:val="clear" w:color="auto" w:fill="D9E2F3"/>
                  <w:vAlign w:val="center"/>
                </w:tcPr>
                <w:p w14:paraId="3B466AB3"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1C2D47AE" w14:textId="77777777" w:rsidTr="00B20BB4">
              <w:trPr>
                <w:trHeight w:val="300"/>
              </w:trPr>
              <w:tc>
                <w:tcPr>
                  <w:tcW w:w="816" w:type="pct"/>
                  <w:shd w:val="clear" w:color="auto" w:fill="D9E2F3"/>
                  <w:vAlign w:val="center"/>
                </w:tcPr>
                <w:p w14:paraId="78EA0979" w14:textId="77777777" w:rsidR="00B20BB4" w:rsidRPr="00B20BB4" w:rsidRDefault="00B20BB4" w:rsidP="00B20BB4">
                  <w:pPr>
                    <w:widowControl/>
                    <w:jc w:val="center"/>
                    <w:rPr>
                      <w:rFonts w:cs="Calibri"/>
                      <w:b/>
                      <w:lang w:val="hr-HR"/>
                    </w:rPr>
                  </w:pPr>
                  <w:r w:rsidRPr="00B20BB4">
                    <w:rPr>
                      <w:rFonts w:cs="Calibri"/>
                      <w:b/>
                      <w:lang w:val="hr-HR"/>
                    </w:rPr>
                    <w:t>I4</w:t>
                  </w:r>
                </w:p>
              </w:tc>
              <w:tc>
                <w:tcPr>
                  <w:tcW w:w="655" w:type="pct"/>
                  <w:vAlign w:val="center"/>
                </w:tcPr>
                <w:p w14:paraId="457A58C6" w14:textId="77777777" w:rsidR="00B20BB4" w:rsidRPr="00B20BB4" w:rsidRDefault="00B20BB4" w:rsidP="00B20BB4">
                  <w:pPr>
                    <w:widowControl/>
                    <w:jc w:val="center"/>
                    <w:rPr>
                      <w:rFonts w:cs="Calibri"/>
                      <w:lang w:val="hr-HR"/>
                    </w:rPr>
                  </w:pPr>
                </w:p>
              </w:tc>
              <w:tc>
                <w:tcPr>
                  <w:tcW w:w="576" w:type="pct"/>
                </w:tcPr>
                <w:p w14:paraId="01AC7A7A" w14:textId="77777777" w:rsidR="00B20BB4" w:rsidRPr="00B20BB4" w:rsidRDefault="00B20BB4" w:rsidP="00B20BB4">
                  <w:pPr>
                    <w:widowControl/>
                    <w:jc w:val="center"/>
                    <w:rPr>
                      <w:rFonts w:cs="Calibri"/>
                      <w:lang w:val="hr-HR"/>
                    </w:rPr>
                  </w:pPr>
                  <w:r w:rsidRPr="00B20BB4">
                    <w:rPr>
                      <w:rFonts w:cs="Calibri"/>
                      <w:lang w:val="hr-HR"/>
                    </w:rPr>
                    <w:t>10 %</w:t>
                  </w:r>
                </w:p>
              </w:tc>
              <w:tc>
                <w:tcPr>
                  <w:tcW w:w="576" w:type="pct"/>
                  <w:vAlign w:val="center"/>
                </w:tcPr>
                <w:p w14:paraId="50E345EE" w14:textId="77777777" w:rsidR="00B20BB4" w:rsidRPr="00B20BB4" w:rsidRDefault="00B20BB4" w:rsidP="00B20BB4">
                  <w:pPr>
                    <w:widowControl/>
                    <w:jc w:val="center"/>
                    <w:rPr>
                      <w:rFonts w:cs="Calibri"/>
                      <w:lang w:val="hr-HR"/>
                    </w:rPr>
                  </w:pPr>
                </w:p>
              </w:tc>
              <w:tc>
                <w:tcPr>
                  <w:tcW w:w="576" w:type="pct"/>
                  <w:vAlign w:val="center"/>
                </w:tcPr>
                <w:p w14:paraId="39FE8A5D" w14:textId="77777777" w:rsidR="00B20BB4" w:rsidRPr="00B20BB4" w:rsidRDefault="00B20BB4" w:rsidP="00B20BB4">
                  <w:pPr>
                    <w:widowControl/>
                    <w:jc w:val="center"/>
                    <w:rPr>
                      <w:rFonts w:cs="Calibri"/>
                      <w:lang w:val="hr-HR"/>
                    </w:rPr>
                  </w:pPr>
                  <w:r w:rsidRPr="00B20BB4">
                    <w:rPr>
                      <w:rFonts w:cs="Calibri"/>
                      <w:lang w:val="hr-HR"/>
                    </w:rPr>
                    <w:t>15 %</w:t>
                  </w:r>
                </w:p>
              </w:tc>
              <w:tc>
                <w:tcPr>
                  <w:tcW w:w="592" w:type="pct"/>
                  <w:shd w:val="clear" w:color="auto" w:fill="D9E2F3"/>
                  <w:vAlign w:val="center"/>
                </w:tcPr>
                <w:p w14:paraId="750EE687" w14:textId="77777777" w:rsidR="00B20BB4" w:rsidRPr="00B20BB4" w:rsidRDefault="00B20BB4" w:rsidP="00B20BB4">
                  <w:pPr>
                    <w:widowControl/>
                    <w:jc w:val="center"/>
                    <w:rPr>
                      <w:rFonts w:cs="Calibri"/>
                      <w:b/>
                      <w:lang w:val="hr-HR"/>
                    </w:rPr>
                  </w:pPr>
                  <w:r w:rsidRPr="00B20BB4">
                    <w:rPr>
                      <w:rFonts w:cs="Calibri"/>
                      <w:b/>
                      <w:lang w:val="hr-HR"/>
                    </w:rPr>
                    <w:t>12,5 %</w:t>
                  </w:r>
                </w:p>
              </w:tc>
              <w:tc>
                <w:tcPr>
                  <w:tcW w:w="589" w:type="pct"/>
                  <w:shd w:val="clear" w:color="auto" w:fill="D9E2F3"/>
                  <w:vAlign w:val="center"/>
                </w:tcPr>
                <w:p w14:paraId="57AEB397" w14:textId="77777777" w:rsidR="00B20BB4" w:rsidRPr="00B20BB4" w:rsidRDefault="00B20BB4" w:rsidP="00B20BB4">
                  <w:pPr>
                    <w:widowControl/>
                    <w:jc w:val="center"/>
                    <w:rPr>
                      <w:rFonts w:cs="Calibri"/>
                      <w:b/>
                      <w:lang w:val="hr-HR"/>
                    </w:rPr>
                  </w:pPr>
                  <w:r w:rsidRPr="00B20BB4">
                    <w:rPr>
                      <w:rFonts w:cs="Calibri"/>
                      <w:b/>
                      <w:lang w:val="hr-HR"/>
                    </w:rPr>
                    <w:t>25 %</w:t>
                  </w:r>
                </w:p>
              </w:tc>
              <w:tc>
                <w:tcPr>
                  <w:tcW w:w="621" w:type="pct"/>
                  <w:shd w:val="clear" w:color="auto" w:fill="D9E2F3"/>
                  <w:vAlign w:val="center"/>
                </w:tcPr>
                <w:p w14:paraId="642C8D15"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21FBCE73" w14:textId="77777777" w:rsidTr="00B20BB4">
              <w:trPr>
                <w:trHeight w:val="300"/>
              </w:trPr>
              <w:tc>
                <w:tcPr>
                  <w:tcW w:w="816" w:type="pct"/>
                  <w:shd w:val="clear" w:color="auto" w:fill="D9E2F3"/>
                  <w:vAlign w:val="center"/>
                </w:tcPr>
                <w:p w14:paraId="1023AB04" w14:textId="77777777" w:rsidR="00B20BB4" w:rsidRPr="00B20BB4" w:rsidRDefault="00B20BB4" w:rsidP="00B20BB4">
                  <w:pPr>
                    <w:widowControl/>
                    <w:rPr>
                      <w:rFonts w:cs="Calibri"/>
                      <w:b/>
                      <w:lang w:val="hr-HR"/>
                    </w:rPr>
                  </w:pPr>
                  <w:r w:rsidRPr="00B20BB4">
                    <w:rPr>
                      <w:rFonts w:cs="Calibri"/>
                      <w:b/>
                      <w:lang w:val="hr-HR"/>
                    </w:rPr>
                    <w:t>Ukupno</w:t>
                  </w:r>
                </w:p>
              </w:tc>
              <w:tc>
                <w:tcPr>
                  <w:tcW w:w="655" w:type="pct"/>
                  <w:shd w:val="clear" w:color="auto" w:fill="D9E2F3"/>
                  <w:vAlign w:val="center"/>
                </w:tcPr>
                <w:p w14:paraId="436472E6" w14:textId="77777777" w:rsidR="00B20BB4" w:rsidRPr="00B20BB4" w:rsidRDefault="00B20BB4" w:rsidP="00B20BB4">
                  <w:pPr>
                    <w:widowControl/>
                    <w:jc w:val="center"/>
                    <w:rPr>
                      <w:rFonts w:cs="Calibri"/>
                      <w:b/>
                      <w:lang w:val="hr-HR"/>
                    </w:rPr>
                  </w:pPr>
                  <w:r w:rsidRPr="00B20BB4">
                    <w:rPr>
                      <w:rFonts w:cs="Calibri"/>
                      <w:b/>
                      <w:lang w:val="hr-HR"/>
                    </w:rPr>
                    <w:t>20 %</w:t>
                  </w:r>
                </w:p>
              </w:tc>
              <w:tc>
                <w:tcPr>
                  <w:tcW w:w="576" w:type="pct"/>
                  <w:shd w:val="clear" w:color="auto" w:fill="D9E2F3"/>
                </w:tcPr>
                <w:p w14:paraId="7F98AF1A" w14:textId="77777777" w:rsidR="00B20BB4" w:rsidRPr="00B20BB4" w:rsidRDefault="00B20BB4" w:rsidP="00B20BB4">
                  <w:pPr>
                    <w:widowControl/>
                    <w:jc w:val="center"/>
                    <w:rPr>
                      <w:rFonts w:cs="Calibri"/>
                      <w:b/>
                      <w:lang w:val="hr-HR"/>
                    </w:rPr>
                  </w:pPr>
                  <w:r w:rsidRPr="00B20BB4">
                    <w:rPr>
                      <w:rFonts w:cs="Calibri"/>
                      <w:b/>
                      <w:lang w:val="hr-HR"/>
                    </w:rPr>
                    <w:t>20 %</w:t>
                  </w:r>
                </w:p>
              </w:tc>
              <w:tc>
                <w:tcPr>
                  <w:tcW w:w="576" w:type="pct"/>
                  <w:shd w:val="clear" w:color="auto" w:fill="D9E2F3"/>
                  <w:vAlign w:val="center"/>
                </w:tcPr>
                <w:p w14:paraId="1F827893" w14:textId="77777777" w:rsidR="00B20BB4" w:rsidRPr="00B20BB4" w:rsidRDefault="00B20BB4" w:rsidP="00B20BB4">
                  <w:pPr>
                    <w:widowControl/>
                    <w:jc w:val="center"/>
                    <w:rPr>
                      <w:rFonts w:cs="Calibri"/>
                      <w:b/>
                      <w:lang w:val="hr-HR"/>
                    </w:rPr>
                  </w:pPr>
                  <w:r w:rsidRPr="00B20BB4">
                    <w:rPr>
                      <w:rFonts w:cs="Calibri"/>
                      <w:b/>
                      <w:lang w:val="hr-HR"/>
                    </w:rPr>
                    <w:t>30 %</w:t>
                  </w:r>
                </w:p>
              </w:tc>
              <w:tc>
                <w:tcPr>
                  <w:tcW w:w="576" w:type="pct"/>
                  <w:shd w:val="clear" w:color="auto" w:fill="D9E2F3"/>
                  <w:vAlign w:val="center"/>
                </w:tcPr>
                <w:p w14:paraId="6B586A41" w14:textId="77777777" w:rsidR="00B20BB4" w:rsidRPr="00B20BB4" w:rsidRDefault="00B20BB4" w:rsidP="00B20BB4">
                  <w:pPr>
                    <w:widowControl/>
                    <w:jc w:val="center"/>
                    <w:rPr>
                      <w:rFonts w:cs="Calibri"/>
                      <w:b/>
                      <w:lang w:val="hr-HR"/>
                    </w:rPr>
                  </w:pPr>
                  <w:r w:rsidRPr="00B20BB4">
                    <w:rPr>
                      <w:rFonts w:cs="Calibri"/>
                      <w:b/>
                      <w:lang w:val="hr-HR"/>
                    </w:rPr>
                    <w:t>30 %</w:t>
                  </w:r>
                </w:p>
              </w:tc>
              <w:tc>
                <w:tcPr>
                  <w:tcW w:w="592" w:type="pct"/>
                  <w:shd w:val="clear" w:color="auto" w:fill="D9E2F3"/>
                  <w:vAlign w:val="center"/>
                </w:tcPr>
                <w:p w14:paraId="39F12B10" w14:textId="77777777" w:rsidR="00B20BB4" w:rsidRPr="00B20BB4" w:rsidRDefault="00B20BB4" w:rsidP="00B20BB4">
                  <w:pPr>
                    <w:widowControl/>
                    <w:jc w:val="center"/>
                    <w:rPr>
                      <w:rFonts w:cs="Calibri"/>
                      <w:b/>
                      <w:lang w:val="hr-HR"/>
                    </w:rPr>
                  </w:pPr>
                  <w:r w:rsidRPr="00B20BB4">
                    <w:rPr>
                      <w:rFonts w:cs="Calibri"/>
                      <w:b/>
                      <w:lang w:val="hr-HR"/>
                    </w:rPr>
                    <w:t>50 %</w:t>
                  </w:r>
                </w:p>
              </w:tc>
              <w:tc>
                <w:tcPr>
                  <w:tcW w:w="589" w:type="pct"/>
                  <w:shd w:val="clear" w:color="auto" w:fill="D9E2F3"/>
                  <w:vAlign w:val="center"/>
                </w:tcPr>
                <w:p w14:paraId="740DCA91" w14:textId="77777777" w:rsidR="00B20BB4" w:rsidRPr="00B20BB4" w:rsidRDefault="00B20BB4" w:rsidP="00B20BB4">
                  <w:pPr>
                    <w:widowControl/>
                    <w:jc w:val="center"/>
                    <w:rPr>
                      <w:rFonts w:cs="Calibri"/>
                      <w:b/>
                      <w:lang w:val="hr-HR"/>
                    </w:rPr>
                  </w:pPr>
                  <w:r w:rsidRPr="00B20BB4">
                    <w:rPr>
                      <w:rFonts w:cs="Calibri"/>
                      <w:b/>
                      <w:lang w:val="hr-HR"/>
                    </w:rPr>
                    <w:t>100 %</w:t>
                  </w:r>
                </w:p>
              </w:tc>
              <w:tc>
                <w:tcPr>
                  <w:tcW w:w="621" w:type="pct"/>
                  <w:shd w:val="clear" w:color="auto" w:fill="D9E2F3"/>
                  <w:vAlign w:val="center"/>
                </w:tcPr>
                <w:p w14:paraId="50212100"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5F9A45C7" w14:textId="77777777" w:rsidTr="00B20BB4">
              <w:trPr>
                <w:trHeight w:val="300"/>
              </w:trPr>
              <w:tc>
                <w:tcPr>
                  <w:tcW w:w="816" w:type="pct"/>
                  <w:shd w:val="clear" w:color="auto" w:fill="D9E2F3"/>
                  <w:vAlign w:val="center"/>
                </w:tcPr>
                <w:p w14:paraId="542BD643" w14:textId="77777777" w:rsidR="00B20BB4" w:rsidRPr="00B20BB4" w:rsidRDefault="00B20BB4" w:rsidP="00B20BB4">
                  <w:pPr>
                    <w:widowControl/>
                    <w:rPr>
                      <w:rFonts w:cs="Calibri"/>
                      <w:b/>
                      <w:lang w:val="hr-HR"/>
                    </w:rPr>
                  </w:pPr>
                  <w:r w:rsidRPr="00B20BB4">
                    <w:rPr>
                      <w:rFonts w:cs="Calibri"/>
                      <w:b/>
                      <w:lang w:val="hr-HR"/>
                    </w:rPr>
                    <w:t>Udio u ECTS</w:t>
                  </w:r>
                </w:p>
              </w:tc>
              <w:tc>
                <w:tcPr>
                  <w:tcW w:w="655" w:type="pct"/>
                  <w:shd w:val="clear" w:color="auto" w:fill="D9E2F3"/>
                  <w:vAlign w:val="center"/>
                </w:tcPr>
                <w:p w14:paraId="30C7A2EE" w14:textId="77777777" w:rsidR="00B20BB4" w:rsidRPr="00B20BB4" w:rsidRDefault="00B20BB4" w:rsidP="00B20BB4">
                  <w:pPr>
                    <w:widowControl/>
                    <w:jc w:val="center"/>
                    <w:rPr>
                      <w:rFonts w:cs="Calibri"/>
                      <w:b/>
                      <w:lang w:val="hr-HR"/>
                    </w:rPr>
                  </w:pPr>
                  <w:r w:rsidRPr="00B20BB4">
                    <w:rPr>
                      <w:rFonts w:cs="Calibri"/>
                      <w:b/>
                      <w:lang w:val="hr-HR"/>
                    </w:rPr>
                    <w:t>1,25</w:t>
                  </w:r>
                </w:p>
              </w:tc>
              <w:tc>
                <w:tcPr>
                  <w:tcW w:w="576" w:type="pct"/>
                  <w:shd w:val="clear" w:color="auto" w:fill="D9E2F3"/>
                </w:tcPr>
                <w:p w14:paraId="75C24F16" w14:textId="77777777" w:rsidR="00B20BB4" w:rsidRPr="00B20BB4" w:rsidRDefault="00B20BB4" w:rsidP="00B20BB4">
                  <w:pPr>
                    <w:widowControl/>
                    <w:jc w:val="center"/>
                    <w:rPr>
                      <w:rFonts w:cs="Calibri"/>
                      <w:b/>
                      <w:lang w:val="hr-HR"/>
                    </w:rPr>
                  </w:pPr>
                  <w:r w:rsidRPr="00B20BB4">
                    <w:rPr>
                      <w:rFonts w:cs="Calibri"/>
                      <w:b/>
                      <w:lang w:val="hr-HR"/>
                    </w:rPr>
                    <w:t>1,25</w:t>
                  </w:r>
                </w:p>
              </w:tc>
              <w:tc>
                <w:tcPr>
                  <w:tcW w:w="576" w:type="pct"/>
                  <w:shd w:val="clear" w:color="auto" w:fill="D9E2F3"/>
                  <w:vAlign w:val="center"/>
                </w:tcPr>
                <w:p w14:paraId="3A60FBE6" w14:textId="77777777" w:rsidR="00B20BB4" w:rsidRPr="00B20BB4" w:rsidRDefault="00B20BB4" w:rsidP="00B20BB4">
                  <w:pPr>
                    <w:widowControl/>
                    <w:jc w:val="center"/>
                    <w:rPr>
                      <w:rFonts w:cs="Calibri"/>
                      <w:b/>
                      <w:lang w:val="hr-HR"/>
                    </w:rPr>
                  </w:pPr>
                  <w:r w:rsidRPr="00B20BB4">
                    <w:rPr>
                      <w:rFonts w:cs="Calibri"/>
                      <w:b/>
                      <w:lang w:val="hr-HR"/>
                    </w:rPr>
                    <w:t>1,25</w:t>
                  </w:r>
                </w:p>
              </w:tc>
              <w:tc>
                <w:tcPr>
                  <w:tcW w:w="576" w:type="pct"/>
                  <w:shd w:val="clear" w:color="auto" w:fill="D9E2F3"/>
                  <w:vAlign w:val="center"/>
                </w:tcPr>
                <w:p w14:paraId="35AC789A" w14:textId="77777777" w:rsidR="00B20BB4" w:rsidRPr="00B20BB4" w:rsidRDefault="00B20BB4" w:rsidP="00B20BB4">
                  <w:pPr>
                    <w:widowControl/>
                    <w:jc w:val="center"/>
                    <w:rPr>
                      <w:rFonts w:cs="Calibri"/>
                      <w:b/>
                      <w:lang w:val="hr-HR"/>
                    </w:rPr>
                  </w:pPr>
                  <w:r w:rsidRPr="00B20BB4">
                    <w:rPr>
                      <w:rFonts w:cs="Calibri"/>
                      <w:b/>
                      <w:lang w:val="hr-HR"/>
                    </w:rPr>
                    <w:t>1,25</w:t>
                  </w:r>
                </w:p>
              </w:tc>
              <w:tc>
                <w:tcPr>
                  <w:tcW w:w="592" w:type="pct"/>
                  <w:shd w:val="clear" w:color="auto" w:fill="D9E2F3"/>
                  <w:vAlign w:val="center"/>
                </w:tcPr>
                <w:p w14:paraId="349B81D0" w14:textId="77777777" w:rsidR="00B20BB4" w:rsidRPr="00B20BB4" w:rsidRDefault="00B20BB4" w:rsidP="00B20BB4">
                  <w:pPr>
                    <w:widowControl/>
                    <w:jc w:val="center"/>
                    <w:rPr>
                      <w:rFonts w:cs="Calibri"/>
                      <w:b/>
                      <w:lang w:val="hr-HR"/>
                    </w:rPr>
                  </w:pPr>
                  <w:r w:rsidRPr="00B20BB4">
                    <w:rPr>
                      <w:rFonts w:cs="Calibri"/>
                      <w:b/>
                      <w:lang w:val="hr-HR"/>
                    </w:rPr>
                    <w:t>-</w:t>
                  </w:r>
                </w:p>
              </w:tc>
              <w:tc>
                <w:tcPr>
                  <w:tcW w:w="589" w:type="pct"/>
                  <w:shd w:val="clear" w:color="auto" w:fill="D9E2F3"/>
                  <w:vAlign w:val="center"/>
                </w:tcPr>
                <w:p w14:paraId="4CCFE88C" w14:textId="77777777" w:rsidR="00B20BB4" w:rsidRPr="00B20BB4" w:rsidRDefault="00B20BB4" w:rsidP="00B20BB4">
                  <w:pPr>
                    <w:widowControl/>
                    <w:jc w:val="center"/>
                    <w:rPr>
                      <w:rFonts w:cs="Calibri"/>
                      <w:b/>
                      <w:lang w:val="hr-HR"/>
                    </w:rPr>
                  </w:pPr>
                  <w:r w:rsidRPr="00B20BB4">
                    <w:rPr>
                      <w:rFonts w:cs="Calibri"/>
                      <w:b/>
                      <w:lang w:val="hr-HR"/>
                    </w:rPr>
                    <w:t>-</w:t>
                  </w:r>
                </w:p>
              </w:tc>
              <w:tc>
                <w:tcPr>
                  <w:tcW w:w="621" w:type="pct"/>
                  <w:shd w:val="clear" w:color="auto" w:fill="D9E2F3"/>
                  <w:vAlign w:val="center"/>
                </w:tcPr>
                <w:p w14:paraId="5F19107C" w14:textId="77777777" w:rsidR="00B20BB4" w:rsidRPr="00B20BB4" w:rsidRDefault="00B20BB4" w:rsidP="00B20BB4">
                  <w:pPr>
                    <w:widowControl/>
                    <w:jc w:val="center"/>
                    <w:rPr>
                      <w:rFonts w:cs="Calibri"/>
                      <w:b/>
                      <w:lang w:val="hr-HR"/>
                    </w:rPr>
                  </w:pPr>
                  <w:r w:rsidRPr="00B20BB4">
                    <w:rPr>
                      <w:rFonts w:cs="Calibri"/>
                      <w:b/>
                      <w:lang w:val="hr-HR"/>
                    </w:rPr>
                    <w:t>-</w:t>
                  </w:r>
                </w:p>
              </w:tc>
            </w:tr>
          </w:tbl>
          <w:p w14:paraId="3C73D03D" w14:textId="77777777" w:rsidR="00B20BB4" w:rsidRPr="00B20BB4" w:rsidRDefault="00B20BB4" w:rsidP="00B20BB4">
            <w:pPr>
              <w:widowControl/>
              <w:jc w:val="both"/>
              <w:rPr>
                <w:bCs/>
                <w:color w:val="000000"/>
                <w:lang w:val="hr-HR"/>
              </w:rPr>
            </w:pPr>
          </w:p>
          <w:p w14:paraId="4208920C"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w:t>
            </w:r>
          </w:p>
          <w:p w14:paraId="5DD7A0B0" w14:textId="77777777" w:rsidR="00B20BB4" w:rsidRPr="00B20BB4" w:rsidRDefault="00B20BB4" w:rsidP="00B20BB4">
            <w:pPr>
              <w:widowControl/>
              <w:rPr>
                <w:rFonts w:cs="Calibri"/>
                <w:lang w:val="hr-HR"/>
              </w:rPr>
            </w:pPr>
          </w:p>
          <w:p w14:paraId="343C60F8" w14:textId="77777777" w:rsidR="00B20BB4" w:rsidRPr="00B20BB4" w:rsidRDefault="00B20BB4" w:rsidP="00B20BB4">
            <w:pPr>
              <w:widowControl/>
              <w:jc w:val="both"/>
              <w:rPr>
                <w:b/>
                <w:color w:val="000000"/>
                <w:lang w:val="hr-HR"/>
              </w:rPr>
            </w:pPr>
            <w:r w:rsidRPr="00B20BB4">
              <w:rPr>
                <w:b/>
                <w:color w:val="000000"/>
                <w:lang w:val="hr-HR"/>
              </w:rPr>
              <w:t>Cjeloviti ispit na ispitnom roku:</w:t>
            </w:r>
          </w:p>
          <w:p w14:paraId="0B60EC8E" w14:textId="77777777" w:rsidR="00B20BB4" w:rsidRPr="00B20BB4" w:rsidRDefault="00B20BB4" w:rsidP="00B20BB4">
            <w:pPr>
              <w:widowControl/>
              <w:jc w:val="both"/>
              <w:rPr>
                <w:b/>
                <w:color w:val="000000"/>
                <w:lang w:val="hr-HR"/>
              </w:rPr>
            </w:pPr>
          </w:p>
          <w:tbl>
            <w:tblPr>
              <w:tblStyle w:val="TableGrid14"/>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50"/>
              <w:gridCol w:w="1010"/>
              <w:gridCol w:w="1038"/>
              <w:gridCol w:w="1034"/>
              <w:gridCol w:w="1085"/>
            </w:tblGrid>
            <w:tr w:rsidR="00B20BB4" w:rsidRPr="00B20BB4" w14:paraId="25C44F2C" w14:textId="77777777" w:rsidTr="00B20BB4">
              <w:trPr>
                <w:trHeight w:val="300"/>
              </w:trPr>
              <w:tc>
                <w:tcPr>
                  <w:tcW w:w="1061" w:type="pct"/>
                  <w:shd w:val="clear" w:color="auto" w:fill="D9E2F3"/>
                  <w:vAlign w:val="center"/>
                </w:tcPr>
                <w:p w14:paraId="205FAAA0" w14:textId="77777777" w:rsidR="00B20BB4" w:rsidRPr="00B20BB4" w:rsidRDefault="00B20BB4" w:rsidP="00B20BB4">
                  <w:pPr>
                    <w:widowControl/>
                    <w:jc w:val="center"/>
                    <w:rPr>
                      <w:rFonts w:cs="Calibri"/>
                      <w:b/>
                      <w:bCs/>
                      <w:lang w:val="hr-HR"/>
                    </w:rPr>
                  </w:pPr>
                  <w:r w:rsidRPr="00B20BB4">
                    <w:rPr>
                      <w:rFonts w:cs="Calibri"/>
                      <w:b/>
                      <w:bCs/>
                      <w:lang w:val="hr-HR"/>
                    </w:rPr>
                    <w:t>Ishod</w:t>
                  </w:r>
                </w:p>
              </w:tc>
              <w:tc>
                <w:tcPr>
                  <w:tcW w:w="852" w:type="pct"/>
                  <w:shd w:val="clear" w:color="auto" w:fill="D9E2F3"/>
                  <w:vAlign w:val="center"/>
                </w:tcPr>
                <w:p w14:paraId="112187F5" w14:textId="77777777" w:rsidR="00B20BB4" w:rsidRPr="00B20BB4" w:rsidRDefault="00B20BB4" w:rsidP="00B20BB4">
                  <w:pPr>
                    <w:widowControl/>
                    <w:jc w:val="center"/>
                    <w:rPr>
                      <w:rFonts w:cs="Calibri"/>
                      <w:b/>
                      <w:bCs/>
                      <w:lang w:val="hr-HR"/>
                    </w:rPr>
                  </w:pPr>
                  <w:r w:rsidRPr="00B20BB4">
                    <w:rPr>
                      <w:rFonts w:cs="Calibri"/>
                      <w:b/>
                      <w:bCs/>
                      <w:lang w:val="hr-HR"/>
                    </w:rPr>
                    <w:t>Pisani ispit</w:t>
                  </w:r>
                </w:p>
              </w:tc>
              <w:tc>
                <w:tcPr>
                  <w:tcW w:w="748" w:type="pct"/>
                  <w:shd w:val="clear" w:color="auto" w:fill="D9E2F3"/>
                  <w:vAlign w:val="center"/>
                </w:tcPr>
                <w:p w14:paraId="4E696E96" w14:textId="77777777" w:rsidR="00B20BB4" w:rsidRPr="00B20BB4" w:rsidRDefault="00B20BB4" w:rsidP="00B20BB4">
                  <w:pPr>
                    <w:widowControl/>
                    <w:jc w:val="center"/>
                    <w:rPr>
                      <w:rFonts w:cs="Calibri"/>
                      <w:b/>
                      <w:bCs/>
                      <w:lang w:val="hr-HR"/>
                    </w:rPr>
                  </w:pPr>
                  <w:r w:rsidRPr="00B20BB4">
                    <w:rPr>
                      <w:rFonts w:cs="Calibri"/>
                      <w:b/>
                      <w:bCs/>
                      <w:lang w:val="hr-HR"/>
                    </w:rPr>
                    <w:t>Usmeni ispit</w:t>
                  </w:r>
                </w:p>
              </w:tc>
              <w:tc>
                <w:tcPr>
                  <w:tcW w:w="769" w:type="pct"/>
                  <w:shd w:val="clear" w:color="auto" w:fill="D9E2F3"/>
                  <w:vAlign w:val="center"/>
                </w:tcPr>
                <w:p w14:paraId="3DC44D41" w14:textId="77777777" w:rsidR="00B20BB4" w:rsidRPr="00B20BB4" w:rsidRDefault="00B20BB4" w:rsidP="00B20BB4">
                  <w:pPr>
                    <w:widowControl/>
                    <w:jc w:val="center"/>
                    <w:rPr>
                      <w:rFonts w:cs="Calibri"/>
                      <w:b/>
                      <w:bCs/>
                      <w:lang w:val="hr-HR"/>
                    </w:rPr>
                  </w:pPr>
                  <w:r w:rsidRPr="00B20BB4">
                    <w:rPr>
                      <w:rFonts w:cs="Calibri"/>
                      <w:b/>
                      <w:bCs/>
                      <w:lang w:val="hr-HR"/>
                    </w:rPr>
                    <w:t>Prag</w:t>
                  </w:r>
                </w:p>
              </w:tc>
              <w:tc>
                <w:tcPr>
                  <w:tcW w:w="766" w:type="pct"/>
                  <w:shd w:val="clear" w:color="auto" w:fill="D9E2F3"/>
                  <w:vAlign w:val="center"/>
                </w:tcPr>
                <w:p w14:paraId="2ED48B82" w14:textId="77777777" w:rsidR="00B20BB4" w:rsidRPr="00B20BB4" w:rsidRDefault="00B20BB4" w:rsidP="00B20BB4">
                  <w:pPr>
                    <w:widowControl/>
                    <w:jc w:val="center"/>
                    <w:rPr>
                      <w:rFonts w:cs="Calibri"/>
                      <w:b/>
                      <w:bCs/>
                      <w:lang w:val="hr-HR"/>
                    </w:rPr>
                  </w:pPr>
                  <w:r w:rsidRPr="00B20BB4">
                    <w:rPr>
                      <w:rFonts w:cs="Calibri"/>
                      <w:b/>
                      <w:bCs/>
                      <w:lang w:val="hr-HR"/>
                    </w:rPr>
                    <w:t>Max</w:t>
                  </w:r>
                </w:p>
              </w:tc>
              <w:tc>
                <w:tcPr>
                  <w:tcW w:w="804" w:type="pct"/>
                  <w:shd w:val="clear" w:color="auto" w:fill="D9E2F3"/>
                  <w:vAlign w:val="center"/>
                </w:tcPr>
                <w:p w14:paraId="2AF8CC59" w14:textId="77777777" w:rsidR="00B20BB4" w:rsidRPr="00B20BB4" w:rsidRDefault="00B20BB4" w:rsidP="00B20BB4">
                  <w:pPr>
                    <w:widowControl/>
                    <w:jc w:val="center"/>
                    <w:rPr>
                      <w:rFonts w:cs="Calibri"/>
                      <w:b/>
                      <w:bCs/>
                      <w:lang w:val="hr-HR"/>
                    </w:rPr>
                  </w:pPr>
                  <w:r w:rsidRPr="00B20BB4">
                    <w:rPr>
                      <w:rFonts w:cs="Calibri"/>
                      <w:b/>
                      <w:bCs/>
                      <w:lang w:val="hr-HR"/>
                    </w:rPr>
                    <w:t>Udio u ECTS</w:t>
                  </w:r>
                </w:p>
              </w:tc>
            </w:tr>
            <w:tr w:rsidR="00B20BB4" w:rsidRPr="00B20BB4" w14:paraId="699FDD4E" w14:textId="77777777" w:rsidTr="00B20BB4">
              <w:trPr>
                <w:trHeight w:val="300"/>
              </w:trPr>
              <w:tc>
                <w:tcPr>
                  <w:tcW w:w="1061" w:type="pct"/>
                  <w:shd w:val="clear" w:color="auto" w:fill="D9E2F3"/>
                  <w:vAlign w:val="center"/>
                </w:tcPr>
                <w:p w14:paraId="771E007B" w14:textId="77777777" w:rsidR="00B20BB4" w:rsidRPr="00B20BB4" w:rsidRDefault="00B20BB4" w:rsidP="00B20BB4">
                  <w:pPr>
                    <w:widowControl/>
                    <w:jc w:val="center"/>
                    <w:rPr>
                      <w:rFonts w:cs="Calibri"/>
                      <w:b/>
                      <w:lang w:val="hr-HR"/>
                    </w:rPr>
                  </w:pPr>
                  <w:r w:rsidRPr="00B20BB4">
                    <w:rPr>
                      <w:rFonts w:cs="Calibri"/>
                      <w:b/>
                      <w:lang w:val="hr-HR"/>
                    </w:rPr>
                    <w:t>I1</w:t>
                  </w:r>
                </w:p>
              </w:tc>
              <w:tc>
                <w:tcPr>
                  <w:tcW w:w="852" w:type="pct"/>
                  <w:vAlign w:val="center"/>
                </w:tcPr>
                <w:p w14:paraId="5505630C" w14:textId="77777777" w:rsidR="00B20BB4" w:rsidRPr="00B20BB4" w:rsidRDefault="00B20BB4" w:rsidP="00B20BB4">
                  <w:pPr>
                    <w:widowControl/>
                    <w:jc w:val="center"/>
                    <w:rPr>
                      <w:rFonts w:cs="Calibri"/>
                      <w:lang w:val="hr-HR"/>
                    </w:rPr>
                  </w:pPr>
                  <w:r w:rsidRPr="00B20BB4">
                    <w:rPr>
                      <w:rFonts w:cs="Calibri"/>
                      <w:lang w:val="hr-HR"/>
                    </w:rPr>
                    <w:t>20 %</w:t>
                  </w:r>
                </w:p>
              </w:tc>
              <w:tc>
                <w:tcPr>
                  <w:tcW w:w="748" w:type="pct"/>
                </w:tcPr>
                <w:p w14:paraId="4AB5A0A5" w14:textId="77777777" w:rsidR="00B20BB4" w:rsidRPr="00B20BB4" w:rsidRDefault="00B20BB4" w:rsidP="00B20BB4">
                  <w:pPr>
                    <w:widowControl/>
                    <w:jc w:val="center"/>
                    <w:rPr>
                      <w:rFonts w:cs="Calibri"/>
                      <w:lang w:val="hr-HR"/>
                    </w:rPr>
                  </w:pPr>
                  <w:r w:rsidRPr="00B20BB4">
                    <w:rPr>
                      <w:rFonts w:cs="Calibri"/>
                      <w:lang w:val="hr-HR"/>
                    </w:rPr>
                    <w:t>5 %</w:t>
                  </w:r>
                </w:p>
              </w:tc>
              <w:tc>
                <w:tcPr>
                  <w:tcW w:w="769" w:type="pct"/>
                  <w:shd w:val="clear" w:color="auto" w:fill="D9E2F3"/>
                  <w:vAlign w:val="center"/>
                </w:tcPr>
                <w:p w14:paraId="34E0B940" w14:textId="77777777" w:rsidR="00B20BB4" w:rsidRPr="00B20BB4" w:rsidRDefault="00B20BB4" w:rsidP="00B20BB4">
                  <w:pPr>
                    <w:widowControl/>
                    <w:jc w:val="center"/>
                    <w:rPr>
                      <w:rFonts w:cs="Calibri"/>
                      <w:b/>
                      <w:lang w:val="hr-HR"/>
                    </w:rPr>
                  </w:pPr>
                  <w:r w:rsidRPr="00B20BB4">
                    <w:rPr>
                      <w:rFonts w:cs="Calibri"/>
                      <w:b/>
                      <w:lang w:val="hr-HR"/>
                    </w:rPr>
                    <w:t>12,5 %</w:t>
                  </w:r>
                </w:p>
              </w:tc>
              <w:tc>
                <w:tcPr>
                  <w:tcW w:w="766" w:type="pct"/>
                  <w:shd w:val="clear" w:color="auto" w:fill="D9E2F3"/>
                  <w:vAlign w:val="center"/>
                </w:tcPr>
                <w:p w14:paraId="2C2FA7E4" w14:textId="77777777" w:rsidR="00B20BB4" w:rsidRPr="00B20BB4" w:rsidRDefault="00B20BB4" w:rsidP="00B20BB4">
                  <w:pPr>
                    <w:widowControl/>
                    <w:jc w:val="center"/>
                    <w:rPr>
                      <w:rFonts w:cs="Calibri"/>
                      <w:b/>
                      <w:lang w:val="hr-HR"/>
                    </w:rPr>
                  </w:pPr>
                  <w:r w:rsidRPr="00B20BB4">
                    <w:rPr>
                      <w:rFonts w:cs="Calibri"/>
                      <w:b/>
                      <w:lang w:val="hr-HR"/>
                    </w:rPr>
                    <w:t>25 %</w:t>
                  </w:r>
                </w:p>
              </w:tc>
              <w:tc>
                <w:tcPr>
                  <w:tcW w:w="804" w:type="pct"/>
                  <w:shd w:val="clear" w:color="auto" w:fill="D9E2F3"/>
                  <w:vAlign w:val="center"/>
                </w:tcPr>
                <w:p w14:paraId="3B488EED"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4270E1CC" w14:textId="77777777" w:rsidTr="00B20BB4">
              <w:trPr>
                <w:trHeight w:val="300"/>
              </w:trPr>
              <w:tc>
                <w:tcPr>
                  <w:tcW w:w="1061" w:type="pct"/>
                  <w:shd w:val="clear" w:color="auto" w:fill="D9E2F3"/>
                  <w:vAlign w:val="center"/>
                </w:tcPr>
                <w:p w14:paraId="34F9F6EB" w14:textId="77777777" w:rsidR="00B20BB4" w:rsidRPr="00B20BB4" w:rsidRDefault="00B20BB4" w:rsidP="00B20BB4">
                  <w:pPr>
                    <w:widowControl/>
                    <w:jc w:val="center"/>
                    <w:rPr>
                      <w:rFonts w:cs="Calibri"/>
                      <w:b/>
                      <w:lang w:val="hr-HR"/>
                    </w:rPr>
                  </w:pPr>
                  <w:r w:rsidRPr="00B20BB4">
                    <w:rPr>
                      <w:rFonts w:cs="Calibri"/>
                      <w:b/>
                      <w:lang w:val="hr-HR"/>
                    </w:rPr>
                    <w:t>I2</w:t>
                  </w:r>
                </w:p>
              </w:tc>
              <w:tc>
                <w:tcPr>
                  <w:tcW w:w="852" w:type="pct"/>
                  <w:vAlign w:val="center"/>
                </w:tcPr>
                <w:p w14:paraId="74825954" w14:textId="77777777" w:rsidR="00B20BB4" w:rsidRPr="00B20BB4" w:rsidRDefault="00B20BB4" w:rsidP="00B20BB4">
                  <w:pPr>
                    <w:widowControl/>
                    <w:jc w:val="center"/>
                    <w:rPr>
                      <w:rFonts w:cs="Calibri"/>
                      <w:lang w:val="hr-HR"/>
                    </w:rPr>
                  </w:pPr>
                  <w:r w:rsidRPr="00B20BB4">
                    <w:rPr>
                      <w:rFonts w:cs="Calibri"/>
                      <w:lang w:val="hr-HR"/>
                    </w:rPr>
                    <w:t>20 %</w:t>
                  </w:r>
                </w:p>
              </w:tc>
              <w:tc>
                <w:tcPr>
                  <w:tcW w:w="748" w:type="pct"/>
                </w:tcPr>
                <w:p w14:paraId="47A9E20D" w14:textId="77777777" w:rsidR="00B20BB4" w:rsidRPr="00B20BB4" w:rsidRDefault="00B20BB4" w:rsidP="00B20BB4">
                  <w:pPr>
                    <w:widowControl/>
                    <w:jc w:val="center"/>
                    <w:rPr>
                      <w:rFonts w:cs="Calibri"/>
                      <w:lang w:val="hr-HR"/>
                    </w:rPr>
                  </w:pPr>
                  <w:r w:rsidRPr="00B20BB4">
                    <w:rPr>
                      <w:rFonts w:cs="Calibri"/>
                      <w:lang w:val="hr-HR"/>
                    </w:rPr>
                    <w:t>5 %</w:t>
                  </w:r>
                </w:p>
              </w:tc>
              <w:tc>
                <w:tcPr>
                  <w:tcW w:w="769" w:type="pct"/>
                  <w:shd w:val="clear" w:color="auto" w:fill="D9E2F3"/>
                  <w:vAlign w:val="center"/>
                </w:tcPr>
                <w:p w14:paraId="5B51F459" w14:textId="77777777" w:rsidR="00B20BB4" w:rsidRPr="00B20BB4" w:rsidRDefault="00B20BB4" w:rsidP="00B20BB4">
                  <w:pPr>
                    <w:widowControl/>
                    <w:jc w:val="center"/>
                    <w:rPr>
                      <w:rFonts w:cs="Calibri"/>
                      <w:b/>
                      <w:lang w:val="hr-HR"/>
                    </w:rPr>
                  </w:pPr>
                  <w:r w:rsidRPr="00B20BB4">
                    <w:rPr>
                      <w:rFonts w:cs="Calibri"/>
                      <w:b/>
                      <w:lang w:val="hr-HR"/>
                    </w:rPr>
                    <w:t>12,5 %</w:t>
                  </w:r>
                </w:p>
              </w:tc>
              <w:tc>
                <w:tcPr>
                  <w:tcW w:w="766" w:type="pct"/>
                  <w:shd w:val="clear" w:color="auto" w:fill="D9E2F3"/>
                  <w:vAlign w:val="center"/>
                </w:tcPr>
                <w:p w14:paraId="7217DC30" w14:textId="77777777" w:rsidR="00B20BB4" w:rsidRPr="00B20BB4" w:rsidRDefault="00B20BB4" w:rsidP="00B20BB4">
                  <w:pPr>
                    <w:widowControl/>
                    <w:jc w:val="center"/>
                    <w:rPr>
                      <w:rFonts w:cs="Calibri"/>
                      <w:b/>
                      <w:lang w:val="hr-HR"/>
                    </w:rPr>
                  </w:pPr>
                  <w:r w:rsidRPr="00B20BB4">
                    <w:rPr>
                      <w:rFonts w:cs="Calibri"/>
                      <w:b/>
                      <w:lang w:val="hr-HR"/>
                    </w:rPr>
                    <w:t>25 %</w:t>
                  </w:r>
                </w:p>
              </w:tc>
              <w:tc>
                <w:tcPr>
                  <w:tcW w:w="804" w:type="pct"/>
                  <w:shd w:val="clear" w:color="auto" w:fill="D9E2F3"/>
                  <w:vAlign w:val="center"/>
                </w:tcPr>
                <w:p w14:paraId="1866FFD2"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6330E931" w14:textId="77777777" w:rsidTr="00B20BB4">
              <w:trPr>
                <w:trHeight w:val="300"/>
              </w:trPr>
              <w:tc>
                <w:tcPr>
                  <w:tcW w:w="1061" w:type="pct"/>
                  <w:shd w:val="clear" w:color="auto" w:fill="D9E2F3"/>
                  <w:vAlign w:val="center"/>
                </w:tcPr>
                <w:p w14:paraId="7F932606" w14:textId="77777777" w:rsidR="00B20BB4" w:rsidRPr="00B20BB4" w:rsidRDefault="00B20BB4" w:rsidP="00B20BB4">
                  <w:pPr>
                    <w:widowControl/>
                    <w:jc w:val="center"/>
                    <w:rPr>
                      <w:rFonts w:cs="Calibri"/>
                      <w:b/>
                      <w:lang w:val="hr-HR"/>
                    </w:rPr>
                  </w:pPr>
                  <w:r w:rsidRPr="00B20BB4">
                    <w:rPr>
                      <w:rFonts w:cs="Calibri"/>
                      <w:b/>
                      <w:lang w:val="hr-HR"/>
                    </w:rPr>
                    <w:t>I3</w:t>
                  </w:r>
                </w:p>
              </w:tc>
              <w:tc>
                <w:tcPr>
                  <w:tcW w:w="852" w:type="pct"/>
                  <w:vAlign w:val="center"/>
                </w:tcPr>
                <w:p w14:paraId="4B26A8FE" w14:textId="77777777" w:rsidR="00B20BB4" w:rsidRPr="00B20BB4" w:rsidRDefault="00B20BB4" w:rsidP="00B20BB4">
                  <w:pPr>
                    <w:widowControl/>
                    <w:jc w:val="center"/>
                    <w:rPr>
                      <w:rFonts w:cs="Calibri"/>
                      <w:lang w:val="hr-HR"/>
                    </w:rPr>
                  </w:pPr>
                  <w:r w:rsidRPr="00B20BB4">
                    <w:rPr>
                      <w:rFonts w:cs="Calibri"/>
                      <w:lang w:val="hr-HR"/>
                    </w:rPr>
                    <w:t>20 %</w:t>
                  </w:r>
                </w:p>
              </w:tc>
              <w:tc>
                <w:tcPr>
                  <w:tcW w:w="748" w:type="pct"/>
                </w:tcPr>
                <w:p w14:paraId="252DF902" w14:textId="77777777" w:rsidR="00B20BB4" w:rsidRPr="00B20BB4" w:rsidRDefault="00B20BB4" w:rsidP="00B20BB4">
                  <w:pPr>
                    <w:widowControl/>
                    <w:jc w:val="center"/>
                    <w:rPr>
                      <w:rFonts w:cs="Calibri"/>
                      <w:lang w:val="hr-HR"/>
                    </w:rPr>
                  </w:pPr>
                  <w:r w:rsidRPr="00B20BB4">
                    <w:rPr>
                      <w:rFonts w:cs="Calibri"/>
                      <w:lang w:val="hr-HR"/>
                    </w:rPr>
                    <w:t>5 %</w:t>
                  </w:r>
                </w:p>
              </w:tc>
              <w:tc>
                <w:tcPr>
                  <w:tcW w:w="769" w:type="pct"/>
                  <w:shd w:val="clear" w:color="auto" w:fill="D9E2F3"/>
                  <w:vAlign w:val="center"/>
                </w:tcPr>
                <w:p w14:paraId="6FB6884E" w14:textId="77777777" w:rsidR="00B20BB4" w:rsidRPr="00B20BB4" w:rsidRDefault="00B20BB4" w:rsidP="00B20BB4">
                  <w:pPr>
                    <w:widowControl/>
                    <w:jc w:val="center"/>
                    <w:rPr>
                      <w:rFonts w:cs="Calibri"/>
                      <w:b/>
                      <w:lang w:val="hr-HR"/>
                    </w:rPr>
                  </w:pPr>
                  <w:r w:rsidRPr="00B20BB4">
                    <w:rPr>
                      <w:rFonts w:cs="Calibri"/>
                      <w:b/>
                      <w:lang w:val="hr-HR"/>
                    </w:rPr>
                    <w:t>12,5 %</w:t>
                  </w:r>
                </w:p>
              </w:tc>
              <w:tc>
                <w:tcPr>
                  <w:tcW w:w="766" w:type="pct"/>
                  <w:shd w:val="clear" w:color="auto" w:fill="D9E2F3"/>
                  <w:vAlign w:val="center"/>
                </w:tcPr>
                <w:p w14:paraId="48981C96" w14:textId="77777777" w:rsidR="00B20BB4" w:rsidRPr="00B20BB4" w:rsidRDefault="00B20BB4" w:rsidP="00B20BB4">
                  <w:pPr>
                    <w:widowControl/>
                    <w:jc w:val="center"/>
                    <w:rPr>
                      <w:rFonts w:cs="Calibri"/>
                      <w:b/>
                      <w:lang w:val="hr-HR"/>
                    </w:rPr>
                  </w:pPr>
                  <w:r w:rsidRPr="00B20BB4">
                    <w:rPr>
                      <w:rFonts w:cs="Calibri"/>
                      <w:b/>
                      <w:lang w:val="hr-HR"/>
                    </w:rPr>
                    <w:t>25 %</w:t>
                  </w:r>
                </w:p>
              </w:tc>
              <w:tc>
                <w:tcPr>
                  <w:tcW w:w="804" w:type="pct"/>
                  <w:shd w:val="clear" w:color="auto" w:fill="D9E2F3"/>
                  <w:vAlign w:val="center"/>
                </w:tcPr>
                <w:p w14:paraId="0E8D70E6"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471C47AE" w14:textId="77777777" w:rsidTr="00B20BB4">
              <w:trPr>
                <w:trHeight w:val="300"/>
              </w:trPr>
              <w:tc>
                <w:tcPr>
                  <w:tcW w:w="1061" w:type="pct"/>
                  <w:shd w:val="clear" w:color="auto" w:fill="D9E2F3"/>
                  <w:vAlign w:val="center"/>
                </w:tcPr>
                <w:p w14:paraId="666EDB22" w14:textId="77777777" w:rsidR="00B20BB4" w:rsidRPr="00B20BB4" w:rsidRDefault="00B20BB4" w:rsidP="00B20BB4">
                  <w:pPr>
                    <w:widowControl/>
                    <w:jc w:val="center"/>
                    <w:rPr>
                      <w:rFonts w:cs="Calibri"/>
                      <w:b/>
                      <w:lang w:val="hr-HR"/>
                    </w:rPr>
                  </w:pPr>
                  <w:r w:rsidRPr="00B20BB4">
                    <w:rPr>
                      <w:rFonts w:cs="Calibri"/>
                      <w:b/>
                      <w:lang w:val="hr-HR"/>
                    </w:rPr>
                    <w:t>I4</w:t>
                  </w:r>
                </w:p>
              </w:tc>
              <w:tc>
                <w:tcPr>
                  <w:tcW w:w="852" w:type="pct"/>
                  <w:vAlign w:val="center"/>
                </w:tcPr>
                <w:p w14:paraId="45D99B7E" w14:textId="77777777" w:rsidR="00B20BB4" w:rsidRPr="00B20BB4" w:rsidRDefault="00B20BB4" w:rsidP="00B20BB4">
                  <w:pPr>
                    <w:widowControl/>
                    <w:jc w:val="center"/>
                    <w:rPr>
                      <w:rFonts w:cs="Calibri"/>
                      <w:lang w:val="hr-HR"/>
                    </w:rPr>
                  </w:pPr>
                  <w:r w:rsidRPr="00B20BB4">
                    <w:rPr>
                      <w:rFonts w:cs="Calibri"/>
                      <w:lang w:val="hr-HR"/>
                    </w:rPr>
                    <w:t>20 %</w:t>
                  </w:r>
                </w:p>
              </w:tc>
              <w:tc>
                <w:tcPr>
                  <w:tcW w:w="748" w:type="pct"/>
                </w:tcPr>
                <w:p w14:paraId="482EF914" w14:textId="77777777" w:rsidR="00B20BB4" w:rsidRPr="00B20BB4" w:rsidRDefault="00B20BB4" w:rsidP="00B20BB4">
                  <w:pPr>
                    <w:widowControl/>
                    <w:jc w:val="center"/>
                    <w:rPr>
                      <w:rFonts w:cs="Calibri"/>
                      <w:lang w:val="hr-HR"/>
                    </w:rPr>
                  </w:pPr>
                  <w:r w:rsidRPr="00B20BB4">
                    <w:rPr>
                      <w:rFonts w:cs="Calibri"/>
                      <w:lang w:val="hr-HR"/>
                    </w:rPr>
                    <w:t>5 %</w:t>
                  </w:r>
                </w:p>
              </w:tc>
              <w:tc>
                <w:tcPr>
                  <w:tcW w:w="769" w:type="pct"/>
                  <w:shd w:val="clear" w:color="auto" w:fill="D9E2F3"/>
                  <w:vAlign w:val="center"/>
                </w:tcPr>
                <w:p w14:paraId="4D1658F8" w14:textId="77777777" w:rsidR="00B20BB4" w:rsidRPr="00B20BB4" w:rsidRDefault="00B20BB4" w:rsidP="00B20BB4">
                  <w:pPr>
                    <w:widowControl/>
                    <w:jc w:val="center"/>
                    <w:rPr>
                      <w:rFonts w:cs="Calibri"/>
                      <w:b/>
                      <w:lang w:val="hr-HR"/>
                    </w:rPr>
                  </w:pPr>
                  <w:r w:rsidRPr="00B20BB4">
                    <w:rPr>
                      <w:rFonts w:cs="Calibri"/>
                      <w:b/>
                      <w:lang w:val="hr-HR"/>
                    </w:rPr>
                    <w:t>12,5 %</w:t>
                  </w:r>
                </w:p>
              </w:tc>
              <w:tc>
                <w:tcPr>
                  <w:tcW w:w="766" w:type="pct"/>
                  <w:shd w:val="clear" w:color="auto" w:fill="D9E2F3"/>
                  <w:vAlign w:val="center"/>
                </w:tcPr>
                <w:p w14:paraId="6D6000BA" w14:textId="77777777" w:rsidR="00B20BB4" w:rsidRPr="00B20BB4" w:rsidRDefault="00B20BB4" w:rsidP="00B20BB4">
                  <w:pPr>
                    <w:widowControl/>
                    <w:jc w:val="center"/>
                    <w:rPr>
                      <w:rFonts w:cs="Calibri"/>
                      <w:b/>
                      <w:lang w:val="hr-HR"/>
                    </w:rPr>
                  </w:pPr>
                  <w:r w:rsidRPr="00B20BB4">
                    <w:rPr>
                      <w:rFonts w:cs="Calibri"/>
                      <w:b/>
                      <w:lang w:val="hr-HR"/>
                    </w:rPr>
                    <w:t>25 %</w:t>
                  </w:r>
                </w:p>
              </w:tc>
              <w:tc>
                <w:tcPr>
                  <w:tcW w:w="804" w:type="pct"/>
                  <w:shd w:val="clear" w:color="auto" w:fill="D9E2F3"/>
                  <w:vAlign w:val="center"/>
                </w:tcPr>
                <w:p w14:paraId="1708C939" w14:textId="77777777" w:rsidR="00B20BB4" w:rsidRPr="00B20BB4" w:rsidRDefault="00B20BB4" w:rsidP="00B20BB4">
                  <w:pPr>
                    <w:widowControl/>
                    <w:jc w:val="center"/>
                    <w:rPr>
                      <w:rFonts w:cs="Calibri"/>
                      <w:b/>
                      <w:lang w:val="hr-HR"/>
                    </w:rPr>
                  </w:pPr>
                  <w:r w:rsidRPr="00B20BB4">
                    <w:rPr>
                      <w:rFonts w:cs="Calibri"/>
                      <w:b/>
                      <w:lang w:val="hr-HR"/>
                    </w:rPr>
                    <w:t>1,25</w:t>
                  </w:r>
                </w:p>
              </w:tc>
            </w:tr>
            <w:tr w:rsidR="00B20BB4" w:rsidRPr="00B20BB4" w14:paraId="1E29C426" w14:textId="77777777" w:rsidTr="00B20BB4">
              <w:trPr>
                <w:trHeight w:val="300"/>
              </w:trPr>
              <w:tc>
                <w:tcPr>
                  <w:tcW w:w="1061" w:type="pct"/>
                  <w:shd w:val="clear" w:color="auto" w:fill="D9E2F3"/>
                  <w:vAlign w:val="center"/>
                </w:tcPr>
                <w:p w14:paraId="22F6ABFD" w14:textId="77777777" w:rsidR="00B20BB4" w:rsidRPr="00B20BB4" w:rsidRDefault="00B20BB4" w:rsidP="00B20BB4">
                  <w:pPr>
                    <w:widowControl/>
                    <w:rPr>
                      <w:rFonts w:cs="Calibri"/>
                      <w:b/>
                      <w:lang w:val="hr-HR"/>
                    </w:rPr>
                  </w:pPr>
                  <w:r w:rsidRPr="00B20BB4">
                    <w:rPr>
                      <w:rFonts w:cs="Calibri"/>
                      <w:b/>
                      <w:lang w:val="hr-HR"/>
                    </w:rPr>
                    <w:t>Ukupno</w:t>
                  </w:r>
                </w:p>
              </w:tc>
              <w:tc>
                <w:tcPr>
                  <w:tcW w:w="852" w:type="pct"/>
                  <w:shd w:val="clear" w:color="auto" w:fill="D9E2F3"/>
                  <w:vAlign w:val="center"/>
                </w:tcPr>
                <w:p w14:paraId="6C30D137" w14:textId="77777777" w:rsidR="00B20BB4" w:rsidRPr="00B20BB4" w:rsidRDefault="00B20BB4" w:rsidP="00B20BB4">
                  <w:pPr>
                    <w:widowControl/>
                    <w:jc w:val="center"/>
                    <w:rPr>
                      <w:rFonts w:cs="Calibri"/>
                      <w:b/>
                      <w:lang w:val="hr-HR"/>
                    </w:rPr>
                  </w:pPr>
                  <w:r w:rsidRPr="00B20BB4">
                    <w:rPr>
                      <w:rFonts w:cs="Calibri"/>
                      <w:b/>
                      <w:lang w:val="hr-HR"/>
                    </w:rPr>
                    <w:t>80 %</w:t>
                  </w:r>
                </w:p>
              </w:tc>
              <w:tc>
                <w:tcPr>
                  <w:tcW w:w="748" w:type="pct"/>
                  <w:shd w:val="clear" w:color="auto" w:fill="D9E2F3"/>
                </w:tcPr>
                <w:p w14:paraId="27D70FB0" w14:textId="77777777" w:rsidR="00B20BB4" w:rsidRPr="00B20BB4" w:rsidRDefault="00B20BB4" w:rsidP="00B20BB4">
                  <w:pPr>
                    <w:widowControl/>
                    <w:jc w:val="center"/>
                    <w:rPr>
                      <w:rFonts w:cs="Calibri"/>
                      <w:b/>
                      <w:lang w:val="hr-HR"/>
                    </w:rPr>
                  </w:pPr>
                  <w:r w:rsidRPr="00B20BB4">
                    <w:rPr>
                      <w:rFonts w:cs="Calibri"/>
                      <w:b/>
                      <w:lang w:val="hr-HR"/>
                    </w:rPr>
                    <w:t>20 %</w:t>
                  </w:r>
                </w:p>
              </w:tc>
              <w:tc>
                <w:tcPr>
                  <w:tcW w:w="769" w:type="pct"/>
                  <w:shd w:val="clear" w:color="auto" w:fill="D9E2F3"/>
                  <w:vAlign w:val="center"/>
                </w:tcPr>
                <w:p w14:paraId="00818B36" w14:textId="77777777" w:rsidR="00B20BB4" w:rsidRPr="00B20BB4" w:rsidRDefault="00B20BB4" w:rsidP="00B20BB4">
                  <w:pPr>
                    <w:widowControl/>
                    <w:jc w:val="center"/>
                    <w:rPr>
                      <w:rFonts w:cs="Calibri"/>
                      <w:b/>
                      <w:lang w:val="hr-HR"/>
                    </w:rPr>
                  </w:pPr>
                  <w:r w:rsidRPr="00B20BB4">
                    <w:rPr>
                      <w:rFonts w:cs="Calibri"/>
                      <w:b/>
                      <w:lang w:val="hr-HR"/>
                    </w:rPr>
                    <w:t>50 %</w:t>
                  </w:r>
                </w:p>
              </w:tc>
              <w:tc>
                <w:tcPr>
                  <w:tcW w:w="766" w:type="pct"/>
                  <w:shd w:val="clear" w:color="auto" w:fill="D9E2F3"/>
                  <w:vAlign w:val="center"/>
                </w:tcPr>
                <w:p w14:paraId="04C659E8" w14:textId="77777777" w:rsidR="00B20BB4" w:rsidRPr="00B20BB4" w:rsidRDefault="00B20BB4" w:rsidP="00B20BB4">
                  <w:pPr>
                    <w:widowControl/>
                    <w:jc w:val="center"/>
                    <w:rPr>
                      <w:rFonts w:cs="Calibri"/>
                      <w:b/>
                      <w:lang w:val="hr-HR"/>
                    </w:rPr>
                  </w:pPr>
                  <w:r w:rsidRPr="00B20BB4">
                    <w:rPr>
                      <w:rFonts w:cs="Calibri"/>
                      <w:b/>
                      <w:lang w:val="hr-HR"/>
                    </w:rPr>
                    <w:t>100 %</w:t>
                  </w:r>
                </w:p>
              </w:tc>
              <w:tc>
                <w:tcPr>
                  <w:tcW w:w="804" w:type="pct"/>
                  <w:shd w:val="clear" w:color="auto" w:fill="D9E2F3"/>
                  <w:vAlign w:val="center"/>
                </w:tcPr>
                <w:p w14:paraId="4873D11B" w14:textId="77777777" w:rsidR="00B20BB4" w:rsidRPr="00B20BB4" w:rsidRDefault="00B20BB4" w:rsidP="00B20BB4">
                  <w:pPr>
                    <w:widowControl/>
                    <w:spacing w:line="259" w:lineRule="auto"/>
                    <w:jc w:val="center"/>
                    <w:rPr>
                      <w:rFonts w:cs="Calibri"/>
                      <w:b/>
                      <w:lang w:val="hr-HR"/>
                    </w:rPr>
                  </w:pPr>
                  <w:r w:rsidRPr="00B20BB4">
                    <w:rPr>
                      <w:rFonts w:cs="Calibri"/>
                      <w:b/>
                      <w:lang w:val="hr-HR"/>
                    </w:rPr>
                    <w:t>-</w:t>
                  </w:r>
                </w:p>
              </w:tc>
            </w:tr>
            <w:tr w:rsidR="00B20BB4" w:rsidRPr="00B20BB4" w14:paraId="235EB5BD" w14:textId="77777777" w:rsidTr="00B20BB4">
              <w:trPr>
                <w:trHeight w:val="300"/>
              </w:trPr>
              <w:tc>
                <w:tcPr>
                  <w:tcW w:w="1061" w:type="pct"/>
                  <w:shd w:val="clear" w:color="auto" w:fill="D9E2F3"/>
                  <w:vAlign w:val="center"/>
                </w:tcPr>
                <w:p w14:paraId="43569708" w14:textId="77777777" w:rsidR="00B20BB4" w:rsidRPr="00B20BB4" w:rsidRDefault="00B20BB4" w:rsidP="00B20BB4">
                  <w:pPr>
                    <w:widowControl/>
                    <w:rPr>
                      <w:rFonts w:cs="Calibri"/>
                      <w:b/>
                      <w:lang w:val="hr-HR"/>
                    </w:rPr>
                  </w:pPr>
                  <w:r w:rsidRPr="00B20BB4">
                    <w:rPr>
                      <w:rFonts w:cs="Calibri"/>
                      <w:b/>
                      <w:lang w:val="hr-HR"/>
                    </w:rPr>
                    <w:t>Udio u ECTS</w:t>
                  </w:r>
                </w:p>
              </w:tc>
              <w:tc>
                <w:tcPr>
                  <w:tcW w:w="852" w:type="pct"/>
                  <w:shd w:val="clear" w:color="auto" w:fill="D9E2F3"/>
                  <w:vAlign w:val="center"/>
                </w:tcPr>
                <w:p w14:paraId="6BECF4B5" w14:textId="77777777" w:rsidR="00B20BB4" w:rsidRPr="00B20BB4" w:rsidRDefault="00B20BB4" w:rsidP="00B20BB4">
                  <w:pPr>
                    <w:widowControl/>
                    <w:jc w:val="center"/>
                    <w:rPr>
                      <w:rFonts w:cs="Calibri"/>
                      <w:b/>
                      <w:lang w:val="hr-HR"/>
                    </w:rPr>
                  </w:pPr>
                  <w:r w:rsidRPr="00B20BB4">
                    <w:rPr>
                      <w:rFonts w:cs="Calibri"/>
                      <w:b/>
                      <w:lang w:val="hr-HR"/>
                    </w:rPr>
                    <w:t>2,5</w:t>
                  </w:r>
                </w:p>
              </w:tc>
              <w:tc>
                <w:tcPr>
                  <w:tcW w:w="748" w:type="pct"/>
                  <w:shd w:val="clear" w:color="auto" w:fill="D9E2F3"/>
                </w:tcPr>
                <w:p w14:paraId="7C74A5AF" w14:textId="77777777" w:rsidR="00B20BB4" w:rsidRPr="00B20BB4" w:rsidRDefault="00B20BB4" w:rsidP="00B20BB4">
                  <w:pPr>
                    <w:widowControl/>
                    <w:jc w:val="center"/>
                    <w:rPr>
                      <w:rFonts w:cs="Calibri"/>
                      <w:b/>
                      <w:lang w:val="hr-HR"/>
                    </w:rPr>
                  </w:pPr>
                  <w:r w:rsidRPr="00B20BB4">
                    <w:rPr>
                      <w:rFonts w:cs="Calibri"/>
                      <w:b/>
                      <w:lang w:val="hr-HR"/>
                    </w:rPr>
                    <w:t>2,5</w:t>
                  </w:r>
                </w:p>
              </w:tc>
              <w:tc>
                <w:tcPr>
                  <w:tcW w:w="769" w:type="pct"/>
                  <w:shd w:val="clear" w:color="auto" w:fill="D9E2F3"/>
                  <w:vAlign w:val="center"/>
                </w:tcPr>
                <w:p w14:paraId="22051400" w14:textId="77777777" w:rsidR="00B20BB4" w:rsidRPr="00B20BB4" w:rsidRDefault="00B20BB4" w:rsidP="00B20BB4">
                  <w:pPr>
                    <w:widowControl/>
                    <w:jc w:val="center"/>
                    <w:rPr>
                      <w:rFonts w:cs="Calibri"/>
                      <w:b/>
                      <w:lang w:val="hr-HR"/>
                    </w:rPr>
                  </w:pPr>
                  <w:r w:rsidRPr="00B20BB4">
                    <w:rPr>
                      <w:rFonts w:cs="Calibri"/>
                      <w:b/>
                      <w:lang w:val="hr-HR"/>
                    </w:rPr>
                    <w:t>-</w:t>
                  </w:r>
                </w:p>
              </w:tc>
              <w:tc>
                <w:tcPr>
                  <w:tcW w:w="766" w:type="pct"/>
                  <w:shd w:val="clear" w:color="auto" w:fill="D9E2F3"/>
                  <w:vAlign w:val="center"/>
                </w:tcPr>
                <w:p w14:paraId="37DD0D5B" w14:textId="77777777" w:rsidR="00B20BB4" w:rsidRPr="00B20BB4" w:rsidRDefault="00B20BB4" w:rsidP="00B20BB4">
                  <w:pPr>
                    <w:widowControl/>
                    <w:jc w:val="center"/>
                    <w:rPr>
                      <w:rFonts w:cs="Calibri"/>
                      <w:b/>
                      <w:lang w:val="hr-HR"/>
                    </w:rPr>
                  </w:pPr>
                  <w:r w:rsidRPr="00B20BB4">
                    <w:rPr>
                      <w:rFonts w:cs="Calibri"/>
                      <w:b/>
                      <w:lang w:val="hr-HR"/>
                    </w:rPr>
                    <w:t>-</w:t>
                  </w:r>
                </w:p>
              </w:tc>
              <w:tc>
                <w:tcPr>
                  <w:tcW w:w="804" w:type="pct"/>
                  <w:shd w:val="clear" w:color="auto" w:fill="D9E2F3"/>
                  <w:vAlign w:val="center"/>
                </w:tcPr>
                <w:p w14:paraId="36562F3B" w14:textId="77777777" w:rsidR="00B20BB4" w:rsidRPr="00B20BB4" w:rsidRDefault="00B20BB4" w:rsidP="00B20BB4">
                  <w:pPr>
                    <w:widowControl/>
                    <w:jc w:val="center"/>
                    <w:rPr>
                      <w:rFonts w:cs="Calibri"/>
                      <w:b/>
                      <w:lang w:val="hr-HR"/>
                    </w:rPr>
                  </w:pPr>
                  <w:r w:rsidRPr="00B20BB4">
                    <w:rPr>
                      <w:rFonts w:cs="Calibri"/>
                      <w:b/>
                      <w:lang w:val="hr-HR"/>
                    </w:rPr>
                    <w:t>-</w:t>
                  </w:r>
                </w:p>
              </w:tc>
            </w:tr>
          </w:tbl>
          <w:p w14:paraId="036EDC32" w14:textId="77777777" w:rsidR="00B20BB4" w:rsidRPr="00B20BB4" w:rsidRDefault="00B20BB4" w:rsidP="00B20BB4">
            <w:pPr>
              <w:widowControl/>
              <w:rPr>
                <w:rFonts w:cs="Calibri"/>
                <w:lang w:val="hr-HR"/>
              </w:rPr>
            </w:pPr>
          </w:p>
          <w:p w14:paraId="4F02170C" w14:textId="77777777" w:rsidR="00B20BB4" w:rsidRPr="00B20BB4" w:rsidRDefault="00B20BB4" w:rsidP="00B20BB4">
            <w:pPr>
              <w:widowControl/>
              <w:jc w:val="both"/>
              <w:rPr>
                <w:rFonts w:cs="Calibri"/>
                <w:bCs/>
                <w:color w:val="000000"/>
                <w:lang w:val="hr-HR"/>
              </w:rPr>
            </w:pPr>
            <w:r w:rsidRPr="00B20BB4">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E3AF9A2" w14:textId="77777777" w:rsidR="00B20BB4" w:rsidRPr="00B20BB4" w:rsidRDefault="00B20BB4" w:rsidP="00B20BB4">
            <w:pPr>
              <w:widowControl/>
              <w:rPr>
                <w:rFonts w:cs="Calibri"/>
                <w:bCs/>
                <w:color w:val="FF0000"/>
                <w:lang w:val="hr-HR"/>
              </w:rPr>
            </w:pPr>
          </w:p>
          <w:p w14:paraId="57878043" w14:textId="77777777" w:rsidR="00B20BB4" w:rsidRPr="00B20BB4" w:rsidRDefault="00B20BB4" w:rsidP="00B20BB4">
            <w:pPr>
              <w:widowControl/>
              <w:rPr>
                <w:rFonts w:cs="Calibri"/>
                <w:b/>
                <w:bCs/>
                <w:lang w:val="hr-HR"/>
              </w:rPr>
            </w:pPr>
            <w:r w:rsidRPr="00B20BB4">
              <w:rPr>
                <w:rFonts w:cs="Calibri"/>
                <w:b/>
                <w:bCs/>
                <w:lang w:val="hr-HR"/>
              </w:rPr>
              <w:t xml:space="preserve">Ocjenjivanje: </w:t>
            </w:r>
          </w:p>
          <w:p w14:paraId="04505DF7" w14:textId="77777777" w:rsidR="00B20BB4" w:rsidRPr="00B20BB4" w:rsidRDefault="00B20BB4" w:rsidP="00B20BB4">
            <w:pPr>
              <w:widowControl/>
              <w:rPr>
                <w:rFonts w:cs="Calibri"/>
                <w:lang w:val="hr-HR"/>
              </w:rPr>
            </w:pPr>
            <w:r w:rsidRPr="00B20BB4">
              <w:rPr>
                <w:rFonts w:cs="Calibri"/>
                <w:lang w:val="hr-HR"/>
              </w:rPr>
              <w:t>Student je položio ispit ako je za svaki ishod učenja na kolegiju ostvario najmanje 50% predviđenih bodova (po ishodu).</w:t>
            </w:r>
          </w:p>
          <w:p w14:paraId="1A31751F" w14:textId="77777777" w:rsidR="00B20BB4" w:rsidRPr="00B20BB4" w:rsidRDefault="00B20BB4" w:rsidP="00B20BB4">
            <w:pPr>
              <w:widowControl/>
              <w:rPr>
                <w:rFonts w:cs="Calibri"/>
                <w:lang w:val="hr-HR"/>
              </w:rPr>
            </w:pPr>
            <w:r w:rsidRPr="00B20BB4">
              <w:rPr>
                <w:rFonts w:cs="Calibri"/>
                <w:lang w:val="hr-HR"/>
              </w:rPr>
              <w:t>Ako je student položio sve ishode učenja kolegija, zbrajaju se ostvareni bodovi (postoci) svih položenih ishoda učenja, a konačna ocjena se formira temeljem sljedeće tablice:</w:t>
            </w:r>
          </w:p>
          <w:p w14:paraId="7666D610" w14:textId="77777777" w:rsidR="00B20BB4" w:rsidRPr="00B20BB4" w:rsidRDefault="00B20BB4" w:rsidP="00B20BB4">
            <w:pPr>
              <w:widowControl/>
              <w:rPr>
                <w:rFonts w:cs="Calibri"/>
                <w:lang w:val="hr-HR"/>
              </w:rPr>
            </w:pPr>
          </w:p>
          <w:tbl>
            <w:tblPr>
              <w:tblStyle w:val="TableGrid14"/>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20BB4" w:rsidRPr="00B20BB4" w14:paraId="23844DCF" w14:textId="77777777" w:rsidTr="00B20BB4">
              <w:trPr>
                <w:trHeight w:val="300"/>
                <w:jc w:val="center"/>
              </w:trPr>
              <w:tc>
                <w:tcPr>
                  <w:tcW w:w="1805" w:type="dxa"/>
                  <w:shd w:val="clear" w:color="auto" w:fill="D9E2F3"/>
                  <w:vAlign w:val="center"/>
                  <w:hideMark/>
                </w:tcPr>
                <w:p w14:paraId="622F1FAB" w14:textId="77777777" w:rsidR="00B20BB4" w:rsidRPr="00B20BB4" w:rsidRDefault="00B20BB4" w:rsidP="00B20BB4">
                  <w:pPr>
                    <w:widowControl/>
                    <w:jc w:val="center"/>
                    <w:rPr>
                      <w:rFonts w:cs="Calibri"/>
                      <w:b/>
                      <w:bCs/>
                      <w:lang w:val="hr-HR"/>
                    </w:rPr>
                  </w:pPr>
                  <w:r w:rsidRPr="00B20BB4">
                    <w:rPr>
                      <w:rFonts w:cs="Calibri"/>
                      <w:b/>
                      <w:bCs/>
                      <w:lang w:val="hr-HR"/>
                    </w:rPr>
                    <w:t>Raspon bodova (postotaka)</w:t>
                  </w:r>
                </w:p>
              </w:tc>
              <w:tc>
                <w:tcPr>
                  <w:tcW w:w="1651" w:type="dxa"/>
                  <w:shd w:val="clear" w:color="auto" w:fill="D9E2F3"/>
                  <w:vAlign w:val="center"/>
                  <w:hideMark/>
                </w:tcPr>
                <w:p w14:paraId="44DEC6B3" w14:textId="77777777" w:rsidR="00B20BB4" w:rsidRPr="00B20BB4" w:rsidRDefault="00B20BB4" w:rsidP="00B20BB4">
                  <w:pPr>
                    <w:widowControl/>
                    <w:jc w:val="center"/>
                    <w:rPr>
                      <w:rFonts w:cs="Calibri"/>
                      <w:b/>
                      <w:bCs/>
                      <w:lang w:val="hr-HR"/>
                    </w:rPr>
                  </w:pPr>
                  <w:r w:rsidRPr="00B20BB4">
                    <w:rPr>
                      <w:rFonts w:cs="Calibri"/>
                      <w:b/>
                      <w:bCs/>
                      <w:lang w:val="hr-HR"/>
                    </w:rPr>
                    <w:t>Brojčana ocjena</w:t>
                  </w:r>
                </w:p>
              </w:tc>
              <w:tc>
                <w:tcPr>
                  <w:tcW w:w="1477" w:type="dxa"/>
                  <w:shd w:val="clear" w:color="auto" w:fill="D9E2F3"/>
                  <w:vAlign w:val="center"/>
                  <w:hideMark/>
                </w:tcPr>
                <w:p w14:paraId="3179AA3A" w14:textId="77777777" w:rsidR="00B20BB4" w:rsidRPr="00B20BB4" w:rsidRDefault="00B20BB4" w:rsidP="00B20BB4">
                  <w:pPr>
                    <w:widowControl/>
                    <w:jc w:val="center"/>
                    <w:rPr>
                      <w:rFonts w:cs="Calibri"/>
                      <w:b/>
                      <w:bCs/>
                      <w:lang w:val="hr-HR"/>
                    </w:rPr>
                  </w:pPr>
                  <w:r w:rsidRPr="00B20BB4">
                    <w:rPr>
                      <w:rFonts w:cs="Calibri"/>
                      <w:b/>
                      <w:bCs/>
                      <w:lang w:val="hr-HR"/>
                    </w:rPr>
                    <w:t>ECTS ocjena</w:t>
                  </w:r>
                </w:p>
              </w:tc>
            </w:tr>
            <w:tr w:rsidR="00B20BB4" w:rsidRPr="00B20BB4" w14:paraId="1372F05A" w14:textId="77777777" w:rsidTr="00B20BB4">
              <w:trPr>
                <w:trHeight w:val="300"/>
                <w:jc w:val="center"/>
              </w:trPr>
              <w:tc>
                <w:tcPr>
                  <w:tcW w:w="1805" w:type="dxa"/>
                  <w:shd w:val="clear" w:color="auto" w:fill="D9E2F3"/>
                  <w:vAlign w:val="center"/>
                  <w:hideMark/>
                </w:tcPr>
                <w:p w14:paraId="25A9D6C4" w14:textId="77777777" w:rsidR="00B20BB4" w:rsidRPr="00B20BB4" w:rsidRDefault="00B20BB4" w:rsidP="00B20BB4">
                  <w:pPr>
                    <w:widowControl/>
                    <w:jc w:val="center"/>
                    <w:rPr>
                      <w:rFonts w:cs="Calibri"/>
                      <w:lang w:val="hr-HR"/>
                    </w:rPr>
                  </w:pPr>
                  <w:r w:rsidRPr="00B20BB4">
                    <w:rPr>
                      <w:rFonts w:cs="Calibri"/>
                      <w:lang w:val="hr-HR"/>
                    </w:rPr>
                    <w:t>90,00 – 100,00</w:t>
                  </w:r>
                </w:p>
              </w:tc>
              <w:tc>
                <w:tcPr>
                  <w:tcW w:w="1651" w:type="dxa"/>
                  <w:vAlign w:val="center"/>
                </w:tcPr>
                <w:p w14:paraId="7FA0EB80" w14:textId="77777777" w:rsidR="00B20BB4" w:rsidRPr="00B20BB4" w:rsidRDefault="00B20BB4" w:rsidP="00B20BB4">
                  <w:pPr>
                    <w:widowControl/>
                    <w:jc w:val="center"/>
                    <w:rPr>
                      <w:rFonts w:cs="Calibri"/>
                      <w:lang w:val="hr-HR"/>
                    </w:rPr>
                  </w:pPr>
                  <w:r w:rsidRPr="00B20BB4">
                    <w:rPr>
                      <w:rFonts w:cs="Calibri"/>
                      <w:lang w:val="hr-HR"/>
                    </w:rPr>
                    <w:t>izvrstan (5)</w:t>
                  </w:r>
                </w:p>
              </w:tc>
              <w:tc>
                <w:tcPr>
                  <w:tcW w:w="1477" w:type="dxa"/>
                  <w:vAlign w:val="center"/>
                </w:tcPr>
                <w:p w14:paraId="5B778695" w14:textId="77777777" w:rsidR="00B20BB4" w:rsidRPr="00B20BB4" w:rsidRDefault="00B20BB4" w:rsidP="00B20BB4">
                  <w:pPr>
                    <w:widowControl/>
                    <w:jc w:val="center"/>
                    <w:rPr>
                      <w:rFonts w:cs="Calibri"/>
                      <w:lang w:val="hr-HR"/>
                    </w:rPr>
                  </w:pPr>
                  <w:r w:rsidRPr="00B20BB4">
                    <w:rPr>
                      <w:rFonts w:cs="Calibri"/>
                      <w:lang w:val="hr-HR"/>
                    </w:rPr>
                    <w:t>A</w:t>
                  </w:r>
                </w:p>
              </w:tc>
            </w:tr>
            <w:tr w:rsidR="00B20BB4" w:rsidRPr="00B20BB4" w14:paraId="7D7F8088" w14:textId="77777777" w:rsidTr="00B20BB4">
              <w:trPr>
                <w:trHeight w:val="300"/>
                <w:jc w:val="center"/>
              </w:trPr>
              <w:tc>
                <w:tcPr>
                  <w:tcW w:w="1805" w:type="dxa"/>
                  <w:shd w:val="clear" w:color="auto" w:fill="D9E2F3"/>
                  <w:vAlign w:val="center"/>
                  <w:hideMark/>
                </w:tcPr>
                <w:p w14:paraId="3B7B6797" w14:textId="77777777" w:rsidR="00B20BB4" w:rsidRPr="00B20BB4" w:rsidRDefault="00B20BB4" w:rsidP="00B20BB4">
                  <w:pPr>
                    <w:widowControl/>
                    <w:jc w:val="center"/>
                    <w:rPr>
                      <w:rFonts w:cs="Calibri"/>
                      <w:lang w:val="hr-HR"/>
                    </w:rPr>
                  </w:pPr>
                  <w:r w:rsidRPr="00B20BB4">
                    <w:rPr>
                      <w:rFonts w:cs="Calibri"/>
                      <w:lang w:val="hr-HR"/>
                    </w:rPr>
                    <w:t>75,00 – 89,99</w:t>
                  </w:r>
                </w:p>
              </w:tc>
              <w:tc>
                <w:tcPr>
                  <w:tcW w:w="1651" w:type="dxa"/>
                  <w:vAlign w:val="center"/>
                </w:tcPr>
                <w:p w14:paraId="0841DCDB" w14:textId="77777777" w:rsidR="00B20BB4" w:rsidRPr="00B20BB4" w:rsidRDefault="00B20BB4" w:rsidP="00B20BB4">
                  <w:pPr>
                    <w:widowControl/>
                    <w:jc w:val="center"/>
                    <w:rPr>
                      <w:rFonts w:cs="Calibri"/>
                      <w:lang w:val="hr-HR"/>
                    </w:rPr>
                  </w:pPr>
                  <w:r w:rsidRPr="00B20BB4">
                    <w:rPr>
                      <w:rFonts w:cs="Calibri"/>
                      <w:lang w:val="hr-HR"/>
                    </w:rPr>
                    <w:t>vrlo dobar (4)</w:t>
                  </w:r>
                </w:p>
              </w:tc>
              <w:tc>
                <w:tcPr>
                  <w:tcW w:w="1477" w:type="dxa"/>
                  <w:vAlign w:val="center"/>
                </w:tcPr>
                <w:p w14:paraId="61C27E98" w14:textId="77777777" w:rsidR="00B20BB4" w:rsidRPr="00B20BB4" w:rsidRDefault="00B20BB4" w:rsidP="00B20BB4">
                  <w:pPr>
                    <w:widowControl/>
                    <w:jc w:val="center"/>
                    <w:rPr>
                      <w:rFonts w:cs="Calibri"/>
                      <w:lang w:val="hr-HR"/>
                    </w:rPr>
                  </w:pPr>
                  <w:r w:rsidRPr="00B20BB4">
                    <w:rPr>
                      <w:rFonts w:cs="Calibri"/>
                      <w:lang w:val="hr-HR"/>
                    </w:rPr>
                    <w:t>B</w:t>
                  </w:r>
                </w:p>
              </w:tc>
            </w:tr>
            <w:tr w:rsidR="00B20BB4" w:rsidRPr="00B20BB4" w14:paraId="5359582F" w14:textId="77777777" w:rsidTr="00B20BB4">
              <w:trPr>
                <w:trHeight w:val="300"/>
                <w:jc w:val="center"/>
              </w:trPr>
              <w:tc>
                <w:tcPr>
                  <w:tcW w:w="1805" w:type="dxa"/>
                  <w:shd w:val="clear" w:color="auto" w:fill="D9E2F3"/>
                  <w:vAlign w:val="center"/>
                  <w:hideMark/>
                </w:tcPr>
                <w:p w14:paraId="1F72D027" w14:textId="77777777" w:rsidR="00B20BB4" w:rsidRPr="00B20BB4" w:rsidRDefault="00B20BB4" w:rsidP="00B20BB4">
                  <w:pPr>
                    <w:widowControl/>
                    <w:jc w:val="center"/>
                    <w:rPr>
                      <w:rFonts w:cs="Calibri"/>
                      <w:lang w:val="hr-HR"/>
                    </w:rPr>
                  </w:pPr>
                  <w:r w:rsidRPr="00B20BB4">
                    <w:rPr>
                      <w:rFonts w:cs="Calibri"/>
                      <w:lang w:val="hr-HR"/>
                    </w:rPr>
                    <w:t>60,00 – 74,99</w:t>
                  </w:r>
                </w:p>
              </w:tc>
              <w:tc>
                <w:tcPr>
                  <w:tcW w:w="1651" w:type="dxa"/>
                  <w:vAlign w:val="center"/>
                </w:tcPr>
                <w:p w14:paraId="12A82DA1" w14:textId="77777777" w:rsidR="00B20BB4" w:rsidRPr="00B20BB4" w:rsidRDefault="00B20BB4" w:rsidP="00B20BB4">
                  <w:pPr>
                    <w:widowControl/>
                    <w:jc w:val="center"/>
                    <w:rPr>
                      <w:rFonts w:cs="Calibri"/>
                      <w:lang w:val="hr-HR"/>
                    </w:rPr>
                  </w:pPr>
                  <w:r w:rsidRPr="00B20BB4">
                    <w:rPr>
                      <w:rFonts w:cs="Calibri"/>
                      <w:lang w:val="hr-HR"/>
                    </w:rPr>
                    <w:t>dobar (3)</w:t>
                  </w:r>
                </w:p>
              </w:tc>
              <w:tc>
                <w:tcPr>
                  <w:tcW w:w="1477" w:type="dxa"/>
                  <w:vAlign w:val="center"/>
                </w:tcPr>
                <w:p w14:paraId="58EB3B93" w14:textId="77777777" w:rsidR="00B20BB4" w:rsidRPr="00B20BB4" w:rsidRDefault="00B20BB4" w:rsidP="00B20BB4">
                  <w:pPr>
                    <w:widowControl/>
                    <w:jc w:val="center"/>
                    <w:rPr>
                      <w:rFonts w:cs="Calibri"/>
                      <w:lang w:val="hr-HR"/>
                    </w:rPr>
                  </w:pPr>
                  <w:r w:rsidRPr="00B20BB4">
                    <w:rPr>
                      <w:rFonts w:cs="Calibri"/>
                      <w:lang w:val="hr-HR"/>
                    </w:rPr>
                    <w:t>C</w:t>
                  </w:r>
                </w:p>
              </w:tc>
            </w:tr>
            <w:tr w:rsidR="00B20BB4" w:rsidRPr="00B20BB4" w14:paraId="50E0F094" w14:textId="77777777" w:rsidTr="00B20BB4">
              <w:trPr>
                <w:trHeight w:val="300"/>
                <w:jc w:val="center"/>
              </w:trPr>
              <w:tc>
                <w:tcPr>
                  <w:tcW w:w="1805" w:type="dxa"/>
                  <w:shd w:val="clear" w:color="auto" w:fill="D9E2F3"/>
                  <w:vAlign w:val="center"/>
                  <w:hideMark/>
                </w:tcPr>
                <w:p w14:paraId="2598DE7D" w14:textId="77777777" w:rsidR="00B20BB4" w:rsidRPr="00B20BB4" w:rsidRDefault="00B20BB4" w:rsidP="00B20BB4">
                  <w:pPr>
                    <w:widowControl/>
                    <w:jc w:val="center"/>
                    <w:rPr>
                      <w:rFonts w:cs="Calibri"/>
                      <w:lang w:val="hr-HR"/>
                    </w:rPr>
                  </w:pPr>
                  <w:r w:rsidRPr="00B20BB4">
                    <w:rPr>
                      <w:rFonts w:cs="Calibri"/>
                      <w:lang w:val="hr-HR"/>
                    </w:rPr>
                    <w:t>50,00 – 59,99</w:t>
                  </w:r>
                </w:p>
              </w:tc>
              <w:tc>
                <w:tcPr>
                  <w:tcW w:w="1651" w:type="dxa"/>
                  <w:vAlign w:val="center"/>
                </w:tcPr>
                <w:p w14:paraId="749C2BF6" w14:textId="77777777" w:rsidR="00B20BB4" w:rsidRPr="00B20BB4" w:rsidRDefault="00B20BB4" w:rsidP="00B20BB4">
                  <w:pPr>
                    <w:widowControl/>
                    <w:jc w:val="center"/>
                    <w:rPr>
                      <w:rFonts w:cs="Calibri"/>
                      <w:lang w:val="hr-HR"/>
                    </w:rPr>
                  </w:pPr>
                  <w:r w:rsidRPr="00B20BB4">
                    <w:rPr>
                      <w:rFonts w:cs="Calibri"/>
                      <w:lang w:val="hr-HR"/>
                    </w:rPr>
                    <w:t>dovoljan (2)</w:t>
                  </w:r>
                </w:p>
              </w:tc>
              <w:tc>
                <w:tcPr>
                  <w:tcW w:w="1477" w:type="dxa"/>
                  <w:vAlign w:val="center"/>
                </w:tcPr>
                <w:p w14:paraId="264F724E" w14:textId="77777777" w:rsidR="00B20BB4" w:rsidRPr="00B20BB4" w:rsidRDefault="00B20BB4" w:rsidP="00B20BB4">
                  <w:pPr>
                    <w:widowControl/>
                    <w:jc w:val="center"/>
                    <w:rPr>
                      <w:rFonts w:cs="Calibri"/>
                      <w:lang w:val="hr-HR"/>
                    </w:rPr>
                  </w:pPr>
                  <w:r w:rsidRPr="00B20BB4">
                    <w:rPr>
                      <w:rFonts w:cs="Calibri"/>
                      <w:lang w:val="hr-HR"/>
                    </w:rPr>
                    <w:t>D</w:t>
                  </w:r>
                </w:p>
              </w:tc>
            </w:tr>
            <w:tr w:rsidR="00B20BB4" w:rsidRPr="00B20BB4" w14:paraId="403160BA" w14:textId="77777777" w:rsidTr="00B20BB4">
              <w:trPr>
                <w:trHeight w:val="300"/>
                <w:jc w:val="center"/>
              </w:trPr>
              <w:tc>
                <w:tcPr>
                  <w:tcW w:w="1805" w:type="dxa"/>
                  <w:shd w:val="clear" w:color="auto" w:fill="D9E2F3"/>
                  <w:vAlign w:val="center"/>
                  <w:hideMark/>
                </w:tcPr>
                <w:p w14:paraId="607A3A3A" w14:textId="77777777" w:rsidR="00B20BB4" w:rsidRPr="00B20BB4" w:rsidRDefault="00B20BB4" w:rsidP="00B20BB4">
                  <w:pPr>
                    <w:widowControl/>
                    <w:jc w:val="center"/>
                    <w:rPr>
                      <w:rFonts w:cs="Calibri"/>
                      <w:lang w:val="hr-HR"/>
                    </w:rPr>
                  </w:pPr>
                  <w:r w:rsidRPr="00B20BB4">
                    <w:rPr>
                      <w:rFonts w:cs="Calibri"/>
                      <w:lang w:val="hr-HR"/>
                    </w:rPr>
                    <w:t>0,00 – 49,99</w:t>
                  </w:r>
                </w:p>
              </w:tc>
              <w:tc>
                <w:tcPr>
                  <w:tcW w:w="1651" w:type="dxa"/>
                  <w:vAlign w:val="center"/>
                </w:tcPr>
                <w:p w14:paraId="4C18A274" w14:textId="77777777" w:rsidR="00B20BB4" w:rsidRPr="00B20BB4" w:rsidRDefault="00B20BB4" w:rsidP="00B20BB4">
                  <w:pPr>
                    <w:widowControl/>
                    <w:jc w:val="center"/>
                    <w:rPr>
                      <w:rFonts w:cs="Calibri"/>
                      <w:lang w:val="hr-HR"/>
                    </w:rPr>
                  </w:pPr>
                  <w:r w:rsidRPr="00B20BB4">
                    <w:rPr>
                      <w:rFonts w:cs="Calibri"/>
                      <w:lang w:val="hr-HR"/>
                    </w:rPr>
                    <w:t>nedovoljan (1)</w:t>
                  </w:r>
                </w:p>
              </w:tc>
              <w:tc>
                <w:tcPr>
                  <w:tcW w:w="1477" w:type="dxa"/>
                  <w:vAlign w:val="center"/>
                </w:tcPr>
                <w:p w14:paraId="681D1EBE" w14:textId="77777777" w:rsidR="00B20BB4" w:rsidRPr="00B20BB4" w:rsidRDefault="00B20BB4" w:rsidP="00B20BB4">
                  <w:pPr>
                    <w:widowControl/>
                    <w:jc w:val="center"/>
                    <w:rPr>
                      <w:rFonts w:cs="Calibri"/>
                      <w:lang w:val="hr-HR"/>
                    </w:rPr>
                  </w:pPr>
                  <w:r w:rsidRPr="00B20BB4">
                    <w:rPr>
                      <w:rFonts w:cs="Calibri"/>
                      <w:lang w:val="hr-HR"/>
                    </w:rPr>
                    <w:t>F</w:t>
                  </w:r>
                </w:p>
              </w:tc>
            </w:tr>
          </w:tbl>
          <w:p w14:paraId="41588328" w14:textId="77777777" w:rsidR="00B20BB4" w:rsidRPr="00B20BB4" w:rsidRDefault="00B20BB4" w:rsidP="00B20BB4">
            <w:pPr>
              <w:widowControl/>
              <w:rPr>
                <w:rFonts w:cs="Calibri"/>
                <w:b/>
                <w:bCs/>
                <w:lang w:val="hr-HR"/>
              </w:rPr>
            </w:pPr>
          </w:p>
        </w:tc>
      </w:tr>
      <w:tr w:rsidR="00B20BB4" w:rsidRPr="00B20BB4" w14:paraId="5EC4366E"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4DABCA" w14:textId="77777777" w:rsidR="00B20BB4" w:rsidRPr="00B20BB4" w:rsidRDefault="00B20BB4" w:rsidP="00B20BB4">
            <w:pPr>
              <w:widowControl/>
              <w:rPr>
                <w:rFonts w:cs="Calibri"/>
                <w:b/>
                <w:bCs/>
                <w:lang w:val="hr-HR"/>
              </w:rPr>
            </w:pPr>
            <w:r w:rsidRPr="00B20BB4">
              <w:rPr>
                <w:rFonts w:cs="Calibri"/>
                <w:b/>
                <w:bCs/>
                <w:lang w:val="hr-HR"/>
              </w:rPr>
              <w:lastRenderedPageBreak/>
              <w:t>Obvezna literatura</w:t>
            </w:r>
          </w:p>
        </w:tc>
      </w:tr>
      <w:tr w:rsidR="00B20BB4" w:rsidRPr="00B20BB4" w14:paraId="1E9965A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68EFD5" w14:textId="77777777" w:rsidR="00B20BB4" w:rsidRPr="00B20BB4" w:rsidRDefault="00B20BB4" w:rsidP="00A02102">
            <w:pPr>
              <w:widowControl/>
              <w:numPr>
                <w:ilvl w:val="0"/>
                <w:numId w:val="74"/>
              </w:numPr>
              <w:spacing w:line="257" w:lineRule="auto"/>
              <w:contextualSpacing/>
              <w:rPr>
                <w:rFonts w:cs="Calibri"/>
                <w:lang w:val="hr"/>
              </w:rPr>
            </w:pPr>
            <w:proofErr w:type="spellStart"/>
            <w:r w:rsidRPr="00B20BB4">
              <w:rPr>
                <w:rFonts w:cs="Calibri"/>
                <w:lang w:val="hr"/>
              </w:rPr>
              <w:t>Lebinac</w:t>
            </w:r>
            <w:proofErr w:type="spellEnd"/>
            <w:r w:rsidRPr="00B20BB4">
              <w:rPr>
                <w:rFonts w:cs="Calibri"/>
                <w:lang w:val="hr"/>
              </w:rPr>
              <w:t xml:space="preserve">, V., </w:t>
            </w:r>
            <w:proofErr w:type="spellStart"/>
            <w:r w:rsidRPr="00B20BB4">
              <w:rPr>
                <w:rFonts w:cs="Calibri"/>
                <w:lang w:val="hr"/>
              </w:rPr>
              <w:t>Valenčić</w:t>
            </w:r>
            <w:proofErr w:type="spellEnd"/>
            <w:r w:rsidRPr="00B20BB4">
              <w:rPr>
                <w:rFonts w:cs="Calibri"/>
                <w:lang w:val="hr"/>
              </w:rPr>
              <w:t>, D.: Računalne mreže, Veleučilište Velika Gorica, 2013.</w:t>
            </w:r>
          </w:p>
          <w:p w14:paraId="5CC577FF" w14:textId="77777777" w:rsidR="00B20BB4" w:rsidRPr="00B20BB4" w:rsidRDefault="00B20BB4" w:rsidP="00A02102">
            <w:pPr>
              <w:widowControl/>
              <w:numPr>
                <w:ilvl w:val="0"/>
                <w:numId w:val="74"/>
              </w:numPr>
              <w:spacing w:line="257" w:lineRule="auto"/>
              <w:contextualSpacing/>
              <w:rPr>
                <w:rFonts w:cs="Calibri"/>
                <w:lang w:val="hr"/>
              </w:rPr>
            </w:pPr>
            <w:proofErr w:type="spellStart"/>
            <w:r w:rsidRPr="00B20BB4">
              <w:rPr>
                <w:rFonts w:cs="Calibri"/>
                <w:lang w:val="hr"/>
              </w:rPr>
              <w:t>Meyers</w:t>
            </w:r>
            <w:proofErr w:type="spellEnd"/>
            <w:r w:rsidRPr="00B20BB4">
              <w:rPr>
                <w:rFonts w:cs="Calibri"/>
                <w:lang w:val="hr"/>
              </w:rPr>
              <w:t xml:space="preserve">, M.: </w:t>
            </w:r>
            <w:proofErr w:type="spellStart"/>
            <w:r w:rsidRPr="00B20BB4">
              <w:rPr>
                <w:rFonts w:cs="Calibri"/>
                <w:lang w:val="hr"/>
              </w:rPr>
              <w:t>CompTIA</w:t>
            </w:r>
            <w:proofErr w:type="spellEnd"/>
            <w:r w:rsidRPr="00B20BB4">
              <w:rPr>
                <w:rFonts w:cs="Calibri"/>
                <w:lang w:val="hr"/>
              </w:rPr>
              <w:t xml:space="preserve">+ </w:t>
            </w:r>
            <w:proofErr w:type="spellStart"/>
            <w:r w:rsidRPr="00B20BB4">
              <w:rPr>
                <w:rFonts w:cs="Calibri"/>
                <w:lang w:val="hr"/>
              </w:rPr>
              <w:t>Guide</w:t>
            </w:r>
            <w:proofErr w:type="spellEnd"/>
            <w:r w:rsidRPr="00B20BB4">
              <w:rPr>
                <w:rFonts w:cs="Calibri"/>
                <w:lang w:val="hr"/>
              </w:rPr>
              <w:t xml:space="preserve"> to </w:t>
            </w:r>
            <w:proofErr w:type="spellStart"/>
            <w:r w:rsidRPr="00B20BB4">
              <w:rPr>
                <w:rFonts w:cs="Calibri"/>
                <w:lang w:val="hr"/>
              </w:rPr>
              <w:t>Managing</w:t>
            </w:r>
            <w:proofErr w:type="spellEnd"/>
            <w:r w:rsidRPr="00B20BB4">
              <w:rPr>
                <w:rFonts w:cs="Calibri"/>
                <w:lang w:val="hr"/>
              </w:rPr>
              <w:t xml:space="preserve"> </w:t>
            </w:r>
            <w:proofErr w:type="spellStart"/>
            <w:r w:rsidRPr="00B20BB4">
              <w:rPr>
                <w:rFonts w:cs="Calibri"/>
                <w:lang w:val="hr"/>
              </w:rPr>
              <w:t>and</w:t>
            </w:r>
            <w:proofErr w:type="spellEnd"/>
            <w:r w:rsidRPr="00B20BB4">
              <w:rPr>
                <w:rFonts w:cs="Calibri"/>
                <w:lang w:val="hr"/>
              </w:rPr>
              <w:t xml:space="preserve"> </w:t>
            </w:r>
            <w:proofErr w:type="spellStart"/>
            <w:r w:rsidRPr="00B20BB4">
              <w:rPr>
                <w:rFonts w:cs="Calibri"/>
                <w:lang w:val="hr"/>
              </w:rPr>
              <w:t>Troubleshooting</w:t>
            </w:r>
            <w:proofErr w:type="spellEnd"/>
            <w:r w:rsidRPr="00B20BB4">
              <w:rPr>
                <w:rFonts w:cs="Calibri"/>
                <w:lang w:val="hr"/>
              </w:rPr>
              <w:t xml:space="preserve"> </w:t>
            </w:r>
            <w:proofErr w:type="spellStart"/>
            <w:r w:rsidRPr="00B20BB4">
              <w:rPr>
                <w:rFonts w:cs="Calibri"/>
                <w:lang w:val="hr"/>
              </w:rPr>
              <w:t>Networks</w:t>
            </w:r>
            <w:proofErr w:type="spellEnd"/>
            <w:r w:rsidRPr="00B20BB4">
              <w:rPr>
                <w:rFonts w:cs="Calibri"/>
                <w:lang w:val="hr"/>
              </w:rPr>
              <w:t xml:space="preserve">, </w:t>
            </w:r>
            <w:proofErr w:type="spellStart"/>
            <w:r w:rsidRPr="00B20BB4">
              <w:rPr>
                <w:rFonts w:cs="Calibri"/>
                <w:lang w:val="hr"/>
              </w:rPr>
              <w:t>McGraw</w:t>
            </w:r>
            <w:proofErr w:type="spellEnd"/>
            <w:r w:rsidRPr="00B20BB4">
              <w:rPr>
                <w:rFonts w:cs="Calibri"/>
                <w:lang w:val="hr"/>
              </w:rPr>
              <w:t xml:space="preserve">-Hill </w:t>
            </w:r>
            <w:proofErr w:type="spellStart"/>
            <w:r w:rsidRPr="00B20BB4">
              <w:rPr>
                <w:rFonts w:cs="Calibri"/>
                <w:lang w:val="hr"/>
              </w:rPr>
              <w:t>Education</w:t>
            </w:r>
            <w:proofErr w:type="spellEnd"/>
            <w:r w:rsidRPr="00B20BB4">
              <w:rPr>
                <w:rFonts w:cs="Calibri"/>
                <w:lang w:val="hr"/>
              </w:rPr>
              <w:t>, 2018.</w:t>
            </w:r>
          </w:p>
        </w:tc>
      </w:tr>
      <w:tr w:rsidR="00B20BB4" w:rsidRPr="00B20BB4" w14:paraId="10EE3D82"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DDC8BDB" w14:textId="77777777" w:rsidR="00B20BB4" w:rsidRPr="00B20BB4" w:rsidRDefault="00B20BB4" w:rsidP="00B20BB4">
            <w:pPr>
              <w:widowControl/>
              <w:rPr>
                <w:rFonts w:cs="Calibri"/>
                <w:b/>
                <w:bCs/>
                <w:lang w:val="hr-HR"/>
              </w:rPr>
            </w:pPr>
            <w:r w:rsidRPr="00B20BB4">
              <w:rPr>
                <w:rFonts w:cs="Calibri"/>
                <w:b/>
                <w:bCs/>
                <w:lang w:val="hr-HR"/>
              </w:rPr>
              <w:t>Dopunska literatura</w:t>
            </w:r>
          </w:p>
        </w:tc>
      </w:tr>
      <w:tr w:rsidR="00B20BB4" w:rsidRPr="00B20BB4" w14:paraId="76631D8B"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BA5BE7" w14:textId="77777777" w:rsidR="00B20BB4" w:rsidRPr="00B20BB4" w:rsidRDefault="00B20BB4" w:rsidP="00A02102">
            <w:pPr>
              <w:widowControl/>
              <w:numPr>
                <w:ilvl w:val="0"/>
                <w:numId w:val="75"/>
              </w:numPr>
              <w:spacing w:line="257" w:lineRule="auto"/>
              <w:contextualSpacing/>
              <w:rPr>
                <w:rFonts w:cs="Calibri"/>
                <w:lang w:val="hr"/>
              </w:rPr>
            </w:pPr>
            <w:proofErr w:type="spellStart"/>
            <w:r w:rsidRPr="00B20BB4">
              <w:rPr>
                <w:rFonts w:cs="Calibri"/>
                <w:lang w:val="hr"/>
              </w:rPr>
              <w:t>Tanenbaum</w:t>
            </w:r>
            <w:proofErr w:type="spellEnd"/>
            <w:r w:rsidRPr="00B20BB4">
              <w:rPr>
                <w:rFonts w:cs="Calibri"/>
                <w:lang w:val="hr"/>
              </w:rPr>
              <w:t>, A.: Računarske mreže, Mikro knjiga, Zagreb, 2005.</w:t>
            </w:r>
          </w:p>
          <w:p w14:paraId="6E645ED1" w14:textId="77777777" w:rsidR="00B20BB4" w:rsidRPr="00B20BB4" w:rsidRDefault="00B20BB4" w:rsidP="00A02102">
            <w:pPr>
              <w:widowControl/>
              <w:numPr>
                <w:ilvl w:val="0"/>
                <w:numId w:val="75"/>
              </w:numPr>
              <w:spacing w:line="257" w:lineRule="auto"/>
              <w:contextualSpacing/>
              <w:rPr>
                <w:rFonts w:cs="Calibri"/>
                <w:lang w:val="hr"/>
              </w:rPr>
            </w:pPr>
            <w:proofErr w:type="spellStart"/>
            <w:r w:rsidRPr="00B20BB4">
              <w:rPr>
                <w:rFonts w:cs="Calibri"/>
                <w:lang w:val="hr"/>
              </w:rPr>
              <w:t>Comer</w:t>
            </w:r>
            <w:proofErr w:type="spellEnd"/>
            <w:r w:rsidRPr="00B20BB4">
              <w:rPr>
                <w:rFonts w:cs="Calibri"/>
                <w:lang w:val="hr"/>
              </w:rPr>
              <w:t xml:space="preserve">, D.E.: </w:t>
            </w:r>
            <w:proofErr w:type="spellStart"/>
            <w:r w:rsidRPr="00B20BB4">
              <w:rPr>
                <w:rFonts w:cs="Calibri"/>
                <w:lang w:val="hr"/>
              </w:rPr>
              <w:t>Internetworking</w:t>
            </w:r>
            <w:proofErr w:type="spellEnd"/>
            <w:r w:rsidRPr="00B20BB4">
              <w:rPr>
                <w:rFonts w:cs="Calibri"/>
                <w:lang w:val="hr"/>
              </w:rPr>
              <w:t xml:space="preserve"> </w:t>
            </w:r>
            <w:proofErr w:type="spellStart"/>
            <w:r w:rsidRPr="00B20BB4">
              <w:rPr>
                <w:rFonts w:cs="Calibri"/>
                <w:lang w:val="hr"/>
              </w:rPr>
              <w:t>with</w:t>
            </w:r>
            <w:proofErr w:type="spellEnd"/>
            <w:r w:rsidRPr="00B20BB4">
              <w:rPr>
                <w:rFonts w:cs="Calibri"/>
                <w:lang w:val="hr"/>
              </w:rPr>
              <w:t xml:space="preserve"> TCP/IP, Vol 1, </w:t>
            </w:r>
            <w:proofErr w:type="spellStart"/>
            <w:r w:rsidRPr="00B20BB4">
              <w:rPr>
                <w:rFonts w:cs="Calibri"/>
                <w:lang w:val="hr"/>
              </w:rPr>
              <w:t>Prentice</w:t>
            </w:r>
            <w:proofErr w:type="spellEnd"/>
            <w:r w:rsidRPr="00B20BB4">
              <w:rPr>
                <w:rFonts w:cs="Calibri"/>
                <w:lang w:val="hr"/>
              </w:rPr>
              <w:t xml:space="preserve"> Hall, 2014.</w:t>
            </w:r>
          </w:p>
          <w:p w14:paraId="1B967715" w14:textId="77777777" w:rsidR="00B20BB4" w:rsidRPr="00B20BB4" w:rsidRDefault="00B20BB4" w:rsidP="00A02102">
            <w:pPr>
              <w:widowControl/>
              <w:numPr>
                <w:ilvl w:val="0"/>
                <w:numId w:val="75"/>
              </w:numPr>
              <w:spacing w:line="257" w:lineRule="auto"/>
              <w:contextualSpacing/>
              <w:rPr>
                <w:rFonts w:cs="Calibri"/>
                <w:lang w:val="hr"/>
              </w:rPr>
            </w:pPr>
            <w:proofErr w:type="spellStart"/>
            <w:r w:rsidRPr="00B20BB4">
              <w:rPr>
                <w:rFonts w:cs="Calibri"/>
                <w:lang w:val="hr"/>
              </w:rPr>
              <w:t>Chappell</w:t>
            </w:r>
            <w:proofErr w:type="spellEnd"/>
            <w:r w:rsidRPr="00B20BB4">
              <w:rPr>
                <w:rFonts w:cs="Calibri"/>
                <w:lang w:val="hr"/>
              </w:rPr>
              <w:t xml:space="preserve">, L.A., </w:t>
            </w:r>
            <w:proofErr w:type="spellStart"/>
            <w:r w:rsidRPr="00B20BB4">
              <w:rPr>
                <w:rFonts w:cs="Calibri"/>
                <w:lang w:val="hr"/>
              </w:rPr>
              <w:t>Tittel</w:t>
            </w:r>
            <w:proofErr w:type="spellEnd"/>
            <w:r w:rsidRPr="00B20BB4">
              <w:rPr>
                <w:rFonts w:cs="Calibri"/>
                <w:lang w:val="hr"/>
              </w:rPr>
              <w:t xml:space="preserve">, E.: </w:t>
            </w:r>
            <w:proofErr w:type="spellStart"/>
            <w:r w:rsidRPr="00B20BB4">
              <w:rPr>
                <w:rFonts w:cs="Calibri"/>
                <w:lang w:val="hr"/>
              </w:rPr>
              <w:t>Guide</w:t>
            </w:r>
            <w:proofErr w:type="spellEnd"/>
            <w:r w:rsidRPr="00B20BB4">
              <w:rPr>
                <w:rFonts w:cs="Calibri"/>
                <w:lang w:val="hr"/>
              </w:rPr>
              <w:t xml:space="preserve"> to TCP/IP, </w:t>
            </w:r>
            <w:proofErr w:type="spellStart"/>
            <w:r w:rsidRPr="00B20BB4">
              <w:rPr>
                <w:rFonts w:cs="Calibri"/>
                <w:lang w:val="hr"/>
              </w:rPr>
              <w:t>Course</w:t>
            </w:r>
            <w:proofErr w:type="spellEnd"/>
            <w:r w:rsidRPr="00B20BB4">
              <w:rPr>
                <w:rFonts w:cs="Calibri"/>
                <w:lang w:val="hr"/>
              </w:rPr>
              <w:t xml:space="preserve"> Technology, 2002.</w:t>
            </w:r>
          </w:p>
        </w:tc>
      </w:tr>
      <w:tr w:rsidR="00B20BB4" w:rsidRPr="00B20BB4" w14:paraId="3D44634C" w14:textId="77777777" w:rsidTr="00B20BB4">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371512F" w14:textId="77777777" w:rsidR="00B20BB4" w:rsidRPr="00B20BB4" w:rsidRDefault="00B20BB4" w:rsidP="00B20BB4">
            <w:pPr>
              <w:widowControl/>
              <w:rPr>
                <w:rFonts w:cs="Calibri"/>
                <w:b/>
                <w:bCs/>
                <w:lang w:val="hr-HR"/>
              </w:rPr>
            </w:pPr>
            <w:r w:rsidRPr="00B20BB4">
              <w:rPr>
                <w:rFonts w:cs="Calibri"/>
                <w:b/>
                <w:bCs/>
                <w:lang w:val="hr-HR"/>
              </w:rPr>
              <w:t>Načini praćenja kvalitete koji osiguravaju stjecanje izlaznih znanja, vještina i kompetencija</w:t>
            </w:r>
          </w:p>
        </w:tc>
      </w:tr>
      <w:tr w:rsidR="00B20BB4" w:rsidRPr="00B20BB4" w14:paraId="0058963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A231AE" w14:textId="77777777" w:rsidR="00B20BB4" w:rsidRPr="00B20BB4" w:rsidRDefault="00B20BB4" w:rsidP="00B20BB4">
            <w:pPr>
              <w:widowControl/>
              <w:jc w:val="both"/>
              <w:rPr>
                <w:rFonts w:cs="Calibri"/>
                <w:lang w:val="hr-HR"/>
              </w:rPr>
            </w:pPr>
            <w:r w:rsidRPr="00B20BB4">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20BB4">
              <w:rPr>
                <w:rFonts w:cs="Calibri"/>
                <w:i/>
                <w:iCs/>
                <w:lang w:val="hr-HR"/>
              </w:rPr>
              <w:t>online</w:t>
            </w:r>
            <w:r w:rsidRPr="00B20BB4">
              <w:rPr>
                <w:rFonts w:cs="Calibri"/>
                <w:lang w:val="hr-HR"/>
              </w:rPr>
              <w:t xml:space="preserve"> upitnicima ili putem pripremljenih tablica i obrazaca.</w:t>
            </w:r>
          </w:p>
        </w:tc>
      </w:tr>
    </w:tbl>
    <w:p w14:paraId="61885436" w14:textId="77777777" w:rsidR="00B20BB4" w:rsidRPr="00B20BB4" w:rsidRDefault="00B20BB4" w:rsidP="00B20BB4">
      <w:pPr>
        <w:widowControl/>
        <w:spacing w:after="160" w:line="259" w:lineRule="auto"/>
        <w:rPr>
          <w:rFonts w:ascii="Arial Narrow" w:eastAsia="Calibri" w:hAnsi="Arial Narrow" w:cs="Arial"/>
          <w:b/>
          <w:kern w:val="2"/>
          <w:sz w:val="22"/>
          <w:szCs w:val="22"/>
          <w:lang w:val="hr-HR"/>
          <w14:ligatures w14:val="standardContextual"/>
        </w:rPr>
        <w:sectPr w:rsidR="00B20BB4" w:rsidRPr="00B20BB4">
          <w:pgSz w:w="11906" w:h="16838"/>
          <w:pgMar w:top="1440" w:right="1440" w:bottom="1440" w:left="1440" w:header="708" w:footer="708" w:gutter="0"/>
          <w:cols w:space="708"/>
          <w:docGrid w:linePitch="360"/>
        </w:sectPr>
      </w:pPr>
    </w:p>
    <w:p w14:paraId="46138258" w14:textId="77777777" w:rsidR="00B20BB4" w:rsidRPr="00B20BB4" w:rsidRDefault="00B20BB4" w:rsidP="00B20BB4">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20BB4">
        <w:rPr>
          <w:rFonts w:ascii="Calibri" w:hAnsi="Calibri"/>
          <w:color w:val="2F5496"/>
          <w:kern w:val="2"/>
          <w:sz w:val="28"/>
          <w:szCs w:val="28"/>
          <w:lang w:val="hr-HR"/>
          <w14:ligatures w14:val="standardContextual"/>
        </w:rPr>
        <w:lastRenderedPageBreak/>
        <w:t xml:space="preserve">Tablica konstruktivnog poravnavanja </w:t>
      </w:r>
    </w:p>
    <w:tbl>
      <w:tblPr>
        <w:tblStyle w:val="TableGrid1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20BB4" w:rsidRPr="00B20BB4" w14:paraId="1DC482F8" w14:textId="77777777" w:rsidTr="00B20BB4">
        <w:tc>
          <w:tcPr>
            <w:tcW w:w="557" w:type="pct"/>
            <w:shd w:val="clear" w:color="auto" w:fill="8EAADB"/>
          </w:tcPr>
          <w:p w14:paraId="757C5351" w14:textId="77777777" w:rsidR="00B20BB4" w:rsidRPr="00B20BB4" w:rsidRDefault="00B20BB4" w:rsidP="00B20BB4">
            <w:pPr>
              <w:widowControl/>
              <w:jc w:val="center"/>
              <w:rPr>
                <w:rFonts w:cs="Calibri"/>
                <w:b/>
                <w:bCs/>
                <w:lang w:val="hr-HR"/>
              </w:rPr>
            </w:pPr>
            <w:r w:rsidRPr="00B20BB4">
              <w:rPr>
                <w:rFonts w:cs="Calibri"/>
                <w:b/>
                <w:bCs/>
                <w:lang w:val="hr-HR"/>
              </w:rPr>
              <w:t>Ishodi učenja</w:t>
            </w:r>
          </w:p>
        </w:tc>
        <w:tc>
          <w:tcPr>
            <w:tcW w:w="1318" w:type="pct"/>
            <w:shd w:val="clear" w:color="auto" w:fill="8EAADB"/>
          </w:tcPr>
          <w:p w14:paraId="3D95331A" w14:textId="77777777" w:rsidR="00B20BB4" w:rsidRPr="00B20BB4" w:rsidRDefault="00B20BB4" w:rsidP="00B20BB4">
            <w:pPr>
              <w:widowControl/>
              <w:jc w:val="center"/>
              <w:rPr>
                <w:rFonts w:cs="Calibri"/>
                <w:b/>
                <w:bCs/>
                <w:lang w:val="hr-HR"/>
              </w:rPr>
            </w:pPr>
            <w:r w:rsidRPr="00B20BB4">
              <w:rPr>
                <w:rFonts w:cs="Calibri"/>
                <w:b/>
                <w:bCs/>
                <w:lang w:val="hr-HR"/>
              </w:rPr>
              <w:t>Nastavne teme</w:t>
            </w:r>
          </w:p>
        </w:tc>
        <w:tc>
          <w:tcPr>
            <w:tcW w:w="1718" w:type="pct"/>
            <w:shd w:val="clear" w:color="auto" w:fill="8EAADB"/>
          </w:tcPr>
          <w:p w14:paraId="1FD63CD8" w14:textId="77777777" w:rsidR="00B20BB4" w:rsidRPr="00B20BB4" w:rsidRDefault="00B20BB4" w:rsidP="00B20BB4">
            <w:pPr>
              <w:widowControl/>
              <w:jc w:val="center"/>
              <w:rPr>
                <w:rFonts w:cs="Calibri"/>
                <w:b/>
                <w:bCs/>
                <w:lang w:val="hr-HR"/>
              </w:rPr>
            </w:pPr>
            <w:r w:rsidRPr="00B20BB4">
              <w:rPr>
                <w:rFonts w:cs="Calibri"/>
                <w:b/>
                <w:bCs/>
                <w:lang w:val="hr-HR"/>
              </w:rPr>
              <w:t>Metode (načini) poučavanja</w:t>
            </w:r>
          </w:p>
        </w:tc>
        <w:tc>
          <w:tcPr>
            <w:tcW w:w="1406" w:type="pct"/>
            <w:shd w:val="clear" w:color="auto" w:fill="8EAADB"/>
          </w:tcPr>
          <w:p w14:paraId="78E9007C" w14:textId="77777777" w:rsidR="00B20BB4" w:rsidRPr="00B20BB4" w:rsidRDefault="00B20BB4" w:rsidP="00B20BB4">
            <w:pPr>
              <w:widowControl/>
              <w:jc w:val="center"/>
              <w:rPr>
                <w:rFonts w:cs="Calibri"/>
                <w:b/>
                <w:bCs/>
                <w:lang w:val="hr-HR"/>
              </w:rPr>
            </w:pPr>
            <w:r w:rsidRPr="00B20BB4">
              <w:rPr>
                <w:rFonts w:cs="Calibri"/>
                <w:b/>
                <w:bCs/>
                <w:lang w:val="hr-HR"/>
              </w:rPr>
              <w:t>Načini provjere ishoda</w:t>
            </w:r>
          </w:p>
        </w:tc>
      </w:tr>
      <w:tr w:rsidR="00B20BB4" w:rsidRPr="00B20BB4" w14:paraId="5028B8CA" w14:textId="77777777" w:rsidTr="00C71C2E">
        <w:tc>
          <w:tcPr>
            <w:tcW w:w="557" w:type="pct"/>
          </w:tcPr>
          <w:p w14:paraId="16E1298E" w14:textId="77777777" w:rsidR="00B20BB4" w:rsidRPr="00B20BB4" w:rsidRDefault="00B20BB4" w:rsidP="00B20BB4">
            <w:pPr>
              <w:widowControl/>
              <w:jc w:val="center"/>
              <w:rPr>
                <w:rFonts w:cs="Calibri"/>
                <w:lang w:val="hr-HR"/>
              </w:rPr>
            </w:pPr>
            <w:r w:rsidRPr="00B20BB4">
              <w:rPr>
                <w:rFonts w:cs="Calibri"/>
                <w:lang w:val="hr-HR"/>
              </w:rPr>
              <w:t>I1</w:t>
            </w:r>
          </w:p>
        </w:tc>
        <w:tc>
          <w:tcPr>
            <w:tcW w:w="1318" w:type="pct"/>
          </w:tcPr>
          <w:p w14:paraId="5703EEAC" w14:textId="77777777" w:rsidR="00B20BB4" w:rsidRPr="00B20BB4" w:rsidRDefault="00B20BB4" w:rsidP="00B20BB4">
            <w:pPr>
              <w:widowControl/>
              <w:rPr>
                <w:rFonts w:cs="Calibri"/>
                <w:lang w:val="hr-HR"/>
              </w:rPr>
            </w:pPr>
            <w:r w:rsidRPr="00B20BB4">
              <w:rPr>
                <w:rFonts w:cs="Calibri"/>
                <w:lang w:val="hr-HR"/>
              </w:rPr>
              <w:t>Uvod u računalne mreže. Podatkovni i fizički sloj. Preklopnici. WLAN. DHCP server.</w:t>
            </w:r>
          </w:p>
          <w:p w14:paraId="4CE81E44" w14:textId="77777777" w:rsidR="00B20BB4" w:rsidRPr="00B20BB4" w:rsidRDefault="00B20BB4" w:rsidP="00B20BB4">
            <w:pPr>
              <w:widowControl/>
              <w:rPr>
                <w:rFonts w:cs="Calibri"/>
                <w:lang w:val="hr-HR"/>
              </w:rPr>
            </w:pPr>
            <w:r w:rsidRPr="00B20BB4">
              <w:rPr>
                <w:rFonts w:cs="Calibri"/>
                <w:lang w:val="hr-HR"/>
              </w:rPr>
              <w:t>Pretvorba brojeva. Importiranje mašina. Pristup folderu hosta. Kloniranje mašine. Povezivanje dvaju računala. Preklopnik. Dva preklopnika. VLAN verzija 1. VLAN verzija 2. DHCP server.</w:t>
            </w:r>
          </w:p>
        </w:tc>
        <w:tc>
          <w:tcPr>
            <w:tcW w:w="1718" w:type="pct"/>
          </w:tcPr>
          <w:p w14:paraId="7FDDF21D"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009E3375" w14:textId="77777777" w:rsidR="00B20BB4" w:rsidRPr="00B20BB4" w:rsidRDefault="00B20BB4" w:rsidP="00B20BB4">
            <w:pPr>
              <w:widowControl/>
              <w:rPr>
                <w:rFonts w:cs="Calibri"/>
                <w:lang w:val="hr-HR"/>
              </w:rPr>
            </w:pPr>
            <w:r w:rsidRPr="00B20BB4">
              <w:rPr>
                <w:rFonts w:cs="Calibri"/>
                <w:lang w:val="hr-HR"/>
              </w:rPr>
              <w:t>Test teorije i test vježbi s esejskim tipom pitanja</w:t>
            </w:r>
          </w:p>
        </w:tc>
      </w:tr>
      <w:tr w:rsidR="00B20BB4" w:rsidRPr="00B20BB4" w14:paraId="01BBA536" w14:textId="77777777" w:rsidTr="00C71C2E">
        <w:tc>
          <w:tcPr>
            <w:tcW w:w="557" w:type="pct"/>
          </w:tcPr>
          <w:p w14:paraId="4545FA72" w14:textId="77777777" w:rsidR="00B20BB4" w:rsidRPr="00B20BB4" w:rsidRDefault="00B20BB4" w:rsidP="00B20BB4">
            <w:pPr>
              <w:widowControl/>
              <w:jc w:val="center"/>
              <w:rPr>
                <w:rFonts w:cs="Calibri"/>
                <w:lang w:val="hr-HR"/>
              </w:rPr>
            </w:pPr>
            <w:r w:rsidRPr="00B20BB4">
              <w:rPr>
                <w:rFonts w:cs="Calibri"/>
                <w:lang w:val="hr-HR"/>
              </w:rPr>
              <w:t>I2</w:t>
            </w:r>
          </w:p>
        </w:tc>
        <w:tc>
          <w:tcPr>
            <w:tcW w:w="1318" w:type="pct"/>
          </w:tcPr>
          <w:p w14:paraId="28A5BD49" w14:textId="77777777" w:rsidR="00B20BB4" w:rsidRPr="00B20BB4" w:rsidRDefault="00B20BB4" w:rsidP="00B20BB4">
            <w:pPr>
              <w:widowControl/>
              <w:rPr>
                <w:rFonts w:cs="Calibri"/>
                <w:lang w:val="hr-HR"/>
              </w:rPr>
            </w:pPr>
            <w:r w:rsidRPr="00B20BB4">
              <w:rPr>
                <w:rFonts w:cs="Calibri"/>
                <w:lang w:val="hr-HR"/>
              </w:rPr>
              <w:t xml:space="preserve">Mrežni sloj. </w:t>
            </w:r>
            <w:proofErr w:type="spellStart"/>
            <w:r w:rsidRPr="00B20BB4">
              <w:rPr>
                <w:rFonts w:cs="Calibri"/>
                <w:lang w:val="hr-HR"/>
              </w:rPr>
              <w:t>Ruteri</w:t>
            </w:r>
            <w:proofErr w:type="spellEnd"/>
            <w:r w:rsidRPr="00B20BB4">
              <w:rPr>
                <w:rFonts w:cs="Calibri"/>
                <w:lang w:val="hr-HR"/>
              </w:rPr>
              <w:t>. DNS. Transportni sloj.</w:t>
            </w:r>
          </w:p>
          <w:p w14:paraId="795B5323" w14:textId="77777777" w:rsidR="00B20BB4" w:rsidRPr="00B20BB4" w:rsidRDefault="00B20BB4" w:rsidP="00B20BB4">
            <w:pPr>
              <w:widowControl/>
              <w:rPr>
                <w:rFonts w:cs="Calibri"/>
                <w:lang w:val="hr-HR"/>
              </w:rPr>
            </w:pPr>
            <w:r w:rsidRPr="00B20BB4">
              <w:rPr>
                <w:rFonts w:cs="Calibri"/>
                <w:lang w:val="hr-HR"/>
              </w:rPr>
              <w:t>Usmjerivač. DNS.</w:t>
            </w:r>
          </w:p>
        </w:tc>
        <w:tc>
          <w:tcPr>
            <w:tcW w:w="1718" w:type="pct"/>
          </w:tcPr>
          <w:p w14:paraId="3F9159B4"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462B2F1F" w14:textId="77777777" w:rsidR="00B20BB4" w:rsidRPr="00B20BB4" w:rsidRDefault="00B20BB4" w:rsidP="00B20BB4">
            <w:pPr>
              <w:widowControl/>
              <w:rPr>
                <w:rFonts w:cs="Calibri"/>
                <w:lang w:val="hr-HR"/>
              </w:rPr>
            </w:pPr>
            <w:r w:rsidRPr="00B20BB4">
              <w:rPr>
                <w:rFonts w:cs="Calibri"/>
                <w:lang w:val="hr-HR"/>
              </w:rPr>
              <w:t>Test teorije i test vježbi s esejskim tipom pitanja</w:t>
            </w:r>
          </w:p>
        </w:tc>
      </w:tr>
      <w:tr w:rsidR="00B20BB4" w:rsidRPr="00B20BB4" w14:paraId="6B8B026B" w14:textId="77777777" w:rsidTr="00C71C2E">
        <w:tc>
          <w:tcPr>
            <w:tcW w:w="557" w:type="pct"/>
          </w:tcPr>
          <w:p w14:paraId="16BDC024" w14:textId="77777777" w:rsidR="00B20BB4" w:rsidRPr="00B20BB4" w:rsidRDefault="00B20BB4" w:rsidP="00B20BB4">
            <w:pPr>
              <w:widowControl/>
              <w:jc w:val="center"/>
              <w:rPr>
                <w:rFonts w:cs="Calibri"/>
                <w:lang w:val="hr-HR"/>
              </w:rPr>
            </w:pPr>
            <w:r w:rsidRPr="00B20BB4">
              <w:rPr>
                <w:rFonts w:cs="Calibri"/>
                <w:lang w:val="hr-HR"/>
              </w:rPr>
              <w:t>I3</w:t>
            </w:r>
          </w:p>
        </w:tc>
        <w:tc>
          <w:tcPr>
            <w:tcW w:w="1318" w:type="pct"/>
          </w:tcPr>
          <w:p w14:paraId="0880EF6A" w14:textId="77777777" w:rsidR="00B20BB4" w:rsidRPr="00B20BB4" w:rsidRDefault="00B20BB4" w:rsidP="00B20BB4">
            <w:pPr>
              <w:widowControl/>
              <w:rPr>
                <w:rFonts w:cs="Calibri"/>
                <w:lang w:val="hr-HR"/>
              </w:rPr>
            </w:pPr>
            <w:r w:rsidRPr="00B20BB4">
              <w:rPr>
                <w:rFonts w:cs="Calibri"/>
                <w:lang w:val="hr-HR"/>
              </w:rPr>
              <w:t xml:space="preserve">Aplikacijski sloj. </w:t>
            </w:r>
          </w:p>
          <w:p w14:paraId="556D60D1" w14:textId="77777777" w:rsidR="00B20BB4" w:rsidRPr="00B20BB4" w:rsidRDefault="00B20BB4" w:rsidP="00B20BB4">
            <w:pPr>
              <w:widowControl/>
              <w:rPr>
                <w:rFonts w:cs="Calibri"/>
                <w:lang w:val="hr-HR"/>
              </w:rPr>
            </w:pPr>
            <w:r w:rsidRPr="00B20BB4">
              <w:rPr>
                <w:rFonts w:cs="Calibri"/>
                <w:lang w:val="hr-HR"/>
              </w:rPr>
              <w:t>FTP server i klijent.</w:t>
            </w:r>
          </w:p>
        </w:tc>
        <w:tc>
          <w:tcPr>
            <w:tcW w:w="1718" w:type="pct"/>
          </w:tcPr>
          <w:p w14:paraId="60280B50"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7B46F0A6" w14:textId="77777777" w:rsidR="00B20BB4" w:rsidRPr="00B20BB4" w:rsidRDefault="00B20BB4" w:rsidP="00B20BB4">
            <w:pPr>
              <w:widowControl/>
              <w:rPr>
                <w:rFonts w:cs="Calibri"/>
                <w:lang w:val="hr-HR"/>
              </w:rPr>
            </w:pPr>
            <w:r w:rsidRPr="00B20BB4">
              <w:rPr>
                <w:rFonts w:cs="Calibri"/>
                <w:lang w:val="hr-HR"/>
              </w:rPr>
              <w:t>Test teorije i test vježbi s esejskim tipom pitanja</w:t>
            </w:r>
          </w:p>
        </w:tc>
      </w:tr>
      <w:tr w:rsidR="00B20BB4" w:rsidRPr="00B20BB4" w14:paraId="4125422E" w14:textId="77777777" w:rsidTr="00C71C2E">
        <w:tc>
          <w:tcPr>
            <w:tcW w:w="557" w:type="pct"/>
          </w:tcPr>
          <w:p w14:paraId="4EE8B549" w14:textId="77777777" w:rsidR="00B20BB4" w:rsidRPr="00B20BB4" w:rsidRDefault="00B20BB4" w:rsidP="00B20BB4">
            <w:pPr>
              <w:widowControl/>
              <w:jc w:val="center"/>
              <w:rPr>
                <w:rFonts w:cs="Calibri"/>
                <w:lang w:val="hr-HR"/>
              </w:rPr>
            </w:pPr>
            <w:r w:rsidRPr="00B20BB4">
              <w:rPr>
                <w:rFonts w:cs="Calibri"/>
                <w:lang w:val="hr-HR"/>
              </w:rPr>
              <w:t>I4</w:t>
            </w:r>
          </w:p>
        </w:tc>
        <w:tc>
          <w:tcPr>
            <w:tcW w:w="1318" w:type="pct"/>
          </w:tcPr>
          <w:p w14:paraId="507F9972" w14:textId="77777777" w:rsidR="00B20BB4" w:rsidRPr="00B20BB4" w:rsidRDefault="00B20BB4" w:rsidP="00B20BB4">
            <w:pPr>
              <w:widowControl/>
              <w:rPr>
                <w:rFonts w:cs="Calibri"/>
                <w:lang w:val="hr-HR"/>
              </w:rPr>
            </w:pPr>
            <w:r w:rsidRPr="00B20BB4">
              <w:rPr>
                <w:rFonts w:cs="Calibri"/>
                <w:lang w:val="hr-HR"/>
              </w:rPr>
              <w:t>Aplikacijski sloj.</w:t>
            </w:r>
          </w:p>
          <w:p w14:paraId="4A2E81C8" w14:textId="77777777" w:rsidR="00B20BB4" w:rsidRPr="00B20BB4" w:rsidRDefault="00B20BB4" w:rsidP="00B20BB4">
            <w:pPr>
              <w:widowControl/>
              <w:rPr>
                <w:rFonts w:cs="Calibri"/>
                <w:lang w:val="hr-HR"/>
              </w:rPr>
            </w:pPr>
            <w:r w:rsidRPr="00B20BB4">
              <w:rPr>
                <w:rFonts w:cs="Calibri"/>
                <w:lang w:val="hr-HR"/>
              </w:rPr>
              <w:t xml:space="preserve">Team </w:t>
            </w:r>
            <w:proofErr w:type="spellStart"/>
            <w:r w:rsidRPr="00B20BB4">
              <w:rPr>
                <w:rFonts w:cs="Calibri"/>
                <w:lang w:val="hr-HR"/>
              </w:rPr>
              <w:t>Viewer</w:t>
            </w:r>
            <w:proofErr w:type="spellEnd"/>
            <w:r w:rsidRPr="00B20BB4">
              <w:rPr>
                <w:rFonts w:cs="Calibri"/>
                <w:lang w:val="hr-HR"/>
              </w:rPr>
              <w:t>.</w:t>
            </w:r>
          </w:p>
        </w:tc>
        <w:tc>
          <w:tcPr>
            <w:tcW w:w="1718" w:type="pct"/>
          </w:tcPr>
          <w:p w14:paraId="7535A78D" w14:textId="77777777" w:rsidR="00B20BB4" w:rsidRPr="00B20BB4" w:rsidRDefault="00B20BB4" w:rsidP="00B20BB4">
            <w:pPr>
              <w:widowControl/>
              <w:rPr>
                <w:rFonts w:cs="Calibri"/>
                <w:lang w:val="hr-HR"/>
              </w:rPr>
            </w:pPr>
            <w:r w:rsidRPr="00B20BB4">
              <w:rPr>
                <w:rFonts w:cs="Calibri"/>
                <w:lang w:val="hr-HR"/>
              </w:rPr>
              <w:t>Predavanja, vježbe</w:t>
            </w:r>
          </w:p>
        </w:tc>
        <w:tc>
          <w:tcPr>
            <w:tcW w:w="1406" w:type="pct"/>
          </w:tcPr>
          <w:p w14:paraId="2669BA85" w14:textId="77777777" w:rsidR="00B20BB4" w:rsidRPr="00B20BB4" w:rsidRDefault="00B20BB4" w:rsidP="00B20BB4">
            <w:pPr>
              <w:widowControl/>
              <w:rPr>
                <w:rFonts w:cs="Calibri"/>
                <w:lang w:val="hr-HR"/>
              </w:rPr>
            </w:pPr>
            <w:r w:rsidRPr="00B20BB4">
              <w:rPr>
                <w:rFonts w:cs="Calibri"/>
                <w:lang w:val="hr-HR"/>
              </w:rPr>
              <w:t>Test teorije i test vježbi s esejskim tipom pitanja</w:t>
            </w:r>
          </w:p>
        </w:tc>
      </w:tr>
    </w:tbl>
    <w:p w14:paraId="4D68AB96"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438B8145"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59EAFD7F"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270BCB47"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0A8229FA"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3E9124BA" w14:textId="77777777" w:rsidR="00B20BB4" w:rsidRPr="00B20BB4" w:rsidRDefault="00B20BB4" w:rsidP="00B20BB4">
      <w:pPr>
        <w:widowControl/>
        <w:spacing w:after="160" w:line="259" w:lineRule="auto"/>
        <w:rPr>
          <w:rFonts w:ascii="Calibri" w:eastAsia="Calibri" w:hAnsi="Calibri"/>
          <w:kern w:val="2"/>
          <w:sz w:val="22"/>
          <w:szCs w:val="22"/>
          <w:lang w:val="hr-HR"/>
          <w14:ligatures w14:val="standardContextual"/>
        </w:rPr>
      </w:pPr>
    </w:p>
    <w:p w14:paraId="613AC34B" w14:textId="77777777" w:rsidR="00B20BB4" w:rsidRPr="00B20BB4" w:rsidRDefault="00B20BB4" w:rsidP="00B20BB4">
      <w:pPr>
        <w:widowControl/>
        <w:spacing w:after="160" w:line="259" w:lineRule="auto"/>
        <w:rPr>
          <w:rFonts w:ascii="Calibri" w:eastAsia="Calibri" w:hAnsi="Calibri"/>
          <w:kern w:val="2"/>
          <w:lang w:val="hr-HR"/>
          <w14:ligatures w14:val="standardContextual"/>
        </w:rPr>
      </w:pPr>
    </w:p>
    <w:p w14:paraId="3A6E13F7" w14:textId="77777777" w:rsidR="00B20BB4" w:rsidRPr="00B20BB4" w:rsidRDefault="00B20BB4" w:rsidP="00B20BB4">
      <w:pPr>
        <w:widowControl/>
        <w:spacing w:after="160" w:line="259" w:lineRule="auto"/>
        <w:rPr>
          <w:rFonts w:ascii="Calibri" w:eastAsia="Calibri" w:hAnsi="Calibri"/>
          <w:kern w:val="2"/>
          <w:lang w:val="hr-HR"/>
          <w14:ligatures w14:val="standardContextual"/>
        </w:rPr>
      </w:pPr>
    </w:p>
    <w:p w14:paraId="275842D2" w14:textId="77777777" w:rsidR="00B20BB4" w:rsidRDefault="00B20BB4" w:rsidP="00DA6F5C">
      <w:pPr>
        <w:rPr>
          <w:lang w:val="hr-HR" w:eastAsia="x-none"/>
        </w:rPr>
      </w:pPr>
    </w:p>
    <w:p w14:paraId="5AE74A71" w14:textId="7B7369DB" w:rsidR="00B20BB4" w:rsidRDefault="00B20BB4" w:rsidP="00DA6F5C">
      <w:pPr>
        <w:rPr>
          <w:lang w:val="hr-HR" w:eastAsia="x-none"/>
        </w:rPr>
      </w:pPr>
    </w:p>
    <w:p w14:paraId="15B0FC15" w14:textId="0FC0A97C" w:rsidR="00B20BB4" w:rsidRDefault="00B20BB4" w:rsidP="00DA6F5C">
      <w:pPr>
        <w:rPr>
          <w:lang w:val="hr-HR" w:eastAsia="x-none"/>
        </w:rPr>
      </w:pPr>
    </w:p>
    <w:p w14:paraId="6D32B6F6" w14:textId="4DA1EF0E" w:rsidR="00B20BB4" w:rsidRDefault="00B20BB4" w:rsidP="00DA6F5C">
      <w:pPr>
        <w:rPr>
          <w:lang w:val="hr-HR" w:eastAsia="x-none"/>
        </w:rPr>
      </w:pPr>
    </w:p>
    <w:p w14:paraId="585CD74F" w14:textId="7CBCC8C3" w:rsidR="00B20BB4" w:rsidRDefault="00B20BB4" w:rsidP="00DA6F5C">
      <w:pPr>
        <w:rPr>
          <w:lang w:val="hr-HR" w:eastAsia="x-none"/>
        </w:rPr>
      </w:pPr>
    </w:p>
    <w:p w14:paraId="716EE396" w14:textId="461DF059" w:rsidR="00B20BB4" w:rsidRDefault="00B20BB4" w:rsidP="00DA6F5C">
      <w:pPr>
        <w:rPr>
          <w:lang w:val="hr-HR" w:eastAsia="x-none"/>
        </w:rPr>
      </w:pPr>
    </w:p>
    <w:p w14:paraId="059A4DBE" w14:textId="0BA52979" w:rsidR="00B20BB4" w:rsidRDefault="00B20BB4" w:rsidP="00DA6F5C">
      <w:pPr>
        <w:rPr>
          <w:lang w:val="hr-HR" w:eastAsia="x-none"/>
        </w:rPr>
      </w:pPr>
    </w:p>
    <w:p w14:paraId="5A34CA51" w14:textId="36426A94" w:rsidR="00B20BB4" w:rsidRDefault="00B20BB4" w:rsidP="00DA6F5C">
      <w:pPr>
        <w:rPr>
          <w:lang w:val="hr-HR" w:eastAsia="x-none"/>
        </w:rPr>
      </w:pPr>
    </w:p>
    <w:p w14:paraId="2CFF91D9" w14:textId="638B02C1" w:rsidR="00B20BB4" w:rsidRDefault="00B20BB4" w:rsidP="00DA6F5C">
      <w:pPr>
        <w:rPr>
          <w:lang w:val="hr-HR" w:eastAsia="x-none"/>
        </w:rPr>
      </w:pPr>
    </w:p>
    <w:p w14:paraId="66F5868B" w14:textId="743779EE" w:rsidR="00B20BB4" w:rsidRDefault="00B20BB4" w:rsidP="00DA6F5C">
      <w:pPr>
        <w:rPr>
          <w:lang w:val="hr-HR" w:eastAsia="x-none"/>
        </w:rPr>
      </w:pPr>
    </w:p>
    <w:p w14:paraId="0F4D8DD5" w14:textId="2D46ED49" w:rsidR="00B20BB4" w:rsidRDefault="00B20BB4" w:rsidP="00DA6F5C">
      <w:pPr>
        <w:rPr>
          <w:lang w:val="hr-HR" w:eastAsia="x-none"/>
        </w:rPr>
      </w:pPr>
    </w:p>
    <w:p w14:paraId="1509D93F" w14:textId="35E0038E" w:rsidR="00B20BB4" w:rsidRDefault="00B20BB4" w:rsidP="00DA6F5C">
      <w:pPr>
        <w:rPr>
          <w:lang w:val="hr-HR" w:eastAsia="x-none"/>
        </w:rPr>
      </w:pPr>
    </w:p>
    <w:p w14:paraId="6DF524DE" w14:textId="70944105" w:rsidR="00B20BB4" w:rsidRDefault="00B20BB4" w:rsidP="00DA6F5C">
      <w:pPr>
        <w:rPr>
          <w:lang w:val="hr-HR" w:eastAsia="x-none"/>
        </w:rPr>
      </w:pPr>
    </w:p>
    <w:p w14:paraId="028F5E12" w14:textId="511898C0" w:rsidR="00B20BB4" w:rsidRDefault="00B20BB4" w:rsidP="00DA6F5C">
      <w:pPr>
        <w:rPr>
          <w:lang w:val="hr-HR" w:eastAsia="x-none"/>
        </w:rPr>
      </w:pPr>
    </w:p>
    <w:p w14:paraId="37A8F125" w14:textId="6737D86E" w:rsidR="00B20BB4" w:rsidRDefault="00B20BB4" w:rsidP="00DA6F5C">
      <w:pPr>
        <w:rPr>
          <w:lang w:val="hr-HR" w:eastAsia="x-none"/>
        </w:rPr>
      </w:pPr>
    </w:p>
    <w:p w14:paraId="6476D272" w14:textId="3D743B20" w:rsidR="00B20BB4" w:rsidRDefault="00B20BB4" w:rsidP="00DA6F5C">
      <w:pPr>
        <w:rPr>
          <w:lang w:val="hr-HR" w:eastAsia="x-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20BB4" w:rsidRPr="00B20BB4" w14:paraId="42DBFE1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0FFDD5D"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lastRenderedPageBreak/>
              <w:t>OPĆE INFORMACIJE</w:t>
            </w:r>
          </w:p>
        </w:tc>
      </w:tr>
      <w:tr w:rsidR="00B20BB4" w:rsidRPr="00B20BB4" w14:paraId="6538C12A"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CAFB93C"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61F675" w14:textId="77777777" w:rsidR="00B20BB4" w:rsidRPr="00B20BB4" w:rsidRDefault="00B20BB4" w:rsidP="00B20BB4">
            <w:pPr>
              <w:widowControl/>
              <w:spacing w:line="276" w:lineRule="auto"/>
              <w:rPr>
                <w:rFonts w:ascii="Calibri" w:eastAsia="Calibri" w:hAnsi="Calibri"/>
                <w:kern w:val="2"/>
                <w:sz w:val="22"/>
                <w:szCs w:val="22"/>
                <w:lang w:val="hr-HR"/>
              </w:rPr>
            </w:pPr>
            <w:r w:rsidRPr="00B20BB4">
              <w:rPr>
                <w:rFonts w:ascii="Calibri" w:eastAsia="Calibri" w:hAnsi="Calibri"/>
                <w:kern w:val="2"/>
                <w:sz w:val="22"/>
                <w:szCs w:val="22"/>
                <w:lang w:val="hr-HR"/>
              </w:rPr>
              <w:t xml:space="preserve">Stručni prijediplomski studij </w:t>
            </w:r>
            <w:proofErr w:type="spellStart"/>
            <w:r w:rsidRPr="00B20BB4">
              <w:rPr>
                <w:rFonts w:ascii="Calibri" w:eastAsia="Calibri" w:hAnsi="Calibri"/>
                <w:kern w:val="2"/>
                <w:sz w:val="22"/>
                <w:szCs w:val="22"/>
                <w:lang w:val="hr-HR"/>
              </w:rPr>
              <w:t>Telematika</w:t>
            </w:r>
            <w:proofErr w:type="spellEnd"/>
          </w:p>
        </w:tc>
      </w:tr>
      <w:tr w:rsidR="00B20BB4" w:rsidRPr="00B20BB4" w14:paraId="735D2F8C"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D576038"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1316C4"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ENGLESKI JEZIK 1</w:t>
            </w:r>
          </w:p>
        </w:tc>
      </w:tr>
      <w:tr w:rsidR="00B20BB4" w:rsidRPr="00B20BB4" w14:paraId="02475249"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8F5FF99"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5B8697" w14:textId="77777777" w:rsidR="00B20BB4" w:rsidRPr="00B20BB4" w:rsidRDefault="00B20BB4" w:rsidP="00B20BB4">
            <w:pPr>
              <w:widowControl/>
              <w:rPr>
                <w:rFonts w:ascii="Calibri" w:eastAsia="Calibri" w:hAnsi="Calibri" w:cs="Calibri"/>
                <w:kern w:val="2"/>
                <w:sz w:val="22"/>
                <w:szCs w:val="22"/>
                <w:lang w:val="hr-HR"/>
              </w:rPr>
            </w:pPr>
            <w:proofErr w:type="spellStart"/>
            <w:r w:rsidRPr="00B20BB4">
              <w:rPr>
                <w:rFonts w:ascii="Calibri" w:eastAsia="Calibri" w:hAnsi="Calibri" w:cs="Calibri"/>
                <w:kern w:val="2"/>
                <w:sz w:val="22"/>
                <w:szCs w:val="22"/>
                <w:lang w:val="hr-HR"/>
              </w:rPr>
              <w:t>Dr.sc.human</w:t>
            </w:r>
            <w:proofErr w:type="spellEnd"/>
            <w:r w:rsidRPr="00B20BB4">
              <w:rPr>
                <w:rFonts w:ascii="Calibri" w:eastAsia="Calibri" w:hAnsi="Calibri" w:cs="Calibri"/>
                <w:kern w:val="2"/>
                <w:sz w:val="22"/>
                <w:szCs w:val="22"/>
                <w:lang w:val="hr-HR"/>
              </w:rPr>
              <w:t xml:space="preserve">. Tatjana </w:t>
            </w:r>
            <w:proofErr w:type="spellStart"/>
            <w:r w:rsidRPr="00B20BB4">
              <w:rPr>
                <w:rFonts w:ascii="Calibri" w:eastAsia="Calibri" w:hAnsi="Calibri" w:cs="Calibri"/>
                <w:kern w:val="2"/>
                <w:sz w:val="22"/>
                <w:szCs w:val="22"/>
                <w:lang w:val="hr-HR"/>
              </w:rPr>
              <w:t>Šepić</w:t>
            </w:r>
            <w:proofErr w:type="spellEnd"/>
            <w:r w:rsidRPr="00B20BB4">
              <w:rPr>
                <w:rFonts w:ascii="Calibri" w:eastAsia="Calibri" w:hAnsi="Calibri" w:cs="Calibri"/>
                <w:kern w:val="2"/>
                <w:sz w:val="22"/>
                <w:szCs w:val="22"/>
                <w:lang w:val="hr-HR"/>
              </w:rPr>
              <w:t xml:space="preserve">, prof. </w:t>
            </w:r>
            <w:proofErr w:type="spellStart"/>
            <w:r w:rsidRPr="00B20BB4">
              <w:rPr>
                <w:rFonts w:ascii="Calibri" w:eastAsia="Calibri" w:hAnsi="Calibri" w:cs="Calibri"/>
                <w:kern w:val="2"/>
                <w:sz w:val="22"/>
                <w:szCs w:val="22"/>
                <w:lang w:val="hr-HR"/>
              </w:rPr>
              <w:t>struč</w:t>
            </w:r>
            <w:proofErr w:type="spellEnd"/>
            <w:r w:rsidRPr="00B20BB4">
              <w:rPr>
                <w:rFonts w:ascii="Calibri" w:eastAsia="Calibri" w:hAnsi="Calibri" w:cs="Calibri"/>
                <w:kern w:val="2"/>
                <w:sz w:val="22"/>
                <w:szCs w:val="22"/>
                <w:lang w:val="hr-HR"/>
              </w:rPr>
              <w:t xml:space="preserve">. </w:t>
            </w:r>
            <w:proofErr w:type="spellStart"/>
            <w:r w:rsidRPr="00B20BB4">
              <w:rPr>
                <w:rFonts w:ascii="Calibri" w:eastAsia="Calibri" w:hAnsi="Calibri" w:cs="Calibri"/>
                <w:kern w:val="2"/>
                <w:sz w:val="22"/>
                <w:szCs w:val="22"/>
                <w:lang w:val="hr-HR"/>
              </w:rPr>
              <w:t>stud</w:t>
            </w:r>
            <w:proofErr w:type="spellEnd"/>
            <w:r w:rsidRPr="00B20BB4">
              <w:rPr>
                <w:rFonts w:ascii="Calibri" w:eastAsia="Calibri" w:hAnsi="Calibri" w:cs="Calibri"/>
                <w:kern w:val="2"/>
                <w:sz w:val="22"/>
                <w:szCs w:val="22"/>
                <w:lang w:val="hr-HR"/>
              </w:rPr>
              <w:t>.</w:t>
            </w:r>
          </w:p>
        </w:tc>
      </w:tr>
      <w:tr w:rsidR="00B20BB4" w:rsidRPr="00B20BB4" w14:paraId="5F10E263"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2C5EB7"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3A3BB2" w14:textId="77777777" w:rsidR="00B20BB4" w:rsidRPr="00B20BB4" w:rsidRDefault="00B20BB4" w:rsidP="00B20BB4">
            <w:pPr>
              <w:widowControl/>
              <w:rPr>
                <w:rFonts w:ascii="Calibri" w:eastAsia="Calibri" w:hAnsi="Calibri" w:cs="Calibri"/>
                <w:kern w:val="2"/>
                <w:sz w:val="22"/>
                <w:szCs w:val="22"/>
                <w:lang w:val="hr-HR"/>
              </w:rPr>
            </w:pPr>
          </w:p>
        </w:tc>
      </w:tr>
      <w:tr w:rsidR="00B20BB4" w:rsidRPr="00B20BB4" w14:paraId="4B4C7EBE"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5C9CC8A"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B8A0C0" w14:textId="77777777" w:rsidR="00B20BB4" w:rsidRPr="00B20BB4" w:rsidRDefault="00B20BB4" w:rsidP="00B20BB4">
            <w:pPr>
              <w:widowControl/>
              <w:spacing w:line="276" w:lineRule="auto"/>
              <w:jc w:val="center"/>
              <w:rPr>
                <w:rFonts w:ascii="Calibri" w:eastAsia="Calibri" w:hAnsi="Calibri"/>
                <w:kern w:val="2"/>
                <w:sz w:val="22"/>
                <w:szCs w:val="22"/>
                <w:lang w:val="hr-HR"/>
              </w:rPr>
            </w:pPr>
            <w:r w:rsidRPr="00B20BB4">
              <w:rPr>
                <w:rFonts w:ascii="Calibri" w:eastAsia="Calibri" w:hAnsi="Calibri"/>
                <w:kern w:val="2"/>
                <w:sz w:val="22"/>
                <w:szCs w:val="22"/>
                <w:lang w:val="hr-HR"/>
              </w:rPr>
              <w:t>Obavezni</w:t>
            </w:r>
          </w:p>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AFBBEB1"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CF5715" w14:textId="77777777" w:rsidR="00B20BB4" w:rsidRPr="00B20BB4" w:rsidRDefault="00B20BB4" w:rsidP="00B20BB4">
            <w:pPr>
              <w:widowControl/>
              <w:spacing w:line="276" w:lineRule="auto"/>
              <w:jc w:val="center"/>
              <w:rPr>
                <w:rFonts w:ascii="Calibri" w:eastAsia="Calibri" w:hAnsi="Calibri"/>
                <w:kern w:val="2"/>
                <w:sz w:val="22"/>
                <w:szCs w:val="22"/>
                <w:lang w:val="hr-HR"/>
              </w:rPr>
            </w:pPr>
            <w:r w:rsidRPr="00B20BB4">
              <w:rPr>
                <w:rFonts w:ascii="Calibri" w:eastAsia="Calibri" w:hAnsi="Calibri"/>
                <w:kern w:val="2"/>
                <w:sz w:val="22"/>
                <w:szCs w:val="22"/>
                <w:lang w:val="hr-HR"/>
              </w:rPr>
              <w:t>4</w:t>
            </w:r>
          </w:p>
        </w:tc>
      </w:tr>
      <w:tr w:rsidR="00B20BB4" w:rsidRPr="00B20BB4" w14:paraId="267A62B8"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0A72F1E"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C7618C" w14:textId="77777777" w:rsidR="00B20BB4" w:rsidRPr="00B20BB4" w:rsidRDefault="00B20BB4" w:rsidP="00B20BB4">
            <w:pPr>
              <w:widowControl/>
              <w:spacing w:line="276" w:lineRule="auto"/>
              <w:jc w:val="center"/>
              <w:rPr>
                <w:rFonts w:ascii="Calibri" w:eastAsia="Calibri" w:hAnsi="Calibri"/>
                <w:kern w:val="2"/>
                <w:sz w:val="22"/>
                <w:szCs w:val="22"/>
                <w:lang w:val="hr-HR"/>
              </w:rPr>
            </w:pPr>
            <w:r w:rsidRPr="00B20BB4">
              <w:rPr>
                <w:rFonts w:ascii="Calibri" w:eastAsia="Calibri" w:hAnsi="Calibri"/>
                <w:kern w:val="2"/>
                <w:sz w:val="22"/>
                <w:szCs w:val="22"/>
                <w:lang w:val="hr-HR"/>
              </w:rPr>
              <w:t>1.</w:t>
            </w:r>
          </w:p>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3F614EB"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8D6C24" w14:textId="77777777" w:rsidR="00B20BB4" w:rsidRPr="00B20BB4" w:rsidRDefault="00B20BB4" w:rsidP="00B20BB4">
            <w:pPr>
              <w:widowControl/>
              <w:spacing w:line="276" w:lineRule="auto"/>
              <w:jc w:val="center"/>
              <w:rPr>
                <w:rFonts w:ascii="Calibri" w:eastAsia="Calibri" w:hAnsi="Calibri"/>
                <w:kern w:val="2"/>
                <w:sz w:val="22"/>
                <w:szCs w:val="22"/>
                <w:lang w:val="hr-HR"/>
              </w:rPr>
            </w:pPr>
            <w:r w:rsidRPr="00B20BB4">
              <w:rPr>
                <w:rFonts w:ascii="Calibri" w:eastAsia="Calibri" w:hAnsi="Calibri"/>
                <w:kern w:val="2"/>
                <w:sz w:val="22"/>
                <w:szCs w:val="22"/>
                <w:lang w:val="hr-HR"/>
              </w:rPr>
              <w:t>Zimski</w:t>
            </w:r>
          </w:p>
        </w:tc>
      </w:tr>
      <w:tr w:rsidR="00B20BB4" w:rsidRPr="00B20BB4" w14:paraId="4690874E" w14:textId="77777777" w:rsidTr="00C71C2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29E4D1"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23BF3B4"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10108B2"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FB7795E"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CB7E9C8"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Praktikum</w:t>
            </w:r>
          </w:p>
        </w:tc>
      </w:tr>
      <w:tr w:rsidR="00B20BB4" w:rsidRPr="00B20BB4" w14:paraId="1A61AE22"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A39986" w14:textId="77777777" w:rsidR="00B20BB4" w:rsidRPr="00B20BB4" w:rsidRDefault="00B20BB4" w:rsidP="00B20BB4">
            <w:pPr>
              <w:widowControl/>
              <w:rPr>
                <w:rFonts w:ascii="Calibri" w:eastAsia="Calibri" w:hAnsi="Calibri" w:cs="Calibri"/>
                <w:kern w:val="2"/>
                <w:sz w:val="22"/>
                <w:szCs w:val="22"/>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456984"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EDE3DD" w14:textId="77777777" w:rsidR="00B20BB4" w:rsidRPr="00B20BB4" w:rsidRDefault="00B20BB4" w:rsidP="00B20BB4">
            <w:pPr>
              <w:widowControl/>
              <w:spacing w:line="259" w:lineRule="auto"/>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4B7950"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79DEB5"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0</w:t>
            </w:r>
          </w:p>
        </w:tc>
      </w:tr>
      <w:tr w:rsidR="00B20BB4" w:rsidRPr="00B20BB4" w14:paraId="3B1531E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06202E1"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OPIS KOLEGIJA</w:t>
            </w:r>
          </w:p>
        </w:tc>
      </w:tr>
      <w:tr w:rsidR="00B20BB4" w:rsidRPr="00B20BB4" w14:paraId="796D479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7274ACC"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Ciljevi kolegija</w:t>
            </w:r>
          </w:p>
        </w:tc>
      </w:tr>
      <w:tr w:rsidR="00B20BB4" w:rsidRPr="00B20BB4" w14:paraId="77AF7E7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5FDFF0" w14:textId="77777777" w:rsidR="00B20BB4" w:rsidRPr="00B20BB4" w:rsidRDefault="00B20BB4" w:rsidP="00A02102">
            <w:pPr>
              <w:widowControl/>
              <w:numPr>
                <w:ilvl w:val="0"/>
                <w:numId w:val="76"/>
              </w:numPr>
              <w:spacing w:after="160" w:line="259" w:lineRule="auto"/>
              <w:contextualSpacing/>
              <w:rPr>
                <w:rFonts w:ascii="Calibri" w:eastAsia="Calibri" w:hAnsi="Calibri" w:cs="Calibri"/>
                <w:kern w:val="2"/>
                <w:sz w:val="22"/>
                <w:szCs w:val="22"/>
                <w:lang w:val="hr-HR"/>
              </w:rPr>
            </w:pPr>
            <w:r w:rsidRPr="00B20BB4">
              <w:rPr>
                <w:rFonts w:ascii="Calibri" w:eastAsia="Calibri" w:hAnsi="Calibri" w:cs="Arial"/>
                <w:color w:val="000000"/>
                <w:kern w:val="2"/>
                <w:sz w:val="22"/>
                <w:szCs w:val="22"/>
                <w:lang w:val="hr-HR"/>
              </w:rPr>
              <w:t xml:space="preserve">Upoznati studente s temeljnim stručnim pojmovljem  te leksičkim i gramatičkim specifičnim osobinama engleskog jezika u području </w:t>
            </w:r>
            <w:proofErr w:type="spellStart"/>
            <w:r w:rsidRPr="00B20BB4">
              <w:rPr>
                <w:rFonts w:ascii="Calibri" w:eastAsia="Calibri" w:hAnsi="Calibri" w:cs="Arial"/>
                <w:color w:val="000000"/>
                <w:kern w:val="2"/>
                <w:sz w:val="22"/>
                <w:szCs w:val="22"/>
                <w:lang w:val="hr-HR"/>
              </w:rPr>
              <w:t>telematike</w:t>
            </w:r>
            <w:proofErr w:type="spellEnd"/>
            <w:r w:rsidRPr="00B20BB4">
              <w:rPr>
                <w:rFonts w:ascii="Calibri" w:eastAsia="Calibri" w:hAnsi="Calibri" w:cs="Arial"/>
                <w:color w:val="000000"/>
                <w:kern w:val="2"/>
                <w:sz w:val="22"/>
                <w:szCs w:val="22"/>
                <w:lang w:val="hr-HR"/>
              </w:rPr>
              <w:t xml:space="preserve">. </w:t>
            </w:r>
          </w:p>
          <w:p w14:paraId="291EFF09" w14:textId="77777777" w:rsidR="00B20BB4" w:rsidRPr="00B20BB4" w:rsidRDefault="00B20BB4" w:rsidP="00A02102">
            <w:pPr>
              <w:widowControl/>
              <w:numPr>
                <w:ilvl w:val="0"/>
                <w:numId w:val="76"/>
              </w:numPr>
              <w:spacing w:after="160" w:line="259" w:lineRule="auto"/>
              <w:contextualSpacing/>
              <w:rPr>
                <w:rFonts w:ascii="Calibri" w:eastAsia="Calibri" w:hAnsi="Calibri" w:cs="Calibri"/>
                <w:kern w:val="2"/>
                <w:sz w:val="22"/>
                <w:szCs w:val="22"/>
                <w:lang w:val="hr-HR"/>
              </w:rPr>
            </w:pPr>
            <w:r w:rsidRPr="00B20BB4">
              <w:rPr>
                <w:rFonts w:ascii="Calibri" w:eastAsia="Calibri" w:hAnsi="Calibri" w:cs="Arial"/>
                <w:color w:val="000000"/>
                <w:kern w:val="2"/>
                <w:sz w:val="22"/>
                <w:szCs w:val="22"/>
                <w:lang w:val="hr-HR"/>
              </w:rPr>
              <w:t>Razviti vještine čitanja, slušanja te usmenog i pisanog komuniciranja na engleskom jeziku.</w:t>
            </w:r>
          </w:p>
          <w:p w14:paraId="252AD80F" w14:textId="77777777" w:rsidR="00B20BB4" w:rsidRPr="00B20BB4" w:rsidRDefault="00B20BB4" w:rsidP="00B20BB4">
            <w:pPr>
              <w:widowControl/>
              <w:jc w:val="both"/>
              <w:rPr>
                <w:rFonts w:ascii="Calibri" w:eastAsia="Calibri" w:hAnsi="Calibri" w:cs="Calibri"/>
                <w:color w:val="000000"/>
                <w:kern w:val="2"/>
                <w:sz w:val="22"/>
                <w:szCs w:val="22"/>
                <w:lang w:val="hr-HR"/>
              </w:rPr>
            </w:pPr>
          </w:p>
        </w:tc>
      </w:tr>
      <w:tr w:rsidR="00B20BB4" w:rsidRPr="00B20BB4" w14:paraId="261D6F7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2941604"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Uvjeti za upis kolegija</w:t>
            </w:r>
          </w:p>
        </w:tc>
      </w:tr>
      <w:tr w:rsidR="00B20BB4" w:rsidRPr="00B20BB4" w14:paraId="2AEC853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24B1F05" w14:textId="77777777" w:rsidR="00B20BB4" w:rsidRPr="00B20BB4" w:rsidRDefault="00B20BB4" w:rsidP="00B20BB4">
            <w:pPr>
              <w:widowControl/>
              <w:rPr>
                <w:rFonts w:ascii="Calibri" w:eastAsia="MS Gothic" w:hAnsi="Calibri" w:cs="Calibri"/>
                <w:kern w:val="2"/>
                <w:sz w:val="22"/>
                <w:szCs w:val="22"/>
                <w:lang w:val="hr-HR"/>
              </w:rPr>
            </w:pPr>
            <w:r w:rsidRPr="00B20BB4">
              <w:rPr>
                <w:rFonts w:ascii="Calibri" w:eastAsia="MS Gothic" w:hAnsi="Calibri" w:cs="Calibri"/>
                <w:kern w:val="2"/>
                <w:sz w:val="22"/>
                <w:szCs w:val="22"/>
                <w:lang w:val="hr-HR"/>
              </w:rPr>
              <w:t>Nema uvjeta</w:t>
            </w:r>
          </w:p>
          <w:p w14:paraId="26F1F263" w14:textId="77777777" w:rsidR="00B20BB4" w:rsidRPr="00B20BB4" w:rsidRDefault="00B20BB4" w:rsidP="00B20BB4">
            <w:pPr>
              <w:widowControl/>
              <w:rPr>
                <w:rFonts w:ascii="Calibri" w:eastAsia="MS Gothic" w:hAnsi="Calibri" w:cs="Calibri"/>
                <w:kern w:val="2"/>
                <w:sz w:val="22"/>
                <w:szCs w:val="22"/>
                <w:lang w:val="hr-HR"/>
              </w:rPr>
            </w:pPr>
          </w:p>
        </w:tc>
      </w:tr>
      <w:tr w:rsidR="00B20BB4" w:rsidRPr="00B20BB4" w14:paraId="0834A5B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BEC912"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Ishodi učenja na razini programa kojima kolegij pridonosi</w:t>
            </w:r>
          </w:p>
        </w:tc>
      </w:tr>
      <w:tr w:rsidR="00B20BB4" w:rsidRPr="00B20BB4" w14:paraId="2F58676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6C504DC" w14:textId="77777777" w:rsidR="00B20BB4" w:rsidRPr="00B20BB4" w:rsidRDefault="00B20BB4" w:rsidP="00B20BB4">
            <w:pPr>
              <w:widowControl/>
              <w:rPr>
                <w:rFonts w:ascii="Arial Narrow" w:eastAsia="Calibri" w:hAnsi="Arial Narrow"/>
                <w:color w:val="FF0000"/>
                <w:kern w:val="2"/>
                <w:lang w:val="hr-HR"/>
              </w:rPr>
            </w:pPr>
            <w:r w:rsidRPr="00B20BB4">
              <w:rPr>
                <w:rFonts w:ascii="Calibri" w:eastAsia="Calibri" w:hAnsi="Calibri"/>
                <w:kern w:val="2"/>
                <w:sz w:val="22"/>
                <w:szCs w:val="22"/>
                <w:lang w:val="hr-HR"/>
              </w:rPr>
              <w:t>I30 Izraditi stručne sadržaje u pisanom i govornom obliku na hrvatskom i engleskom jeziku.</w:t>
            </w:r>
          </w:p>
        </w:tc>
      </w:tr>
      <w:tr w:rsidR="00B20BB4" w:rsidRPr="00B20BB4" w14:paraId="72A102E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83C171"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Ishodi učenja na razini kolegija</w:t>
            </w:r>
          </w:p>
        </w:tc>
      </w:tr>
      <w:tr w:rsidR="00B20BB4" w:rsidRPr="00B20BB4" w14:paraId="18A4357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F89B9A" w14:textId="77777777" w:rsidR="00B20BB4" w:rsidRPr="00B20BB4" w:rsidRDefault="00B20BB4" w:rsidP="00B20BB4">
            <w:pPr>
              <w:widowControl/>
              <w:rPr>
                <w:rFonts w:ascii="Calibri" w:eastAsia="Calibri" w:hAnsi="Calibri" w:cs="Calibri"/>
                <w:kern w:val="2"/>
                <w:sz w:val="22"/>
                <w:szCs w:val="22"/>
                <w:lang w:val="hr-HR"/>
              </w:rPr>
            </w:pPr>
          </w:p>
          <w:p w14:paraId="4D763464" w14:textId="77777777" w:rsidR="00B20BB4" w:rsidRPr="00B20BB4" w:rsidRDefault="00B20BB4" w:rsidP="00B20BB4">
            <w:pPr>
              <w:widowControl/>
              <w:jc w:val="both"/>
              <w:rPr>
                <w:rFonts w:ascii="Calibri" w:eastAsia="Calibri" w:hAnsi="Calibri" w:cs="Arial"/>
                <w:kern w:val="2"/>
                <w:sz w:val="22"/>
                <w:szCs w:val="22"/>
                <w:lang w:val="hr-HR"/>
              </w:rPr>
            </w:pPr>
            <w:r w:rsidRPr="00B20BB4">
              <w:rPr>
                <w:rFonts w:ascii="Calibri" w:eastAsia="Calibri" w:hAnsi="Calibri" w:cs="Calibri"/>
                <w:color w:val="000000"/>
                <w:kern w:val="2"/>
                <w:sz w:val="22"/>
                <w:szCs w:val="22"/>
                <w:lang w:val="hr-HR"/>
              </w:rPr>
              <w:t xml:space="preserve">I1 </w:t>
            </w:r>
            <w:r w:rsidRPr="00B20BB4">
              <w:rPr>
                <w:rFonts w:ascii="Calibri" w:eastAsia="Calibri" w:hAnsi="Calibri" w:cs="Arial"/>
                <w:kern w:val="2"/>
                <w:sz w:val="22"/>
                <w:szCs w:val="22"/>
                <w:lang w:val="hr-HR"/>
              </w:rPr>
              <w:t xml:space="preserve">Razumjeti i objasniti sadržaj stručnih tekstova iz područja </w:t>
            </w:r>
            <w:proofErr w:type="spellStart"/>
            <w:r w:rsidRPr="00B20BB4">
              <w:rPr>
                <w:rFonts w:ascii="Calibri" w:eastAsia="Calibri" w:hAnsi="Calibri" w:cs="Arial"/>
                <w:kern w:val="2"/>
                <w:sz w:val="22"/>
                <w:szCs w:val="22"/>
                <w:lang w:val="hr-HR"/>
              </w:rPr>
              <w:t>telematike</w:t>
            </w:r>
            <w:proofErr w:type="spellEnd"/>
            <w:r w:rsidRPr="00B20BB4">
              <w:rPr>
                <w:rFonts w:ascii="Calibri" w:eastAsia="Calibri" w:hAnsi="Calibri" w:cs="Arial"/>
                <w:kern w:val="2"/>
                <w:sz w:val="22"/>
                <w:szCs w:val="22"/>
                <w:lang w:val="hr-HR"/>
              </w:rPr>
              <w:t xml:space="preserve"> - građa računala, način rada </w:t>
            </w:r>
          </w:p>
          <w:p w14:paraId="4AC4CB2D"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Arial"/>
                <w:kern w:val="2"/>
                <w:sz w:val="22"/>
                <w:szCs w:val="22"/>
                <w:lang w:val="hr-HR"/>
              </w:rPr>
              <w:t xml:space="preserve">    računala, pohrana i obrada podataka </w:t>
            </w:r>
            <w:r w:rsidRPr="00B20BB4">
              <w:rPr>
                <w:rFonts w:ascii="Calibri" w:eastAsia="Calibri" w:hAnsi="Calibri" w:cs="Calibri"/>
                <w:color w:val="000000"/>
                <w:kern w:val="2"/>
                <w:sz w:val="22"/>
                <w:szCs w:val="22"/>
                <w:lang w:val="hr-HR"/>
              </w:rPr>
              <w:t>- te koristiti usvojeni stručni vokabular u novom kontekstu.</w:t>
            </w:r>
          </w:p>
          <w:p w14:paraId="7AB357EF"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kern w:val="2"/>
                <w:sz w:val="22"/>
                <w:szCs w:val="22"/>
                <w:lang w:val="hr-HR"/>
              </w:rPr>
              <w:t xml:space="preserve">I2 </w:t>
            </w:r>
            <w:r w:rsidRPr="00B20BB4">
              <w:rPr>
                <w:rFonts w:ascii="Calibri" w:eastAsia="Calibri" w:hAnsi="Calibri" w:cs="Calibri"/>
                <w:color w:val="000000"/>
                <w:kern w:val="2"/>
                <w:sz w:val="22"/>
                <w:szCs w:val="22"/>
                <w:lang w:val="hr-HR"/>
              </w:rPr>
              <w:t xml:space="preserve">Objasniti gramatičke strukture i pravila (glagolska vremena – </w:t>
            </w:r>
            <w:proofErr w:type="spellStart"/>
            <w:r w:rsidRPr="00B20BB4">
              <w:rPr>
                <w:rFonts w:ascii="Calibri" w:eastAsia="Calibri" w:hAnsi="Calibri" w:cs="Calibri"/>
                <w:color w:val="000000"/>
                <w:kern w:val="2"/>
                <w:sz w:val="22"/>
                <w:szCs w:val="22"/>
                <w:lang w:val="hr-HR"/>
              </w:rPr>
              <w:t>Present</w:t>
            </w:r>
            <w:proofErr w:type="spellEnd"/>
            <w:r w:rsidRPr="00B20BB4">
              <w:rPr>
                <w:rFonts w:ascii="Calibri" w:eastAsia="Calibri" w:hAnsi="Calibri" w:cs="Calibri"/>
                <w:color w:val="000000"/>
                <w:kern w:val="2"/>
                <w:sz w:val="22"/>
                <w:szCs w:val="22"/>
                <w:lang w:val="hr-HR"/>
              </w:rPr>
              <w:t xml:space="preserve"> </w:t>
            </w:r>
            <w:proofErr w:type="spellStart"/>
            <w:r w:rsidRPr="00B20BB4">
              <w:rPr>
                <w:rFonts w:ascii="Calibri" w:eastAsia="Calibri" w:hAnsi="Calibri" w:cs="Calibri"/>
                <w:color w:val="000000"/>
                <w:kern w:val="2"/>
                <w:sz w:val="22"/>
                <w:szCs w:val="22"/>
                <w:lang w:val="hr-HR"/>
              </w:rPr>
              <w:t>Simple</w:t>
            </w:r>
            <w:proofErr w:type="spellEnd"/>
            <w:r w:rsidRPr="00B20BB4">
              <w:rPr>
                <w:rFonts w:ascii="Calibri" w:eastAsia="Calibri" w:hAnsi="Calibri" w:cs="Calibri"/>
                <w:color w:val="000000"/>
                <w:kern w:val="2"/>
                <w:sz w:val="22"/>
                <w:szCs w:val="22"/>
                <w:lang w:val="hr-HR"/>
              </w:rPr>
              <w:t xml:space="preserve">, </w:t>
            </w:r>
            <w:proofErr w:type="spellStart"/>
            <w:r w:rsidRPr="00B20BB4">
              <w:rPr>
                <w:rFonts w:ascii="Calibri" w:eastAsia="Calibri" w:hAnsi="Calibri" w:cs="Calibri"/>
                <w:color w:val="000000"/>
                <w:kern w:val="2"/>
                <w:sz w:val="22"/>
                <w:szCs w:val="22"/>
                <w:lang w:val="hr-HR"/>
              </w:rPr>
              <w:t>Present</w:t>
            </w:r>
            <w:proofErr w:type="spellEnd"/>
            <w:r w:rsidRPr="00B20BB4">
              <w:rPr>
                <w:rFonts w:ascii="Calibri" w:eastAsia="Calibri" w:hAnsi="Calibri" w:cs="Calibri"/>
                <w:color w:val="000000"/>
                <w:kern w:val="2"/>
                <w:sz w:val="22"/>
                <w:szCs w:val="22"/>
                <w:lang w:val="hr-HR"/>
              </w:rPr>
              <w:t xml:space="preserve"> </w:t>
            </w:r>
            <w:proofErr w:type="spellStart"/>
            <w:r w:rsidRPr="00B20BB4">
              <w:rPr>
                <w:rFonts w:ascii="Calibri" w:eastAsia="Calibri" w:hAnsi="Calibri" w:cs="Calibri"/>
                <w:color w:val="000000"/>
                <w:kern w:val="2"/>
                <w:sz w:val="22"/>
                <w:szCs w:val="22"/>
                <w:lang w:val="hr-HR"/>
              </w:rPr>
              <w:t>Continuous</w:t>
            </w:r>
            <w:proofErr w:type="spellEnd"/>
            <w:r w:rsidRPr="00B20BB4">
              <w:rPr>
                <w:rFonts w:ascii="Calibri" w:eastAsia="Calibri" w:hAnsi="Calibri" w:cs="Calibri"/>
                <w:color w:val="000000"/>
                <w:kern w:val="2"/>
                <w:sz w:val="22"/>
                <w:szCs w:val="22"/>
                <w:lang w:val="hr-HR"/>
              </w:rPr>
              <w:t xml:space="preserve">, </w:t>
            </w:r>
          </w:p>
          <w:p w14:paraId="4D415CD1"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 xml:space="preserve">    Past </w:t>
            </w:r>
            <w:proofErr w:type="spellStart"/>
            <w:r w:rsidRPr="00B20BB4">
              <w:rPr>
                <w:rFonts w:ascii="Calibri" w:eastAsia="Calibri" w:hAnsi="Calibri" w:cs="Calibri"/>
                <w:color w:val="000000"/>
                <w:kern w:val="2"/>
                <w:sz w:val="22"/>
                <w:szCs w:val="22"/>
                <w:lang w:val="hr-HR"/>
              </w:rPr>
              <w:t>Simple</w:t>
            </w:r>
            <w:proofErr w:type="spellEnd"/>
            <w:r w:rsidRPr="00B20BB4">
              <w:rPr>
                <w:rFonts w:ascii="Calibri" w:eastAsia="Calibri" w:hAnsi="Calibri" w:cs="Calibri"/>
                <w:color w:val="000000"/>
                <w:kern w:val="2"/>
                <w:sz w:val="22"/>
                <w:szCs w:val="22"/>
                <w:lang w:val="hr-HR"/>
              </w:rPr>
              <w:t xml:space="preserve">, Past </w:t>
            </w:r>
            <w:proofErr w:type="spellStart"/>
            <w:r w:rsidRPr="00B20BB4">
              <w:rPr>
                <w:rFonts w:ascii="Calibri" w:eastAsia="Calibri" w:hAnsi="Calibri" w:cs="Calibri"/>
                <w:color w:val="000000"/>
                <w:kern w:val="2"/>
                <w:sz w:val="22"/>
                <w:szCs w:val="22"/>
                <w:lang w:val="hr-HR"/>
              </w:rPr>
              <w:t>Continuous</w:t>
            </w:r>
            <w:proofErr w:type="spellEnd"/>
            <w:r w:rsidRPr="00B20BB4">
              <w:rPr>
                <w:rFonts w:ascii="Calibri" w:eastAsia="Calibri" w:hAnsi="Calibri" w:cs="Calibri"/>
                <w:color w:val="000000"/>
                <w:kern w:val="2"/>
                <w:sz w:val="22"/>
                <w:szCs w:val="22"/>
                <w:lang w:val="hr-HR"/>
              </w:rPr>
              <w:t xml:space="preserve">, </w:t>
            </w:r>
            <w:proofErr w:type="spellStart"/>
            <w:r w:rsidRPr="00B20BB4">
              <w:rPr>
                <w:rFonts w:ascii="Calibri" w:eastAsia="Calibri" w:hAnsi="Calibri" w:cs="Calibri"/>
                <w:color w:val="000000"/>
                <w:kern w:val="2"/>
                <w:sz w:val="22"/>
                <w:szCs w:val="22"/>
                <w:lang w:val="hr-HR"/>
              </w:rPr>
              <w:t>Present</w:t>
            </w:r>
            <w:proofErr w:type="spellEnd"/>
            <w:r w:rsidRPr="00B20BB4">
              <w:rPr>
                <w:rFonts w:ascii="Calibri" w:eastAsia="Calibri" w:hAnsi="Calibri" w:cs="Calibri"/>
                <w:color w:val="000000"/>
                <w:kern w:val="2"/>
                <w:sz w:val="22"/>
                <w:szCs w:val="22"/>
                <w:lang w:val="hr-HR"/>
              </w:rPr>
              <w:t xml:space="preserve"> Perfect </w:t>
            </w:r>
            <w:proofErr w:type="spellStart"/>
            <w:r w:rsidRPr="00B20BB4">
              <w:rPr>
                <w:rFonts w:ascii="Calibri" w:eastAsia="Calibri" w:hAnsi="Calibri" w:cs="Calibri"/>
                <w:color w:val="000000"/>
                <w:kern w:val="2"/>
                <w:sz w:val="22"/>
                <w:szCs w:val="22"/>
                <w:lang w:val="hr-HR"/>
              </w:rPr>
              <w:t>Simple</w:t>
            </w:r>
            <w:proofErr w:type="spellEnd"/>
            <w:r w:rsidRPr="00B20BB4">
              <w:rPr>
                <w:rFonts w:ascii="Calibri" w:eastAsia="Calibri" w:hAnsi="Calibri" w:cs="Calibri"/>
                <w:color w:val="000000"/>
                <w:kern w:val="2"/>
                <w:sz w:val="22"/>
                <w:szCs w:val="22"/>
                <w:lang w:val="hr-HR"/>
              </w:rPr>
              <w:t xml:space="preserve">) u kontekstu stručnih tekstova, te ih koristiti u </w:t>
            </w:r>
          </w:p>
          <w:p w14:paraId="5F929477"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 xml:space="preserve">    novome kontekstu (stručnih) sadržaja.</w:t>
            </w:r>
          </w:p>
          <w:p w14:paraId="15569191"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kern w:val="2"/>
                <w:sz w:val="22"/>
                <w:szCs w:val="22"/>
                <w:lang w:val="hr-HR"/>
              </w:rPr>
              <w:t xml:space="preserve">I3 </w:t>
            </w:r>
            <w:r w:rsidRPr="00B20BB4">
              <w:rPr>
                <w:rFonts w:ascii="Calibri" w:eastAsia="Calibri" w:hAnsi="Calibri" w:cs="Calibri"/>
                <w:color w:val="000000"/>
                <w:kern w:val="2"/>
                <w:sz w:val="22"/>
                <w:szCs w:val="22"/>
                <w:lang w:val="hr-HR"/>
              </w:rPr>
              <w:t xml:space="preserve">Razumjeti i objasniti sadržaj stručnih tekstova  - operacijski sustavi općenito, Linux, grafika/grafički </w:t>
            </w:r>
          </w:p>
          <w:p w14:paraId="351B3694"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 xml:space="preserve">    dizajn, programski jezici i programiranje -  te koristiti usvojeni stručni vokabular u novom </w:t>
            </w:r>
          </w:p>
          <w:p w14:paraId="70098981"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 xml:space="preserve">    kontekstu.</w:t>
            </w:r>
          </w:p>
          <w:p w14:paraId="38ED0D7A"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I4 Objasniti gramatičke strukture i pravila (</w:t>
            </w:r>
            <w:proofErr w:type="spellStart"/>
            <w:r w:rsidRPr="00B20BB4">
              <w:rPr>
                <w:rFonts w:ascii="Calibri" w:hAnsi="Calibri" w:cs="Arial"/>
                <w:color w:val="000000"/>
                <w:kern w:val="2"/>
                <w:sz w:val="22"/>
                <w:szCs w:val="22"/>
                <w:lang w:val="hr-HR" w:eastAsia="hr-HR"/>
              </w:rPr>
              <w:t>Passive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Voice</w:t>
            </w:r>
            <w:proofErr w:type="spellEnd"/>
            <w:r w:rsidRPr="00B20BB4">
              <w:rPr>
                <w:rFonts w:ascii="Calibri" w:hAnsi="Calibri" w:cs="Arial"/>
                <w:color w:val="000000"/>
                <w:kern w:val="2"/>
                <w:sz w:val="22"/>
                <w:szCs w:val="22"/>
                <w:lang w:val="hr-HR" w:eastAsia="hr-HR"/>
              </w:rPr>
              <w:t xml:space="preserve">, Modal </w:t>
            </w:r>
            <w:proofErr w:type="spellStart"/>
            <w:r w:rsidRPr="00B20BB4">
              <w:rPr>
                <w:rFonts w:ascii="Calibri" w:hAnsi="Calibri" w:cs="Arial"/>
                <w:color w:val="000000"/>
                <w:kern w:val="2"/>
                <w:sz w:val="22"/>
                <w:szCs w:val="22"/>
                <w:lang w:val="hr-HR" w:eastAsia="hr-HR"/>
              </w:rPr>
              <w:t>Verbs</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Relative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Pronouns</w:t>
            </w:r>
            <w:proofErr w:type="spellEnd"/>
            <w:r w:rsidRPr="00B20BB4">
              <w:rPr>
                <w:rFonts w:ascii="Calibri" w:hAnsi="Calibri" w:cs="Arial"/>
                <w:color w:val="000000"/>
                <w:kern w:val="2"/>
                <w:sz w:val="22"/>
                <w:szCs w:val="22"/>
                <w:lang w:val="hr-HR" w:eastAsia="hr-HR"/>
              </w:rPr>
              <w:t>/</w:t>
            </w:r>
            <w:proofErr w:type="spellStart"/>
            <w:r w:rsidRPr="00B20BB4">
              <w:rPr>
                <w:rFonts w:ascii="Calibri" w:hAnsi="Calibri" w:cs="Arial"/>
                <w:color w:val="000000"/>
                <w:kern w:val="2"/>
                <w:sz w:val="22"/>
                <w:szCs w:val="22"/>
                <w:lang w:val="hr-HR" w:eastAsia="hr-HR"/>
              </w:rPr>
              <w:t>Clauses</w:t>
            </w:r>
            <w:proofErr w:type="spellEnd"/>
            <w:r w:rsidRPr="00B20BB4">
              <w:rPr>
                <w:rFonts w:ascii="Calibri" w:eastAsia="Calibri" w:hAnsi="Calibri" w:cs="Calibri"/>
                <w:color w:val="000000"/>
                <w:kern w:val="2"/>
                <w:sz w:val="22"/>
                <w:szCs w:val="22"/>
                <w:lang w:val="hr-HR"/>
              </w:rPr>
              <w:t xml:space="preserve">) u </w:t>
            </w:r>
          </w:p>
          <w:p w14:paraId="792AE5A5" w14:textId="77777777" w:rsidR="00B20BB4" w:rsidRPr="00B20BB4" w:rsidRDefault="00B20BB4" w:rsidP="00B20BB4">
            <w:pPr>
              <w:widowControl/>
              <w:jc w:val="both"/>
              <w:rPr>
                <w:rFonts w:ascii="Calibri" w:hAnsi="Calibri" w:cs="Arial"/>
                <w:color w:val="000000"/>
                <w:kern w:val="2"/>
                <w:sz w:val="22"/>
                <w:szCs w:val="22"/>
                <w:lang w:val="hr-HR" w:eastAsia="hr-HR"/>
              </w:rPr>
            </w:pPr>
            <w:r w:rsidRPr="00B20BB4">
              <w:rPr>
                <w:rFonts w:ascii="Calibri" w:eastAsia="Calibri" w:hAnsi="Calibri" w:cs="Calibri"/>
                <w:color w:val="000000"/>
                <w:kern w:val="2"/>
                <w:sz w:val="22"/>
                <w:szCs w:val="22"/>
                <w:lang w:val="hr-HR"/>
              </w:rPr>
              <w:lastRenderedPageBreak/>
              <w:t xml:space="preserve">    kontekstu stručnih tekstova, te ih koristiti u novome kontekstu (stručnih) sadržaja.</w:t>
            </w:r>
          </w:p>
          <w:p w14:paraId="7DB8F375" w14:textId="77777777" w:rsidR="00B20BB4" w:rsidRPr="00B20BB4" w:rsidRDefault="00B20BB4" w:rsidP="00B20BB4">
            <w:pPr>
              <w:widowControl/>
              <w:contextualSpacing/>
              <w:rPr>
                <w:rFonts w:ascii="Calibri" w:eastAsia="Calibri" w:hAnsi="Calibri" w:cs="Calibri"/>
                <w:color w:val="000000"/>
                <w:kern w:val="2"/>
                <w:sz w:val="22"/>
                <w:szCs w:val="22"/>
                <w:lang w:val="hr-HR"/>
              </w:rPr>
            </w:pPr>
            <w:r w:rsidRPr="00B20BB4">
              <w:rPr>
                <w:rFonts w:ascii="Calibri" w:eastAsia="Calibri" w:hAnsi="Calibri" w:cs="Calibri"/>
                <w:kern w:val="2"/>
                <w:sz w:val="22"/>
                <w:szCs w:val="22"/>
                <w:lang w:val="hr-HR"/>
              </w:rPr>
              <w:t xml:space="preserve">I5 </w:t>
            </w:r>
            <w:r w:rsidRPr="00B20BB4">
              <w:rPr>
                <w:rFonts w:ascii="Calibri" w:eastAsia="Calibri" w:hAnsi="Calibri" w:cs="Calibri"/>
                <w:color w:val="000000"/>
                <w:kern w:val="2"/>
                <w:sz w:val="22"/>
                <w:szCs w:val="22"/>
                <w:lang w:val="hr-HR"/>
              </w:rPr>
              <w:t xml:space="preserve">Prezentirati stručni sadržaj iz područja </w:t>
            </w:r>
            <w:proofErr w:type="spellStart"/>
            <w:r w:rsidRPr="00B20BB4">
              <w:rPr>
                <w:rFonts w:ascii="Calibri" w:eastAsia="Calibri" w:hAnsi="Calibri" w:cs="Calibri"/>
                <w:color w:val="000000"/>
                <w:kern w:val="2"/>
                <w:sz w:val="22"/>
                <w:szCs w:val="22"/>
                <w:lang w:val="hr-HR"/>
              </w:rPr>
              <w:t>telematike</w:t>
            </w:r>
            <w:proofErr w:type="spellEnd"/>
            <w:r w:rsidRPr="00B20BB4">
              <w:rPr>
                <w:rFonts w:ascii="Calibri" w:eastAsia="Calibri" w:hAnsi="Calibri" w:cs="Calibri"/>
                <w:color w:val="000000"/>
                <w:kern w:val="2"/>
                <w:sz w:val="22"/>
                <w:szCs w:val="22"/>
                <w:lang w:val="hr-HR"/>
              </w:rPr>
              <w:t xml:space="preserve"> na stranom jeziku te sudjelovati u raspravi nakon </w:t>
            </w:r>
          </w:p>
          <w:p w14:paraId="3B60CDE9" w14:textId="77777777" w:rsidR="00B20BB4" w:rsidRPr="00B20BB4" w:rsidRDefault="00B20BB4" w:rsidP="00B20BB4">
            <w:pPr>
              <w:widowControl/>
              <w:contextualSpacing/>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 xml:space="preserve">    održanog izlaganja.</w:t>
            </w:r>
            <w:r w:rsidRPr="00B20BB4">
              <w:rPr>
                <w:rFonts w:ascii="Calibri" w:eastAsia="Calibri" w:hAnsi="Calibri" w:cs="Calibri"/>
                <w:color w:val="2F5496"/>
                <w:kern w:val="2"/>
                <w:sz w:val="22"/>
                <w:szCs w:val="22"/>
                <w:lang w:val="hr-HR"/>
              </w:rPr>
              <w:t xml:space="preserve">   </w:t>
            </w:r>
          </w:p>
          <w:p w14:paraId="0BC8279C" w14:textId="77777777" w:rsidR="00B20BB4" w:rsidRPr="00B20BB4" w:rsidRDefault="00B20BB4" w:rsidP="00B20BB4">
            <w:pPr>
              <w:widowControl/>
              <w:contextualSpacing/>
              <w:rPr>
                <w:rFonts w:ascii="Calibri" w:eastAsia="Calibri" w:hAnsi="Calibri" w:cs="Calibri"/>
                <w:kern w:val="2"/>
                <w:sz w:val="22"/>
                <w:szCs w:val="22"/>
                <w:lang w:val="hr-HR"/>
              </w:rPr>
            </w:pPr>
            <w:r w:rsidRPr="00B20BB4">
              <w:rPr>
                <w:rFonts w:ascii="Calibri" w:eastAsia="Calibri" w:hAnsi="Calibri"/>
                <w:color w:val="2F5496"/>
                <w:kern w:val="2"/>
                <w:sz w:val="22"/>
                <w:szCs w:val="22"/>
                <w:lang w:val="hr-HR"/>
              </w:rPr>
              <w:t xml:space="preserve"> </w:t>
            </w:r>
          </w:p>
        </w:tc>
      </w:tr>
      <w:tr w:rsidR="00B20BB4" w:rsidRPr="00B20BB4" w14:paraId="3B47D3D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EA49728"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lastRenderedPageBreak/>
              <w:t>Sadržaj kolegija</w:t>
            </w:r>
          </w:p>
        </w:tc>
      </w:tr>
      <w:tr w:rsidR="00B20BB4" w:rsidRPr="00B20BB4" w14:paraId="421099B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D95BD2F"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Computers</w:t>
            </w:r>
            <w:proofErr w:type="spellEnd"/>
            <w:r w:rsidRPr="00B20BB4">
              <w:rPr>
                <w:rFonts w:ascii="Calibri" w:hAnsi="Calibri" w:cs="Arial"/>
                <w:color w:val="000000"/>
                <w:kern w:val="2"/>
                <w:sz w:val="22"/>
                <w:szCs w:val="22"/>
                <w:lang w:val="hr-HR" w:eastAsia="hr-HR"/>
              </w:rPr>
              <w:t xml:space="preserve"> make </w:t>
            </w:r>
            <w:proofErr w:type="spellStart"/>
            <w:r w:rsidRPr="00B20BB4">
              <w:rPr>
                <w:rFonts w:ascii="Calibri" w:hAnsi="Calibri" w:cs="Arial"/>
                <w:color w:val="000000"/>
                <w:kern w:val="2"/>
                <w:sz w:val="22"/>
                <w:szCs w:val="22"/>
                <w:lang w:val="hr-HR" w:eastAsia="hr-HR"/>
              </w:rPr>
              <w:t>the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world</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smaller</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and</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smarter</w:t>
            </w:r>
            <w:proofErr w:type="spellEnd"/>
          </w:p>
          <w:p w14:paraId="0487A020"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Living</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with</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computers</w:t>
            </w:r>
            <w:proofErr w:type="spellEnd"/>
          </w:p>
          <w:p w14:paraId="62169C40"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Computer </w:t>
            </w:r>
            <w:proofErr w:type="spellStart"/>
            <w:r w:rsidRPr="00B20BB4">
              <w:rPr>
                <w:rFonts w:ascii="Calibri" w:hAnsi="Calibri" w:cs="Arial"/>
                <w:color w:val="000000"/>
                <w:kern w:val="2"/>
                <w:sz w:val="22"/>
                <w:szCs w:val="22"/>
                <w:lang w:val="hr-HR" w:eastAsia="hr-HR"/>
              </w:rPr>
              <w:t>essentials</w:t>
            </w:r>
            <w:proofErr w:type="spellEnd"/>
          </w:p>
          <w:p w14:paraId="18753F09"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Inside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the</w:t>
            </w:r>
            <w:proofErr w:type="spellEnd"/>
            <w:r w:rsidRPr="00B20BB4">
              <w:rPr>
                <w:rFonts w:ascii="Calibri" w:hAnsi="Calibri" w:cs="Arial"/>
                <w:color w:val="000000"/>
                <w:kern w:val="2"/>
                <w:sz w:val="22"/>
                <w:szCs w:val="22"/>
                <w:lang w:val="hr-HR" w:eastAsia="hr-HR"/>
              </w:rPr>
              <w:t xml:space="preserve"> system</w:t>
            </w:r>
          </w:p>
          <w:p w14:paraId="64FFF271"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Cache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memory</w:t>
            </w:r>
            <w:proofErr w:type="spellEnd"/>
          </w:p>
          <w:p w14:paraId="4A04BF67"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The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Operating</w:t>
            </w:r>
            <w:proofErr w:type="spellEnd"/>
            <w:r w:rsidRPr="00B20BB4">
              <w:rPr>
                <w:rFonts w:ascii="Calibri" w:hAnsi="Calibri" w:cs="Arial"/>
                <w:color w:val="000000"/>
                <w:kern w:val="2"/>
                <w:sz w:val="22"/>
                <w:szCs w:val="22"/>
                <w:lang w:val="hr-HR" w:eastAsia="hr-HR"/>
              </w:rPr>
              <w:t xml:space="preserve"> system</w:t>
            </w:r>
          </w:p>
          <w:p w14:paraId="332FB0E7"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Linux</w:t>
            </w:r>
          </w:p>
          <w:p w14:paraId="47A269A1"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Graphics</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and</w:t>
            </w:r>
            <w:proofErr w:type="spellEnd"/>
            <w:r w:rsidRPr="00B20BB4">
              <w:rPr>
                <w:rFonts w:ascii="Calibri" w:hAnsi="Calibri" w:cs="Arial"/>
                <w:color w:val="000000"/>
                <w:kern w:val="2"/>
                <w:sz w:val="22"/>
                <w:szCs w:val="22"/>
                <w:lang w:val="hr-HR" w:eastAsia="hr-HR"/>
              </w:rPr>
              <w:t xml:space="preserve"> design</w:t>
            </w:r>
          </w:p>
          <w:p w14:paraId="3CBB2BEA"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Program design </w:t>
            </w:r>
            <w:proofErr w:type="spellStart"/>
            <w:r w:rsidRPr="00B20BB4">
              <w:rPr>
                <w:rFonts w:ascii="Calibri" w:hAnsi="Calibri" w:cs="Arial"/>
                <w:color w:val="000000"/>
                <w:kern w:val="2"/>
                <w:sz w:val="22"/>
                <w:szCs w:val="22"/>
                <w:lang w:val="hr-HR" w:eastAsia="hr-HR"/>
              </w:rPr>
              <w:t>and</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computer</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languages</w:t>
            </w:r>
            <w:proofErr w:type="spellEnd"/>
          </w:p>
          <w:p w14:paraId="73909575"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Networks</w:t>
            </w:r>
            <w:proofErr w:type="spellEnd"/>
          </w:p>
          <w:p w14:paraId="0CC2A776"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
          <w:p w14:paraId="229F1A62"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
          <w:p w14:paraId="4CC3E423"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Gramatika -  </w:t>
            </w:r>
            <w:proofErr w:type="spellStart"/>
            <w:r w:rsidRPr="00B20BB4">
              <w:rPr>
                <w:rFonts w:ascii="Calibri" w:hAnsi="Calibri" w:cs="Arial"/>
                <w:color w:val="000000"/>
                <w:kern w:val="2"/>
                <w:sz w:val="22"/>
                <w:szCs w:val="22"/>
                <w:lang w:val="hr-HR" w:eastAsia="hr-HR"/>
              </w:rPr>
              <w:t>Present</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Simple</w:t>
            </w:r>
            <w:proofErr w:type="spellEnd"/>
            <w:r w:rsidRPr="00B20BB4">
              <w:rPr>
                <w:rFonts w:ascii="Calibri" w:hAnsi="Calibri" w:cs="Arial"/>
                <w:color w:val="000000"/>
                <w:kern w:val="2"/>
                <w:sz w:val="22"/>
                <w:szCs w:val="22"/>
                <w:lang w:val="hr-HR" w:eastAsia="hr-HR"/>
              </w:rPr>
              <w:t xml:space="preserve"> vs </w:t>
            </w:r>
            <w:proofErr w:type="spellStart"/>
            <w:r w:rsidRPr="00B20BB4">
              <w:rPr>
                <w:rFonts w:ascii="Calibri" w:hAnsi="Calibri" w:cs="Arial"/>
                <w:color w:val="000000"/>
                <w:kern w:val="2"/>
                <w:sz w:val="22"/>
                <w:szCs w:val="22"/>
                <w:lang w:val="hr-HR" w:eastAsia="hr-HR"/>
              </w:rPr>
              <w:t>Present</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Continuous</w:t>
            </w:r>
            <w:proofErr w:type="spellEnd"/>
          </w:p>
          <w:p w14:paraId="1213F7F2"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                       Past </w:t>
            </w:r>
            <w:proofErr w:type="spellStart"/>
            <w:r w:rsidRPr="00B20BB4">
              <w:rPr>
                <w:rFonts w:ascii="Calibri" w:hAnsi="Calibri" w:cs="Arial"/>
                <w:color w:val="000000"/>
                <w:kern w:val="2"/>
                <w:sz w:val="22"/>
                <w:szCs w:val="22"/>
                <w:lang w:val="hr-HR" w:eastAsia="hr-HR"/>
              </w:rPr>
              <w:t>Simple</w:t>
            </w:r>
            <w:proofErr w:type="spellEnd"/>
            <w:r w:rsidRPr="00B20BB4">
              <w:rPr>
                <w:rFonts w:ascii="Calibri" w:hAnsi="Calibri" w:cs="Arial"/>
                <w:color w:val="000000"/>
                <w:kern w:val="2"/>
                <w:sz w:val="22"/>
                <w:szCs w:val="22"/>
                <w:lang w:val="hr-HR" w:eastAsia="hr-HR"/>
              </w:rPr>
              <w:t xml:space="preserve"> vs Past </w:t>
            </w:r>
            <w:proofErr w:type="spellStart"/>
            <w:r w:rsidRPr="00B20BB4">
              <w:rPr>
                <w:rFonts w:ascii="Calibri" w:hAnsi="Calibri" w:cs="Arial"/>
                <w:color w:val="000000"/>
                <w:kern w:val="2"/>
                <w:sz w:val="22"/>
                <w:szCs w:val="22"/>
                <w:lang w:val="hr-HR" w:eastAsia="hr-HR"/>
              </w:rPr>
              <w:t>Continuous</w:t>
            </w:r>
            <w:proofErr w:type="spellEnd"/>
          </w:p>
          <w:p w14:paraId="231BC19A"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                       Past </w:t>
            </w:r>
            <w:proofErr w:type="spellStart"/>
            <w:r w:rsidRPr="00B20BB4">
              <w:rPr>
                <w:rFonts w:ascii="Calibri" w:hAnsi="Calibri" w:cs="Arial"/>
                <w:color w:val="000000"/>
                <w:kern w:val="2"/>
                <w:sz w:val="22"/>
                <w:szCs w:val="22"/>
                <w:lang w:val="hr-HR" w:eastAsia="hr-HR"/>
              </w:rPr>
              <w:t>Simple</w:t>
            </w:r>
            <w:proofErr w:type="spellEnd"/>
            <w:r w:rsidRPr="00B20BB4">
              <w:rPr>
                <w:rFonts w:ascii="Calibri" w:hAnsi="Calibri" w:cs="Arial"/>
                <w:color w:val="000000"/>
                <w:kern w:val="2"/>
                <w:sz w:val="22"/>
                <w:szCs w:val="22"/>
                <w:lang w:val="hr-HR" w:eastAsia="hr-HR"/>
              </w:rPr>
              <w:t xml:space="preserve"> vs </w:t>
            </w:r>
            <w:proofErr w:type="spellStart"/>
            <w:r w:rsidRPr="00B20BB4">
              <w:rPr>
                <w:rFonts w:ascii="Calibri" w:hAnsi="Calibri" w:cs="Arial"/>
                <w:color w:val="000000"/>
                <w:kern w:val="2"/>
                <w:sz w:val="22"/>
                <w:szCs w:val="22"/>
                <w:lang w:val="hr-HR" w:eastAsia="hr-HR"/>
              </w:rPr>
              <w:t>Present</w:t>
            </w:r>
            <w:proofErr w:type="spellEnd"/>
            <w:r w:rsidRPr="00B20BB4">
              <w:rPr>
                <w:rFonts w:ascii="Calibri" w:hAnsi="Calibri" w:cs="Arial"/>
                <w:color w:val="000000"/>
                <w:kern w:val="2"/>
                <w:sz w:val="22"/>
                <w:szCs w:val="22"/>
                <w:lang w:val="hr-HR" w:eastAsia="hr-HR"/>
              </w:rPr>
              <w:t xml:space="preserve"> Perfect </w:t>
            </w:r>
            <w:proofErr w:type="spellStart"/>
            <w:r w:rsidRPr="00B20BB4">
              <w:rPr>
                <w:rFonts w:ascii="Calibri" w:hAnsi="Calibri" w:cs="Arial"/>
                <w:color w:val="000000"/>
                <w:kern w:val="2"/>
                <w:sz w:val="22"/>
                <w:szCs w:val="22"/>
                <w:lang w:val="hr-HR" w:eastAsia="hr-HR"/>
              </w:rPr>
              <w:t>Simple</w:t>
            </w:r>
            <w:proofErr w:type="spellEnd"/>
          </w:p>
          <w:p w14:paraId="7ADEFDBE"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Passive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Voice</w:t>
            </w:r>
            <w:proofErr w:type="spellEnd"/>
          </w:p>
          <w:p w14:paraId="57B96931"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                       Modal </w:t>
            </w:r>
            <w:proofErr w:type="spellStart"/>
            <w:r w:rsidRPr="00B20BB4">
              <w:rPr>
                <w:rFonts w:ascii="Calibri" w:hAnsi="Calibri" w:cs="Arial"/>
                <w:color w:val="000000"/>
                <w:kern w:val="2"/>
                <w:sz w:val="22"/>
                <w:szCs w:val="22"/>
                <w:lang w:val="hr-HR" w:eastAsia="hr-HR"/>
              </w:rPr>
              <w:t>Verbs</w:t>
            </w:r>
            <w:proofErr w:type="spellEnd"/>
          </w:p>
          <w:p w14:paraId="7F0570B6"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Relative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Pronouns</w:t>
            </w:r>
            <w:proofErr w:type="spellEnd"/>
            <w:r w:rsidRPr="00B20BB4">
              <w:rPr>
                <w:rFonts w:ascii="Calibri" w:hAnsi="Calibri" w:cs="Arial"/>
                <w:color w:val="000000"/>
                <w:kern w:val="2"/>
                <w:sz w:val="22"/>
                <w:szCs w:val="22"/>
                <w:lang w:val="hr-HR" w:eastAsia="hr-HR"/>
              </w:rPr>
              <w:t>/</w:t>
            </w:r>
            <w:proofErr w:type="spellStart"/>
            <w:r w:rsidRPr="00B20BB4">
              <w:rPr>
                <w:rFonts w:ascii="Calibri" w:hAnsi="Calibri" w:cs="Arial"/>
                <w:color w:val="000000"/>
                <w:kern w:val="2"/>
                <w:sz w:val="22"/>
                <w:szCs w:val="22"/>
                <w:lang w:val="hr-HR" w:eastAsia="hr-HR"/>
              </w:rPr>
              <w:t>Clauses</w:t>
            </w:r>
            <w:proofErr w:type="spellEnd"/>
          </w:p>
          <w:p w14:paraId="0EC1F63F" w14:textId="77777777" w:rsidR="00B20BB4" w:rsidRPr="00B20BB4" w:rsidRDefault="00B20BB4" w:rsidP="00B20BB4">
            <w:pPr>
              <w:widowControl/>
              <w:rPr>
                <w:rFonts w:ascii="Calibri" w:eastAsia="Calibri" w:hAnsi="Calibri" w:cs="Calibri"/>
                <w:kern w:val="2"/>
                <w:sz w:val="22"/>
                <w:szCs w:val="22"/>
                <w:lang w:val="hr-HR"/>
              </w:rPr>
            </w:pPr>
          </w:p>
        </w:tc>
      </w:tr>
      <w:tr w:rsidR="00B20BB4" w:rsidRPr="00B20BB4" w14:paraId="0DF380EC"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E6D31C"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F3D9EC7"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Predavanja</w:t>
            </w:r>
          </w:p>
          <w:p w14:paraId="5A012EAE"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Seminari i radionice</w:t>
            </w:r>
          </w:p>
          <w:p w14:paraId="7A68A2BF"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Vježbe</w:t>
            </w:r>
          </w:p>
          <w:p w14:paraId="1B387BEA"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 Obrazovanje na daljinu</w:t>
            </w:r>
          </w:p>
          <w:p w14:paraId="60F683AB"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C2611C8"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 Samostalni zadaci</w:t>
            </w:r>
          </w:p>
          <w:p w14:paraId="0B851D9F"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 Multimedija i mreža</w:t>
            </w:r>
          </w:p>
          <w:p w14:paraId="0CCE08E6"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 Laboratorij</w:t>
            </w:r>
          </w:p>
          <w:p w14:paraId="57381281"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 Mentorski rad</w:t>
            </w:r>
          </w:p>
          <w:p w14:paraId="1D2ACC7C" w14:textId="77777777" w:rsidR="00B20BB4" w:rsidRPr="00B20BB4" w:rsidRDefault="00B20BB4" w:rsidP="00B20BB4">
            <w:pPr>
              <w:widowControl/>
              <w:rPr>
                <w:rFonts w:ascii="Calibri" w:eastAsia="Calibri" w:hAnsi="Calibri" w:cs="Calibri"/>
                <w:kern w:val="2"/>
                <w:sz w:val="22"/>
                <w:szCs w:val="22"/>
                <w:lang w:val="hr-HR"/>
              </w:rPr>
            </w:pPr>
            <w:r w:rsidRPr="00B20BB4">
              <w:rPr>
                <w:rFonts w:ascii="MS Gothic" w:eastAsia="MS Gothic" w:hAnsi="MS Gothic" w:cs="Calibri" w:hint="eastAsia"/>
                <w:kern w:val="2"/>
                <w:sz w:val="22"/>
                <w:szCs w:val="22"/>
                <w:lang w:val="hr-HR"/>
              </w:rPr>
              <w:t>☐</w:t>
            </w:r>
            <w:r w:rsidRPr="00B20BB4">
              <w:rPr>
                <w:rFonts w:ascii="Calibri" w:eastAsia="Calibri" w:hAnsi="Calibri" w:cs="Calibri"/>
                <w:kern w:val="2"/>
                <w:sz w:val="22"/>
                <w:szCs w:val="22"/>
                <w:lang w:val="hr-HR"/>
              </w:rPr>
              <w:t xml:space="preserve">Ostalo: </w:t>
            </w:r>
          </w:p>
        </w:tc>
      </w:tr>
      <w:tr w:rsidR="00B20BB4" w:rsidRPr="00B20BB4" w14:paraId="5B5E2CA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1A5A956" w14:textId="77777777" w:rsidR="00B20BB4" w:rsidRPr="00B20BB4" w:rsidRDefault="00B20BB4" w:rsidP="00B20BB4">
            <w:pPr>
              <w:widowControl/>
              <w:rPr>
                <w:rFonts w:ascii="Calibri" w:eastAsia="MS Gothic" w:hAnsi="Calibri" w:cs="Calibri"/>
                <w:b/>
                <w:bCs/>
                <w:kern w:val="2"/>
                <w:sz w:val="22"/>
                <w:szCs w:val="22"/>
                <w:lang w:val="hr-HR"/>
              </w:rPr>
            </w:pPr>
            <w:r w:rsidRPr="00B20BB4">
              <w:rPr>
                <w:rFonts w:ascii="Calibri" w:eastAsia="Calibri" w:hAnsi="Calibri" w:cs="Calibri"/>
                <w:b/>
                <w:bCs/>
                <w:kern w:val="2"/>
                <w:sz w:val="22"/>
                <w:szCs w:val="22"/>
                <w:lang w:val="hr-HR"/>
              </w:rPr>
              <w:t>Obveze studenata</w:t>
            </w:r>
          </w:p>
        </w:tc>
      </w:tr>
      <w:tr w:rsidR="00B20BB4" w:rsidRPr="00B20BB4" w14:paraId="7421C840"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E39F11" w14:textId="77777777" w:rsidR="00B20BB4" w:rsidRPr="00B20BB4" w:rsidRDefault="00B20BB4" w:rsidP="00B20BB4">
            <w:pPr>
              <w:widowControl/>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t>U skladu s važećim Pravilnikom o ocjenjivanju i Pravilnikom o studiranju.</w:t>
            </w:r>
          </w:p>
          <w:p w14:paraId="255A22F3" w14:textId="77777777" w:rsidR="00B20BB4" w:rsidRPr="00B20BB4" w:rsidRDefault="00B20BB4" w:rsidP="00B20BB4">
            <w:pPr>
              <w:widowControl/>
              <w:rPr>
                <w:rFonts w:ascii="Calibri" w:eastAsia="Calibri" w:hAnsi="Calibri" w:cs="Calibri"/>
                <w:color w:val="000000"/>
                <w:kern w:val="2"/>
                <w:sz w:val="22"/>
                <w:szCs w:val="22"/>
                <w:lang w:val="hr-HR"/>
              </w:rPr>
            </w:pPr>
          </w:p>
          <w:p w14:paraId="0DFB7A9B"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olor w:val="000000"/>
                <w:kern w:val="2"/>
                <w:sz w:val="22"/>
                <w:szCs w:val="22"/>
                <w:lang w:val="hr-HR"/>
              </w:rPr>
              <w:t xml:space="preserve">Studenti (redovni i izvanredni) bez obzira polažu li parcijalni ili cjeloviti ispit, imaju obavezu položiti 5. ishod (prezentaciju) tijekom održavanja nastave tj. prije izlaska na ispitne rokove.  Položeni 5. ishod je uvjet za izlazak na ispitni rok na kojemu studenti mogu polagati maksimalno dva ishoda od sveukupno 4 ishoda koji se polažu u pismenom obliku. U iznimnim slučajevima (npr. održavanja ispita </w:t>
            </w:r>
            <w:r w:rsidRPr="00B20BB4">
              <w:rPr>
                <w:rFonts w:ascii="Calibri" w:eastAsia="Calibri" w:hAnsi="Calibri"/>
                <w:i/>
                <w:color w:val="000000"/>
                <w:kern w:val="2"/>
                <w:sz w:val="22"/>
                <w:szCs w:val="22"/>
                <w:lang w:val="hr-HR"/>
              </w:rPr>
              <w:t>online</w:t>
            </w:r>
            <w:r w:rsidRPr="00B20BB4">
              <w:rPr>
                <w:rFonts w:ascii="Calibri" w:eastAsia="Calibri" w:hAnsi="Calibri"/>
                <w:color w:val="000000"/>
                <w:kern w:val="2"/>
                <w:sz w:val="22"/>
                <w:szCs w:val="22"/>
                <w:lang w:val="hr-HR"/>
              </w:rPr>
              <w:t>), pismena provjera ova četiri ishoda može se zamijeniti usmenom provjerom.</w:t>
            </w:r>
          </w:p>
          <w:p w14:paraId="039B33E0" w14:textId="77777777" w:rsidR="00B20BB4" w:rsidRPr="00B20BB4" w:rsidRDefault="00B20BB4" w:rsidP="00B20BB4">
            <w:pPr>
              <w:widowControl/>
              <w:jc w:val="both"/>
              <w:rPr>
                <w:rFonts w:ascii="Calibri" w:eastAsia="MS Gothic" w:hAnsi="Calibri" w:cs="Calibri"/>
                <w:kern w:val="2"/>
                <w:sz w:val="22"/>
                <w:szCs w:val="22"/>
                <w:lang w:val="hr-HR"/>
              </w:rPr>
            </w:pPr>
          </w:p>
        </w:tc>
      </w:tr>
      <w:tr w:rsidR="00B20BB4" w:rsidRPr="00B20BB4" w14:paraId="244FB27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0C4213" w14:textId="77777777" w:rsidR="00B20BB4" w:rsidRPr="00B20BB4" w:rsidRDefault="00B20BB4" w:rsidP="00B20BB4">
            <w:pPr>
              <w:widowControl/>
              <w:rPr>
                <w:rFonts w:ascii="Calibri" w:eastAsia="MS Gothic" w:hAnsi="Calibri" w:cs="Calibri"/>
                <w:b/>
                <w:bCs/>
                <w:kern w:val="2"/>
                <w:sz w:val="22"/>
                <w:szCs w:val="22"/>
                <w:lang w:val="hr-HR"/>
              </w:rPr>
            </w:pPr>
            <w:r w:rsidRPr="00B20BB4">
              <w:rPr>
                <w:rFonts w:ascii="Calibri" w:eastAsia="Calibri" w:hAnsi="Calibri" w:cs="Calibri"/>
                <w:b/>
                <w:bCs/>
                <w:kern w:val="2"/>
                <w:sz w:val="22"/>
                <w:szCs w:val="22"/>
                <w:lang w:val="hr-HR"/>
              </w:rPr>
              <w:t>Ocjenjivanje i vrednovanje rada studenata tijekom nastave i na ispitnom roku</w:t>
            </w:r>
          </w:p>
        </w:tc>
      </w:tr>
      <w:tr w:rsidR="00B20BB4" w:rsidRPr="00B20BB4" w14:paraId="04E9C0C1"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7D3CDE" w14:textId="77777777" w:rsidR="00B20BB4" w:rsidRPr="00B20BB4" w:rsidRDefault="00B20BB4" w:rsidP="00B20BB4">
            <w:pPr>
              <w:widowControl/>
              <w:jc w:val="both"/>
              <w:rPr>
                <w:rFonts w:ascii="Calibri" w:eastAsia="Calibri" w:hAnsi="Calibri" w:cs="Calibri"/>
                <w:color w:val="000000"/>
                <w:kern w:val="2"/>
                <w:sz w:val="22"/>
                <w:szCs w:val="22"/>
                <w:lang w:val="hr-HR"/>
              </w:rPr>
            </w:pPr>
            <w:r w:rsidRPr="00B20BB4">
              <w:rPr>
                <w:rFonts w:ascii="Calibri" w:eastAsia="Calibri" w:hAnsi="Calibri" w:cs="Calibri"/>
                <w:color w:val="000000"/>
                <w:kern w:val="2"/>
                <w:sz w:val="22"/>
                <w:szCs w:val="22"/>
                <w:lang w:val="hr-HR"/>
              </w:rPr>
              <w:lastRenderedPageBreak/>
              <w:t xml:space="preserve">Ocjenjivanje se temelji na vrednovanju usvojenosti ishoda učenja na kolegiju. Ocjenjivanje se provodi kontinuirano tijekom nastave i/ili na ispitnom roku, u skladu s odredbama Pravilnika o ocjenjivanju. </w:t>
            </w:r>
          </w:p>
          <w:p w14:paraId="7F94E3BE" w14:textId="77777777" w:rsidR="00B20BB4" w:rsidRPr="00B20BB4" w:rsidRDefault="00B20BB4" w:rsidP="00B20BB4">
            <w:pPr>
              <w:widowControl/>
              <w:rPr>
                <w:rFonts w:ascii="Calibri" w:eastAsia="Calibri" w:hAnsi="Calibri" w:cs="Calibri"/>
                <w:b/>
                <w:bCs/>
                <w:kern w:val="2"/>
                <w:sz w:val="22"/>
                <w:szCs w:val="22"/>
                <w:lang w:val="hr-HR"/>
              </w:rPr>
            </w:pPr>
          </w:p>
          <w:p w14:paraId="0DF1DABA" w14:textId="77777777" w:rsidR="00B20BB4" w:rsidRPr="00B20BB4" w:rsidRDefault="00B20BB4" w:rsidP="00B20BB4">
            <w:pPr>
              <w:widowControl/>
              <w:rPr>
                <w:rFonts w:ascii="Calibri" w:eastAsia="Calibri" w:hAnsi="Calibri" w:cs="Calibri"/>
                <w:b/>
                <w:bCs/>
                <w:kern w:val="2"/>
                <w:sz w:val="22"/>
                <w:szCs w:val="22"/>
                <w:lang w:val="hr-HR"/>
              </w:rPr>
            </w:pPr>
          </w:p>
          <w:p w14:paraId="1260B7DD"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Kontinuirana provjera:</w:t>
            </w:r>
          </w:p>
          <w:p w14:paraId="237A45CB" w14:textId="77777777" w:rsidR="00B20BB4" w:rsidRPr="00B20BB4" w:rsidRDefault="00B20BB4" w:rsidP="00B20BB4">
            <w:pPr>
              <w:widowControl/>
              <w:rPr>
                <w:rFonts w:ascii="Calibri" w:eastAsia="Calibri" w:hAnsi="Calibri" w:cs="Calibri"/>
                <w:b/>
                <w:bCs/>
                <w:kern w:val="2"/>
                <w:sz w:val="22"/>
                <w:szCs w:val="22"/>
                <w:lang w:val="hr-H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9"/>
              <w:gridCol w:w="1148"/>
              <w:gridCol w:w="1009"/>
              <w:gridCol w:w="1015"/>
              <w:gridCol w:w="1009"/>
              <w:gridCol w:w="1038"/>
              <w:gridCol w:w="1033"/>
              <w:gridCol w:w="1089"/>
            </w:tblGrid>
            <w:tr w:rsidR="00B20BB4" w:rsidRPr="00B20BB4" w14:paraId="0D1CCB23" w14:textId="77777777" w:rsidTr="00C71C2E">
              <w:trPr>
                <w:trHeight w:val="300"/>
              </w:trPr>
              <w:tc>
                <w:tcPr>
                  <w:tcW w:w="815" w:type="pct"/>
                  <w:shd w:val="clear" w:color="auto" w:fill="D9E2F3"/>
                  <w:vAlign w:val="center"/>
                </w:tcPr>
                <w:p w14:paraId="24D4528A"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Ishod</w:t>
                  </w:r>
                </w:p>
              </w:tc>
              <w:tc>
                <w:tcPr>
                  <w:tcW w:w="655" w:type="pct"/>
                  <w:shd w:val="clear" w:color="auto" w:fill="D9E2F3"/>
                  <w:vAlign w:val="center"/>
                </w:tcPr>
                <w:p w14:paraId="006F5127"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NV1</w:t>
                  </w:r>
                </w:p>
                <w:p w14:paraId="4988F08D"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Pisani ispit</w:t>
                  </w:r>
                </w:p>
              </w:tc>
              <w:tc>
                <w:tcPr>
                  <w:tcW w:w="576" w:type="pct"/>
                  <w:shd w:val="clear" w:color="auto" w:fill="D9E2F3"/>
                  <w:vAlign w:val="center"/>
                </w:tcPr>
                <w:p w14:paraId="25813195"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NV2</w:t>
                  </w:r>
                </w:p>
                <w:p w14:paraId="6857F6B2"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Pisani ispit</w:t>
                  </w:r>
                </w:p>
              </w:tc>
              <w:tc>
                <w:tcPr>
                  <w:tcW w:w="576" w:type="pct"/>
                  <w:shd w:val="clear" w:color="auto" w:fill="D9E2F3"/>
                  <w:vAlign w:val="center"/>
                </w:tcPr>
                <w:p w14:paraId="119FF524" w14:textId="77777777" w:rsidR="00B20BB4" w:rsidRPr="00B20BB4" w:rsidRDefault="00B20BB4" w:rsidP="00B20BB4">
                  <w:pPr>
                    <w:widowControl/>
                    <w:spacing w:line="259" w:lineRule="auto"/>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NV3</w:t>
                  </w:r>
                </w:p>
                <w:p w14:paraId="408C1DD3" w14:textId="77777777" w:rsidR="00B20BB4" w:rsidRPr="00B20BB4" w:rsidRDefault="00B20BB4" w:rsidP="00B20BB4">
                  <w:pPr>
                    <w:widowControl/>
                    <w:spacing w:line="259" w:lineRule="auto"/>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Usmeno izlaganje</w:t>
                  </w:r>
                </w:p>
              </w:tc>
              <w:tc>
                <w:tcPr>
                  <w:tcW w:w="576" w:type="pct"/>
                  <w:shd w:val="clear" w:color="auto" w:fill="D9E2F3"/>
                  <w:vAlign w:val="center"/>
                </w:tcPr>
                <w:p w14:paraId="5A6106E3" w14:textId="77777777" w:rsidR="00B20BB4" w:rsidRPr="00B20BB4" w:rsidRDefault="00B20BB4" w:rsidP="00B20BB4">
                  <w:pPr>
                    <w:widowControl/>
                    <w:spacing w:line="259" w:lineRule="auto"/>
                    <w:jc w:val="center"/>
                    <w:rPr>
                      <w:rFonts w:ascii="Calibri" w:eastAsia="Calibri" w:hAnsi="Calibri" w:cs="Calibri"/>
                      <w:kern w:val="2"/>
                      <w:sz w:val="22"/>
                      <w:szCs w:val="22"/>
                      <w:lang w:val="hr-HR"/>
                    </w:rPr>
                  </w:pPr>
                  <w:r w:rsidRPr="00B20BB4">
                    <w:rPr>
                      <w:rFonts w:ascii="Calibri" w:eastAsia="Calibri" w:hAnsi="Calibri" w:cs="Calibri"/>
                      <w:b/>
                      <w:bCs/>
                      <w:kern w:val="2"/>
                      <w:sz w:val="22"/>
                      <w:szCs w:val="22"/>
                      <w:lang w:val="hr-HR"/>
                    </w:rPr>
                    <w:t>...</w:t>
                  </w:r>
                </w:p>
              </w:tc>
              <w:tc>
                <w:tcPr>
                  <w:tcW w:w="592" w:type="pct"/>
                  <w:shd w:val="clear" w:color="auto" w:fill="D9E2F3"/>
                  <w:vAlign w:val="center"/>
                </w:tcPr>
                <w:p w14:paraId="57520722"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Prag</w:t>
                  </w:r>
                </w:p>
              </w:tc>
              <w:tc>
                <w:tcPr>
                  <w:tcW w:w="589" w:type="pct"/>
                  <w:shd w:val="clear" w:color="auto" w:fill="D9E2F3"/>
                  <w:vAlign w:val="center"/>
                </w:tcPr>
                <w:p w14:paraId="00E886EF"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Max</w:t>
                  </w:r>
                </w:p>
              </w:tc>
              <w:tc>
                <w:tcPr>
                  <w:tcW w:w="621" w:type="pct"/>
                  <w:shd w:val="clear" w:color="auto" w:fill="D9E2F3"/>
                  <w:vAlign w:val="center"/>
                </w:tcPr>
                <w:p w14:paraId="738D41A8"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Udio u ECTS</w:t>
                  </w:r>
                </w:p>
              </w:tc>
            </w:tr>
            <w:tr w:rsidR="00B20BB4" w:rsidRPr="00B20BB4" w14:paraId="4DFD5B5D" w14:textId="77777777" w:rsidTr="00C71C2E">
              <w:trPr>
                <w:trHeight w:val="300"/>
              </w:trPr>
              <w:tc>
                <w:tcPr>
                  <w:tcW w:w="815" w:type="pct"/>
                  <w:shd w:val="clear" w:color="auto" w:fill="D9E2F3"/>
                  <w:vAlign w:val="center"/>
                </w:tcPr>
                <w:p w14:paraId="24A9BB88"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I1</w:t>
                  </w:r>
                </w:p>
              </w:tc>
              <w:tc>
                <w:tcPr>
                  <w:tcW w:w="655" w:type="pct"/>
                  <w:vAlign w:val="center"/>
                </w:tcPr>
                <w:p w14:paraId="1E8C24A1"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tcPr>
                <w:p w14:paraId="0165EE43"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3E72358A"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3E7CC7A0"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540317EB"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15B9879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09925617"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790329D3" w14:textId="77777777" w:rsidTr="00C71C2E">
              <w:trPr>
                <w:trHeight w:val="300"/>
              </w:trPr>
              <w:tc>
                <w:tcPr>
                  <w:tcW w:w="815" w:type="pct"/>
                  <w:shd w:val="clear" w:color="auto" w:fill="D9E2F3"/>
                  <w:vAlign w:val="center"/>
                </w:tcPr>
                <w:p w14:paraId="0BA6E2AB"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I2</w:t>
                  </w:r>
                </w:p>
              </w:tc>
              <w:tc>
                <w:tcPr>
                  <w:tcW w:w="655" w:type="pct"/>
                  <w:vAlign w:val="center"/>
                </w:tcPr>
                <w:p w14:paraId="1C527278"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tcPr>
                <w:p w14:paraId="21FE2FDA"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2F7E71E6"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20E444C5"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702F0697"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571CC491"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05ADD64E"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08977B09" w14:textId="77777777" w:rsidTr="00C71C2E">
              <w:trPr>
                <w:trHeight w:val="300"/>
              </w:trPr>
              <w:tc>
                <w:tcPr>
                  <w:tcW w:w="815" w:type="pct"/>
                  <w:shd w:val="clear" w:color="auto" w:fill="D9E2F3"/>
                  <w:vAlign w:val="center"/>
                </w:tcPr>
                <w:p w14:paraId="09688C66"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I3</w:t>
                  </w:r>
                </w:p>
              </w:tc>
              <w:tc>
                <w:tcPr>
                  <w:tcW w:w="655" w:type="pct"/>
                  <w:vAlign w:val="center"/>
                </w:tcPr>
                <w:p w14:paraId="0ADEEB91"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24FFCA3B"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vAlign w:val="center"/>
                </w:tcPr>
                <w:p w14:paraId="03FE07E3"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438149C2"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51F77D74"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1E94AD26"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48C354C2"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6BC27C35" w14:textId="77777777" w:rsidTr="00C71C2E">
              <w:trPr>
                <w:trHeight w:val="300"/>
              </w:trPr>
              <w:tc>
                <w:tcPr>
                  <w:tcW w:w="815" w:type="pct"/>
                  <w:shd w:val="clear" w:color="auto" w:fill="D9E2F3"/>
                  <w:vAlign w:val="center"/>
                </w:tcPr>
                <w:p w14:paraId="3657B29B"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I4</w:t>
                  </w:r>
                </w:p>
              </w:tc>
              <w:tc>
                <w:tcPr>
                  <w:tcW w:w="655" w:type="pct"/>
                  <w:vAlign w:val="center"/>
                </w:tcPr>
                <w:p w14:paraId="5D6BAFD6"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0745822E"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vAlign w:val="center"/>
                </w:tcPr>
                <w:p w14:paraId="109FE599"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6137CB9D"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348B263E"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5946FB0E"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131A1C75"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62A88A56" w14:textId="77777777" w:rsidTr="00C71C2E">
              <w:trPr>
                <w:trHeight w:val="300"/>
              </w:trPr>
              <w:tc>
                <w:tcPr>
                  <w:tcW w:w="815" w:type="pct"/>
                  <w:shd w:val="clear" w:color="auto" w:fill="D9E2F3"/>
                  <w:vAlign w:val="center"/>
                </w:tcPr>
                <w:p w14:paraId="1F23F6F1"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I5</w:t>
                  </w:r>
                </w:p>
              </w:tc>
              <w:tc>
                <w:tcPr>
                  <w:tcW w:w="655" w:type="pct"/>
                  <w:vAlign w:val="center"/>
                </w:tcPr>
                <w:p w14:paraId="41C52E6D"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4492F240"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5464553E"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vAlign w:val="center"/>
                </w:tcPr>
                <w:p w14:paraId="28271D1E"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7F94C975"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0A018B3D"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78474ED7"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w:t>
                  </w:r>
                </w:p>
              </w:tc>
            </w:tr>
            <w:tr w:rsidR="00B20BB4" w:rsidRPr="00B20BB4" w14:paraId="1C3E002A" w14:textId="77777777" w:rsidTr="00C71C2E">
              <w:trPr>
                <w:trHeight w:val="300"/>
              </w:trPr>
              <w:tc>
                <w:tcPr>
                  <w:tcW w:w="815" w:type="pct"/>
                  <w:shd w:val="clear" w:color="auto" w:fill="D9E2F3"/>
                  <w:vAlign w:val="center"/>
                </w:tcPr>
                <w:p w14:paraId="76CFE55F"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w:t>
                  </w:r>
                </w:p>
              </w:tc>
              <w:tc>
                <w:tcPr>
                  <w:tcW w:w="655" w:type="pct"/>
                  <w:vAlign w:val="center"/>
                </w:tcPr>
                <w:p w14:paraId="209F6F71"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1F82F454"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7DE40FC8"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313E609F"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410D7C11"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3D5D7CE1" w14:textId="77777777" w:rsidR="00B20BB4" w:rsidRPr="00B20BB4" w:rsidRDefault="00B20BB4" w:rsidP="00B20BB4">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468CA25F" w14:textId="77777777" w:rsidR="00B20BB4" w:rsidRPr="00B20BB4" w:rsidRDefault="00B20BB4" w:rsidP="00B20BB4">
                  <w:pPr>
                    <w:widowControl/>
                    <w:jc w:val="center"/>
                    <w:rPr>
                      <w:rFonts w:ascii="Calibri" w:eastAsia="Calibri" w:hAnsi="Calibri" w:cs="Calibri"/>
                      <w:b/>
                      <w:kern w:val="2"/>
                      <w:sz w:val="22"/>
                      <w:szCs w:val="22"/>
                      <w:lang w:val="hr-HR"/>
                    </w:rPr>
                  </w:pPr>
                </w:p>
              </w:tc>
            </w:tr>
            <w:tr w:rsidR="00B20BB4" w:rsidRPr="00B20BB4" w14:paraId="6E99A8EE" w14:textId="77777777" w:rsidTr="00C71C2E">
              <w:trPr>
                <w:trHeight w:val="300"/>
              </w:trPr>
              <w:tc>
                <w:tcPr>
                  <w:tcW w:w="815" w:type="pct"/>
                  <w:shd w:val="clear" w:color="auto" w:fill="D9E2F3"/>
                  <w:vAlign w:val="center"/>
                </w:tcPr>
                <w:p w14:paraId="11990315" w14:textId="77777777" w:rsidR="00B20BB4" w:rsidRPr="00B20BB4" w:rsidRDefault="00B20BB4" w:rsidP="00B20BB4">
                  <w:pPr>
                    <w:widowControl/>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Ukupno</w:t>
                  </w:r>
                </w:p>
              </w:tc>
              <w:tc>
                <w:tcPr>
                  <w:tcW w:w="655" w:type="pct"/>
                  <w:shd w:val="clear" w:color="auto" w:fill="D9E2F3"/>
                  <w:vAlign w:val="center"/>
                </w:tcPr>
                <w:p w14:paraId="3617FC78"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40%</w:t>
                  </w:r>
                </w:p>
              </w:tc>
              <w:tc>
                <w:tcPr>
                  <w:tcW w:w="576" w:type="pct"/>
                  <w:shd w:val="clear" w:color="auto" w:fill="D9E2F3"/>
                </w:tcPr>
                <w:p w14:paraId="513D5824"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40%</w:t>
                  </w:r>
                </w:p>
              </w:tc>
              <w:tc>
                <w:tcPr>
                  <w:tcW w:w="576" w:type="pct"/>
                  <w:shd w:val="clear" w:color="auto" w:fill="D9E2F3"/>
                  <w:vAlign w:val="center"/>
                </w:tcPr>
                <w:p w14:paraId="396B4108"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576" w:type="pct"/>
                  <w:shd w:val="clear" w:color="auto" w:fill="D9E2F3"/>
                  <w:vAlign w:val="center"/>
                </w:tcPr>
                <w:p w14:paraId="62AAB595"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4A0501A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50</w:t>
                  </w:r>
                </w:p>
              </w:tc>
              <w:tc>
                <w:tcPr>
                  <w:tcW w:w="589" w:type="pct"/>
                  <w:shd w:val="clear" w:color="auto" w:fill="D9E2F3"/>
                  <w:vAlign w:val="center"/>
                </w:tcPr>
                <w:p w14:paraId="3D1C319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100</w:t>
                  </w:r>
                </w:p>
              </w:tc>
              <w:tc>
                <w:tcPr>
                  <w:tcW w:w="621" w:type="pct"/>
                  <w:shd w:val="clear" w:color="auto" w:fill="D9E2F3"/>
                  <w:vAlign w:val="center"/>
                </w:tcPr>
                <w:p w14:paraId="7DA6445D" w14:textId="77777777" w:rsidR="00B20BB4" w:rsidRPr="00B20BB4" w:rsidRDefault="00B20BB4" w:rsidP="00B20BB4">
                  <w:pPr>
                    <w:widowControl/>
                    <w:spacing w:line="259" w:lineRule="auto"/>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w:t>
                  </w:r>
                </w:p>
              </w:tc>
            </w:tr>
            <w:tr w:rsidR="00B20BB4" w:rsidRPr="00B20BB4" w14:paraId="577E5333" w14:textId="77777777" w:rsidTr="00C71C2E">
              <w:trPr>
                <w:trHeight w:val="300"/>
              </w:trPr>
              <w:tc>
                <w:tcPr>
                  <w:tcW w:w="815" w:type="pct"/>
                  <w:shd w:val="clear" w:color="auto" w:fill="D9E2F3"/>
                  <w:vAlign w:val="center"/>
                </w:tcPr>
                <w:p w14:paraId="17F2AA20" w14:textId="77777777" w:rsidR="00B20BB4" w:rsidRPr="00B20BB4" w:rsidRDefault="00B20BB4" w:rsidP="00B20BB4">
                  <w:pPr>
                    <w:widowControl/>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Udio u ECTS</w:t>
                  </w:r>
                </w:p>
              </w:tc>
              <w:tc>
                <w:tcPr>
                  <w:tcW w:w="655" w:type="pct"/>
                  <w:shd w:val="clear" w:color="auto" w:fill="D9E2F3"/>
                  <w:vAlign w:val="center"/>
                </w:tcPr>
                <w:p w14:paraId="5375443F"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1,5</w:t>
                  </w:r>
                </w:p>
              </w:tc>
              <w:tc>
                <w:tcPr>
                  <w:tcW w:w="576" w:type="pct"/>
                  <w:shd w:val="clear" w:color="auto" w:fill="D9E2F3"/>
                </w:tcPr>
                <w:p w14:paraId="54C80EAF"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1,5</w:t>
                  </w:r>
                </w:p>
              </w:tc>
              <w:tc>
                <w:tcPr>
                  <w:tcW w:w="576" w:type="pct"/>
                  <w:shd w:val="clear" w:color="auto" w:fill="D9E2F3"/>
                  <w:vAlign w:val="center"/>
                </w:tcPr>
                <w:p w14:paraId="19E83BB3"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w:t>
                  </w:r>
                </w:p>
              </w:tc>
              <w:tc>
                <w:tcPr>
                  <w:tcW w:w="576" w:type="pct"/>
                  <w:shd w:val="clear" w:color="auto" w:fill="D9E2F3"/>
                  <w:vAlign w:val="center"/>
                </w:tcPr>
                <w:p w14:paraId="7D46F99F"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26E3406D"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772B4C38" w14:textId="77777777" w:rsidR="00B20BB4" w:rsidRPr="00B20BB4" w:rsidRDefault="00B20BB4" w:rsidP="00B20BB4">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5317EA24"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w:t>
                  </w:r>
                </w:p>
              </w:tc>
            </w:tr>
          </w:tbl>
          <w:p w14:paraId="244AA97D" w14:textId="77777777" w:rsidR="00B20BB4" w:rsidRPr="00B20BB4" w:rsidRDefault="00B20BB4" w:rsidP="00B20BB4">
            <w:pPr>
              <w:widowControl/>
              <w:jc w:val="both"/>
              <w:rPr>
                <w:rFonts w:ascii="Calibri" w:eastAsia="Calibri" w:hAnsi="Calibri"/>
                <w:bCs/>
                <w:color w:val="000000"/>
                <w:kern w:val="2"/>
                <w:sz w:val="22"/>
                <w:szCs w:val="22"/>
                <w:lang w:val="hr-HR"/>
              </w:rPr>
            </w:pPr>
          </w:p>
          <w:p w14:paraId="5F54F1B5" w14:textId="77777777" w:rsidR="00B20BB4" w:rsidRPr="00B20BB4" w:rsidRDefault="00B20BB4" w:rsidP="00B20BB4">
            <w:pPr>
              <w:widowControl/>
              <w:jc w:val="both"/>
              <w:rPr>
                <w:rFonts w:ascii="Calibri" w:eastAsia="Calibri" w:hAnsi="Calibri" w:cs="Calibri"/>
                <w:bCs/>
                <w:color w:val="000000"/>
                <w:kern w:val="2"/>
                <w:sz w:val="22"/>
                <w:szCs w:val="22"/>
                <w:lang w:val="hr-HR"/>
              </w:rPr>
            </w:pPr>
            <w:r w:rsidRPr="00B20BB4">
              <w:rPr>
                <w:rFonts w:ascii="Calibri" w:eastAsia="Calibri" w:hAnsi="Calibri" w:cs="Calibri"/>
                <w:bCs/>
                <w:color w:val="000000"/>
                <w:kern w:val="2"/>
                <w:sz w:val="22"/>
                <w:szCs w:val="22"/>
                <w:lang w:val="hr-HR"/>
              </w:rPr>
              <w:t>Student je položio kolegij ako je za svaki ishod učenja ostvario postotak bodova koji je veći ili jednak definiranom pragu za taj ishod učenja kolegija.</w:t>
            </w:r>
          </w:p>
          <w:p w14:paraId="58C989AA" w14:textId="77777777" w:rsidR="00B20BB4" w:rsidRPr="00B20BB4" w:rsidRDefault="00B20BB4" w:rsidP="00B20BB4">
            <w:pPr>
              <w:widowControl/>
              <w:rPr>
                <w:rFonts w:ascii="Calibri" w:eastAsia="Calibri" w:hAnsi="Calibri" w:cs="Calibri"/>
                <w:kern w:val="2"/>
                <w:sz w:val="22"/>
                <w:szCs w:val="22"/>
                <w:lang w:val="hr-HR"/>
              </w:rPr>
            </w:pPr>
          </w:p>
          <w:p w14:paraId="46B32197" w14:textId="77777777" w:rsidR="00B20BB4" w:rsidRPr="00B20BB4" w:rsidRDefault="00B20BB4" w:rsidP="00B20BB4">
            <w:pPr>
              <w:widowControl/>
              <w:jc w:val="both"/>
              <w:rPr>
                <w:rFonts w:ascii="Calibri" w:eastAsia="Calibri" w:hAnsi="Calibri"/>
                <w:b/>
                <w:color w:val="000000"/>
                <w:kern w:val="2"/>
                <w:sz w:val="22"/>
                <w:szCs w:val="22"/>
                <w:lang w:val="hr-HR"/>
              </w:rPr>
            </w:pPr>
            <w:r w:rsidRPr="00B20BB4">
              <w:rPr>
                <w:rFonts w:ascii="Calibri" w:eastAsia="Calibri" w:hAnsi="Calibri"/>
                <w:b/>
                <w:color w:val="000000"/>
                <w:kern w:val="2"/>
                <w:sz w:val="22"/>
                <w:szCs w:val="22"/>
                <w:lang w:val="hr-HR"/>
              </w:rPr>
              <w:t>Cjeloviti ispit na ispitnom roku:</w:t>
            </w:r>
          </w:p>
          <w:p w14:paraId="611C67BC" w14:textId="77777777" w:rsidR="00B20BB4" w:rsidRPr="00B20BB4" w:rsidRDefault="00B20BB4" w:rsidP="00B20BB4">
            <w:pPr>
              <w:widowControl/>
              <w:jc w:val="both"/>
              <w:rPr>
                <w:rFonts w:ascii="Calibri" w:eastAsia="Calibri" w:hAnsi="Calibri"/>
                <w:b/>
                <w:color w:val="000000"/>
                <w:kern w:val="2"/>
                <w:sz w:val="22"/>
                <w:szCs w:val="22"/>
                <w:lang w:val="hr-H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9"/>
              <w:gridCol w:w="1148"/>
              <w:gridCol w:w="1009"/>
              <w:gridCol w:w="1015"/>
              <w:gridCol w:w="1009"/>
              <w:gridCol w:w="1038"/>
              <w:gridCol w:w="1033"/>
              <w:gridCol w:w="1089"/>
            </w:tblGrid>
            <w:tr w:rsidR="00B20BB4" w:rsidRPr="00B20BB4" w14:paraId="365B5554" w14:textId="77777777" w:rsidTr="00C71C2E">
              <w:trPr>
                <w:trHeight w:val="300"/>
              </w:trPr>
              <w:tc>
                <w:tcPr>
                  <w:tcW w:w="815" w:type="pct"/>
                  <w:shd w:val="clear" w:color="auto" w:fill="D9E2F3"/>
                  <w:vAlign w:val="center"/>
                </w:tcPr>
                <w:p w14:paraId="19C474E3"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Ishod</w:t>
                  </w:r>
                </w:p>
              </w:tc>
              <w:tc>
                <w:tcPr>
                  <w:tcW w:w="655" w:type="pct"/>
                  <w:shd w:val="clear" w:color="auto" w:fill="D9E2F3"/>
                  <w:vAlign w:val="center"/>
                </w:tcPr>
                <w:p w14:paraId="20C4D6EC"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Pisani ispit</w:t>
                  </w:r>
                </w:p>
              </w:tc>
              <w:tc>
                <w:tcPr>
                  <w:tcW w:w="576" w:type="pct"/>
                  <w:shd w:val="clear" w:color="auto" w:fill="D9E2F3"/>
                  <w:vAlign w:val="center"/>
                </w:tcPr>
                <w:p w14:paraId="3A75E6E3"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Pisani ispit</w:t>
                  </w:r>
                </w:p>
              </w:tc>
              <w:tc>
                <w:tcPr>
                  <w:tcW w:w="576" w:type="pct"/>
                  <w:shd w:val="clear" w:color="auto" w:fill="D9E2F3"/>
                  <w:vAlign w:val="center"/>
                </w:tcPr>
                <w:p w14:paraId="5827736C" w14:textId="77777777" w:rsidR="00B20BB4" w:rsidRPr="00B20BB4" w:rsidRDefault="00B20BB4" w:rsidP="00B20BB4">
                  <w:pPr>
                    <w:widowControl/>
                    <w:spacing w:line="259" w:lineRule="auto"/>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Usmeno izlaganje</w:t>
                  </w:r>
                </w:p>
              </w:tc>
              <w:tc>
                <w:tcPr>
                  <w:tcW w:w="576" w:type="pct"/>
                  <w:shd w:val="clear" w:color="auto" w:fill="D9E2F3"/>
                  <w:vAlign w:val="center"/>
                </w:tcPr>
                <w:p w14:paraId="7C83D1B8" w14:textId="77777777" w:rsidR="00B20BB4" w:rsidRPr="00B20BB4" w:rsidRDefault="00B20BB4" w:rsidP="00B20BB4">
                  <w:pPr>
                    <w:widowControl/>
                    <w:spacing w:line="259" w:lineRule="auto"/>
                    <w:jc w:val="center"/>
                    <w:rPr>
                      <w:rFonts w:ascii="Calibri" w:eastAsia="Calibri" w:hAnsi="Calibri" w:cs="Calibri"/>
                      <w:kern w:val="2"/>
                      <w:sz w:val="22"/>
                      <w:szCs w:val="22"/>
                      <w:lang w:val="hr-HR"/>
                    </w:rPr>
                  </w:pPr>
                  <w:r w:rsidRPr="00B20BB4">
                    <w:rPr>
                      <w:rFonts w:ascii="Calibri" w:eastAsia="Calibri" w:hAnsi="Calibri" w:cs="Calibri"/>
                      <w:b/>
                      <w:bCs/>
                      <w:kern w:val="2"/>
                      <w:sz w:val="22"/>
                      <w:szCs w:val="22"/>
                      <w:lang w:val="hr-HR"/>
                    </w:rPr>
                    <w:t>...</w:t>
                  </w:r>
                </w:p>
              </w:tc>
              <w:tc>
                <w:tcPr>
                  <w:tcW w:w="592" w:type="pct"/>
                  <w:shd w:val="clear" w:color="auto" w:fill="D9E2F3"/>
                  <w:vAlign w:val="center"/>
                </w:tcPr>
                <w:p w14:paraId="681177BA"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Prag</w:t>
                  </w:r>
                </w:p>
              </w:tc>
              <w:tc>
                <w:tcPr>
                  <w:tcW w:w="589" w:type="pct"/>
                  <w:shd w:val="clear" w:color="auto" w:fill="D9E2F3"/>
                  <w:vAlign w:val="center"/>
                </w:tcPr>
                <w:p w14:paraId="012B0C64"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Max</w:t>
                  </w:r>
                </w:p>
              </w:tc>
              <w:tc>
                <w:tcPr>
                  <w:tcW w:w="621" w:type="pct"/>
                  <w:shd w:val="clear" w:color="auto" w:fill="D9E2F3"/>
                  <w:vAlign w:val="center"/>
                </w:tcPr>
                <w:p w14:paraId="6B87086E"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Udio u ECTS</w:t>
                  </w:r>
                </w:p>
              </w:tc>
            </w:tr>
            <w:tr w:rsidR="00B20BB4" w:rsidRPr="00B20BB4" w14:paraId="47C429B7" w14:textId="77777777" w:rsidTr="00C71C2E">
              <w:trPr>
                <w:trHeight w:val="300"/>
              </w:trPr>
              <w:tc>
                <w:tcPr>
                  <w:tcW w:w="815" w:type="pct"/>
                  <w:shd w:val="clear" w:color="auto" w:fill="D9E2F3"/>
                  <w:vAlign w:val="center"/>
                </w:tcPr>
                <w:p w14:paraId="68E55626"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I1</w:t>
                  </w:r>
                </w:p>
              </w:tc>
              <w:tc>
                <w:tcPr>
                  <w:tcW w:w="655" w:type="pct"/>
                  <w:vAlign w:val="center"/>
                </w:tcPr>
                <w:p w14:paraId="4126D974"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tcPr>
                <w:p w14:paraId="0A711554"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2F4BF75B"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105D2E9C"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61D1D443"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49C8F404"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3D4629F3"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18F89C35" w14:textId="77777777" w:rsidTr="00C71C2E">
              <w:trPr>
                <w:trHeight w:val="300"/>
              </w:trPr>
              <w:tc>
                <w:tcPr>
                  <w:tcW w:w="815" w:type="pct"/>
                  <w:shd w:val="clear" w:color="auto" w:fill="D9E2F3"/>
                  <w:vAlign w:val="center"/>
                </w:tcPr>
                <w:p w14:paraId="4B813489"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I2</w:t>
                  </w:r>
                </w:p>
              </w:tc>
              <w:tc>
                <w:tcPr>
                  <w:tcW w:w="655" w:type="pct"/>
                  <w:vAlign w:val="center"/>
                </w:tcPr>
                <w:p w14:paraId="36C94A8E"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tcPr>
                <w:p w14:paraId="633DFACE"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5BCBAD24"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2FBE2508"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2C9F6D6A"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7B35364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436F1EAD"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4305D7EA" w14:textId="77777777" w:rsidTr="00C71C2E">
              <w:trPr>
                <w:trHeight w:val="300"/>
              </w:trPr>
              <w:tc>
                <w:tcPr>
                  <w:tcW w:w="815" w:type="pct"/>
                  <w:shd w:val="clear" w:color="auto" w:fill="D9E2F3"/>
                  <w:vAlign w:val="center"/>
                </w:tcPr>
                <w:p w14:paraId="148D4A1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I3</w:t>
                  </w:r>
                </w:p>
              </w:tc>
              <w:tc>
                <w:tcPr>
                  <w:tcW w:w="655" w:type="pct"/>
                  <w:vAlign w:val="center"/>
                </w:tcPr>
                <w:p w14:paraId="0B5F131E"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596D2E6E"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vAlign w:val="center"/>
                </w:tcPr>
                <w:p w14:paraId="4C9B0535"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72239486"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5A05C374"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2A280CD6"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5D814375"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050BF69E" w14:textId="77777777" w:rsidTr="00C71C2E">
              <w:trPr>
                <w:trHeight w:val="300"/>
              </w:trPr>
              <w:tc>
                <w:tcPr>
                  <w:tcW w:w="815" w:type="pct"/>
                  <w:shd w:val="clear" w:color="auto" w:fill="D9E2F3"/>
                  <w:vAlign w:val="center"/>
                </w:tcPr>
                <w:p w14:paraId="523901E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I4</w:t>
                  </w:r>
                </w:p>
              </w:tc>
              <w:tc>
                <w:tcPr>
                  <w:tcW w:w="655" w:type="pct"/>
                  <w:vAlign w:val="center"/>
                </w:tcPr>
                <w:p w14:paraId="7009CE5B"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433E6D0C"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vAlign w:val="center"/>
                </w:tcPr>
                <w:p w14:paraId="4CEA4617"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528FCD4D"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71C3E0DB"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02962241"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54ACD248"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0,75</w:t>
                  </w:r>
                </w:p>
              </w:tc>
            </w:tr>
            <w:tr w:rsidR="00B20BB4" w:rsidRPr="00B20BB4" w14:paraId="0D9A60CC" w14:textId="77777777" w:rsidTr="00C71C2E">
              <w:trPr>
                <w:trHeight w:val="300"/>
              </w:trPr>
              <w:tc>
                <w:tcPr>
                  <w:tcW w:w="815" w:type="pct"/>
                  <w:shd w:val="clear" w:color="auto" w:fill="D9E2F3"/>
                  <w:vAlign w:val="center"/>
                </w:tcPr>
                <w:p w14:paraId="3700C971"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I5</w:t>
                  </w:r>
                </w:p>
              </w:tc>
              <w:tc>
                <w:tcPr>
                  <w:tcW w:w="655" w:type="pct"/>
                  <w:vAlign w:val="center"/>
                </w:tcPr>
                <w:p w14:paraId="343CB6D0"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183E1D56"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21F82291"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20%</w:t>
                  </w:r>
                </w:p>
              </w:tc>
              <w:tc>
                <w:tcPr>
                  <w:tcW w:w="576" w:type="pct"/>
                  <w:vAlign w:val="center"/>
                </w:tcPr>
                <w:p w14:paraId="4752E29A"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51CC043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w:t>
                  </w:r>
                </w:p>
              </w:tc>
              <w:tc>
                <w:tcPr>
                  <w:tcW w:w="589" w:type="pct"/>
                  <w:shd w:val="clear" w:color="auto" w:fill="D9E2F3"/>
                  <w:vAlign w:val="center"/>
                </w:tcPr>
                <w:p w14:paraId="1AC981E7"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621" w:type="pct"/>
                  <w:shd w:val="clear" w:color="auto" w:fill="D9E2F3"/>
                  <w:vAlign w:val="center"/>
                </w:tcPr>
                <w:p w14:paraId="3F8933F0"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w:t>
                  </w:r>
                </w:p>
              </w:tc>
            </w:tr>
            <w:tr w:rsidR="00B20BB4" w:rsidRPr="00B20BB4" w14:paraId="2CED4BE6" w14:textId="77777777" w:rsidTr="00C71C2E">
              <w:trPr>
                <w:trHeight w:val="300"/>
              </w:trPr>
              <w:tc>
                <w:tcPr>
                  <w:tcW w:w="815" w:type="pct"/>
                  <w:shd w:val="clear" w:color="auto" w:fill="D9E2F3"/>
                  <w:vAlign w:val="center"/>
                </w:tcPr>
                <w:p w14:paraId="76802715"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w:t>
                  </w:r>
                </w:p>
              </w:tc>
              <w:tc>
                <w:tcPr>
                  <w:tcW w:w="655" w:type="pct"/>
                  <w:vAlign w:val="center"/>
                </w:tcPr>
                <w:p w14:paraId="2D683A94"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tcPr>
                <w:p w14:paraId="129C139D"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08A92B55" w14:textId="77777777" w:rsidR="00B20BB4" w:rsidRPr="00B20BB4" w:rsidRDefault="00B20BB4" w:rsidP="00B20BB4">
                  <w:pPr>
                    <w:widowControl/>
                    <w:jc w:val="center"/>
                    <w:rPr>
                      <w:rFonts w:ascii="Calibri" w:eastAsia="Calibri" w:hAnsi="Calibri" w:cs="Calibri"/>
                      <w:kern w:val="2"/>
                      <w:sz w:val="22"/>
                      <w:szCs w:val="22"/>
                      <w:lang w:val="hr-HR"/>
                    </w:rPr>
                  </w:pPr>
                </w:p>
              </w:tc>
              <w:tc>
                <w:tcPr>
                  <w:tcW w:w="576" w:type="pct"/>
                  <w:vAlign w:val="center"/>
                </w:tcPr>
                <w:p w14:paraId="5CEFFF52" w14:textId="77777777" w:rsidR="00B20BB4" w:rsidRPr="00B20BB4" w:rsidRDefault="00B20BB4" w:rsidP="00B20BB4">
                  <w:pPr>
                    <w:widowControl/>
                    <w:jc w:val="center"/>
                    <w:rPr>
                      <w:rFonts w:ascii="Calibri" w:eastAsia="Calibri" w:hAnsi="Calibri" w:cs="Calibri"/>
                      <w:kern w:val="2"/>
                      <w:sz w:val="22"/>
                      <w:szCs w:val="22"/>
                      <w:lang w:val="hr-HR"/>
                    </w:rPr>
                  </w:pPr>
                </w:p>
              </w:tc>
              <w:tc>
                <w:tcPr>
                  <w:tcW w:w="592" w:type="pct"/>
                  <w:shd w:val="clear" w:color="auto" w:fill="D9E2F3"/>
                  <w:vAlign w:val="center"/>
                </w:tcPr>
                <w:p w14:paraId="7E22C367"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16AF45B9" w14:textId="77777777" w:rsidR="00B20BB4" w:rsidRPr="00B20BB4" w:rsidRDefault="00B20BB4" w:rsidP="00B20BB4">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5D12950F" w14:textId="77777777" w:rsidR="00B20BB4" w:rsidRPr="00B20BB4" w:rsidRDefault="00B20BB4" w:rsidP="00B20BB4">
                  <w:pPr>
                    <w:widowControl/>
                    <w:jc w:val="center"/>
                    <w:rPr>
                      <w:rFonts w:ascii="Calibri" w:eastAsia="Calibri" w:hAnsi="Calibri" w:cs="Calibri"/>
                      <w:b/>
                      <w:kern w:val="2"/>
                      <w:sz w:val="22"/>
                      <w:szCs w:val="22"/>
                      <w:lang w:val="hr-HR"/>
                    </w:rPr>
                  </w:pPr>
                </w:p>
              </w:tc>
            </w:tr>
            <w:tr w:rsidR="00B20BB4" w:rsidRPr="00B20BB4" w14:paraId="16026E88" w14:textId="77777777" w:rsidTr="00C71C2E">
              <w:trPr>
                <w:trHeight w:val="300"/>
              </w:trPr>
              <w:tc>
                <w:tcPr>
                  <w:tcW w:w="815" w:type="pct"/>
                  <w:shd w:val="clear" w:color="auto" w:fill="D9E2F3"/>
                  <w:vAlign w:val="center"/>
                </w:tcPr>
                <w:p w14:paraId="26857C2A" w14:textId="77777777" w:rsidR="00B20BB4" w:rsidRPr="00B20BB4" w:rsidRDefault="00B20BB4" w:rsidP="00B20BB4">
                  <w:pPr>
                    <w:widowControl/>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Ukupno</w:t>
                  </w:r>
                </w:p>
              </w:tc>
              <w:tc>
                <w:tcPr>
                  <w:tcW w:w="655" w:type="pct"/>
                  <w:shd w:val="clear" w:color="auto" w:fill="D9E2F3"/>
                  <w:vAlign w:val="center"/>
                </w:tcPr>
                <w:p w14:paraId="69F92747"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40%</w:t>
                  </w:r>
                </w:p>
              </w:tc>
              <w:tc>
                <w:tcPr>
                  <w:tcW w:w="576" w:type="pct"/>
                  <w:shd w:val="clear" w:color="auto" w:fill="D9E2F3"/>
                </w:tcPr>
                <w:p w14:paraId="1664CEB3"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40V</w:t>
                  </w:r>
                </w:p>
              </w:tc>
              <w:tc>
                <w:tcPr>
                  <w:tcW w:w="576" w:type="pct"/>
                  <w:shd w:val="clear" w:color="auto" w:fill="D9E2F3"/>
                  <w:vAlign w:val="center"/>
                </w:tcPr>
                <w:p w14:paraId="345A5ED4"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20%</w:t>
                  </w:r>
                </w:p>
              </w:tc>
              <w:tc>
                <w:tcPr>
                  <w:tcW w:w="576" w:type="pct"/>
                  <w:shd w:val="clear" w:color="auto" w:fill="D9E2F3"/>
                  <w:vAlign w:val="center"/>
                </w:tcPr>
                <w:p w14:paraId="09F4AE88"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0AD83DC6"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50</w:t>
                  </w:r>
                </w:p>
              </w:tc>
              <w:tc>
                <w:tcPr>
                  <w:tcW w:w="589" w:type="pct"/>
                  <w:shd w:val="clear" w:color="auto" w:fill="D9E2F3"/>
                  <w:vAlign w:val="center"/>
                </w:tcPr>
                <w:p w14:paraId="24C68868"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100</w:t>
                  </w:r>
                </w:p>
              </w:tc>
              <w:tc>
                <w:tcPr>
                  <w:tcW w:w="621" w:type="pct"/>
                  <w:shd w:val="clear" w:color="auto" w:fill="D9E2F3"/>
                  <w:vAlign w:val="center"/>
                </w:tcPr>
                <w:p w14:paraId="6F6BCF73" w14:textId="77777777" w:rsidR="00B20BB4" w:rsidRPr="00B20BB4" w:rsidRDefault="00B20BB4" w:rsidP="00B20BB4">
                  <w:pPr>
                    <w:widowControl/>
                    <w:spacing w:line="259" w:lineRule="auto"/>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w:t>
                  </w:r>
                </w:p>
              </w:tc>
            </w:tr>
            <w:tr w:rsidR="00B20BB4" w:rsidRPr="00B20BB4" w14:paraId="0472A82F" w14:textId="77777777" w:rsidTr="00C71C2E">
              <w:trPr>
                <w:trHeight w:val="300"/>
              </w:trPr>
              <w:tc>
                <w:tcPr>
                  <w:tcW w:w="815" w:type="pct"/>
                  <w:shd w:val="clear" w:color="auto" w:fill="D9E2F3"/>
                  <w:vAlign w:val="center"/>
                </w:tcPr>
                <w:p w14:paraId="765725B4" w14:textId="77777777" w:rsidR="00B20BB4" w:rsidRPr="00B20BB4" w:rsidRDefault="00B20BB4" w:rsidP="00B20BB4">
                  <w:pPr>
                    <w:widowControl/>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Udio u ECTS</w:t>
                  </w:r>
                </w:p>
              </w:tc>
              <w:tc>
                <w:tcPr>
                  <w:tcW w:w="655" w:type="pct"/>
                  <w:shd w:val="clear" w:color="auto" w:fill="D9E2F3"/>
                  <w:vAlign w:val="center"/>
                </w:tcPr>
                <w:p w14:paraId="084E637A"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1,5</w:t>
                  </w:r>
                </w:p>
              </w:tc>
              <w:tc>
                <w:tcPr>
                  <w:tcW w:w="576" w:type="pct"/>
                  <w:shd w:val="clear" w:color="auto" w:fill="D9E2F3"/>
                </w:tcPr>
                <w:p w14:paraId="424B072D"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1,5</w:t>
                  </w:r>
                </w:p>
              </w:tc>
              <w:tc>
                <w:tcPr>
                  <w:tcW w:w="576" w:type="pct"/>
                  <w:shd w:val="clear" w:color="auto" w:fill="D9E2F3"/>
                  <w:vAlign w:val="center"/>
                </w:tcPr>
                <w:p w14:paraId="535F2A9B"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1</w:t>
                  </w:r>
                </w:p>
              </w:tc>
              <w:tc>
                <w:tcPr>
                  <w:tcW w:w="576" w:type="pct"/>
                  <w:shd w:val="clear" w:color="auto" w:fill="D9E2F3"/>
                  <w:vAlign w:val="center"/>
                </w:tcPr>
                <w:p w14:paraId="04F24D4F"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5E8C90BC" w14:textId="77777777" w:rsidR="00B20BB4" w:rsidRPr="00B20BB4" w:rsidRDefault="00B20BB4" w:rsidP="00B20BB4">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51996F9C" w14:textId="77777777" w:rsidR="00B20BB4" w:rsidRPr="00B20BB4" w:rsidRDefault="00B20BB4" w:rsidP="00B20BB4">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065BA26B" w14:textId="77777777" w:rsidR="00B20BB4" w:rsidRPr="00B20BB4" w:rsidRDefault="00B20BB4" w:rsidP="00B20BB4">
                  <w:pPr>
                    <w:widowControl/>
                    <w:jc w:val="center"/>
                    <w:rPr>
                      <w:rFonts w:ascii="Calibri" w:eastAsia="Calibri" w:hAnsi="Calibri" w:cs="Calibri"/>
                      <w:b/>
                      <w:kern w:val="2"/>
                      <w:sz w:val="22"/>
                      <w:szCs w:val="22"/>
                      <w:lang w:val="hr-HR"/>
                    </w:rPr>
                  </w:pPr>
                  <w:r w:rsidRPr="00B20BB4">
                    <w:rPr>
                      <w:rFonts w:ascii="Calibri" w:eastAsia="Calibri" w:hAnsi="Calibri" w:cs="Calibri"/>
                      <w:b/>
                      <w:kern w:val="2"/>
                      <w:sz w:val="22"/>
                      <w:szCs w:val="22"/>
                      <w:lang w:val="hr-HR"/>
                    </w:rPr>
                    <w:t>4</w:t>
                  </w:r>
                </w:p>
              </w:tc>
            </w:tr>
          </w:tbl>
          <w:p w14:paraId="3DAAC73A" w14:textId="77777777" w:rsidR="00B20BB4" w:rsidRPr="00B20BB4" w:rsidRDefault="00B20BB4" w:rsidP="00B20BB4">
            <w:pPr>
              <w:widowControl/>
              <w:rPr>
                <w:rFonts w:ascii="Calibri" w:eastAsia="Calibri" w:hAnsi="Calibri" w:cs="Calibri"/>
                <w:kern w:val="2"/>
                <w:sz w:val="22"/>
                <w:szCs w:val="22"/>
                <w:lang w:val="hr-HR"/>
              </w:rPr>
            </w:pPr>
          </w:p>
          <w:p w14:paraId="5BA9BFBB" w14:textId="77777777" w:rsidR="00B20BB4" w:rsidRPr="00B20BB4" w:rsidRDefault="00B20BB4" w:rsidP="00B20BB4">
            <w:pPr>
              <w:widowControl/>
              <w:jc w:val="both"/>
              <w:rPr>
                <w:rFonts w:ascii="Calibri" w:eastAsia="Calibri" w:hAnsi="Calibri" w:cs="Calibri"/>
                <w:bCs/>
                <w:color w:val="000000"/>
                <w:kern w:val="2"/>
                <w:sz w:val="22"/>
                <w:szCs w:val="22"/>
                <w:lang w:val="hr-HR"/>
              </w:rPr>
            </w:pPr>
            <w:r w:rsidRPr="00B20BB4">
              <w:rPr>
                <w:rFonts w:ascii="Calibri" w:eastAsia="Calibri" w:hAnsi="Calibri" w:cs="Calibri"/>
                <w:bCs/>
                <w:color w:val="000000"/>
                <w:kern w:val="2"/>
                <w:sz w:val="22"/>
                <w:szCs w:val="22"/>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A2D4399" w14:textId="77777777" w:rsidR="00B20BB4" w:rsidRPr="00B20BB4" w:rsidRDefault="00B20BB4" w:rsidP="00B20BB4">
            <w:pPr>
              <w:widowControl/>
              <w:jc w:val="both"/>
              <w:rPr>
                <w:rFonts w:ascii="Calibri" w:eastAsia="Calibri" w:hAnsi="Calibri" w:cs="Calibri"/>
                <w:bCs/>
                <w:color w:val="000000"/>
                <w:kern w:val="2"/>
                <w:sz w:val="22"/>
                <w:szCs w:val="22"/>
                <w:lang w:val="hr-HR"/>
              </w:rPr>
            </w:pPr>
          </w:p>
          <w:p w14:paraId="5587162E" w14:textId="77777777" w:rsidR="00B20BB4" w:rsidRPr="00B20BB4" w:rsidRDefault="00B20BB4" w:rsidP="00B20BB4">
            <w:pPr>
              <w:widowControl/>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 xml:space="preserve">Ocjenjivanje: </w:t>
            </w:r>
          </w:p>
          <w:p w14:paraId="3A6AB522"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Student je položio ispit ako je za svaki ishod učenja na kolegiju ostvario najmanje 50% predviđenih bodova (po ishodu).</w:t>
            </w:r>
          </w:p>
          <w:p w14:paraId="2AB3ABB3"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Ako je student položio sve ishode učenja kolegija, zbrajaju se ostvareni bodovi (postoci) svih položenih ishoda učenja, a konačna ocjena se formira temeljem sljedeće tablice:</w:t>
            </w:r>
          </w:p>
          <w:p w14:paraId="49CEBD68" w14:textId="77777777" w:rsidR="00B20BB4" w:rsidRPr="00B20BB4" w:rsidRDefault="00B20BB4" w:rsidP="00B20BB4">
            <w:pPr>
              <w:widowControl/>
              <w:rPr>
                <w:rFonts w:ascii="Calibri" w:eastAsia="Calibri" w:hAnsi="Calibri" w:cs="Calibri"/>
                <w:kern w:val="2"/>
                <w:sz w:val="22"/>
                <w:szCs w:val="22"/>
                <w:lang w:val="hr-HR"/>
              </w:rPr>
            </w:pPr>
          </w:p>
          <w:tbl>
            <w:tblPr>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20BB4" w:rsidRPr="00B20BB4" w14:paraId="51ACB2B9" w14:textId="77777777" w:rsidTr="00C71C2E">
              <w:trPr>
                <w:trHeight w:val="300"/>
                <w:jc w:val="center"/>
              </w:trPr>
              <w:tc>
                <w:tcPr>
                  <w:tcW w:w="1805" w:type="dxa"/>
                  <w:shd w:val="clear" w:color="auto" w:fill="D9E2F3"/>
                  <w:vAlign w:val="center"/>
                  <w:hideMark/>
                </w:tcPr>
                <w:p w14:paraId="1B450E48"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Raspon bodova (postotaka)</w:t>
                  </w:r>
                </w:p>
              </w:tc>
              <w:tc>
                <w:tcPr>
                  <w:tcW w:w="1651" w:type="dxa"/>
                  <w:shd w:val="clear" w:color="auto" w:fill="D9E2F3"/>
                  <w:vAlign w:val="center"/>
                  <w:hideMark/>
                </w:tcPr>
                <w:p w14:paraId="4341AF48"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Brojčana ocjena</w:t>
                  </w:r>
                </w:p>
              </w:tc>
              <w:tc>
                <w:tcPr>
                  <w:tcW w:w="1477" w:type="dxa"/>
                  <w:shd w:val="clear" w:color="auto" w:fill="D9E2F3"/>
                  <w:vAlign w:val="center"/>
                  <w:hideMark/>
                </w:tcPr>
                <w:p w14:paraId="49EE2FCD"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ECTS ocjena</w:t>
                  </w:r>
                </w:p>
              </w:tc>
            </w:tr>
            <w:tr w:rsidR="00B20BB4" w:rsidRPr="00B20BB4" w14:paraId="39410C23" w14:textId="77777777" w:rsidTr="00C71C2E">
              <w:trPr>
                <w:trHeight w:val="300"/>
                <w:jc w:val="center"/>
              </w:trPr>
              <w:tc>
                <w:tcPr>
                  <w:tcW w:w="1805" w:type="dxa"/>
                  <w:shd w:val="clear" w:color="auto" w:fill="D9E2F3"/>
                  <w:vAlign w:val="center"/>
                  <w:hideMark/>
                </w:tcPr>
                <w:p w14:paraId="69514895"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lastRenderedPageBreak/>
                    <w:t>90,00 – 100,00</w:t>
                  </w:r>
                </w:p>
              </w:tc>
              <w:tc>
                <w:tcPr>
                  <w:tcW w:w="1651" w:type="dxa"/>
                  <w:vAlign w:val="center"/>
                </w:tcPr>
                <w:p w14:paraId="6E5A731D"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izvrstan (5)</w:t>
                  </w:r>
                </w:p>
              </w:tc>
              <w:tc>
                <w:tcPr>
                  <w:tcW w:w="1477" w:type="dxa"/>
                  <w:vAlign w:val="center"/>
                </w:tcPr>
                <w:p w14:paraId="1EFF0A76"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A</w:t>
                  </w:r>
                </w:p>
              </w:tc>
            </w:tr>
            <w:tr w:rsidR="00B20BB4" w:rsidRPr="00B20BB4" w14:paraId="2F7FC0EB" w14:textId="77777777" w:rsidTr="00C71C2E">
              <w:trPr>
                <w:trHeight w:val="300"/>
                <w:jc w:val="center"/>
              </w:trPr>
              <w:tc>
                <w:tcPr>
                  <w:tcW w:w="1805" w:type="dxa"/>
                  <w:shd w:val="clear" w:color="auto" w:fill="D9E2F3"/>
                  <w:vAlign w:val="center"/>
                  <w:hideMark/>
                </w:tcPr>
                <w:p w14:paraId="0F7B6832"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75,00 – 89,99</w:t>
                  </w:r>
                </w:p>
              </w:tc>
              <w:tc>
                <w:tcPr>
                  <w:tcW w:w="1651" w:type="dxa"/>
                  <w:vAlign w:val="center"/>
                </w:tcPr>
                <w:p w14:paraId="0C58F29A"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vrlo dobar (4)</w:t>
                  </w:r>
                </w:p>
              </w:tc>
              <w:tc>
                <w:tcPr>
                  <w:tcW w:w="1477" w:type="dxa"/>
                  <w:vAlign w:val="center"/>
                </w:tcPr>
                <w:p w14:paraId="4B5FA668"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B</w:t>
                  </w:r>
                </w:p>
              </w:tc>
            </w:tr>
            <w:tr w:rsidR="00B20BB4" w:rsidRPr="00B20BB4" w14:paraId="5BEE1ABE" w14:textId="77777777" w:rsidTr="00C71C2E">
              <w:trPr>
                <w:trHeight w:val="300"/>
                <w:jc w:val="center"/>
              </w:trPr>
              <w:tc>
                <w:tcPr>
                  <w:tcW w:w="1805" w:type="dxa"/>
                  <w:shd w:val="clear" w:color="auto" w:fill="D9E2F3"/>
                  <w:vAlign w:val="center"/>
                  <w:hideMark/>
                </w:tcPr>
                <w:p w14:paraId="5318C8BE"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60,00 – 74,99</w:t>
                  </w:r>
                </w:p>
              </w:tc>
              <w:tc>
                <w:tcPr>
                  <w:tcW w:w="1651" w:type="dxa"/>
                  <w:vAlign w:val="center"/>
                </w:tcPr>
                <w:p w14:paraId="78DA04E6"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dobar (3)</w:t>
                  </w:r>
                </w:p>
              </w:tc>
              <w:tc>
                <w:tcPr>
                  <w:tcW w:w="1477" w:type="dxa"/>
                  <w:vAlign w:val="center"/>
                </w:tcPr>
                <w:p w14:paraId="5EFAF0A0"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C</w:t>
                  </w:r>
                </w:p>
              </w:tc>
            </w:tr>
            <w:tr w:rsidR="00B20BB4" w:rsidRPr="00B20BB4" w14:paraId="729DAC86" w14:textId="77777777" w:rsidTr="00C71C2E">
              <w:trPr>
                <w:trHeight w:val="300"/>
                <w:jc w:val="center"/>
              </w:trPr>
              <w:tc>
                <w:tcPr>
                  <w:tcW w:w="1805" w:type="dxa"/>
                  <w:shd w:val="clear" w:color="auto" w:fill="D9E2F3"/>
                  <w:vAlign w:val="center"/>
                  <w:hideMark/>
                </w:tcPr>
                <w:p w14:paraId="5884C516"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50,00 – 59,99</w:t>
                  </w:r>
                </w:p>
              </w:tc>
              <w:tc>
                <w:tcPr>
                  <w:tcW w:w="1651" w:type="dxa"/>
                  <w:vAlign w:val="center"/>
                </w:tcPr>
                <w:p w14:paraId="7889C391"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dovoljan (2)</w:t>
                  </w:r>
                </w:p>
              </w:tc>
              <w:tc>
                <w:tcPr>
                  <w:tcW w:w="1477" w:type="dxa"/>
                  <w:vAlign w:val="center"/>
                </w:tcPr>
                <w:p w14:paraId="58208510"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D</w:t>
                  </w:r>
                </w:p>
              </w:tc>
            </w:tr>
            <w:tr w:rsidR="00B20BB4" w:rsidRPr="00B20BB4" w14:paraId="26D06116" w14:textId="77777777" w:rsidTr="00C71C2E">
              <w:trPr>
                <w:trHeight w:val="300"/>
                <w:jc w:val="center"/>
              </w:trPr>
              <w:tc>
                <w:tcPr>
                  <w:tcW w:w="1805" w:type="dxa"/>
                  <w:shd w:val="clear" w:color="auto" w:fill="D9E2F3"/>
                  <w:vAlign w:val="center"/>
                  <w:hideMark/>
                </w:tcPr>
                <w:p w14:paraId="25F0783C"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0,00 – 49,99</w:t>
                  </w:r>
                </w:p>
              </w:tc>
              <w:tc>
                <w:tcPr>
                  <w:tcW w:w="1651" w:type="dxa"/>
                  <w:vAlign w:val="center"/>
                </w:tcPr>
                <w:p w14:paraId="15414A79"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nedovoljan (1)</w:t>
                  </w:r>
                </w:p>
              </w:tc>
              <w:tc>
                <w:tcPr>
                  <w:tcW w:w="1477" w:type="dxa"/>
                  <w:vAlign w:val="center"/>
                </w:tcPr>
                <w:p w14:paraId="04D2D209"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F</w:t>
                  </w:r>
                </w:p>
              </w:tc>
            </w:tr>
          </w:tbl>
          <w:p w14:paraId="23295D37" w14:textId="77777777" w:rsidR="00B20BB4" w:rsidRPr="00B20BB4" w:rsidRDefault="00B20BB4" w:rsidP="00B20BB4">
            <w:pPr>
              <w:widowControl/>
              <w:rPr>
                <w:rFonts w:ascii="Calibri" w:eastAsia="Calibri" w:hAnsi="Calibri" w:cs="Calibri"/>
                <w:b/>
                <w:bCs/>
                <w:kern w:val="2"/>
                <w:sz w:val="22"/>
                <w:szCs w:val="22"/>
                <w:lang w:val="hr-HR"/>
              </w:rPr>
            </w:pPr>
          </w:p>
        </w:tc>
      </w:tr>
      <w:tr w:rsidR="00B20BB4" w:rsidRPr="00B20BB4" w14:paraId="5566128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6946151" w14:textId="77777777" w:rsidR="00B20BB4" w:rsidRPr="00B20BB4" w:rsidRDefault="00B20BB4" w:rsidP="00B20BB4">
            <w:pPr>
              <w:widowControl/>
              <w:rPr>
                <w:rFonts w:ascii="Calibri" w:eastAsia="MS Gothic" w:hAnsi="Calibri" w:cs="Calibri"/>
                <w:b/>
                <w:bCs/>
                <w:kern w:val="2"/>
                <w:sz w:val="22"/>
                <w:szCs w:val="22"/>
                <w:lang w:val="hr-HR"/>
              </w:rPr>
            </w:pPr>
            <w:r w:rsidRPr="00B20BB4">
              <w:rPr>
                <w:rFonts w:ascii="Calibri" w:eastAsia="Calibri" w:hAnsi="Calibri" w:cs="Calibri"/>
                <w:b/>
                <w:bCs/>
                <w:kern w:val="2"/>
                <w:sz w:val="22"/>
                <w:szCs w:val="22"/>
                <w:lang w:val="hr-HR"/>
              </w:rPr>
              <w:lastRenderedPageBreak/>
              <w:t>Obvezna literatura</w:t>
            </w:r>
          </w:p>
        </w:tc>
      </w:tr>
      <w:tr w:rsidR="00B20BB4" w:rsidRPr="00B20BB4" w14:paraId="3684270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E298EB" w14:textId="77777777" w:rsidR="00B20BB4" w:rsidRPr="00B20BB4" w:rsidRDefault="00B20BB4" w:rsidP="00B20BB4">
            <w:pPr>
              <w:widowControl/>
              <w:rPr>
                <w:rFonts w:ascii="Calibri" w:eastAsia="Calibri" w:hAnsi="Calibri" w:cs="Arial"/>
                <w:color w:val="000000"/>
                <w:sz w:val="22"/>
                <w:szCs w:val="22"/>
                <w:lang w:val="hr-HR"/>
              </w:rPr>
            </w:pPr>
            <w:r w:rsidRPr="00B20BB4">
              <w:rPr>
                <w:rFonts w:ascii="Calibri" w:eastAsia="Calibri" w:hAnsi="Calibri" w:cs="Arial"/>
                <w:color w:val="000000"/>
                <w:sz w:val="22"/>
                <w:szCs w:val="22"/>
                <w:lang w:val="hr-HR"/>
              </w:rPr>
              <w:t xml:space="preserve">1. S.R. </w:t>
            </w:r>
            <w:proofErr w:type="spellStart"/>
            <w:r w:rsidRPr="00B20BB4">
              <w:rPr>
                <w:rFonts w:ascii="Calibri" w:eastAsia="Calibri" w:hAnsi="Calibri" w:cs="Arial"/>
                <w:color w:val="000000"/>
                <w:sz w:val="22"/>
                <w:szCs w:val="22"/>
                <w:lang w:val="hr-HR"/>
              </w:rPr>
              <w:t>Esteras</w:t>
            </w:r>
            <w:proofErr w:type="spellEnd"/>
            <w:r w:rsidRPr="00B20BB4">
              <w:rPr>
                <w:rFonts w:ascii="Calibri" w:eastAsia="Calibri" w:hAnsi="Calibri" w:cs="Arial"/>
                <w:color w:val="000000"/>
                <w:sz w:val="22"/>
                <w:szCs w:val="22"/>
                <w:lang w:val="hr-HR"/>
              </w:rPr>
              <w:t xml:space="preserve">, </w:t>
            </w:r>
            <w:proofErr w:type="spellStart"/>
            <w:r w:rsidRPr="00B20BB4">
              <w:rPr>
                <w:rFonts w:ascii="Calibri" w:eastAsia="Calibri" w:hAnsi="Calibri" w:cs="Arial"/>
                <w:i/>
                <w:color w:val="000000"/>
                <w:sz w:val="22"/>
                <w:szCs w:val="22"/>
                <w:lang w:val="hr-HR"/>
              </w:rPr>
              <w:t>Infotech</w:t>
            </w:r>
            <w:proofErr w:type="spellEnd"/>
            <w:r w:rsidRPr="00B20BB4">
              <w:rPr>
                <w:rFonts w:ascii="Calibri" w:eastAsia="Calibri" w:hAnsi="Calibri" w:cs="Arial"/>
                <w:i/>
                <w:color w:val="000000"/>
                <w:sz w:val="22"/>
                <w:szCs w:val="22"/>
                <w:lang w:val="hr-HR"/>
              </w:rPr>
              <w:t xml:space="preserve">, English for Computer </w:t>
            </w:r>
            <w:proofErr w:type="spellStart"/>
            <w:r w:rsidRPr="00B20BB4">
              <w:rPr>
                <w:rFonts w:ascii="Calibri" w:eastAsia="Calibri" w:hAnsi="Calibri" w:cs="Arial"/>
                <w:i/>
                <w:color w:val="000000"/>
                <w:sz w:val="22"/>
                <w:szCs w:val="22"/>
                <w:lang w:val="hr-HR"/>
              </w:rPr>
              <w:t>Users</w:t>
            </w:r>
            <w:proofErr w:type="spellEnd"/>
            <w:r w:rsidRPr="00B20BB4">
              <w:rPr>
                <w:rFonts w:ascii="Calibri" w:eastAsia="Calibri" w:hAnsi="Calibri" w:cs="Arial"/>
                <w:color w:val="000000"/>
                <w:sz w:val="22"/>
                <w:szCs w:val="22"/>
                <w:lang w:val="hr-HR"/>
              </w:rPr>
              <w:t xml:space="preserve">, Cambridge University Press, 5th </w:t>
            </w:r>
            <w:proofErr w:type="spellStart"/>
            <w:r w:rsidRPr="00B20BB4">
              <w:rPr>
                <w:rFonts w:ascii="Calibri" w:eastAsia="Calibri" w:hAnsi="Calibri" w:cs="Arial"/>
                <w:color w:val="000000"/>
                <w:sz w:val="22"/>
                <w:szCs w:val="22"/>
                <w:lang w:val="hr-HR"/>
              </w:rPr>
              <w:t>edition</w:t>
            </w:r>
            <w:proofErr w:type="spellEnd"/>
            <w:r w:rsidRPr="00B20BB4">
              <w:rPr>
                <w:rFonts w:ascii="Calibri" w:eastAsia="Calibri" w:hAnsi="Calibri" w:cs="Arial"/>
                <w:color w:val="000000"/>
                <w:sz w:val="22"/>
                <w:szCs w:val="22"/>
                <w:lang w:val="hr-HR"/>
              </w:rPr>
              <w:t xml:space="preserve"> (dio)</w:t>
            </w:r>
          </w:p>
          <w:p w14:paraId="5B114636" w14:textId="77777777" w:rsidR="00B20BB4" w:rsidRPr="00B20BB4" w:rsidRDefault="00B20BB4" w:rsidP="00B20BB4">
            <w:pPr>
              <w:widowControl/>
              <w:rPr>
                <w:rFonts w:ascii="Calibri" w:eastAsia="Calibri" w:hAnsi="Calibri" w:cs="Arial"/>
                <w:color w:val="000000"/>
                <w:kern w:val="2"/>
                <w:sz w:val="22"/>
                <w:szCs w:val="22"/>
                <w:lang w:val="hr-HR"/>
              </w:rPr>
            </w:pPr>
            <w:r w:rsidRPr="00B20BB4">
              <w:rPr>
                <w:rFonts w:ascii="Calibri" w:eastAsia="Calibri" w:hAnsi="Calibri" w:cs="Arial"/>
                <w:kern w:val="2"/>
                <w:sz w:val="22"/>
                <w:szCs w:val="22"/>
                <w:lang w:val="en-GB"/>
              </w:rPr>
              <w:t>2</w:t>
            </w:r>
            <w:r w:rsidRPr="00B20BB4">
              <w:rPr>
                <w:rFonts w:ascii="Calibri" w:eastAsia="Calibri" w:hAnsi="Calibri" w:cs="Arial"/>
                <w:color w:val="000000"/>
                <w:kern w:val="2"/>
                <w:sz w:val="22"/>
                <w:szCs w:val="22"/>
                <w:lang w:val="hr-HR"/>
              </w:rPr>
              <w:t xml:space="preserve">. E. H. </w:t>
            </w:r>
            <w:proofErr w:type="spellStart"/>
            <w:r w:rsidRPr="00B20BB4">
              <w:rPr>
                <w:rFonts w:ascii="Calibri" w:eastAsia="Calibri" w:hAnsi="Calibri" w:cs="Arial"/>
                <w:color w:val="000000"/>
                <w:kern w:val="2"/>
                <w:sz w:val="22"/>
                <w:szCs w:val="22"/>
                <w:lang w:val="hr-HR"/>
              </w:rPr>
              <w:t>Glendinning</w:t>
            </w:r>
            <w:proofErr w:type="spellEnd"/>
            <w:r w:rsidRPr="00B20BB4">
              <w:rPr>
                <w:rFonts w:ascii="Calibri" w:eastAsia="Calibri" w:hAnsi="Calibri" w:cs="Arial"/>
                <w:color w:val="000000"/>
                <w:kern w:val="2"/>
                <w:sz w:val="22"/>
                <w:szCs w:val="22"/>
                <w:lang w:val="hr-HR"/>
              </w:rPr>
              <w:t>, J. McEwan,</w:t>
            </w:r>
            <w:r w:rsidRPr="00B20BB4">
              <w:rPr>
                <w:rFonts w:ascii="Calibri" w:eastAsia="Calibri" w:hAnsi="Calibri" w:cs="Arial"/>
                <w:i/>
                <w:color w:val="000000"/>
                <w:kern w:val="2"/>
                <w:sz w:val="22"/>
                <w:szCs w:val="22"/>
                <w:lang w:val="hr-HR"/>
              </w:rPr>
              <w:t xml:space="preserve"> Oxford English for </w:t>
            </w:r>
            <w:proofErr w:type="spellStart"/>
            <w:r w:rsidRPr="00B20BB4">
              <w:rPr>
                <w:rFonts w:ascii="Calibri" w:eastAsia="Calibri" w:hAnsi="Calibri" w:cs="Arial"/>
                <w:i/>
                <w:color w:val="000000"/>
                <w:kern w:val="2"/>
                <w:sz w:val="22"/>
                <w:szCs w:val="22"/>
                <w:lang w:val="hr-HR"/>
              </w:rPr>
              <w:t>Information</w:t>
            </w:r>
            <w:proofErr w:type="spellEnd"/>
            <w:r w:rsidRPr="00B20BB4">
              <w:rPr>
                <w:rFonts w:ascii="Calibri" w:eastAsia="Calibri" w:hAnsi="Calibri" w:cs="Arial"/>
                <w:i/>
                <w:color w:val="000000"/>
                <w:kern w:val="2"/>
                <w:sz w:val="22"/>
                <w:szCs w:val="22"/>
                <w:lang w:val="hr-HR"/>
              </w:rPr>
              <w:t xml:space="preserve"> Technology</w:t>
            </w:r>
            <w:r w:rsidRPr="00B20BB4">
              <w:rPr>
                <w:rFonts w:ascii="Calibri" w:eastAsia="Calibri" w:hAnsi="Calibri" w:cs="Arial"/>
                <w:color w:val="000000"/>
                <w:kern w:val="2"/>
                <w:sz w:val="22"/>
                <w:szCs w:val="22"/>
                <w:lang w:val="hr-HR"/>
              </w:rPr>
              <w:t xml:space="preserve">,  Oxford University Press, </w:t>
            </w:r>
          </w:p>
          <w:p w14:paraId="40BF7376" w14:textId="77777777" w:rsidR="00B20BB4" w:rsidRPr="00B20BB4" w:rsidRDefault="00B20BB4" w:rsidP="00B20BB4">
            <w:pPr>
              <w:widowControl/>
              <w:rPr>
                <w:rFonts w:ascii="Calibri" w:eastAsia="Calibri" w:hAnsi="Calibri" w:cs="Arial"/>
                <w:color w:val="000000"/>
                <w:kern w:val="2"/>
                <w:sz w:val="22"/>
                <w:szCs w:val="22"/>
                <w:lang w:val="hr-HR"/>
              </w:rPr>
            </w:pPr>
            <w:r w:rsidRPr="00B20BB4">
              <w:rPr>
                <w:rFonts w:ascii="Calibri" w:eastAsia="Calibri" w:hAnsi="Calibri" w:cs="Arial"/>
                <w:color w:val="000000"/>
                <w:kern w:val="2"/>
                <w:sz w:val="22"/>
                <w:szCs w:val="22"/>
                <w:lang w:val="hr-HR"/>
              </w:rPr>
              <w:t xml:space="preserve">    2014.(dio)</w:t>
            </w:r>
          </w:p>
          <w:p w14:paraId="0BBD5AA6" w14:textId="77777777" w:rsidR="00B20BB4" w:rsidRPr="00B20BB4" w:rsidRDefault="00B20BB4" w:rsidP="00B20BB4">
            <w:pPr>
              <w:widowControl/>
              <w:rPr>
                <w:rFonts w:ascii="Calibri" w:eastAsia="Calibri" w:hAnsi="Calibri" w:cs="Arial"/>
                <w:kern w:val="2"/>
                <w:sz w:val="22"/>
                <w:szCs w:val="22"/>
                <w:lang w:val="en-GB"/>
              </w:rPr>
            </w:pPr>
            <w:r w:rsidRPr="00B20BB4">
              <w:rPr>
                <w:rFonts w:ascii="Calibri" w:eastAsia="Calibri" w:hAnsi="Calibri" w:cs="Arial"/>
                <w:color w:val="000000"/>
                <w:kern w:val="2"/>
                <w:sz w:val="22"/>
                <w:szCs w:val="22"/>
                <w:lang w:val="hr-HR"/>
              </w:rPr>
              <w:t xml:space="preserve">3. </w:t>
            </w:r>
            <w:proofErr w:type="spellStart"/>
            <w:r w:rsidRPr="00B20BB4">
              <w:rPr>
                <w:rFonts w:ascii="Calibri" w:eastAsia="Calibri" w:hAnsi="Calibri" w:cs="Arial"/>
                <w:color w:val="000000"/>
                <w:kern w:val="2"/>
                <w:sz w:val="22"/>
                <w:szCs w:val="22"/>
                <w:lang w:val="hr-HR"/>
              </w:rPr>
              <w:t>Emmerson</w:t>
            </w:r>
            <w:proofErr w:type="spellEnd"/>
            <w:r w:rsidRPr="00B20BB4">
              <w:rPr>
                <w:rFonts w:ascii="Calibri" w:eastAsia="Calibri" w:hAnsi="Calibri" w:cs="Arial"/>
                <w:color w:val="000000"/>
                <w:kern w:val="2"/>
                <w:sz w:val="22"/>
                <w:szCs w:val="22"/>
                <w:lang w:val="hr-HR"/>
              </w:rPr>
              <w:t xml:space="preserve">, P., </w:t>
            </w:r>
            <w:r w:rsidRPr="00B20BB4">
              <w:rPr>
                <w:rFonts w:ascii="Calibri" w:eastAsia="Calibri" w:hAnsi="Calibri" w:cs="Arial"/>
                <w:i/>
                <w:color w:val="000000"/>
                <w:kern w:val="2"/>
                <w:sz w:val="22"/>
                <w:szCs w:val="22"/>
                <w:lang w:val="hr-HR"/>
              </w:rPr>
              <w:t xml:space="preserve">Business </w:t>
            </w:r>
            <w:proofErr w:type="spellStart"/>
            <w:r w:rsidRPr="00B20BB4">
              <w:rPr>
                <w:rFonts w:ascii="Calibri" w:eastAsia="Calibri" w:hAnsi="Calibri" w:cs="Arial"/>
                <w:i/>
                <w:color w:val="000000"/>
                <w:kern w:val="2"/>
                <w:sz w:val="22"/>
                <w:szCs w:val="22"/>
                <w:lang w:val="hr-HR"/>
              </w:rPr>
              <w:t>Grammar</w:t>
            </w:r>
            <w:proofErr w:type="spellEnd"/>
            <w:r w:rsidRPr="00B20BB4">
              <w:rPr>
                <w:rFonts w:ascii="Calibri" w:eastAsia="Calibri" w:hAnsi="Calibri" w:cs="Arial"/>
                <w:i/>
                <w:color w:val="000000"/>
                <w:kern w:val="2"/>
                <w:sz w:val="22"/>
                <w:szCs w:val="22"/>
                <w:lang w:val="hr-HR"/>
              </w:rPr>
              <w:t xml:space="preserve"> </w:t>
            </w:r>
            <w:proofErr w:type="spellStart"/>
            <w:r w:rsidRPr="00B20BB4">
              <w:rPr>
                <w:rFonts w:ascii="Calibri" w:eastAsia="Calibri" w:hAnsi="Calibri" w:cs="Arial"/>
                <w:i/>
                <w:color w:val="000000"/>
                <w:kern w:val="2"/>
                <w:sz w:val="22"/>
                <w:szCs w:val="22"/>
                <w:lang w:val="hr-HR"/>
              </w:rPr>
              <w:t>Builder</w:t>
            </w:r>
            <w:proofErr w:type="spellEnd"/>
            <w:r w:rsidRPr="00B20BB4">
              <w:rPr>
                <w:rFonts w:ascii="Calibri" w:eastAsia="Calibri" w:hAnsi="Calibri" w:cs="Arial"/>
                <w:color w:val="000000"/>
                <w:kern w:val="2"/>
                <w:sz w:val="22"/>
                <w:szCs w:val="22"/>
                <w:lang w:val="hr-HR"/>
              </w:rPr>
              <w:t xml:space="preserve">, </w:t>
            </w:r>
            <w:proofErr w:type="spellStart"/>
            <w:r w:rsidRPr="00B20BB4">
              <w:rPr>
                <w:rFonts w:ascii="Calibri" w:eastAsia="Calibri" w:hAnsi="Calibri" w:cs="Arial"/>
                <w:color w:val="000000"/>
                <w:kern w:val="2"/>
                <w:sz w:val="22"/>
                <w:szCs w:val="22"/>
                <w:lang w:val="hr-HR"/>
              </w:rPr>
              <w:t>MacMillan</w:t>
            </w:r>
            <w:proofErr w:type="spellEnd"/>
            <w:r w:rsidRPr="00B20BB4">
              <w:rPr>
                <w:rFonts w:ascii="Calibri" w:eastAsia="Calibri" w:hAnsi="Calibri" w:cs="Arial"/>
                <w:color w:val="000000"/>
                <w:kern w:val="2"/>
                <w:sz w:val="22"/>
                <w:szCs w:val="22"/>
                <w:lang w:val="hr-HR"/>
              </w:rPr>
              <w:t>, 2010.(dio)</w:t>
            </w:r>
          </w:p>
          <w:p w14:paraId="7A4B518A" w14:textId="77777777" w:rsidR="00B20BB4" w:rsidRPr="00B20BB4" w:rsidRDefault="00B20BB4" w:rsidP="00B20BB4">
            <w:pPr>
              <w:widowControl/>
              <w:rPr>
                <w:rFonts w:ascii="Arial Narrow" w:eastAsia="Calibri" w:hAnsi="Arial Narrow"/>
                <w:color w:val="FF0000"/>
                <w:kern w:val="2"/>
                <w:sz w:val="22"/>
                <w:szCs w:val="22"/>
                <w:lang w:val="hr-HR"/>
              </w:rPr>
            </w:pPr>
          </w:p>
        </w:tc>
      </w:tr>
      <w:tr w:rsidR="00B20BB4" w:rsidRPr="00B20BB4" w14:paraId="71D1E83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6D9EFD1" w14:textId="77777777" w:rsidR="00B20BB4" w:rsidRPr="00B20BB4" w:rsidRDefault="00B20BB4" w:rsidP="00B20BB4">
            <w:pPr>
              <w:widowControl/>
              <w:rPr>
                <w:rFonts w:ascii="Calibri" w:eastAsia="MS Gothic" w:hAnsi="Calibri" w:cs="Calibri"/>
                <w:b/>
                <w:bCs/>
                <w:kern w:val="2"/>
                <w:sz w:val="22"/>
                <w:szCs w:val="22"/>
                <w:lang w:val="hr-HR"/>
              </w:rPr>
            </w:pPr>
            <w:r w:rsidRPr="00B20BB4">
              <w:rPr>
                <w:rFonts w:ascii="Calibri" w:eastAsia="MS Gothic" w:hAnsi="Calibri" w:cs="Calibri"/>
                <w:b/>
                <w:bCs/>
                <w:kern w:val="2"/>
                <w:sz w:val="22"/>
                <w:szCs w:val="22"/>
                <w:lang w:val="hr-HR"/>
              </w:rPr>
              <w:t>Dopunska literatura</w:t>
            </w:r>
          </w:p>
        </w:tc>
      </w:tr>
      <w:tr w:rsidR="00B20BB4" w:rsidRPr="00B20BB4" w14:paraId="6924E844"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C63DCE" w14:textId="77777777" w:rsidR="00B20BB4" w:rsidRPr="00B20BB4" w:rsidRDefault="00B20BB4" w:rsidP="00B20BB4">
            <w:pPr>
              <w:widowControl/>
              <w:tabs>
                <w:tab w:val="left" w:pos="494"/>
              </w:tabs>
              <w:jc w:val="both"/>
              <w:rPr>
                <w:rFonts w:ascii="Calibri" w:eastAsia="Calibri" w:hAnsi="Calibri" w:cs="Arial"/>
                <w:color w:val="000000"/>
                <w:kern w:val="2"/>
                <w:sz w:val="22"/>
                <w:szCs w:val="22"/>
                <w:lang w:val="hr-HR"/>
              </w:rPr>
            </w:pPr>
            <w:r w:rsidRPr="00B20BB4">
              <w:rPr>
                <w:rFonts w:ascii="Calibri" w:eastAsia="Calibri" w:hAnsi="Calibri" w:cs="Arial"/>
                <w:color w:val="000000"/>
                <w:kern w:val="2"/>
                <w:sz w:val="22"/>
                <w:szCs w:val="22"/>
                <w:lang w:val="hr-HR"/>
              </w:rPr>
              <w:t xml:space="preserve">1. Kiš, M., </w:t>
            </w:r>
            <w:r w:rsidRPr="00B20BB4">
              <w:rPr>
                <w:rFonts w:ascii="Calibri" w:eastAsia="Calibri" w:hAnsi="Calibri" w:cs="Arial"/>
                <w:i/>
                <w:color w:val="000000"/>
                <w:kern w:val="2"/>
                <w:sz w:val="22"/>
                <w:szCs w:val="22"/>
                <w:lang w:val="hr-HR"/>
              </w:rPr>
              <w:t>Školski informatički rječnik</w:t>
            </w:r>
            <w:r w:rsidRPr="00B20BB4">
              <w:rPr>
                <w:rFonts w:ascii="Calibri" w:eastAsia="Calibri" w:hAnsi="Calibri" w:cs="Arial"/>
                <w:color w:val="000000"/>
                <w:kern w:val="2"/>
                <w:sz w:val="22"/>
                <w:szCs w:val="22"/>
                <w:lang w:val="hr-HR"/>
              </w:rPr>
              <w:t>, Zagreb, Naklada Ljevak, 2003.</w:t>
            </w:r>
          </w:p>
          <w:p w14:paraId="7C3DC7BF" w14:textId="77777777" w:rsidR="00B20BB4" w:rsidRPr="00B20BB4" w:rsidRDefault="00B20BB4" w:rsidP="00B20BB4">
            <w:pPr>
              <w:widowControl/>
              <w:spacing w:line="257" w:lineRule="auto"/>
              <w:contextualSpacing/>
              <w:rPr>
                <w:rFonts w:ascii="Calibri" w:eastAsia="Calibri" w:hAnsi="Calibri" w:cs="Arial"/>
                <w:color w:val="000000"/>
                <w:kern w:val="2"/>
                <w:sz w:val="22"/>
                <w:szCs w:val="22"/>
                <w:lang w:val="hr-HR"/>
              </w:rPr>
            </w:pPr>
            <w:r w:rsidRPr="00B20BB4">
              <w:rPr>
                <w:rFonts w:ascii="Calibri" w:eastAsia="Calibri" w:hAnsi="Calibri" w:cs="Arial"/>
                <w:color w:val="000000"/>
                <w:kern w:val="2"/>
                <w:sz w:val="22"/>
                <w:szCs w:val="22"/>
                <w:lang w:val="hr-HR"/>
              </w:rPr>
              <w:t xml:space="preserve">2. Bujas, Ž., </w:t>
            </w:r>
            <w:r w:rsidRPr="00B20BB4">
              <w:rPr>
                <w:rFonts w:ascii="Calibri" w:eastAsia="Calibri" w:hAnsi="Calibri" w:cs="Arial"/>
                <w:i/>
                <w:color w:val="000000"/>
                <w:kern w:val="2"/>
                <w:sz w:val="22"/>
                <w:szCs w:val="22"/>
                <w:lang w:val="hr-HR"/>
              </w:rPr>
              <w:t>Veliki hrvatsko-engleski rječnik</w:t>
            </w:r>
            <w:r w:rsidRPr="00B20BB4">
              <w:rPr>
                <w:rFonts w:ascii="Calibri" w:eastAsia="Calibri" w:hAnsi="Calibri" w:cs="Arial"/>
                <w:color w:val="000000"/>
                <w:kern w:val="2"/>
                <w:sz w:val="22"/>
                <w:szCs w:val="22"/>
                <w:lang w:val="hr-HR"/>
              </w:rPr>
              <w:t>, Globus, Zagreb, 2011.</w:t>
            </w:r>
          </w:p>
        </w:tc>
      </w:tr>
      <w:tr w:rsidR="00B20BB4" w:rsidRPr="00B20BB4" w14:paraId="442465D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7EF5889" w14:textId="77777777" w:rsidR="00B20BB4" w:rsidRPr="00B20BB4" w:rsidRDefault="00B20BB4" w:rsidP="00B20BB4">
            <w:pPr>
              <w:widowControl/>
              <w:rPr>
                <w:rFonts w:ascii="Calibri" w:eastAsia="MS Gothic" w:hAnsi="Calibri" w:cs="Calibri"/>
                <w:b/>
                <w:bCs/>
                <w:kern w:val="2"/>
                <w:sz w:val="22"/>
                <w:szCs w:val="22"/>
                <w:lang w:val="hr-HR"/>
              </w:rPr>
            </w:pPr>
            <w:r w:rsidRPr="00B20BB4">
              <w:rPr>
                <w:rFonts w:ascii="Calibri" w:eastAsia="MS Gothic" w:hAnsi="Calibri" w:cs="Calibri"/>
                <w:b/>
                <w:bCs/>
                <w:kern w:val="2"/>
                <w:sz w:val="22"/>
                <w:szCs w:val="22"/>
                <w:lang w:val="hr-HR"/>
              </w:rPr>
              <w:t>Načini praćenja kvalitete koji osiguravaju stjecanje izlaznih znanja, vještina i kompetencija</w:t>
            </w:r>
          </w:p>
        </w:tc>
      </w:tr>
      <w:tr w:rsidR="00B20BB4" w:rsidRPr="00B20BB4" w14:paraId="4AC0808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631244" w14:textId="77777777" w:rsidR="00B20BB4" w:rsidRPr="00B20BB4" w:rsidRDefault="00B20BB4" w:rsidP="00B20BB4">
            <w:pPr>
              <w:widowControl/>
              <w:jc w:val="both"/>
              <w:rPr>
                <w:rFonts w:ascii="Calibri" w:eastAsia="MS Gothic" w:hAnsi="Calibri" w:cs="Calibri"/>
                <w:kern w:val="2"/>
                <w:sz w:val="22"/>
                <w:szCs w:val="22"/>
                <w:lang w:val="hr-HR"/>
              </w:rPr>
            </w:pPr>
            <w:r w:rsidRPr="00B20BB4">
              <w:rPr>
                <w:rFonts w:ascii="Calibri" w:eastAsia="MS Gothic" w:hAnsi="Calibri" w:cs="Calibri"/>
                <w:kern w:val="2"/>
                <w:sz w:val="22"/>
                <w:szCs w:val="22"/>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20BB4">
              <w:rPr>
                <w:rFonts w:ascii="Calibri" w:eastAsia="MS Gothic" w:hAnsi="Calibri" w:cs="Calibri"/>
                <w:i/>
                <w:iCs/>
                <w:kern w:val="2"/>
                <w:sz w:val="22"/>
                <w:szCs w:val="22"/>
                <w:lang w:val="hr-HR"/>
              </w:rPr>
              <w:t>online</w:t>
            </w:r>
            <w:r w:rsidRPr="00B20BB4">
              <w:rPr>
                <w:rFonts w:ascii="Calibri" w:eastAsia="MS Gothic" w:hAnsi="Calibri" w:cs="Calibri"/>
                <w:kern w:val="2"/>
                <w:sz w:val="22"/>
                <w:szCs w:val="22"/>
                <w:lang w:val="hr-HR"/>
              </w:rPr>
              <w:t xml:space="preserve"> upitnicima ili putem pripremljenih tablica i obrazaca.</w:t>
            </w:r>
          </w:p>
        </w:tc>
      </w:tr>
    </w:tbl>
    <w:p w14:paraId="560FECB2" w14:textId="77777777" w:rsidR="00B20BB4" w:rsidRPr="00B20BB4" w:rsidRDefault="00B20BB4" w:rsidP="00B20BB4">
      <w:pPr>
        <w:widowControl/>
        <w:spacing w:after="160" w:line="259" w:lineRule="auto"/>
        <w:rPr>
          <w:rFonts w:ascii="Calibri" w:eastAsia="Calibri" w:hAnsi="Calibri"/>
          <w:kern w:val="2"/>
          <w:sz w:val="22"/>
          <w:szCs w:val="22"/>
          <w:lang w:val="hr-HR"/>
        </w:rPr>
      </w:pPr>
    </w:p>
    <w:p w14:paraId="3BF85C34" w14:textId="77777777" w:rsidR="00B20BB4" w:rsidRPr="00B20BB4" w:rsidRDefault="00B20BB4" w:rsidP="00B20BB4">
      <w:pPr>
        <w:widowControl/>
        <w:spacing w:after="160" w:line="259" w:lineRule="auto"/>
        <w:rPr>
          <w:rFonts w:ascii="Calibri" w:eastAsia="Calibri" w:hAnsi="Calibri"/>
          <w:kern w:val="2"/>
          <w:sz w:val="22"/>
          <w:szCs w:val="22"/>
          <w:lang w:val="hr-HR"/>
        </w:rPr>
      </w:pPr>
    </w:p>
    <w:p w14:paraId="41F6142D" w14:textId="77777777" w:rsidR="00B20BB4" w:rsidRPr="00B20BB4" w:rsidRDefault="00B20BB4" w:rsidP="00B20BB4">
      <w:pPr>
        <w:widowControl/>
        <w:spacing w:after="160" w:line="259" w:lineRule="auto"/>
        <w:rPr>
          <w:rFonts w:ascii="Calibri" w:eastAsia="Calibri" w:hAnsi="Calibri"/>
          <w:kern w:val="2"/>
          <w:lang w:val="hr-HR"/>
        </w:rPr>
      </w:pPr>
    </w:p>
    <w:p w14:paraId="1870E1A9" w14:textId="77777777" w:rsidR="00B20BB4" w:rsidRPr="00B20BB4" w:rsidRDefault="00B20BB4" w:rsidP="00B20BB4">
      <w:pPr>
        <w:widowControl/>
        <w:spacing w:after="160" w:line="259" w:lineRule="auto"/>
        <w:rPr>
          <w:rFonts w:ascii="Arial Narrow" w:eastAsia="Calibri" w:hAnsi="Arial Narrow" w:cs="Arial"/>
          <w:b/>
          <w:kern w:val="2"/>
          <w:sz w:val="22"/>
          <w:szCs w:val="22"/>
          <w:lang w:val="hr-HR"/>
        </w:rPr>
        <w:sectPr w:rsidR="00B20BB4" w:rsidRPr="00B20BB4">
          <w:pgSz w:w="11906" w:h="16838"/>
          <w:pgMar w:top="1440" w:right="1440" w:bottom="1440" w:left="1440" w:header="708" w:footer="708" w:gutter="0"/>
          <w:cols w:space="708"/>
          <w:docGrid w:linePitch="360"/>
        </w:sectPr>
      </w:pPr>
    </w:p>
    <w:p w14:paraId="3D8DC5AB" w14:textId="77777777" w:rsidR="00B20BB4" w:rsidRPr="00B20BB4" w:rsidRDefault="00B20BB4" w:rsidP="00B20BB4">
      <w:pPr>
        <w:keepNext/>
        <w:keepLines/>
        <w:widowControl/>
        <w:spacing w:before="160" w:after="80" w:line="259" w:lineRule="auto"/>
        <w:outlineLvl w:val="2"/>
        <w:rPr>
          <w:rFonts w:ascii="Calibri" w:hAnsi="Calibri"/>
          <w:color w:val="2F5496"/>
          <w:kern w:val="2"/>
          <w:sz w:val="28"/>
          <w:szCs w:val="28"/>
          <w:lang w:val="hr-HR"/>
        </w:rPr>
      </w:pPr>
      <w:r w:rsidRPr="00B20BB4">
        <w:rPr>
          <w:rFonts w:ascii="Calibri" w:hAnsi="Calibri"/>
          <w:color w:val="2F5496"/>
          <w:kern w:val="2"/>
          <w:sz w:val="28"/>
          <w:szCs w:val="28"/>
          <w:lang w:val="hr-HR"/>
        </w:rPr>
        <w:lastRenderedPageBreak/>
        <w:t xml:space="preserve">Tablica konstruktivnog poravnavanja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20BB4" w:rsidRPr="00B20BB4" w14:paraId="030CCCA9" w14:textId="77777777" w:rsidTr="00C71C2E">
        <w:tc>
          <w:tcPr>
            <w:tcW w:w="557" w:type="pct"/>
            <w:shd w:val="clear" w:color="auto" w:fill="8EAADB"/>
          </w:tcPr>
          <w:p w14:paraId="02E51095"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Ishodi učenja</w:t>
            </w:r>
          </w:p>
        </w:tc>
        <w:tc>
          <w:tcPr>
            <w:tcW w:w="1318" w:type="pct"/>
            <w:shd w:val="clear" w:color="auto" w:fill="8EAADB"/>
          </w:tcPr>
          <w:p w14:paraId="28B9E757"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Nastavne teme</w:t>
            </w:r>
          </w:p>
        </w:tc>
        <w:tc>
          <w:tcPr>
            <w:tcW w:w="1718" w:type="pct"/>
            <w:shd w:val="clear" w:color="auto" w:fill="8EAADB"/>
          </w:tcPr>
          <w:p w14:paraId="7EECCBD2"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Metode (načini) poučavanja</w:t>
            </w:r>
          </w:p>
        </w:tc>
        <w:tc>
          <w:tcPr>
            <w:tcW w:w="1406" w:type="pct"/>
            <w:shd w:val="clear" w:color="auto" w:fill="8EAADB"/>
          </w:tcPr>
          <w:p w14:paraId="5D54389D" w14:textId="77777777" w:rsidR="00B20BB4" w:rsidRPr="00B20BB4" w:rsidRDefault="00B20BB4" w:rsidP="00B20BB4">
            <w:pPr>
              <w:widowControl/>
              <w:jc w:val="center"/>
              <w:rPr>
                <w:rFonts w:ascii="Calibri" w:eastAsia="Calibri" w:hAnsi="Calibri" w:cs="Calibri"/>
                <w:b/>
                <w:bCs/>
                <w:kern w:val="2"/>
                <w:sz w:val="22"/>
                <w:szCs w:val="22"/>
                <w:lang w:val="hr-HR"/>
              </w:rPr>
            </w:pPr>
            <w:r w:rsidRPr="00B20BB4">
              <w:rPr>
                <w:rFonts w:ascii="Calibri" w:eastAsia="Calibri" w:hAnsi="Calibri" w:cs="Calibri"/>
                <w:b/>
                <w:bCs/>
                <w:kern w:val="2"/>
                <w:sz w:val="22"/>
                <w:szCs w:val="22"/>
                <w:lang w:val="hr-HR"/>
              </w:rPr>
              <w:t>Načini provjere ishoda</w:t>
            </w:r>
          </w:p>
        </w:tc>
      </w:tr>
      <w:tr w:rsidR="00B20BB4" w:rsidRPr="00B20BB4" w14:paraId="3C916D26" w14:textId="77777777" w:rsidTr="00C71C2E">
        <w:tc>
          <w:tcPr>
            <w:tcW w:w="557" w:type="pct"/>
          </w:tcPr>
          <w:p w14:paraId="1D1418E8"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I1</w:t>
            </w:r>
          </w:p>
        </w:tc>
        <w:tc>
          <w:tcPr>
            <w:tcW w:w="1318" w:type="pct"/>
          </w:tcPr>
          <w:p w14:paraId="270C47E3"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Computers</w:t>
            </w:r>
            <w:proofErr w:type="spellEnd"/>
            <w:r w:rsidRPr="00B20BB4">
              <w:rPr>
                <w:rFonts w:ascii="Calibri" w:hAnsi="Calibri" w:cs="Arial"/>
                <w:color w:val="000000"/>
                <w:kern w:val="2"/>
                <w:sz w:val="22"/>
                <w:szCs w:val="22"/>
                <w:lang w:val="hr-HR" w:eastAsia="hr-HR"/>
              </w:rPr>
              <w:t xml:space="preserve"> make </w:t>
            </w:r>
            <w:proofErr w:type="spellStart"/>
            <w:r w:rsidRPr="00B20BB4">
              <w:rPr>
                <w:rFonts w:ascii="Calibri" w:hAnsi="Calibri" w:cs="Arial"/>
                <w:color w:val="000000"/>
                <w:kern w:val="2"/>
                <w:sz w:val="22"/>
                <w:szCs w:val="22"/>
                <w:lang w:val="hr-HR" w:eastAsia="hr-HR"/>
              </w:rPr>
              <w:t>the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world</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smaller</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and</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smarter</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Living</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with</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computers</w:t>
            </w:r>
            <w:proofErr w:type="spellEnd"/>
            <w:r w:rsidRPr="00B20BB4">
              <w:rPr>
                <w:rFonts w:ascii="Calibri" w:hAnsi="Calibri" w:cs="Arial"/>
                <w:color w:val="000000"/>
                <w:kern w:val="2"/>
                <w:sz w:val="22"/>
                <w:szCs w:val="22"/>
                <w:lang w:val="hr-HR" w:eastAsia="hr-HR"/>
              </w:rPr>
              <w:t xml:space="preserve">, Computer </w:t>
            </w:r>
            <w:proofErr w:type="spellStart"/>
            <w:r w:rsidRPr="00B20BB4">
              <w:rPr>
                <w:rFonts w:ascii="Calibri" w:hAnsi="Calibri" w:cs="Arial"/>
                <w:color w:val="000000"/>
                <w:kern w:val="2"/>
                <w:sz w:val="22"/>
                <w:szCs w:val="22"/>
                <w:lang w:val="hr-HR" w:eastAsia="hr-HR"/>
              </w:rPr>
              <w:t>essentials</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Inside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the</w:t>
            </w:r>
            <w:proofErr w:type="spellEnd"/>
            <w:r w:rsidRPr="00B20BB4">
              <w:rPr>
                <w:rFonts w:ascii="Calibri" w:hAnsi="Calibri" w:cs="Arial"/>
                <w:color w:val="000000"/>
                <w:kern w:val="2"/>
                <w:sz w:val="22"/>
                <w:szCs w:val="22"/>
                <w:lang w:val="hr-HR" w:eastAsia="hr-HR"/>
              </w:rPr>
              <w:t xml:space="preserve"> system, </w:t>
            </w:r>
            <w:proofErr w:type="spellStart"/>
            <w:r w:rsidRPr="00B20BB4">
              <w:rPr>
                <w:rFonts w:ascii="Calibri" w:hAnsi="Calibri" w:cs="Arial"/>
                <w:color w:val="000000"/>
                <w:kern w:val="2"/>
                <w:sz w:val="22"/>
                <w:szCs w:val="22"/>
                <w:lang w:val="hr-HR" w:eastAsia="hr-HR"/>
              </w:rPr>
              <w:t>Cache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memory</w:t>
            </w:r>
            <w:proofErr w:type="spellEnd"/>
          </w:p>
          <w:p w14:paraId="1D2EA483" w14:textId="77777777" w:rsidR="00B20BB4" w:rsidRPr="00B20BB4" w:rsidRDefault="00B20BB4" w:rsidP="00B20BB4">
            <w:pPr>
              <w:widowControl/>
              <w:rPr>
                <w:rFonts w:ascii="Calibri" w:eastAsia="Calibri" w:hAnsi="Calibri" w:cs="Calibri"/>
                <w:kern w:val="2"/>
                <w:sz w:val="22"/>
                <w:szCs w:val="22"/>
                <w:lang w:val="hr-HR"/>
              </w:rPr>
            </w:pPr>
          </w:p>
        </w:tc>
        <w:tc>
          <w:tcPr>
            <w:tcW w:w="1718" w:type="pct"/>
          </w:tcPr>
          <w:p w14:paraId="2169EF49"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Interaktivna predavanja, suradničko učenje, učenje kroz rad.</w:t>
            </w:r>
          </w:p>
        </w:tc>
        <w:tc>
          <w:tcPr>
            <w:tcW w:w="1406" w:type="pct"/>
          </w:tcPr>
          <w:p w14:paraId="780D981C"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Pismena provjera</w:t>
            </w:r>
          </w:p>
        </w:tc>
      </w:tr>
      <w:tr w:rsidR="00B20BB4" w:rsidRPr="00B20BB4" w14:paraId="1E41D5A4" w14:textId="77777777" w:rsidTr="00C71C2E">
        <w:tc>
          <w:tcPr>
            <w:tcW w:w="557" w:type="pct"/>
          </w:tcPr>
          <w:p w14:paraId="321511C3"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I2</w:t>
            </w:r>
          </w:p>
        </w:tc>
        <w:tc>
          <w:tcPr>
            <w:tcW w:w="1318" w:type="pct"/>
          </w:tcPr>
          <w:p w14:paraId="6D574033"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Present</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Simple</w:t>
            </w:r>
            <w:proofErr w:type="spellEnd"/>
            <w:r w:rsidRPr="00B20BB4">
              <w:rPr>
                <w:rFonts w:ascii="Calibri" w:hAnsi="Calibri" w:cs="Arial"/>
                <w:color w:val="000000"/>
                <w:kern w:val="2"/>
                <w:sz w:val="22"/>
                <w:szCs w:val="22"/>
                <w:lang w:val="hr-HR" w:eastAsia="hr-HR"/>
              </w:rPr>
              <w:t xml:space="preserve"> vs </w:t>
            </w:r>
            <w:proofErr w:type="spellStart"/>
            <w:r w:rsidRPr="00B20BB4">
              <w:rPr>
                <w:rFonts w:ascii="Calibri" w:hAnsi="Calibri" w:cs="Arial"/>
                <w:color w:val="000000"/>
                <w:kern w:val="2"/>
                <w:sz w:val="22"/>
                <w:szCs w:val="22"/>
                <w:lang w:val="hr-HR" w:eastAsia="hr-HR"/>
              </w:rPr>
              <w:t>Present</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Continuous</w:t>
            </w:r>
            <w:proofErr w:type="spellEnd"/>
          </w:p>
          <w:p w14:paraId="4746E6FA"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Past </w:t>
            </w:r>
            <w:proofErr w:type="spellStart"/>
            <w:r w:rsidRPr="00B20BB4">
              <w:rPr>
                <w:rFonts w:ascii="Calibri" w:hAnsi="Calibri" w:cs="Arial"/>
                <w:color w:val="000000"/>
                <w:kern w:val="2"/>
                <w:sz w:val="22"/>
                <w:szCs w:val="22"/>
                <w:lang w:val="hr-HR" w:eastAsia="hr-HR"/>
              </w:rPr>
              <w:t>Simple</w:t>
            </w:r>
            <w:proofErr w:type="spellEnd"/>
            <w:r w:rsidRPr="00B20BB4">
              <w:rPr>
                <w:rFonts w:ascii="Calibri" w:hAnsi="Calibri" w:cs="Arial"/>
                <w:color w:val="000000"/>
                <w:kern w:val="2"/>
                <w:sz w:val="22"/>
                <w:szCs w:val="22"/>
                <w:lang w:val="hr-HR" w:eastAsia="hr-HR"/>
              </w:rPr>
              <w:t xml:space="preserve"> vs Past </w:t>
            </w:r>
            <w:proofErr w:type="spellStart"/>
            <w:r w:rsidRPr="00B20BB4">
              <w:rPr>
                <w:rFonts w:ascii="Calibri" w:hAnsi="Calibri" w:cs="Arial"/>
                <w:color w:val="000000"/>
                <w:kern w:val="2"/>
                <w:sz w:val="22"/>
                <w:szCs w:val="22"/>
                <w:lang w:val="hr-HR" w:eastAsia="hr-HR"/>
              </w:rPr>
              <w:t>Continuous</w:t>
            </w:r>
            <w:proofErr w:type="spellEnd"/>
            <w:r w:rsidRPr="00B20BB4">
              <w:rPr>
                <w:rFonts w:ascii="Calibri" w:hAnsi="Calibri" w:cs="Arial"/>
                <w:color w:val="000000"/>
                <w:kern w:val="2"/>
                <w:sz w:val="22"/>
                <w:szCs w:val="22"/>
                <w:lang w:val="hr-HR" w:eastAsia="hr-HR"/>
              </w:rPr>
              <w:t xml:space="preserve">, Past </w:t>
            </w:r>
            <w:proofErr w:type="spellStart"/>
            <w:r w:rsidRPr="00B20BB4">
              <w:rPr>
                <w:rFonts w:ascii="Calibri" w:hAnsi="Calibri" w:cs="Arial"/>
                <w:color w:val="000000"/>
                <w:kern w:val="2"/>
                <w:sz w:val="22"/>
                <w:szCs w:val="22"/>
                <w:lang w:val="hr-HR" w:eastAsia="hr-HR"/>
              </w:rPr>
              <w:t>Simple</w:t>
            </w:r>
            <w:proofErr w:type="spellEnd"/>
            <w:r w:rsidRPr="00B20BB4">
              <w:rPr>
                <w:rFonts w:ascii="Calibri" w:hAnsi="Calibri" w:cs="Arial"/>
                <w:color w:val="000000"/>
                <w:kern w:val="2"/>
                <w:sz w:val="22"/>
                <w:szCs w:val="22"/>
                <w:lang w:val="hr-HR" w:eastAsia="hr-HR"/>
              </w:rPr>
              <w:t xml:space="preserve"> vs </w:t>
            </w:r>
            <w:proofErr w:type="spellStart"/>
            <w:r w:rsidRPr="00B20BB4">
              <w:rPr>
                <w:rFonts w:ascii="Calibri" w:hAnsi="Calibri" w:cs="Arial"/>
                <w:color w:val="000000"/>
                <w:kern w:val="2"/>
                <w:sz w:val="22"/>
                <w:szCs w:val="22"/>
                <w:lang w:val="hr-HR" w:eastAsia="hr-HR"/>
              </w:rPr>
              <w:t>Present</w:t>
            </w:r>
            <w:proofErr w:type="spellEnd"/>
            <w:r w:rsidRPr="00B20BB4">
              <w:rPr>
                <w:rFonts w:ascii="Calibri" w:hAnsi="Calibri" w:cs="Arial"/>
                <w:color w:val="000000"/>
                <w:kern w:val="2"/>
                <w:sz w:val="22"/>
                <w:szCs w:val="22"/>
                <w:lang w:val="hr-HR" w:eastAsia="hr-HR"/>
              </w:rPr>
              <w:t xml:space="preserve"> Perfect </w:t>
            </w:r>
            <w:proofErr w:type="spellStart"/>
            <w:r w:rsidRPr="00B20BB4">
              <w:rPr>
                <w:rFonts w:ascii="Calibri" w:hAnsi="Calibri" w:cs="Arial"/>
                <w:color w:val="000000"/>
                <w:kern w:val="2"/>
                <w:sz w:val="22"/>
                <w:szCs w:val="22"/>
                <w:lang w:val="hr-HR" w:eastAsia="hr-HR"/>
              </w:rPr>
              <w:t>Simple</w:t>
            </w:r>
            <w:proofErr w:type="spellEnd"/>
          </w:p>
          <w:p w14:paraId="0617E7CE" w14:textId="77777777" w:rsidR="00B20BB4" w:rsidRPr="00B20BB4" w:rsidRDefault="00B20BB4" w:rsidP="00B20BB4">
            <w:pPr>
              <w:widowControl/>
              <w:rPr>
                <w:rFonts w:ascii="Calibri" w:eastAsia="Calibri" w:hAnsi="Calibri" w:cs="Calibri"/>
                <w:kern w:val="2"/>
                <w:sz w:val="22"/>
                <w:szCs w:val="22"/>
                <w:lang w:val="hr-HR"/>
              </w:rPr>
            </w:pPr>
          </w:p>
        </w:tc>
        <w:tc>
          <w:tcPr>
            <w:tcW w:w="1718" w:type="pct"/>
          </w:tcPr>
          <w:p w14:paraId="5E247B49"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Interaktivna predavanja, suradničko učenje, učenje kroz rad.</w:t>
            </w:r>
          </w:p>
        </w:tc>
        <w:tc>
          <w:tcPr>
            <w:tcW w:w="1406" w:type="pct"/>
          </w:tcPr>
          <w:p w14:paraId="389A9B3A"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Pismena provjera</w:t>
            </w:r>
          </w:p>
        </w:tc>
      </w:tr>
      <w:tr w:rsidR="00B20BB4" w:rsidRPr="00B20BB4" w14:paraId="3E7A8C59" w14:textId="77777777" w:rsidTr="00C71C2E">
        <w:tc>
          <w:tcPr>
            <w:tcW w:w="557" w:type="pct"/>
          </w:tcPr>
          <w:p w14:paraId="5EADB8B0"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I3</w:t>
            </w:r>
          </w:p>
        </w:tc>
        <w:tc>
          <w:tcPr>
            <w:tcW w:w="1318" w:type="pct"/>
          </w:tcPr>
          <w:p w14:paraId="4993160C"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The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Operating</w:t>
            </w:r>
            <w:proofErr w:type="spellEnd"/>
            <w:r w:rsidRPr="00B20BB4">
              <w:rPr>
                <w:rFonts w:ascii="Calibri" w:hAnsi="Calibri" w:cs="Arial"/>
                <w:color w:val="000000"/>
                <w:kern w:val="2"/>
                <w:sz w:val="22"/>
                <w:szCs w:val="22"/>
                <w:lang w:val="hr-HR" w:eastAsia="hr-HR"/>
              </w:rPr>
              <w:t xml:space="preserve"> system, Linux</w:t>
            </w:r>
          </w:p>
          <w:p w14:paraId="2AC1A998"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Graphics</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and</w:t>
            </w:r>
            <w:proofErr w:type="spellEnd"/>
            <w:r w:rsidRPr="00B20BB4">
              <w:rPr>
                <w:rFonts w:ascii="Calibri" w:hAnsi="Calibri" w:cs="Arial"/>
                <w:color w:val="000000"/>
                <w:kern w:val="2"/>
                <w:sz w:val="22"/>
                <w:szCs w:val="22"/>
                <w:lang w:val="hr-HR" w:eastAsia="hr-HR"/>
              </w:rPr>
              <w:t xml:space="preserve"> design</w:t>
            </w:r>
          </w:p>
          <w:p w14:paraId="629400E3"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r w:rsidRPr="00B20BB4">
              <w:rPr>
                <w:rFonts w:ascii="Calibri" w:hAnsi="Calibri" w:cs="Arial"/>
                <w:color w:val="000000"/>
                <w:kern w:val="2"/>
                <w:sz w:val="22"/>
                <w:szCs w:val="22"/>
                <w:lang w:val="hr-HR" w:eastAsia="hr-HR"/>
              </w:rPr>
              <w:t xml:space="preserve">Program design </w:t>
            </w:r>
            <w:proofErr w:type="spellStart"/>
            <w:r w:rsidRPr="00B20BB4">
              <w:rPr>
                <w:rFonts w:ascii="Calibri" w:hAnsi="Calibri" w:cs="Arial"/>
                <w:color w:val="000000"/>
                <w:kern w:val="2"/>
                <w:sz w:val="22"/>
                <w:szCs w:val="22"/>
                <w:lang w:val="hr-HR" w:eastAsia="hr-HR"/>
              </w:rPr>
              <w:t>and</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computer</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languages</w:t>
            </w:r>
            <w:proofErr w:type="spellEnd"/>
          </w:p>
          <w:p w14:paraId="62F2E80B"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Networks</w:t>
            </w:r>
            <w:proofErr w:type="spellEnd"/>
          </w:p>
          <w:p w14:paraId="1BBCD733"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
        </w:tc>
        <w:tc>
          <w:tcPr>
            <w:tcW w:w="1718" w:type="pct"/>
          </w:tcPr>
          <w:p w14:paraId="369873E7"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Interaktivna predavanja, suradničko učenje, učenje kroz rad.</w:t>
            </w:r>
          </w:p>
        </w:tc>
        <w:tc>
          <w:tcPr>
            <w:tcW w:w="1406" w:type="pct"/>
          </w:tcPr>
          <w:p w14:paraId="11A33D7D"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Pismena provjera</w:t>
            </w:r>
          </w:p>
        </w:tc>
      </w:tr>
      <w:tr w:rsidR="00B20BB4" w:rsidRPr="00B20BB4" w14:paraId="7A90813C" w14:textId="77777777" w:rsidTr="00C71C2E">
        <w:tc>
          <w:tcPr>
            <w:tcW w:w="557" w:type="pct"/>
          </w:tcPr>
          <w:p w14:paraId="7E67050D"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I4</w:t>
            </w:r>
          </w:p>
        </w:tc>
        <w:tc>
          <w:tcPr>
            <w:tcW w:w="1318" w:type="pct"/>
          </w:tcPr>
          <w:p w14:paraId="5139B1F1"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Passive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Voice</w:t>
            </w:r>
            <w:proofErr w:type="spellEnd"/>
            <w:r w:rsidRPr="00B20BB4">
              <w:rPr>
                <w:rFonts w:ascii="Calibri" w:hAnsi="Calibri" w:cs="Arial"/>
                <w:color w:val="000000"/>
                <w:kern w:val="2"/>
                <w:sz w:val="22"/>
                <w:szCs w:val="22"/>
                <w:lang w:val="hr-HR" w:eastAsia="hr-HR"/>
              </w:rPr>
              <w:t xml:space="preserve">, Modal </w:t>
            </w:r>
            <w:proofErr w:type="spellStart"/>
            <w:r w:rsidRPr="00B20BB4">
              <w:rPr>
                <w:rFonts w:ascii="Calibri" w:hAnsi="Calibri" w:cs="Arial"/>
                <w:color w:val="000000"/>
                <w:kern w:val="2"/>
                <w:sz w:val="22"/>
                <w:szCs w:val="22"/>
                <w:lang w:val="hr-HR" w:eastAsia="hr-HR"/>
              </w:rPr>
              <w:t>Verbs</w:t>
            </w:r>
            <w:proofErr w:type="spellEnd"/>
            <w:r w:rsidRPr="00B20BB4">
              <w:rPr>
                <w:rFonts w:ascii="Calibri" w:hAnsi="Calibri" w:cs="Arial"/>
                <w:color w:val="000000"/>
                <w:kern w:val="2"/>
                <w:sz w:val="22"/>
                <w:szCs w:val="22"/>
                <w:lang w:val="hr-HR" w:eastAsia="hr-HR"/>
              </w:rPr>
              <w:t>,</w:t>
            </w:r>
          </w:p>
          <w:p w14:paraId="2D6C4BE2" w14:textId="77777777" w:rsidR="00B20BB4" w:rsidRPr="00B20BB4" w:rsidRDefault="00B20BB4" w:rsidP="00B20BB4">
            <w:pPr>
              <w:widowControl/>
              <w:shd w:val="clear" w:color="auto" w:fill="FFFFFF"/>
              <w:rPr>
                <w:rFonts w:ascii="Calibri" w:hAnsi="Calibri" w:cs="Arial"/>
                <w:color w:val="000000"/>
                <w:kern w:val="2"/>
                <w:sz w:val="22"/>
                <w:szCs w:val="22"/>
                <w:lang w:val="hr-HR" w:eastAsia="hr-HR"/>
              </w:rPr>
            </w:pPr>
            <w:proofErr w:type="spellStart"/>
            <w:r w:rsidRPr="00B20BB4">
              <w:rPr>
                <w:rFonts w:ascii="Calibri" w:hAnsi="Calibri" w:cs="Arial"/>
                <w:color w:val="000000"/>
                <w:kern w:val="2"/>
                <w:sz w:val="22"/>
                <w:szCs w:val="22"/>
                <w:lang w:val="hr-HR" w:eastAsia="hr-HR"/>
              </w:rPr>
              <w:t>Relative</w:t>
            </w:r>
            <w:proofErr w:type="spellEnd"/>
            <w:r w:rsidRPr="00B20BB4">
              <w:rPr>
                <w:rFonts w:ascii="Calibri" w:hAnsi="Calibri" w:cs="Arial"/>
                <w:color w:val="000000"/>
                <w:kern w:val="2"/>
                <w:sz w:val="22"/>
                <w:szCs w:val="22"/>
                <w:lang w:val="hr-HR" w:eastAsia="hr-HR"/>
              </w:rPr>
              <w:t xml:space="preserve"> </w:t>
            </w:r>
            <w:proofErr w:type="spellStart"/>
            <w:r w:rsidRPr="00B20BB4">
              <w:rPr>
                <w:rFonts w:ascii="Calibri" w:hAnsi="Calibri" w:cs="Arial"/>
                <w:color w:val="000000"/>
                <w:kern w:val="2"/>
                <w:sz w:val="22"/>
                <w:szCs w:val="22"/>
                <w:lang w:val="hr-HR" w:eastAsia="hr-HR"/>
              </w:rPr>
              <w:t>Pronouns</w:t>
            </w:r>
            <w:proofErr w:type="spellEnd"/>
            <w:r w:rsidRPr="00B20BB4">
              <w:rPr>
                <w:rFonts w:ascii="Calibri" w:hAnsi="Calibri" w:cs="Arial"/>
                <w:color w:val="000000"/>
                <w:kern w:val="2"/>
                <w:sz w:val="22"/>
                <w:szCs w:val="22"/>
                <w:lang w:val="hr-HR" w:eastAsia="hr-HR"/>
              </w:rPr>
              <w:t>/</w:t>
            </w:r>
            <w:proofErr w:type="spellStart"/>
            <w:r w:rsidRPr="00B20BB4">
              <w:rPr>
                <w:rFonts w:ascii="Calibri" w:hAnsi="Calibri" w:cs="Arial"/>
                <w:color w:val="000000"/>
                <w:kern w:val="2"/>
                <w:sz w:val="22"/>
                <w:szCs w:val="22"/>
                <w:lang w:val="hr-HR" w:eastAsia="hr-HR"/>
              </w:rPr>
              <w:t>Clauses</w:t>
            </w:r>
            <w:proofErr w:type="spellEnd"/>
          </w:p>
          <w:p w14:paraId="2EA7F512" w14:textId="77777777" w:rsidR="00B20BB4" w:rsidRPr="00B20BB4" w:rsidRDefault="00B20BB4" w:rsidP="00B20BB4">
            <w:pPr>
              <w:widowControl/>
              <w:rPr>
                <w:rFonts w:ascii="Calibri" w:eastAsia="Calibri" w:hAnsi="Calibri" w:cs="Calibri"/>
                <w:kern w:val="2"/>
                <w:sz w:val="22"/>
                <w:szCs w:val="22"/>
                <w:lang w:val="hr-HR"/>
              </w:rPr>
            </w:pPr>
          </w:p>
        </w:tc>
        <w:tc>
          <w:tcPr>
            <w:tcW w:w="1718" w:type="pct"/>
          </w:tcPr>
          <w:p w14:paraId="7C717074"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Interaktivna predavanja, suradničko učenje, učenje kroz rad.</w:t>
            </w:r>
          </w:p>
        </w:tc>
        <w:tc>
          <w:tcPr>
            <w:tcW w:w="1406" w:type="pct"/>
          </w:tcPr>
          <w:p w14:paraId="26F405D5"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Pismena provjera</w:t>
            </w:r>
          </w:p>
        </w:tc>
      </w:tr>
      <w:tr w:rsidR="00B20BB4" w:rsidRPr="00B20BB4" w14:paraId="2C579974" w14:textId="77777777" w:rsidTr="00C71C2E">
        <w:tc>
          <w:tcPr>
            <w:tcW w:w="557" w:type="pct"/>
          </w:tcPr>
          <w:p w14:paraId="14BAD83B" w14:textId="77777777" w:rsidR="00B20BB4" w:rsidRPr="00B20BB4" w:rsidRDefault="00B20BB4" w:rsidP="00B20BB4">
            <w:pPr>
              <w:widowControl/>
              <w:jc w:val="center"/>
              <w:rPr>
                <w:rFonts w:ascii="Calibri" w:eastAsia="Calibri" w:hAnsi="Calibri" w:cs="Calibri"/>
                <w:kern w:val="2"/>
                <w:sz w:val="22"/>
                <w:szCs w:val="22"/>
                <w:lang w:val="hr-HR"/>
              </w:rPr>
            </w:pPr>
            <w:r w:rsidRPr="00B20BB4">
              <w:rPr>
                <w:rFonts w:ascii="Calibri" w:eastAsia="Calibri" w:hAnsi="Calibri" w:cs="Calibri"/>
                <w:kern w:val="2"/>
                <w:sz w:val="22"/>
                <w:szCs w:val="22"/>
                <w:lang w:val="hr-HR"/>
              </w:rPr>
              <w:t>I5</w:t>
            </w:r>
          </w:p>
        </w:tc>
        <w:tc>
          <w:tcPr>
            <w:tcW w:w="1318" w:type="pct"/>
          </w:tcPr>
          <w:p w14:paraId="5F06059B"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 xml:space="preserve">Izlaganje iz područja </w:t>
            </w:r>
            <w:proofErr w:type="spellStart"/>
            <w:r w:rsidRPr="00B20BB4">
              <w:rPr>
                <w:rFonts w:ascii="Calibri" w:eastAsia="Calibri" w:hAnsi="Calibri" w:cs="Calibri"/>
                <w:kern w:val="2"/>
                <w:sz w:val="22"/>
                <w:szCs w:val="22"/>
                <w:lang w:val="hr-HR"/>
              </w:rPr>
              <w:t>telematike</w:t>
            </w:r>
            <w:proofErr w:type="spellEnd"/>
          </w:p>
        </w:tc>
        <w:tc>
          <w:tcPr>
            <w:tcW w:w="1718" w:type="pct"/>
          </w:tcPr>
          <w:p w14:paraId="0511F1AA"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kern w:val="2"/>
                <w:sz w:val="22"/>
                <w:szCs w:val="22"/>
                <w:lang w:val="hr-HR"/>
              </w:rPr>
              <w:t>Interaktivna predavanja, suradničko učenje, učenje kroz rad.</w:t>
            </w:r>
          </w:p>
        </w:tc>
        <w:tc>
          <w:tcPr>
            <w:tcW w:w="1406" w:type="pct"/>
          </w:tcPr>
          <w:p w14:paraId="1C70BEE2" w14:textId="77777777" w:rsidR="00B20BB4" w:rsidRPr="00B20BB4" w:rsidRDefault="00B20BB4" w:rsidP="00B20BB4">
            <w:pPr>
              <w:widowControl/>
              <w:rPr>
                <w:rFonts w:ascii="Calibri" w:eastAsia="Calibri" w:hAnsi="Calibri" w:cs="Calibri"/>
                <w:kern w:val="2"/>
                <w:sz w:val="22"/>
                <w:szCs w:val="22"/>
                <w:lang w:val="hr-HR"/>
              </w:rPr>
            </w:pPr>
            <w:r w:rsidRPr="00B20BB4">
              <w:rPr>
                <w:rFonts w:ascii="Calibri" w:eastAsia="Calibri" w:hAnsi="Calibri" w:cs="Calibri"/>
                <w:color w:val="000000"/>
                <w:kern w:val="2"/>
                <w:sz w:val="22"/>
                <w:szCs w:val="22"/>
                <w:lang w:val="hr-HR"/>
              </w:rPr>
              <w:t>Prezentiranje stručnog sadržaja na stranom jeziku te sudjelovanje u raspravi nakon održanog izlaganja</w:t>
            </w:r>
          </w:p>
        </w:tc>
      </w:tr>
    </w:tbl>
    <w:p w14:paraId="37A6B735" w14:textId="77777777" w:rsidR="00B20BB4" w:rsidRPr="00B20BB4" w:rsidRDefault="00B20BB4" w:rsidP="00B20BB4">
      <w:pPr>
        <w:widowControl/>
        <w:spacing w:after="160" w:line="259" w:lineRule="auto"/>
        <w:rPr>
          <w:rFonts w:ascii="Calibri" w:eastAsia="Calibri" w:hAnsi="Calibri"/>
          <w:kern w:val="2"/>
          <w:sz w:val="22"/>
          <w:szCs w:val="22"/>
          <w:lang w:val="hr-HR"/>
        </w:rPr>
      </w:pPr>
    </w:p>
    <w:p w14:paraId="11CF2B59" w14:textId="77777777" w:rsidR="00B20BB4" w:rsidRPr="00B20BB4" w:rsidRDefault="00B20BB4" w:rsidP="00B20BB4">
      <w:pPr>
        <w:widowControl/>
        <w:spacing w:after="160" w:line="259" w:lineRule="auto"/>
        <w:rPr>
          <w:rFonts w:ascii="Calibri" w:eastAsia="Calibri" w:hAnsi="Calibri"/>
          <w:kern w:val="2"/>
          <w:sz w:val="22"/>
          <w:szCs w:val="22"/>
          <w:lang w:val="hr-HR"/>
        </w:rPr>
      </w:pPr>
    </w:p>
    <w:p w14:paraId="53BEA68F" w14:textId="77777777" w:rsidR="00B20BB4" w:rsidRPr="00B20BB4" w:rsidRDefault="00B20BB4" w:rsidP="00B20BB4">
      <w:pPr>
        <w:widowControl/>
        <w:spacing w:after="160" w:line="259" w:lineRule="auto"/>
        <w:rPr>
          <w:rFonts w:ascii="Calibri" w:eastAsia="Calibri" w:hAnsi="Calibri"/>
          <w:kern w:val="2"/>
          <w:sz w:val="22"/>
          <w:szCs w:val="22"/>
          <w:lang w:val="hr-HR"/>
        </w:rPr>
      </w:pPr>
    </w:p>
    <w:p w14:paraId="5408A2C0" w14:textId="45503D32" w:rsidR="00B20BB4" w:rsidRDefault="00B20BB4" w:rsidP="00B20BB4">
      <w:pPr>
        <w:widowControl/>
        <w:spacing w:after="160" w:line="259" w:lineRule="auto"/>
        <w:rPr>
          <w:rFonts w:ascii="Calibri" w:eastAsia="Calibri" w:hAnsi="Calibri"/>
          <w:kern w:val="2"/>
          <w:lang w:val="hr-HR"/>
        </w:rPr>
      </w:pPr>
    </w:p>
    <w:p w14:paraId="324881C1" w14:textId="22A693BE" w:rsidR="00B20BB4" w:rsidRDefault="00B20BB4" w:rsidP="00B20BB4">
      <w:pPr>
        <w:widowControl/>
        <w:spacing w:after="160" w:line="259" w:lineRule="auto"/>
        <w:rPr>
          <w:rFonts w:ascii="Calibri" w:eastAsia="Calibri" w:hAnsi="Calibri"/>
          <w:kern w:val="2"/>
          <w:lang w:val="hr-HR"/>
        </w:rPr>
      </w:pPr>
    </w:p>
    <w:p w14:paraId="6B7EB690" w14:textId="772EAAA5" w:rsidR="00B20BB4" w:rsidRDefault="00B20BB4" w:rsidP="00B20BB4">
      <w:pPr>
        <w:widowControl/>
        <w:spacing w:after="160" w:line="259" w:lineRule="auto"/>
        <w:rPr>
          <w:rFonts w:ascii="Calibri" w:eastAsia="Calibri" w:hAnsi="Calibri"/>
          <w:kern w:val="2"/>
          <w:lang w:val="hr-HR"/>
        </w:rPr>
      </w:pPr>
    </w:p>
    <w:p w14:paraId="5455715A" w14:textId="6CEA7BCF" w:rsidR="00B20BB4" w:rsidRDefault="00B20BB4" w:rsidP="00B20BB4">
      <w:pPr>
        <w:widowControl/>
        <w:spacing w:after="160" w:line="259" w:lineRule="auto"/>
        <w:rPr>
          <w:rFonts w:ascii="Calibri" w:eastAsia="Calibri" w:hAnsi="Calibri"/>
          <w:kern w:val="2"/>
          <w:lang w:val="hr-HR"/>
        </w:rPr>
      </w:pPr>
    </w:p>
    <w:p w14:paraId="7A9CA689" w14:textId="66ADDD2A" w:rsidR="00B20BB4" w:rsidRDefault="00B20BB4" w:rsidP="00B20BB4">
      <w:pPr>
        <w:widowControl/>
        <w:spacing w:after="160" w:line="259" w:lineRule="auto"/>
        <w:rPr>
          <w:rFonts w:ascii="Calibri" w:eastAsia="Calibri" w:hAnsi="Calibri"/>
          <w:kern w:val="2"/>
          <w:lang w:val="hr-HR"/>
        </w:rPr>
      </w:pPr>
    </w:p>
    <w:p w14:paraId="370A76CA" w14:textId="277BF7C1" w:rsidR="00B20BB4" w:rsidRDefault="00B20BB4" w:rsidP="00B20BB4">
      <w:pPr>
        <w:widowControl/>
        <w:spacing w:after="160" w:line="259" w:lineRule="auto"/>
        <w:rPr>
          <w:rFonts w:ascii="Calibri" w:eastAsia="Calibri" w:hAnsi="Calibri"/>
          <w:kern w:val="2"/>
          <w:lang w:val="hr-HR"/>
        </w:rPr>
      </w:pPr>
    </w:p>
    <w:p w14:paraId="7E73C27C" w14:textId="15A900C9" w:rsidR="008A08E6" w:rsidRPr="008A08E6" w:rsidRDefault="008A08E6" w:rsidP="008A08E6">
      <w:pPr>
        <w:keepNext/>
        <w:keepLines/>
        <w:widowControl/>
        <w:spacing w:before="160" w:after="80" w:line="259" w:lineRule="auto"/>
        <w:outlineLvl w:val="1"/>
        <w:rPr>
          <w:rFonts w:ascii="Calibri Light" w:eastAsia="Calibri Light" w:hAnsi="Calibri Light" w:cs="Calibri Light"/>
          <w:color w:val="2F5496"/>
          <w:kern w:val="2"/>
          <w:sz w:val="4"/>
          <w:szCs w:val="4"/>
          <w:lang w:val="hr-HR"/>
        </w:rPr>
      </w:pPr>
    </w:p>
    <w:tbl>
      <w:tblPr>
        <w:tblStyle w:val="TableGrid1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8A08E6" w:rsidRPr="008A08E6" w14:paraId="2041393A"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9F8FE51" w14:textId="77777777" w:rsidR="008A08E6" w:rsidRPr="008A08E6" w:rsidRDefault="008A08E6" w:rsidP="008A08E6">
            <w:pPr>
              <w:widowControl/>
              <w:rPr>
                <w:rFonts w:cs="Calibri"/>
                <w:b/>
                <w:bCs/>
                <w:lang w:val="hr-HR"/>
              </w:rPr>
            </w:pPr>
            <w:r w:rsidRPr="008A08E6">
              <w:rPr>
                <w:rFonts w:cs="Calibri"/>
                <w:b/>
                <w:bCs/>
                <w:lang w:val="hr-HR"/>
              </w:rPr>
              <w:t>OPĆE INFORMACIJE</w:t>
            </w:r>
          </w:p>
        </w:tc>
      </w:tr>
      <w:tr w:rsidR="008A08E6" w:rsidRPr="008A08E6" w14:paraId="5B1AB0C2"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13D2AB5" w14:textId="77777777" w:rsidR="008A08E6" w:rsidRPr="008A08E6" w:rsidRDefault="008A08E6" w:rsidP="008A08E6">
            <w:pPr>
              <w:widowControl/>
              <w:rPr>
                <w:rFonts w:cs="Calibri"/>
                <w:b/>
                <w:bCs/>
                <w:lang w:val="hr-HR"/>
              </w:rPr>
            </w:pPr>
            <w:r w:rsidRPr="008A08E6">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51550210"/>
              <w:placeholder>
                <w:docPart w:val="927C77121B8441DBAE64970196D0F14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29C23EB" w14:textId="77777777" w:rsidR="008A08E6" w:rsidRPr="008A08E6" w:rsidRDefault="008A08E6" w:rsidP="008A08E6">
                <w:pPr>
                  <w:widowControl/>
                  <w:spacing w:line="276" w:lineRule="auto"/>
                  <w:rPr>
                    <w:lang w:val="hr-HR"/>
                  </w:rPr>
                </w:pPr>
                <w:r w:rsidRPr="008A08E6">
                  <w:rPr>
                    <w:lang w:val="hr-HR"/>
                  </w:rPr>
                  <w:t xml:space="preserve">Stručni prijediplomski studij </w:t>
                </w:r>
                <w:proofErr w:type="spellStart"/>
                <w:r w:rsidRPr="008A08E6">
                  <w:rPr>
                    <w:lang w:val="hr-HR"/>
                  </w:rPr>
                  <w:t>Telematika</w:t>
                </w:r>
                <w:proofErr w:type="spellEnd"/>
              </w:p>
            </w:sdtContent>
          </w:sdt>
        </w:tc>
      </w:tr>
      <w:tr w:rsidR="008A08E6" w:rsidRPr="008A08E6" w14:paraId="2D8B3358"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9FBE545" w14:textId="77777777" w:rsidR="008A08E6" w:rsidRPr="008A08E6" w:rsidRDefault="008A08E6" w:rsidP="008A08E6">
            <w:pPr>
              <w:widowControl/>
              <w:rPr>
                <w:rFonts w:cs="Calibri"/>
                <w:b/>
                <w:bCs/>
                <w:lang w:val="hr-HR"/>
              </w:rPr>
            </w:pPr>
            <w:r w:rsidRPr="008A08E6">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9761AE" w14:textId="77777777" w:rsidR="008A08E6" w:rsidRPr="008A08E6" w:rsidRDefault="008A08E6" w:rsidP="008A08E6">
            <w:pPr>
              <w:widowControl/>
              <w:rPr>
                <w:rFonts w:cs="Calibri"/>
                <w:lang w:val="hr-HR"/>
              </w:rPr>
            </w:pPr>
            <w:r w:rsidRPr="008A08E6">
              <w:rPr>
                <w:rFonts w:cs="Calibri"/>
                <w:lang w:val="hr-HR"/>
              </w:rPr>
              <w:t>MATEMATIKA 2</w:t>
            </w:r>
          </w:p>
        </w:tc>
      </w:tr>
      <w:tr w:rsidR="008A08E6" w:rsidRPr="008A08E6" w14:paraId="506D0EFF"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03D765C" w14:textId="77777777" w:rsidR="008A08E6" w:rsidRPr="008A08E6" w:rsidRDefault="008A08E6" w:rsidP="008A08E6">
            <w:pPr>
              <w:widowControl/>
              <w:rPr>
                <w:rFonts w:cs="Calibri"/>
                <w:b/>
                <w:bCs/>
                <w:lang w:val="hr-HR"/>
              </w:rPr>
            </w:pPr>
            <w:r w:rsidRPr="008A08E6">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F27485" w14:textId="77777777" w:rsidR="008A08E6" w:rsidRPr="008A08E6" w:rsidRDefault="008A08E6" w:rsidP="008A08E6">
            <w:pPr>
              <w:widowControl/>
              <w:rPr>
                <w:rFonts w:cs="Calibri"/>
                <w:lang w:val="hr-HR"/>
              </w:rPr>
            </w:pPr>
            <w:r w:rsidRPr="008A08E6">
              <w:rPr>
                <w:rFonts w:cs="Calibri"/>
                <w:lang w:val="hr-HR"/>
              </w:rPr>
              <w:t xml:space="preserve">mr. sc. Katarina Volarić </w:t>
            </w:r>
            <w:proofErr w:type="spellStart"/>
            <w:r w:rsidRPr="008A08E6">
              <w:rPr>
                <w:rFonts w:cs="Calibri"/>
                <w:lang w:val="hr-HR"/>
              </w:rPr>
              <w:t>Nižić</w:t>
            </w:r>
            <w:proofErr w:type="spellEnd"/>
            <w:r w:rsidRPr="008A08E6">
              <w:rPr>
                <w:rFonts w:cs="Calibri"/>
                <w:lang w:val="hr-HR"/>
              </w:rPr>
              <w:t>, pred.</w:t>
            </w:r>
          </w:p>
        </w:tc>
      </w:tr>
      <w:tr w:rsidR="008A08E6" w:rsidRPr="008A08E6" w14:paraId="0362C6AD"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2E53012" w14:textId="77777777" w:rsidR="008A08E6" w:rsidRPr="008A08E6" w:rsidRDefault="008A08E6" w:rsidP="008A08E6">
            <w:pPr>
              <w:widowControl/>
              <w:rPr>
                <w:rFonts w:cs="Calibri"/>
                <w:b/>
                <w:bCs/>
                <w:lang w:val="hr-HR"/>
              </w:rPr>
            </w:pPr>
            <w:r w:rsidRPr="008A08E6">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D71D771" w14:textId="77777777" w:rsidR="008A08E6" w:rsidRPr="008A08E6" w:rsidRDefault="008A08E6" w:rsidP="008A08E6">
            <w:pPr>
              <w:widowControl/>
              <w:rPr>
                <w:rFonts w:cs="Calibri"/>
                <w:lang w:val="hr-HR"/>
              </w:rPr>
            </w:pPr>
          </w:p>
        </w:tc>
      </w:tr>
      <w:tr w:rsidR="008A08E6" w:rsidRPr="008A08E6" w14:paraId="6BE1997E"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F6C7CF0" w14:textId="77777777" w:rsidR="008A08E6" w:rsidRPr="008A08E6" w:rsidRDefault="008A08E6" w:rsidP="008A08E6">
            <w:pPr>
              <w:widowControl/>
              <w:rPr>
                <w:rFonts w:cs="Calibri"/>
                <w:b/>
                <w:bCs/>
                <w:lang w:val="hr-HR"/>
              </w:rPr>
            </w:pPr>
            <w:r w:rsidRPr="008A08E6">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39508780"/>
              <w:placeholder>
                <w:docPart w:val="21BAAD8B81BF4A46ADBE79446E6E4C24"/>
              </w:placeholder>
              <w:comboBox>
                <w:listItem w:displayText="Obvezni" w:value="Obvezni"/>
                <w:listItem w:displayText="Izborni" w:value="Izborni"/>
              </w:comboBox>
            </w:sdtPr>
            <w:sdtEndPr/>
            <w:sdtContent>
              <w:p w14:paraId="0001F5D5" w14:textId="77777777" w:rsidR="008A08E6" w:rsidRPr="008A08E6" w:rsidRDefault="008A08E6" w:rsidP="008A08E6">
                <w:pPr>
                  <w:widowControl/>
                  <w:spacing w:line="276" w:lineRule="auto"/>
                  <w:jc w:val="center"/>
                  <w:rPr>
                    <w:lang w:val="hr-HR"/>
                  </w:rPr>
                </w:pPr>
                <w:r w:rsidRPr="008A08E6">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6409C8E" w14:textId="77777777" w:rsidR="008A08E6" w:rsidRPr="008A08E6" w:rsidRDefault="008A08E6" w:rsidP="008A08E6">
            <w:pPr>
              <w:widowControl/>
              <w:rPr>
                <w:rFonts w:cs="Calibri"/>
                <w:b/>
                <w:bCs/>
                <w:lang w:val="hr-HR"/>
              </w:rPr>
            </w:pPr>
            <w:r w:rsidRPr="008A08E6">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29496590"/>
              <w:placeholder>
                <w:docPart w:val="2A1E4EBEBE824136A5936D2E0324073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7C2EBEC" w14:textId="77777777" w:rsidR="008A08E6" w:rsidRPr="008A08E6" w:rsidRDefault="008A08E6" w:rsidP="008A08E6">
                <w:pPr>
                  <w:widowControl/>
                  <w:spacing w:line="276" w:lineRule="auto"/>
                  <w:jc w:val="center"/>
                  <w:rPr>
                    <w:lang w:val="hr-HR"/>
                  </w:rPr>
                </w:pPr>
                <w:r w:rsidRPr="008A08E6">
                  <w:rPr>
                    <w:lang w:val="hr-HR"/>
                  </w:rPr>
                  <w:t>5</w:t>
                </w:r>
              </w:p>
            </w:sdtContent>
          </w:sdt>
        </w:tc>
      </w:tr>
      <w:tr w:rsidR="008A08E6" w:rsidRPr="008A08E6" w14:paraId="1D92D0A7"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CA7208" w14:textId="77777777" w:rsidR="008A08E6" w:rsidRPr="008A08E6" w:rsidRDefault="008A08E6" w:rsidP="008A08E6">
            <w:pPr>
              <w:widowControl/>
              <w:rPr>
                <w:rFonts w:cs="Calibri"/>
                <w:b/>
                <w:bCs/>
                <w:lang w:val="hr-HR"/>
              </w:rPr>
            </w:pPr>
            <w:r w:rsidRPr="008A08E6">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7396631"/>
              <w:placeholder>
                <w:docPart w:val="0E374E2222C34BA7A1CA162CAB2247B3"/>
              </w:placeholder>
              <w:comboBox>
                <w:listItem w:displayText="1." w:value="1."/>
                <w:listItem w:displayText="2." w:value="2."/>
                <w:listItem w:displayText="3." w:value="3."/>
              </w:comboBox>
            </w:sdtPr>
            <w:sdtEndPr/>
            <w:sdtContent>
              <w:p w14:paraId="19856F1B" w14:textId="77777777" w:rsidR="008A08E6" w:rsidRPr="008A08E6" w:rsidRDefault="008A08E6" w:rsidP="008A08E6">
                <w:pPr>
                  <w:widowControl/>
                  <w:spacing w:line="276" w:lineRule="auto"/>
                  <w:jc w:val="center"/>
                  <w:rPr>
                    <w:lang w:val="hr-HR"/>
                  </w:rPr>
                </w:pPr>
                <w:r w:rsidRPr="008A08E6">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F041C40" w14:textId="77777777" w:rsidR="008A08E6" w:rsidRPr="008A08E6" w:rsidRDefault="008A08E6" w:rsidP="008A08E6">
            <w:pPr>
              <w:widowControl/>
              <w:rPr>
                <w:rFonts w:cs="Calibri"/>
                <w:b/>
                <w:bCs/>
                <w:lang w:val="hr-HR"/>
              </w:rPr>
            </w:pPr>
            <w:r w:rsidRPr="008A08E6">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74003587"/>
              <w:placeholder>
                <w:docPart w:val="92CB5054F106432EA2BC54FD5495DD9D"/>
              </w:placeholder>
              <w:comboBox>
                <w:listItem w:displayText="Zimski" w:value="Zimski"/>
                <w:listItem w:displayText="Ljetni" w:value="Ljetni"/>
              </w:comboBox>
            </w:sdtPr>
            <w:sdtEndPr/>
            <w:sdtContent>
              <w:p w14:paraId="4BBC9AFE" w14:textId="77777777" w:rsidR="008A08E6" w:rsidRPr="008A08E6" w:rsidRDefault="008A08E6" w:rsidP="008A08E6">
                <w:pPr>
                  <w:widowControl/>
                  <w:spacing w:line="276" w:lineRule="auto"/>
                  <w:jc w:val="center"/>
                  <w:rPr>
                    <w:lang w:val="hr-HR"/>
                  </w:rPr>
                </w:pPr>
                <w:r w:rsidRPr="008A08E6">
                  <w:rPr>
                    <w:lang w:val="hr-HR"/>
                  </w:rPr>
                  <w:t>Ljetni</w:t>
                </w:r>
              </w:p>
            </w:sdtContent>
          </w:sdt>
        </w:tc>
      </w:tr>
      <w:tr w:rsidR="008A08E6" w:rsidRPr="008A08E6" w14:paraId="49B1FF30" w14:textId="77777777" w:rsidTr="008A08E6">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5B49FF" w14:textId="77777777" w:rsidR="008A08E6" w:rsidRPr="008A08E6" w:rsidRDefault="008A08E6" w:rsidP="008A08E6">
            <w:pPr>
              <w:widowControl/>
              <w:rPr>
                <w:rFonts w:cs="Calibri"/>
                <w:b/>
                <w:bCs/>
                <w:lang w:val="hr-HR"/>
              </w:rPr>
            </w:pPr>
            <w:r w:rsidRPr="008A08E6">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D327F5F" w14:textId="77777777" w:rsidR="008A08E6" w:rsidRPr="008A08E6" w:rsidRDefault="008A08E6" w:rsidP="008A08E6">
            <w:pPr>
              <w:widowControl/>
              <w:jc w:val="center"/>
              <w:rPr>
                <w:rFonts w:cs="Calibri"/>
                <w:lang w:val="hr-HR"/>
              </w:rPr>
            </w:pPr>
            <w:r w:rsidRPr="008A08E6">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54D4124" w14:textId="77777777" w:rsidR="008A08E6" w:rsidRPr="008A08E6" w:rsidRDefault="008A08E6" w:rsidP="008A08E6">
            <w:pPr>
              <w:widowControl/>
              <w:jc w:val="center"/>
              <w:rPr>
                <w:rFonts w:cs="Calibri"/>
                <w:lang w:val="hr-HR"/>
              </w:rPr>
            </w:pPr>
            <w:r w:rsidRPr="008A08E6">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FC8F5EB" w14:textId="77777777" w:rsidR="008A08E6" w:rsidRPr="008A08E6" w:rsidRDefault="008A08E6" w:rsidP="008A08E6">
            <w:pPr>
              <w:widowControl/>
              <w:jc w:val="center"/>
              <w:rPr>
                <w:rFonts w:cs="Calibri"/>
                <w:lang w:val="hr-HR"/>
              </w:rPr>
            </w:pPr>
            <w:r w:rsidRPr="008A08E6">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B8F0B51" w14:textId="77777777" w:rsidR="008A08E6" w:rsidRPr="008A08E6" w:rsidRDefault="008A08E6" w:rsidP="008A08E6">
            <w:pPr>
              <w:widowControl/>
              <w:jc w:val="center"/>
              <w:rPr>
                <w:rFonts w:cs="Calibri"/>
                <w:lang w:val="hr-HR"/>
              </w:rPr>
            </w:pPr>
            <w:r w:rsidRPr="008A08E6">
              <w:rPr>
                <w:rFonts w:cs="Calibri"/>
                <w:lang w:val="hr-HR"/>
              </w:rPr>
              <w:t>Praktikum</w:t>
            </w:r>
          </w:p>
        </w:tc>
      </w:tr>
      <w:tr w:rsidR="008A08E6" w:rsidRPr="008A08E6" w14:paraId="68F27ABE"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97A955" w14:textId="77777777" w:rsidR="008A08E6" w:rsidRPr="008A08E6" w:rsidRDefault="008A08E6" w:rsidP="008A08E6">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47F3FF" w14:textId="77777777" w:rsidR="008A08E6" w:rsidRPr="008A08E6" w:rsidRDefault="008A08E6" w:rsidP="008A08E6">
            <w:pPr>
              <w:widowControl/>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6880D5" w14:textId="77777777" w:rsidR="008A08E6" w:rsidRPr="008A08E6" w:rsidRDefault="008A08E6" w:rsidP="008A08E6">
            <w:pPr>
              <w:widowControl/>
              <w:spacing w:line="259" w:lineRule="auto"/>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236DAD" w14:textId="77777777" w:rsidR="008A08E6" w:rsidRPr="008A08E6" w:rsidRDefault="008A08E6" w:rsidP="008A08E6">
            <w:pPr>
              <w:widowControl/>
              <w:jc w:val="center"/>
              <w:rPr>
                <w:rFonts w:cs="Calibri"/>
                <w:lang w:val="hr-HR"/>
              </w:rPr>
            </w:pPr>
            <w:r w:rsidRPr="008A08E6">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338142" w14:textId="77777777" w:rsidR="008A08E6" w:rsidRPr="008A08E6" w:rsidRDefault="008A08E6" w:rsidP="008A08E6">
            <w:pPr>
              <w:widowControl/>
              <w:jc w:val="center"/>
              <w:rPr>
                <w:rFonts w:cs="Calibri"/>
                <w:lang w:val="hr-HR"/>
              </w:rPr>
            </w:pPr>
            <w:r w:rsidRPr="008A08E6">
              <w:rPr>
                <w:rFonts w:cs="Calibri"/>
                <w:lang w:val="hr-HR"/>
              </w:rPr>
              <w:t>0</w:t>
            </w:r>
          </w:p>
        </w:tc>
      </w:tr>
      <w:tr w:rsidR="008A08E6" w:rsidRPr="008A08E6" w14:paraId="11D25EC5"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95BCCF3" w14:textId="77777777" w:rsidR="008A08E6" w:rsidRPr="008A08E6" w:rsidRDefault="008A08E6" w:rsidP="008A08E6">
            <w:pPr>
              <w:widowControl/>
              <w:rPr>
                <w:rFonts w:cs="Calibri"/>
                <w:b/>
                <w:bCs/>
                <w:lang w:val="hr-HR"/>
              </w:rPr>
            </w:pPr>
            <w:r w:rsidRPr="008A08E6">
              <w:rPr>
                <w:rFonts w:cs="Calibri"/>
                <w:b/>
                <w:bCs/>
                <w:lang w:val="hr-HR"/>
              </w:rPr>
              <w:t>OPIS KOLEGIJA</w:t>
            </w:r>
          </w:p>
        </w:tc>
      </w:tr>
      <w:tr w:rsidR="008A08E6" w:rsidRPr="008A08E6" w14:paraId="3066B866"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8A72E6" w14:textId="77777777" w:rsidR="008A08E6" w:rsidRPr="008A08E6" w:rsidRDefault="008A08E6" w:rsidP="008A08E6">
            <w:pPr>
              <w:widowControl/>
              <w:rPr>
                <w:rFonts w:cs="Calibri"/>
                <w:b/>
                <w:bCs/>
                <w:lang w:val="hr-HR"/>
              </w:rPr>
            </w:pPr>
            <w:r w:rsidRPr="008A08E6">
              <w:rPr>
                <w:rFonts w:cs="Calibri"/>
                <w:b/>
                <w:bCs/>
                <w:lang w:val="hr-HR"/>
              </w:rPr>
              <w:t>Ciljevi kolegija</w:t>
            </w:r>
          </w:p>
        </w:tc>
      </w:tr>
      <w:tr w:rsidR="008A08E6" w:rsidRPr="008A08E6" w14:paraId="3D31B48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BCE889" w14:textId="77777777" w:rsidR="008A08E6" w:rsidRPr="008A08E6" w:rsidRDefault="008A08E6" w:rsidP="00A02102">
            <w:pPr>
              <w:widowControl/>
              <w:numPr>
                <w:ilvl w:val="0"/>
                <w:numId w:val="77"/>
              </w:numPr>
              <w:spacing w:line="259" w:lineRule="auto"/>
              <w:contextualSpacing/>
              <w:rPr>
                <w:rFonts w:cs="Calibri"/>
                <w:lang w:val="hr-HR"/>
              </w:rPr>
            </w:pPr>
            <w:r w:rsidRPr="008A08E6">
              <w:rPr>
                <w:rFonts w:cs="Calibri"/>
                <w:lang w:val="hr-HR"/>
              </w:rPr>
              <w:t>Usvajanje osnovnih znanja i vještina iz područja diferencijalnog i integralnog računa.</w:t>
            </w:r>
          </w:p>
        </w:tc>
      </w:tr>
      <w:tr w:rsidR="008A08E6" w:rsidRPr="008A08E6" w14:paraId="079A2845"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6E8448A" w14:textId="77777777" w:rsidR="008A08E6" w:rsidRPr="008A08E6" w:rsidRDefault="008A08E6" w:rsidP="008A08E6">
            <w:pPr>
              <w:widowControl/>
              <w:rPr>
                <w:rFonts w:cs="Calibri"/>
                <w:b/>
                <w:bCs/>
                <w:lang w:val="hr-HR"/>
              </w:rPr>
            </w:pPr>
            <w:r w:rsidRPr="008A08E6">
              <w:rPr>
                <w:rFonts w:cs="Calibri"/>
                <w:b/>
                <w:bCs/>
                <w:lang w:val="hr-HR"/>
              </w:rPr>
              <w:t>Uvjeti za upis kolegija</w:t>
            </w:r>
          </w:p>
        </w:tc>
      </w:tr>
      <w:tr w:rsidR="008A08E6" w:rsidRPr="008A08E6" w14:paraId="7DA4AF2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0079324" w14:textId="77777777" w:rsidR="008A08E6" w:rsidRPr="008A08E6" w:rsidRDefault="008A08E6" w:rsidP="008A08E6">
            <w:pPr>
              <w:widowControl/>
              <w:rPr>
                <w:rFonts w:cs="Calibri"/>
                <w:lang w:val="hr-HR"/>
              </w:rPr>
            </w:pPr>
            <w:r w:rsidRPr="008A08E6">
              <w:rPr>
                <w:rFonts w:cs="Calibri"/>
                <w:lang w:val="hr-HR"/>
              </w:rPr>
              <w:t>Nema uvjeta</w:t>
            </w:r>
          </w:p>
        </w:tc>
      </w:tr>
      <w:tr w:rsidR="008A08E6" w:rsidRPr="008A08E6" w14:paraId="67C33203"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DF8A23" w14:textId="77777777" w:rsidR="008A08E6" w:rsidRPr="008A08E6" w:rsidRDefault="008A08E6" w:rsidP="008A08E6">
            <w:pPr>
              <w:widowControl/>
              <w:rPr>
                <w:rFonts w:cs="Calibri"/>
                <w:b/>
                <w:bCs/>
                <w:lang w:val="hr-HR"/>
              </w:rPr>
            </w:pPr>
            <w:r w:rsidRPr="008A08E6">
              <w:rPr>
                <w:rFonts w:cs="Calibri"/>
                <w:b/>
                <w:bCs/>
                <w:lang w:val="hr-HR"/>
              </w:rPr>
              <w:t>Ishodi učenja na razini programa kojima kolegij pridonosi</w:t>
            </w:r>
          </w:p>
        </w:tc>
      </w:tr>
      <w:tr w:rsidR="008A08E6" w:rsidRPr="008A08E6" w14:paraId="55CA994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6627A00" w14:textId="77777777" w:rsidR="008A08E6" w:rsidRPr="008A08E6" w:rsidRDefault="008A08E6" w:rsidP="008A08E6">
            <w:pPr>
              <w:widowControl/>
              <w:rPr>
                <w:rFonts w:cs="Calibri"/>
                <w:lang w:val="hr-HR"/>
              </w:rPr>
            </w:pPr>
            <w:r w:rsidRPr="008A08E6">
              <w:rPr>
                <w:rFonts w:cs="Calibri"/>
                <w:lang w:val="hr-HR"/>
              </w:rPr>
              <w:t>I1 Primijeniti diferencijalni račun na funkcije jedne varijable</w:t>
            </w:r>
          </w:p>
          <w:p w14:paraId="4AEF34D4" w14:textId="77777777" w:rsidR="008A08E6" w:rsidRPr="008A08E6" w:rsidRDefault="008A08E6" w:rsidP="008A08E6">
            <w:pPr>
              <w:widowControl/>
              <w:rPr>
                <w:rFonts w:cs="Calibri"/>
                <w:lang w:val="hr-HR"/>
              </w:rPr>
            </w:pPr>
            <w:r w:rsidRPr="008A08E6">
              <w:rPr>
                <w:rFonts w:cs="Calibri"/>
                <w:lang w:val="hr-HR"/>
              </w:rPr>
              <w:t>I2 Izračunati određene i neodređene integrale</w:t>
            </w:r>
          </w:p>
        </w:tc>
      </w:tr>
      <w:tr w:rsidR="008A08E6" w:rsidRPr="008A08E6" w14:paraId="6913A72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8665690" w14:textId="77777777" w:rsidR="008A08E6" w:rsidRPr="008A08E6" w:rsidRDefault="008A08E6" w:rsidP="008A08E6">
            <w:pPr>
              <w:widowControl/>
              <w:rPr>
                <w:rFonts w:cs="Calibri"/>
                <w:b/>
                <w:bCs/>
                <w:lang w:val="hr-HR"/>
              </w:rPr>
            </w:pPr>
            <w:r w:rsidRPr="008A08E6">
              <w:rPr>
                <w:rFonts w:cs="Calibri"/>
                <w:b/>
                <w:bCs/>
                <w:lang w:val="hr-HR"/>
              </w:rPr>
              <w:t>Ishodi učenja na razini kolegija</w:t>
            </w:r>
          </w:p>
        </w:tc>
      </w:tr>
      <w:tr w:rsidR="008A08E6" w:rsidRPr="008A08E6" w14:paraId="0DBD766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FF8E81" w14:textId="77777777" w:rsidR="008A08E6" w:rsidRPr="008A08E6" w:rsidRDefault="008A08E6" w:rsidP="00A02102">
            <w:pPr>
              <w:widowControl/>
              <w:numPr>
                <w:ilvl w:val="0"/>
                <w:numId w:val="78"/>
              </w:numPr>
              <w:contextualSpacing/>
              <w:rPr>
                <w:rFonts w:cs="Calibri"/>
                <w:lang w:val="hr-HR"/>
              </w:rPr>
            </w:pPr>
            <w:r w:rsidRPr="008A08E6">
              <w:rPr>
                <w:rFonts w:cs="Calibri"/>
                <w:lang w:val="hr-HR"/>
              </w:rPr>
              <w:t xml:space="preserve">Interpretirati osnovne pojmove iz funkcija i diferencijalnog računa. </w:t>
            </w:r>
          </w:p>
          <w:p w14:paraId="340ACBD2" w14:textId="77777777" w:rsidR="008A08E6" w:rsidRPr="008A08E6" w:rsidRDefault="008A08E6" w:rsidP="00A02102">
            <w:pPr>
              <w:widowControl/>
              <w:numPr>
                <w:ilvl w:val="0"/>
                <w:numId w:val="78"/>
              </w:numPr>
              <w:contextualSpacing/>
              <w:rPr>
                <w:rFonts w:cs="Calibri"/>
                <w:lang w:val="hr-HR"/>
              </w:rPr>
            </w:pPr>
            <w:r w:rsidRPr="008A08E6">
              <w:rPr>
                <w:rFonts w:cs="Calibri"/>
                <w:lang w:val="hr-HR"/>
              </w:rPr>
              <w:t>Riješiti zadatke iz funkcija i diferencijalnog računa.</w:t>
            </w:r>
          </w:p>
          <w:p w14:paraId="1D3A12C7" w14:textId="77777777" w:rsidR="008A08E6" w:rsidRPr="008A08E6" w:rsidRDefault="008A08E6" w:rsidP="00A02102">
            <w:pPr>
              <w:widowControl/>
              <w:numPr>
                <w:ilvl w:val="0"/>
                <w:numId w:val="78"/>
              </w:numPr>
              <w:contextualSpacing/>
              <w:rPr>
                <w:rFonts w:cs="Calibri"/>
                <w:lang w:val="hr-HR"/>
              </w:rPr>
            </w:pPr>
            <w:r w:rsidRPr="008A08E6">
              <w:rPr>
                <w:rFonts w:cs="Calibri"/>
                <w:lang w:val="hr-HR"/>
              </w:rPr>
              <w:t>Objasniti osnovne pojmove iz integralnog računa.</w:t>
            </w:r>
          </w:p>
          <w:p w14:paraId="57EF2DD0" w14:textId="77777777" w:rsidR="008A08E6" w:rsidRPr="008A08E6" w:rsidRDefault="008A08E6" w:rsidP="00A02102">
            <w:pPr>
              <w:widowControl/>
              <w:numPr>
                <w:ilvl w:val="0"/>
                <w:numId w:val="78"/>
              </w:numPr>
              <w:contextualSpacing/>
              <w:rPr>
                <w:rFonts w:cs="Calibri"/>
                <w:lang w:val="hr-HR"/>
              </w:rPr>
            </w:pPr>
            <w:r w:rsidRPr="008A08E6">
              <w:rPr>
                <w:rFonts w:cs="Calibri"/>
                <w:lang w:val="hr-HR"/>
              </w:rPr>
              <w:t>Riješiti zadatke iz integralnog računa.</w:t>
            </w:r>
          </w:p>
        </w:tc>
      </w:tr>
      <w:tr w:rsidR="008A08E6" w:rsidRPr="008A08E6" w14:paraId="381313C2"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8733DB5" w14:textId="77777777" w:rsidR="008A08E6" w:rsidRPr="008A08E6" w:rsidRDefault="008A08E6" w:rsidP="008A08E6">
            <w:pPr>
              <w:widowControl/>
              <w:rPr>
                <w:rFonts w:cs="Calibri"/>
                <w:b/>
                <w:bCs/>
                <w:lang w:val="hr-HR"/>
              </w:rPr>
            </w:pPr>
            <w:r w:rsidRPr="008A08E6">
              <w:rPr>
                <w:rFonts w:cs="Calibri"/>
                <w:b/>
                <w:bCs/>
                <w:lang w:val="hr-HR"/>
              </w:rPr>
              <w:t>Sadržaj kolegija</w:t>
            </w:r>
          </w:p>
        </w:tc>
      </w:tr>
      <w:tr w:rsidR="008A08E6" w:rsidRPr="008A08E6" w14:paraId="3FC00F2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EE9CC7F" w14:textId="77777777" w:rsidR="008A08E6" w:rsidRPr="008A08E6" w:rsidRDefault="008A08E6" w:rsidP="008A08E6">
            <w:pPr>
              <w:widowControl/>
              <w:rPr>
                <w:rFonts w:cs="Calibri"/>
                <w:lang w:val="hr-HR"/>
              </w:rPr>
            </w:pPr>
            <w:r w:rsidRPr="008A08E6">
              <w:rPr>
                <w:rFonts w:cs="Calibri"/>
                <w:lang w:val="hr-HR"/>
              </w:rPr>
              <w:t>1. Realne funkcije realne varijable</w:t>
            </w:r>
          </w:p>
          <w:p w14:paraId="7A5707DD" w14:textId="77777777" w:rsidR="008A08E6" w:rsidRPr="008A08E6" w:rsidRDefault="008A08E6" w:rsidP="008A08E6">
            <w:pPr>
              <w:widowControl/>
              <w:ind w:left="180"/>
              <w:rPr>
                <w:rFonts w:cs="Calibri"/>
                <w:lang w:val="hr-HR"/>
              </w:rPr>
            </w:pPr>
            <w:r w:rsidRPr="008A08E6">
              <w:rPr>
                <w:rFonts w:cs="Calibri"/>
                <w:lang w:val="hr-HR"/>
              </w:rPr>
              <w:t>1.1. Nizovi</w:t>
            </w:r>
          </w:p>
          <w:p w14:paraId="77D5A06B" w14:textId="77777777" w:rsidR="008A08E6" w:rsidRPr="008A08E6" w:rsidRDefault="008A08E6" w:rsidP="008A08E6">
            <w:pPr>
              <w:widowControl/>
              <w:ind w:left="180"/>
              <w:rPr>
                <w:rFonts w:cs="Calibri"/>
                <w:lang w:val="hr-HR"/>
              </w:rPr>
            </w:pPr>
            <w:r w:rsidRPr="008A08E6">
              <w:rPr>
                <w:rFonts w:cs="Calibri"/>
                <w:lang w:val="hr-HR"/>
              </w:rPr>
              <w:t>1.2. Granična vrijednost funkcije</w:t>
            </w:r>
          </w:p>
          <w:p w14:paraId="597821E1" w14:textId="77777777" w:rsidR="008A08E6" w:rsidRPr="008A08E6" w:rsidRDefault="008A08E6" w:rsidP="008A08E6">
            <w:pPr>
              <w:widowControl/>
              <w:rPr>
                <w:rFonts w:cs="Calibri"/>
                <w:lang w:val="hr-HR"/>
              </w:rPr>
            </w:pPr>
            <w:r w:rsidRPr="008A08E6">
              <w:rPr>
                <w:rFonts w:cs="Calibri"/>
                <w:lang w:val="hr-HR"/>
              </w:rPr>
              <w:t>2. Diferencijalni račun</w:t>
            </w:r>
          </w:p>
          <w:p w14:paraId="70B89C10" w14:textId="77777777" w:rsidR="008A08E6" w:rsidRPr="008A08E6" w:rsidRDefault="008A08E6" w:rsidP="008A08E6">
            <w:pPr>
              <w:widowControl/>
              <w:ind w:left="180"/>
              <w:rPr>
                <w:rFonts w:cs="Calibri"/>
                <w:lang w:val="hr-HR"/>
              </w:rPr>
            </w:pPr>
            <w:r w:rsidRPr="008A08E6">
              <w:rPr>
                <w:rFonts w:cs="Calibri"/>
                <w:lang w:val="hr-HR"/>
              </w:rPr>
              <w:t>2.1. Derivacije</w:t>
            </w:r>
          </w:p>
          <w:p w14:paraId="7547FE28" w14:textId="77777777" w:rsidR="008A08E6" w:rsidRPr="008A08E6" w:rsidRDefault="008A08E6" w:rsidP="008A08E6">
            <w:pPr>
              <w:widowControl/>
              <w:ind w:left="180"/>
              <w:rPr>
                <w:rFonts w:cs="Calibri"/>
                <w:lang w:val="hr-HR"/>
              </w:rPr>
            </w:pPr>
            <w:r w:rsidRPr="008A08E6">
              <w:rPr>
                <w:rFonts w:cs="Calibri"/>
                <w:lang w:val="hr-HR"/>
              </w:rPr>
              <w:t>2.2. Primjena derivacija</w:t>
            </w:r>
          </w:p>
          <w:p w14:paraId="65EE378B" w14:textId="77777777" w:rsidR="008A08E6" w:rsidRPr="008A08E6" w:rsidRDefault="008A08E6" w:rsidP="008A08E6">
            <w:pPr>
              <w:widowControl/>
              <w:rPr>
                <w:rFonts w:cs="Calibri"/>
                <w:lang w:val="hr-HR"/>
              </w:rPr>
            </w:pPr>
            <w:r w:rsidRPr="008A08E6">
              <w:rPr>
                <w:rFonts w:cs="Calibri"/>
                <w:lang w:val="hr-HR"/>
              </w:rPr>
              <w:t>3. Integralni račun</w:t>
            </w:r>
          </w:p>
          <w:p w14:paraId="7ED5C8CD" w14:textId="77777777" w:rsidR="008A08E6" w:rsidRPr="008A08E6" w:rsidRDefault="008A08E6" w:rsidP="008A08E6">
            <w:pPr>
              <w:widowControl/>
              <w:ind w:left="180"/>
              <w:rPr>
                <w:rFonts w:cs="Calibri"/>
                <w:lang w:val="hr-HR"/>
              </w:rPr>
            </w:pPr>
            <w:r w:rsidRPr="008A08E6">
              <w:rPr>
                <w:rFonts w:cs="Calibri"/>
                <w:lang w:val="hr-HR"/>
              </w:rPr>
              <w:lastRenderedPageBreak/>
              <w:t>3.1. Neodređeni integrali</w:t>
            </w:r>
          </w:p>
          <w:p w14:paraId="6A856398" w14:textId="77777777" w:rsidR="008A08E6" w:rsidRPr="008A08E6" w:rsidRDefault="008A08E6" w:rsidP="008A08E6">
            <w:pPr>
              <w:widowControl/>
              <w:ind w:left="180"/>
              <w:rPr>
                <w:rFonts w:cs="Calibri"/>
                <w:lang w:val="hr-HR"/>
              </w:rPr>
            </w:pPr>
            <w:r w:rsidRPr="008A08E6">
              <w:rPr>
                <w:rFonts w:cs="Calibri"/>
                <w:lang w:val="hr-HR"/>
              </w:rPr>
              <w:t>3.2. Određeni integrali</w:t>
            </w:r>
          </w:p>
          <w:p w14:paraId="1A4AB9A1" w14:textId="77777777" w:rsidR="008A08E6" w:rsidRPr="008A08E6" w:rsidRDefault="008A08E6" w:rsidP="008A08E6">
            <w:pPr>
              <w:widowControl/>
              <w:ind w:left="180"/>
              <w:rPr>
                <w:rFonts w:cs="Calibri"/>
                <w:lang w:val="hr-HR"/>
              </w:rPr>
            </w:pPr>
            <w:r w:rsidRPr="008A08E6">
              <w:rPr>
                <w:rFonts w:cs="Calibri"/>
                <w:lang w:val="hr-HR"/>
              </w:rPr>
              <w:t>3.3. Primjena određenih integrala</w:t>
            </w:r>
          </w:p>
        </w:tc>
      </w:tr>
      <w:tr w:rsidR="008A08E6" w:rsidRPr="008A08E6" w14:paraId="6C813BF9"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61352AB" w14:textId="77777777" w:rsidR="008A08E6" w:rsidRPr="008A08E6" w:rsidRDefault="008A08E6" w:rsidP="008A08E6">
            <w:pPr>
              <w:widowControl/>
              <w:rPr>
                <w:rFonts w:cs="Calibri"/>
                <w:b/>
                <w:bCs/>
                <w:lang w:val="hr-HR"/>
              </w:rPr>
            </w:pPr>
            <w:r w:rsidRPr="008A08E6">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E5746BB" w14:textId="77777777" w:rsidR="008A08E6" w:rsidRPr="008A08E6" w:rsidRDefault="00430F6B" w:rsidP="008A08E6">
            <w:pPr>
              <w:widowControl/>
              <w:rPr>
                <w:rFonts w:cs="Calibri"/>
                <w:lang w:val="hr-HR"/>
              </w:rPr>
            </w:pPr>
            <w:sdt>
              <w:sdtPr>
                <w:rPr>
                  <w:rFonts w:cs="Calibri"/>
                  <w:lang w:val="hr-HR"/>
                </w:rPr>
                <w:id w:val="1422294589"/>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Predavanja</w:t>
            </w:r>
          </w:p>
          <w:p w14:paraId="25416142" w14:textId="77777777" w:rsidR="008A08E6" w:rsidRPr="008A08E6" w:rsidRDefault="00430F6B" w:rsidP="008A08E6">
            <w:pPr>
              <w:widowControl/>
              <w:rPr>
                <w:rFonts w:cs="Calibri"/>
                <w:lang w:val="hr-HR"/>
              </w:rPr>
            </w:pPr>
            <w:sdt>
              <w:sdtPr>
                <w:rPr>
                  <w:rFonts w:cs="Calibri"/>
                  <w:lang w:val="hr-HR"/>
                </w:rPr>
                <w:id w:val="949440774"/>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Seminari i radionice</w:t>
            </w:r>
          </w:p>
          <w:p w14:paraId="583CD50D" w14:textId="77777777" w:rsidR="008A08E6" w:rsidRPr="008A08E6" w:rsidRDefault="00430F6B" w:rsidP="008A08E6">
            <w:pPr>
              <w:widowControl/>
              <w:rPr>
                <w:rFonts w:cs="Calibri"/>
                <w:lang w:val="hr-HR"/>
              </w:rPr>
            </w:pPr>
            <w:sdt>
              <w:sdtPr>
                <w:rPr>
                  <w:rFonts w:cs="Calibri"/>
                  <w:lang w:val="hr-HR"/>
                </w:rPr>
                <w:id w:val="-1223285805"/>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Vježbe</w:t>
            </w:r>
          </w:p>
          <w:p w14:paraId="30C636C7" w14:textId="77777777" w:rsidR="008A08E6" w:rsidRPr="008A08E6" w:rsidRDefault="00430F6B" w:rsidP="008A08E6">
            <w:pPr>
              <w:widowControl/>
              <w:rPr>
                <w:rFonts w:cs="Calibri"/>
                <w:lang w:val="hr-HR"/>
              </w:rPr>
            </w:pPr>
            <w:sdt>
              <w:sdtPr>
                <w:rPr>
                  <w:rFonts w:cs="Calibri"/>
                  <w:lang w:val="hr-HR"/>
                </w:rPr>
                <w:id w:val="-1331135425"/>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Obrazovanje na daljinu</w:t>
            </w:r>
          </w:p>
          <w:p w14:paraId="3F304F14" w14:textId="77777777" w:rsidR="008A08E6" w:rsidRPr="008A08E6" w:rsidRDefault="00430F6B" w:rsidP="008A08E6">
            <w:pPr>
              <w:widowControl/>
              <w:rPr>
                <w:rFonts w:cs="Calibri"/>
                <w:lang w:val="hr-HR"/>
              </w:rPr>
            </w:pPr>
            <w:sdt>
              <w:sdtPr>
                <w:rPr>
                  <w:rFonts w:cs="Calibri"/>
                  <w:lang w:val="hr-HR"/>
                </w:rPr>
                <w:id w:val="-714037813"/>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B56837D" w14:textId="77777777" w:rsidR="008A08E6" w:rsidRPr="008A08E6" w:rsidRDefault="00430F6B" w:rsidP="008A08E6">
            <w:pPr>
              <w:widowControl/>
              <w:rPr>
                <w:rFonts w:cs="Calibri"/>
                <w:lang w:val="hr-HR"/>
              </w:rPr>
            </w:pPr>
            <w:sdt>
              <w:sdtPr>
                <w:rPr>
                  <w:rFonts w:cs="Calibri"/>
                  <w:lang w:val="hr-HR"/>
                </w:rPr>
                <w:id w:val="-1172640579"/>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Samostalni zadaci</w:t>
            </w:r>
          </w:p>
          <w:p w14:paraId="00FF285B" w14:textId="77777777" w:rsidR="008A08E6" w:rsidRPr="008A08E6" w:rsidRDefault="00430F6B" w:rsidP="008A08E6">
            <w:pPr>
              <w:widowControl/>
              <w:rPr>
                <w:rFonts w:cs="Calibri"/>
                <w:lang w:val="hr-HR"/>
              </w:rPr>
            </w:pPr>
            <w:sdt>
              <w:sdtPr>
                <w:rPr>
                  <w:rFonts w:cs="Calibri"/>
                  <w:lang w:val="hr-HR"/>
                </w:rPr>
                <w:id w:val="-1947077852"/>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Multimedija i mreža</w:t>
            </w:r>
          </w:p>
          <w:p w14:paraId="57BBEBA5" w14:textId="77777777" w:rsidR="008A08E6" w:rsidRPr="008A08E6" w:rsidRDefault="00430F6B" w:rsidP="008A08E6">
            <w:pPr>
              <w:widowControl/>
              <w:rPr>
                <w:rFonts w:cs="Calibri"/>
                <w:lang w:val="hr-HR"/>
              </w:rPr>
            </w:pPr>
            <w:sdt>
              <w:sdtPr>
                <w:rPr>
                  <w:rFonts w:cs="Calibri"/>
                  <w:lang w:val="hr-HR"/>
                </w:rPr>
                <w:id w:val="257798018"/>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Laboratorij</w:t>
            </w:r>
          </w:p>
          <w:p w14:paraId="5F4C08CF" w14:textId="77777777" w:rsidR="008A08E6" w:rsidRPr="008A08E6" w:rsidRDefault="00430F6B" w:rsidP="008A08E6">
            <w:pPr>
              <w:widowControl/>
              <w:rPr>
                <w:rFonts w:cs="Calibri"/>
                <w:lang w:val="hr-HR"/>
              </w:rPr>
            </w:pPr>
            <w:sdt>
              <w:sdtPr>
                <w:rPr>
                  <w:rFonts w:cs="Calibri"/>
                  <w:lang w:val="hr-HR"/>
                </w:rPr>
                <w:id w:val="2028127251"/>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Mentorski rad</w:t>
            </w:r>
          </w:p>
          <w:p w14:paraId="02FAD9C6" w14:textId="77777777" w:rsidR="008A08E6" w:rsidRPr="008A08E6" w:rsidRDefault="00430F6B" w:rsidP="008A08E6">
            <w:pPr>
              <w:widowControl/>
              <w:rPr>
                <w:rFonts w:cs="Calibri"/>
                <w:lang w:val="hr-HR"/>
              </w:rPr>
            </w:pPr>
            <w:sdt>
              <w:sdtPr>
                <w:rPr>
                  <w:rFonts w:cs="Calibri"/>
                  <w:lang w:val="hr-HR"/>
                </w:rPr>
                <w:id w:val="1678074909"/>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Ostalo: </w:t>
            </w:r>
          </w:p>
        </w:tc>
      </w:tr>
      <w:tr w:rsidR="008A08E6" w:rsidRPr="008A08E6" w14:paraId="0E57587E"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4E69E65" w14:textId="77777777" w:rsidR="008A08E6" w:rsidRPr="008A08E6" w:rsidRDefault="008A08E6" w:rsidP="008A08E6">
            <w:pPr>
              <w:widowControl/>
              <w:rPr>
                <w:rFonts w:cs="Calibri"/>
                <w:b/>
                <w:bCs/>
                <w:lang w:val="hr-HR"/>
              </w:rPr>
            </w:pPr>
            <w:r w:rsidRPr="008A08E6">
              <w:rPr>
                <w:rFonts w:cs="Calibri"/>
                <w:b/>
                <w:bCs/>
                <w:lang w:val="hr-HR"/>
              </w:rPr>
              <w:t>Obveze studenata</w:t>
            </w:r>
          </w:p>
        </w:tc>
      </w:tr>
      <w:tr w:rsidR="008A08E6" w:rsidRPr="008A08E6" w14:paraId="0ECBE44F"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EA9E68" w14:textId="77777777" w:rsidR="008A08E6" w:rsidRPr="008A08E6" w:rsidRDefault="008A08E6" w:rsidP="008A08E6">
            <w:pPr>
              <w:widowControl/>
              <w:rPr>
                <w:rFonts w:cs="Calibri"/>
                <w:color w:val="000000"/>
                <w:lang w:val="hr-HR"/>
              </w:rPr>
            </w:pPr>
            <w:r w:rsidRPr="008A08E6">
              <w:rPr>
                <w:rFonts w:cs="Calibri"/>
                <w:color w:val="000000"/>
                <w:lang w:val="hr-HR"/>
              </w:rPr>
              <w:t>U skladu s važećim Pravilnikom o ocjenjivanju i Pravilnikom o studiranju.</w:t>
            </w:r>
          </w:p>
        </w:tc>
      </w:tr>
      <w:tr w:rsidR="008A08E6" w:rsidRPr="008A08E6" w14:paraId="5B1FBC48"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F026D16" w14:textId="77777777" w:rsidR="008A08E6" w:rsidRPr="008A08E6" w:rsidRDefault="008A08E6" w:rsidP="008A08E6">
            <w:pPr>
              <w:widowControl/>
              <w:rPr>
                <w:rFonts w:cs="Calibri"/>
                <w:b/>
                <w:bCs/>
                <w:lang w:val="hr-HR"/>
              </w:rPr>
            </w:pPr>
            <w:r w:rsidRPr="008A08E6">
              <w:rPr>
                <w:rFonts w:cs="Calibri"/>
                <w:b/>
                <w:bCs/>
                <w:lang w:val="hr-HR"/>
              </w:rPr>
              <w:t>Ocjenjivanje i vrednovanje rada studenata tijekom nastave i na ispitnom roku</w:t>
            </w:r>
          </w:p>
        </w:tc>
      </w:tr>
      <w:tr w:rsidR="008A08E6" w:rsidRPr="008A08E6" w14:paraId="4A587483"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870772" w14:textId="77777777" w:rsidR="008A08E6" w:rsidRPr="008A08E6" w:rsidRDefault="008A08E6" w:rsidP="008A08E6">
            <w:pPr>
              <w:widowControl/>
              <w:jc w:val="both"/>
              <w:rPr>
                <w:rFonts w:cs="Calibri"/>
                <w:color w:val="000000"/>
                <w:lang w:val="hr-HR"/>
              </w:rPr>
            </w:pPr>
            <w:r w:rsidRPr="008A08E6">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363592D5" w14:textId="77777777" w:rsidR="008A08E6" w:rsidRPr="008A08E6" w:rsidRDefault="008A08E6" w:rsidP="008A08E6">
            <w:pPr>
              <w:widowControl/>
              <w:rPr>
                <w:rFonts w:cs="Calibri"/>
                <w:b/>
                <w:bCs/>
                <w:lang w:val="hr-HR"/>
              </w:rPr>
            </w:pPr>
          </w:p>
          <w:p w14:paraId="404EB6F1" w14:textId="77777777" w:rsidR="008A08E6" w:rsidRPr="008A08E6" w:rsidRDefault="008A08E6" w:rsidP="008A08E6">
            <w:pPr>
              <w:widowControl/>
              <w:rPr>
                <w:rFonts w:cs="Calibri"/>
                <w:b/>
                <w:bCs/>
                <w:lang w:val="hr-HR"/>
              </w:rPr>
            </w:pPr>
            <w:r w:rsidRPr="008A08E6">
              <w:rPr>
                <w:rFonts w:cs="Calibri"/>
                <w:b/>
                <w:bCs/>
                <w:lang w:val="hr-HR"/>
              </w:rPr>
              <w:t>Kontinuirana provjera:</w:t>
            </w:r>
          </w:p>
          <w:p w14:paraId="26CD12EB" w14:textId="77777777" w:rsidR="008A08E6" w:rsidRPr="008A08E6" w:rsidRDefault="008A08E6" w:rsidP="008A08E6">
            <w:pPr>
              <w:widowControl/>
              <w:rPr>
                <w:rFonts w:cs="Calibri"/>
                <w:b/>
                <w:bCs/>
                <w:lang w:val="hr-HR"/>
              </w:rPr>
            </w:pPr>
          </w:p>
          <w:tbl>
            <w:tblPr>
              <w:tblStyle w:val="TableGrid1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4"/>
              <w:gridCol w:w="1149"/>
              <w:gridCol w:w="1091"/>
              <w:gridCol w:w="928"/>
              <w:gridCol w:w="1087"/>
              <w:gridCol w:w="959"/>
              <w:gridCol w:w="1033"/>
              <w:gridCol w:w="1089"/>
            </w:tblGrid>
            <w:tr w:rsidR="008A08E6" w:rsidRPr="008A08E6" w14:paraId="7FEBCAD0" w14:textId="77777777" w:rsidTr="008A08E6">
              <w:trPr>
                <w:trHeight w:val="300"/>
              </w:trPr>
              <w:tc>
                <w:tcPr>
                  <w:tcW w:w="817" w:type="pct"/>
                  <w:shd w:val="clear" w:color="auto" w:fill="D9E2F3"/>
                  <w:vAlign w:val="center"/>
                </w:tcPr>
                <w:p w14:paraId="245B9345"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655" w:type="pct"/>
                  <w:shd w:val="clear" w:color="auto" w:fill="D9E2F3"/>
                  <w:vAlign w:val="center"/>
                </w:tcPr>
                <w:p w14:paraId="682D85FF" w14:textId="77777777" w:rsidR="008A08E6" w:rsidRPr="008A08E6" w:rsidRDefault="008A08E6" w:rsidP="008A08E6">
                  <w:pPr>
                    <w:widowControl/>
                    <w:jc w:val="center"/>
                    <w:rPr>
                      <w:rFonts w:cs="Calibri"/>
                      <w:b/>
                      <w:bCs/>
                      <w:lang w:val="hr-HR"/>
                    </w:rPr>
                  </w:pPr>
                  <w:r w:rsidRPr="008A08E6">
                    <w:rPr>
                      <w:rFonts w:cs="Calibri"/>
                      <w:b/>
                      <w:bCs/>
                      <w:lang w:val="hr-HR"/>
                    </w:rPr>
                    <w:t>Test 1</w:t>
                  </w:r>
                </w:p>
              </w:tc>
              <w:tc>
                <w:tcPr>
                  <w:tcW w:w="622" w:type="pct"/>
                  <w:shd w:val="clear" w:color="auto" w:fill="D9E2F3"/>
                  <w:vAlign w:val="center"/>
                </w:tcPr>
                <w:p w14:paraId="357A6FDD" w14:textId="77777777" w:rsidR="008A08E6" w:rsidRPr="008A08E6" w:rsidRDefault="008A08E6" w:rsidP="008A08E6">
                  <w:pPr>
                    <w:widowControl/>
                    <w:jc w:val="center"/>
                    <w:rPr>
                      <w:rFonts w:cs="Calibri"/>
                      <w:b/>
                      <w:bCs/>
                      <w:lang w:val="hr-HR"/>
                    </w:rPr>
                  </w:pPr>
                  <w:r w:rsidRPr="008A08E6">
                    <w:rPr>
                      <w:rFonts w:cs="Calibri"/>
                      <w:b/>
                      <w:bCs/>
                      <w:lang w:val="hr-HR"/>
                    </w:rPr>
                    <w:t>Kolokvij 1</w:t>
                  </w:r>
                </w:p>
              </w:tc>
              <w:tc>
                <w:tcPr>
                  <w:tcW w:w="529" w:type="pct"/>
                  <w:shd w:val="clear" w:color="auto" w:fill="D9E2F3"/>
                  <w:vAlign w:val="center"/>
                </w:tcPr>
                <w:p w14:paraId="35223E2A" w14:textId="77777777" w:rsidR="008A08E6" w:rsidRPr="008A08E6" w:rsidRDefault="008A08E6" w:rsidP="008A08E6">
                  <w:pPr>
                    <w:widowControl/>
                    <w:spacing w:line="259" w:lineRule="auto"/>
                    <w:jc w:val="center"/>
                    <w:rPr>
                      <w:rFonts w:cs="Calibri"/>
                      <w:b/>
                      <w:lang w:val="hr-HR"/>
                    </w:rPr>
                  </w:pPr>
                  <w:r w:rsidRPr="008A08E6">
                    <w:rPr>
                      <w:rFonts w:cs="Calibri"/>
                      <w:b/>
                      <w:lang w:val="hr-HR"/>
                    </w:rPr>
                    <w:t>Test 2</w:t>
                  </w:r>
                </w:p>
              </w:tc>
              <w:tc>
                <w:tcPr>
                  <w:tcW w:w="620" w:type="pct"/>
                  <w:shd w:val="clear" w:color="auto" w:fill="D9E2F3"/>
                  <w:vAlign w:val="center"/>
                </w:tcPr>
                <w:p w14:paraId="7DB792AB" w14:textId="77777777" w:rsidR="008A08E6" w:rsidRPr="008A08E6" w:rsidRDefault="008A08E6" w:rsidP="008A08E6">
                  <w:pPr>
                    <w:widowControl/>
                    <w:spacing w:line="259" w:lineRule="auto"/>
                    <w:jc w:val="center"/>
                    <w:rPr>
                      <w:rFonts w:cs="Calibri"/>
                      <w:lang w:val="hr-HR"/>
                    </w:rPr>
                  </w:pPr>
                  <w:r w:rsidRPr="008A08E6">
                    <w:rPr>
                      <w:rFonts w:cs="Calibri"/>
                      <w:b/>
                      <w:bCs/>
                      <w:lang w:val="hr-HR"/>
                    </w:rPr>
                    <w:t>Kolokvij 2</w:t>
                  </w:r>
                </w:p>
              </w:tc>
              <w:tc>
                <w:tcPr>
                  <w:tcW w:w="547" w:type="pct"/>
                  <w:shd w:val="clear" w:color="auto" w:fill="D9E2F3"/>
                  <w:vAlign w:val="center"/>
                </w:tcPr>
                <w:p w14:paraId="068299EB"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589" w:type="pct"/>
                  <w:shd w:val="clear" w:color="auto" w:fill="D9E2F3"/>
                  <w:vAlign w:val="center"/>
                </w:tcPr>
                <w:p w14:paraId="5B578025"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621" w:type="pct"/>
                  <w:shd w:val="clear" w:color="auto" w:fill="D9E2F3"/>
                  <w:vAlign w:val="center"/>
                </w:tcPr>
                <w:p w14:paraId="46DBF8FD"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07F81E10" w14:textId="77777777" w:rsidTr="008A08E6">
              <w:trPr>
                <w:trHeight w:val="300"/>
              </w:trPr>
              <w:tc>
                <w:tcPr>
                  <w:tcW w:w="817" w:type="pct"/>
                  <w:shd w:val="clear" w:color="auto" w:fill="D9E2F3"/>
                  <w:vAlign w:val="center"/>
                </w:tcPr>
                <w:p w14:paraId="13D083A7" w14:textId="77777777" w:rsidR="008A08E6" w:rsidRPr="008A08E6" w:rsidRDefault="008A08E6" w:rsidP="008A08E6">
                  <w:pPr>
                    <w:widowControl/>
                    <w:jc w:val="center"/>
                    <w:rPr>
                      <w:rFonts w:cs="Calibri"/>
                      <w:b/>
                      <w:lang w:val="hr-HR"/>
                    </w:rPr>
                  </w:pPr>
                  <w:r w:rsidRPr="008A08E6">
                    <w:rPr>
                      <w:rFonts w:cs="Calibri"/>
                      <w:b/>
                      <w:lang w:val="hr-HR"/>
                    </w:rPr>
                    <w:t>I1</w:t>
                  </w:r>
                </w:p>
              </w:tc>
              <w:tc>
                <w:tcPr>
                  <w:tcW w:w="655" w:type="pct"/>
                  <w:vAlign w:val="center"/>
                </w:tcPr>
                <w:p w14:paraId="41575B56" w14:textId="77777777" w:rsidR="008A08E6" w:rsidRPr="008A08E6" w:rsidRDefault="008A08E6" w:rsidP="008A08E6">
                  <w:pPr>
                    <w:widowControl/>
                    <w:jc w:val="center"/>
                    <w:rPr>
                      <w:rFonts w:cs="Calibri"/>
                      <w:lang w:val="hr-HR"/>
                    </w:rPr>
                  </w:pPr>
                  <w:r w:rsidRPr="008A08E6">
                    <w:rPr>
                      <w:rFonts w:cs="Calibri"/>
                      <w:lang w:val="hr-HR"/>
                    </w:rPr>
                    <w:t>20%</w:t>
                  </w:r>
                </w:p>
              </w:tc>
              <w:tc>
                <w:tcPr>
                  <w:tcW w:w="622" w:type="pct"/>
                </w:tcPr>
                <w:p w14:paraId="4F57B886" w14:textId="77777777" w:rsidR="008A08E6" w:rsidRPr="008A08E6" w:rsidRDefault="008A08E6" w:rsidP="008A08E6">
                  <w:pPr>
                    <w:widowControl/>
                    <w:jc w:val="center"/>
                    <w:rPr>
                      <w:rFonts w:cs="Calibri"/>
                      <w:lang w:val="hr-HR"/>
                    </w:rPr>
                  </w:pPr>
                </w:p>
              </w:tc>
              <w:tc>
                <w:tcPr>
                  <w:tcW w:w="529" w:type="pct"/>
                  <w:vAlign w:val="center"/>
                </w:tcPr>
                <w:p w14:paraId="734ED50D" w14:textId="77777777" w:rsidR="008A08E6" w:rsidRPr="008A08E6" w:rsidRDefault="008A08E6" w:rsidP="008A08E6">
                  <w:pPr>
                    <w:widowControl/>
                    <w:jc w:val="center"/>
                    <w:rPr>
                      <w:rFonts w:cs="Calibri"/>
                      <w:lang w:val="hr-HR"/>
                    </w:rPr>
                  </w:pPr>
                </w:p>
              </w:tc>
              <w:tc>
                <w:tcPr>
                  <w:tcW w:w="620" w:type="pct"/>
                  <w:vAlign w:val="center"/>
                </w:tcPr>
                <w:p w14:paraId="325054E6" w14:textId="77777777" w:rsidR="008A08E6" w:rsidRPr="008A08E6" w:rsidRDefault="008A08E6" w:rsidP="008A08E6">
                  <w:pPr>
                    <w:widowControl/>
                    <w:jc w:val="center"/>
                    <w:rPr>
                      <w:rFonts w:cs="Calibri"/>
                      <w:lang w:val="hr-HR"/>
                    </w:rPr>
                  </w:pPr>
                </w:p>
              </w:tc>
              <w:tc>
                <w:tcPr>
                  <w:tcW w:w="547" w:type="pct"/>
                  <w:shd w:val="clear" w:color="auto" w:fill="D9E2F3"/>
                  <w:vAlign w:val="center"/>
                </w:tcPr>
                <w:p w14:paraId="4ED5DB16" w14:textId="77777777" w:rsidR="008A08E6" w:rsidRPr="008A08E6" w:rsidRDefault="008A08E6" w:rsidP="008A08E6">
                  <w:pPr>
                    <w:widowControl/>
                    <w:jc w:val="center"/>
                    <w:rPr>
                      <w:rFonts w:cs="Calibri"/>
                      <w:b/>
                      <w:lang w:val="hr-HR"/>
                    </w:rPr>
                  </w:pPr>
                  <w:r w:rsidRPr="008A08E6">
                    <w:rPr>
                      <w:rFonts w:cs="Calibri"/>
                      <w:b/>
                      <w:lang w:val="hr-HR"/>
                    </w:rPr>
                    <w:t>10%</w:t>
                  </w:r>
                </w:p>
              </w:tc>
              <w:tc>
                <w:tcPr>
                  <w:tcW w:w="589" w:type="pct"/>
                  <w:shd w:val="clear" w:color="auto" w:fill="D9E2F3"/>
                  <w:vAlign w:val="center"/>
                </w:tcPr>
                <w:p w14:paraId="7D42CB88" w14:textId="77777777" w:rsidR="008A08E6" w:rsidRPr="008A08E6" w:rsidRDefault="008A08E6" w:rsidP="008A08E6">
                  <w:pPr>
                    <w:widowControl/>
                    <w:jc w:val="center"/>
                    <w:rPr>
                      <w:rFonts w:cs="Calibri"/>
                      <w:b/>
                      <w:lang w:val="hr-HR"/>
                    </w:rPr>
                  </w:pPr>
                  <w:r w:rsidRPr="008A08E6">
                    <w:rPr>
                      <w:rFonts w:cs="Calibri"/>
                      <w:b/>
                      <w:lang w:val="hr-HR"/>
                    </w:rPr>
                    <w:t>20%</w:t>
                  </w:r>
                </w:p>
              </w:tc>
              <w:tc>
                <w:tcPr>
                  <w:tcW w:w="621" w:type="pct"/>
                  <w:shd w:val="clear" w:color="auto" w:fill="D9E2F3"/>
                  <w:vAlign w:val="center"/>
                </w:tcPr>
                <w:p w14:paraId="068719DE"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130F4503" w14:textId="77777777" w:rsidTr="008A08E6">
              <w:trPr>
                <w:trHeight w:val="300"/>
              </w:trPr>
              <w:tc>
                <w:tcPr>
                  <w:tcW w:w="817" w:type="pct"/>
                  <w:shd w:val="clear" w:color="auto" w:fill="D9E2F3"/>
                  <w:vAlign w:val="center"/>
                </w:tcPr>
                <w:p w14:paraId="54A5F911" w14:textId="77777777" w:rsidR="008A08E6" w:rsidRPr="008A08E6" w:rsidRDefault="008A08E6" w:rsidP="008A08E6">
                  <w:pPr>
                    <w:widowControl/>
                    <w:jc w:val="center"/>
                    <w:rPr>
                      <w:rFonts w:cs="Calibri"/>
                      <w:b/>
                      <w:lang w:val="hr-HR"/>
                    </w:rPr>
                  </w:pPr>
                  <w:r w:rsidRPr="008A08E6">
                    <w:rPr>
                      <w:rFonts w:cs="Calibri"/>
                      <w:b/>
                      <w:lang w:val="hr-HR"/>
                    </w:rPr>
                    <w:t>I2</w:t>
                  </w:r>
                </w:p>
              </w:tc>
              <w:tc>
                <w:tcPr>
                  <w:tcW w:w="655" w:type="pct"/>
                  <w:vAlign w:val="center"/>
                </w:tcPr>
                <w:p w14:paraId="7E50F649" w14:textId="77777777" w:rsidR="008A08E6" w:rsidRPr="008A08E6" w:rsidRDefault="008A08E6" w:rsidP="008A08E6">
                  <w:pPr>
                    <w:widowControl/>
                    <w:jc w:val="center"/>
                    <w:rPr>
                      <w:rFonts w:cs="Calibri"/>
                      <w:lang w:val="hr-HR"/>
                    </w:rPr>
                  </w:pPr>
                </w:p>
              </w:tc>
              <w:tc>
                <w:tcPr>
                  <w:tcW w:w="622" w:type="pct"/>
                </w:tcPr>
                <w:p w14:paraId="03054B0E" w14:textId="77777777" w:rsidR="008A08E6" w:rsidRPr="008A08E6" w:rsidRDefault="008A08E6" w:rsidP="008A08E6">
                  <w:pPr>
                    <w:widowControl/>
                    <w:jc w:val="center"/>
                    <w:rPr>
                      <w:rFonts w:cs="Calibri"/>
                      <w:lang w:val="hr-HR"/>
                    </w:rPr>
                  </w:pPr>
                  <w:r w:rsidRPr="008A08E6">
                    <w:rPr>
                      <w:rFonts w:cs="Calibri"/>
                      <w:lang w:val="hr-HR"/>
                    </w:rPr>
                    <w:t>40%</w:t>
                  </w:r>
                </w:p>
              </w:tc>
              <w:tc>
                <w:tcPr>
                  <w:tcW w:w="529" w:type="pct"/>
                  <w:vAlign w:val="center"/>
                </w:tcPr>
                <w:p w14:paraId="7D1D075D" w14:textId="77777777" w:rsidR="008A08E6" w:rsidRPr="008A08E6" w:rsidRDefault="008A08E6" w:rsidP="008A08E6">
                  <w:pPr>
                    <w:widowControl/>
                    <w:jc w:val="center"/>
                    <w:rPr>
                      <w:rFonts w:cs="Calibri"/>
                      <w:lang w:val="hr-HR"/>
                    </w:rPr>
                  </w:pPr>
                </w:p>
              </w:tc>
              <w:tc>
                <w:tcPr>
                  <w:tcW w:w="620" w:type="pct"/>
                  <w:vAlign w:val="center"/>
                </w:tcPr>
                <w:p w14:paraId="5DB06C3A" w14:textId="77777777" w:rsidR="008A08E6" w:rsidRPr="008A08E6" w:rsidRDefault="008A08E6" w:rsidP="008A08E6">
                  <w:pPr>
                    <w:widowControl/>
                    <w:jc w:val="center"/>
                    <w:rPr>
                      <w:rFonts w:cs="Calibri"/>
                      <w:lang w:val="hr-HR"/>
                    </w:rPr>
                  </w:pPr>
                </w:p>
              </w:tc>
              <w:tc>
                <w:tcPr>
                  <w:tcW w:w="547" w:type="pct"/>
                  <w:shd w:val="clear" w:color="auto" w:fill="D9E2F3"/>
                  <w:vAlign w:val="center"/>
                </w:tcPr>
                <w:p w14:paraId="5434DE23" w14:textId="77777777" w:rsidR="008A08E6" w:rsidRPr="008A08E6" w:rsidRDefault="008A08E6" w:rsidP="008A08E6">
                  <w:pPr>
                    <w:widowControl/>
                    <w:jc w:val="center"/>
                    <w:rPr>
                      <w:rFonts w:cs="Calibri"/>
                      <w:b/>
                      <w:lang w:val="hr-HR"/>
                    </w:rPr>
                  </w:pPr>
                  <w:r w:rsidRPr="008A08E6">
                    <w:rPr>
                      <w:rFonts w:cs="Calibri"/>
                      <w:b/>
                      <w:lang w:val="hr-HR"/>
                    </w:rPr>
                    <w:t>20%</w:t>
                  </w:r>
                </w:p>
              </w:tc>
              <w:tc>
                <w:tcPr>
                  <w:tcW w:w="589" w:type="pct"/>
                  <w:shd w:val="clear" w:color="auto" w:fill="D9E2F3"/>
                  <w:vAlign w:val="center"/>
                </w:tcPr>
                <w:p w14:paraId="0B3AC23B" w14:textId="77777777" w:rsidR="008A08E6" w:rsidRPr="008A08E6" w:rsidRDefault="008A08E6" w:rsidP="008A08E6">
                  <w:pPr>
                    <w:widowControl/>
                    <w:jc w:val="center"/>
                    <w:rPr>
                      <w:rFonts w:cs="Calibri"/>
                      <w:b/>
                      <w:lang w:val="hr-HR"/>
                    </w:rPr>
                  </w:pPr>
                  <w:r w:rsidRPr="008A08E6">
                    <w:rPr>
                      <w:rFonts w:cs="Calibri"/>
                      <w:b/>
                      <w:lang w:val="hr-HR"/>
                    </w:rPr>
                    <w:t>40%</w:t>
                  </w:r>
                </w:p>
              </w:tc>
              <w:tc>
                <w:tcPr>
                  <w:tcW w:w="621" w:type="pct"/>
                  <w:shd w:val="clear" w:color="auto" w:fill="D9E2F3"/>
                  <w:vAlign w:val="center"/>
                </w:tcPr>
                <w:p w14:paraId="6839F8EB" w14:textId="77777777" w:rsidR="008A08E6" w:rsidRPr="008A08E6" w:rsidRDefault="008A08E6" w:rsidP="008A08E6">
                  <w:pPr>
                    <w:widowControl/>
                    <w:jc w:val="center"/>
                    <w:rPr>
                      <w:rFonts w:cs="Calibri"/>
                      <w:b/>
                      <w:lang w:val="hr-HR"/>
                    </w:rPr>
                  </w:pPr>
                  <w:r w:rsidRPr="008A08E6">
                    <w:rPr>
                      <w:rFonts w:cs="Calibri"/>
                      <w:b/>
                      <w:lang w:val="hr-HR"/>
                    </w:rPr>
                    <w:t>2</w:t>
                  </w:r>
                </w:p>
              </w:tc>
            </w:tr>
            <w:tr w:rsidR="008A08E6" w:rsidRPr="008A08E6" w14:paraId="2858D86C" w14:textId="77777777" w:rsidTr="008A08E6">
              <w:trPr>
                <w:trHeight w:val="300"/>
              </w:trPr>
              <w:tc>
                <w:tcPr>
                  <w:tcW w:w="817" w:type="pct"/>
                  <w:shd w:val="clear" w:color="auto" w:fill="D9E2F3"/>
                  <w:vAlign w:val="center"/>
                </w:tcPr>
                <w:p w14:paraId="4BD73E4F" w14:textId="77777777" w:rsidR="008A08E6" w:rsidRPr="008A08E6" w:rsidRDefault="008A08E6" w:rsidP="008A08E6">
                  <w:pPr>
                    <w:widowControl/>
                    <w:jc w:val="center"/>
                    <w:rPr>
                      <w:rFonts w:cs="Calibri"/>
                      <w:b/>
                      <w:lang w:val="hr-HR"/>
                    </w:rPr>
                  </w:pPr>
                  <w:r w:rsidRPr="008A08E6">
                    <w:rPr>
                      <w:rFonts w:cs="Calibri"/>
                      <w:b/>
                      <w:lang w:val="hr-HR"/>
                    </w:rPr>
                    <w:t>I3</w:t>
                  </w:r>
                </w:p>
              </w:tc>
              <w:tc>
                <w:tcPr>
                  <w:tcW w:w="655" w:type="pct"/>
                  <w:vAlign w:val="center"/>
                </w:tcPr>
                <w:p w14:paraId="1B7E3BB6" w14:textId="77777777" w:rsidR="008A08E6" w:rsidRPr="008A08E6" w:rsidRDefault="008A08E6" w:rsidP="008A08E6">
                  <w:pPr>
                    <w:widowControl/>
                    <w:jc w:val="center"/>
                    <w:rPr>
                      <w:rFonts w:cs="Calibri"/>
                      <w:lang w:val="hr-HR"/>
                    </w:rPr>
                  </w:pPr>
                </w:p>
              </w:tc>
              <w:tc>
                <w:tcPr>
                  <w:tcW w:w="622" w:type="pct"/>
                </w:tcPr>
                <w:p w14:paraId="54C574E1" w14:textId="77777777" w:rsidR="008A08E6" w:rsidRPr="008A08E6" w:rsidRDefault="008A08E6" w:rsidP="008A08E6">
                  <w:pPr>
                    <w:widowControl/>
                    <w:jc w:val="center"/>
                    <w:rPr>
                      <w:rFonts w:cs="Calibri"/>
                      <w:lang w:val="hr-HR"/>
                    </w:rPr>
                  </w:pPr>
                </w:p>
              </w:tc>
              <w:tc>
                <w:tcPr>
                  <w:tcW w:w="529" w:type="pct"/>
                  <w:vAlign w:val="center"/>
                </w:tcPr>
                <w:p w14:paraId="3621CBAF" w14:textId="77777777" w:rsidR="008A08E6" w:rsidRPr="008A08E6" w:rsidRDefault="008A08E6" w:rsidP="008A08E6">
                  <w:pPr>
                    <w:widowControl/>
                    <w:jc w:val="center"/>
                    <w:rPr>
                      <w:rFonts w:cs="Calibri"/>
                      <w:lang w:val="hr-HR"/>
                    </w:rPr>
                  </w:pPr>
                  <w:r w:rsidRPr="008A08E6">
                    <w:rPr>
                      <w:rFonts w:cs="Calibri"/>
                      <w:lang w:val="hr-HR"/>
                    </w:rPr>
                    <w:t>10%</w:t>
                  </w:r>
                </w:p>
              </w:tc>
              <w:tc>
                <w:tcPr>
                  <w:tcW w:w="620" w:type="pct"/>
                  <w:vAlign w:val="center"/>
                </w:tcPr>
                <w:p w14:paraId="498FBA49" w14:textId="77777777" w:rsidR="008A08E6" w:rsidRPr="008A08E6" w:rsidRDefault="008A08E6" w:rsidP="008A08E6">
                  <w:pPr>
                    <w:widowControl/>
                    <w:jc w:val="center"/>
                    <w:rPr>
                      <w:rFonts w:cs="Calibri"/>
                      <w:lang w:val="hr-HR"/>
                    </w:rPr>
                  </w:pPr>
                </w:p>
              </w:tc>
              <w:tc>
                <w:tcPr>
                  <w:tcW w:w="547" w:type="pct"/>
                  <w:shd w:val="clear" w:color="auto" w:fill="D9E2F3"/>
                  <w:vAlign w:val="center"/>
                </w:tcPr>
                <w:p w14:paraId="29EA67D3" w14:textId="77777777" w:rsidR="008A08E6" w:rsidRPr="008A08E6" w:rsidRDefault="008A08E6" w:rsidP="008A08E6">
                  <w:pPr>
                    <w:widowControl/>
                    <w:jc w:val="center"/>
                    <w:rPr>
                      <w:rFonts w:cs="Calibri"/>
                      <w:b/>
                      <w:lang w:val="hr-HR"/>
                    </w:rPr>
                  </w:pPr>
                  <w:r w:rsidRPr="008A08E6">
                    <w:rPr>
                      <w:rFonts w:cs="Calibri"/>
                      <w:b/>
                      <w:lang w:val="hr-HR"/>
                    </w:rPr>
                    <w:t>5%</w:t>
                  </w:r>
                </w:p>
              </w:tc>
              <w:tc>
                <w:tcPr>
                  <w:tcW w:w="589" w:type="pct"/>
                  <w:shd w:val="clear" w:color="auto" w:fill="D9E2F3"/>
                  <w:vAlign w:val="center"/>
                </w:tcPr>
                <w:p w14:paraId="209DD34F" w14:textId="77777777" w:rsidR="008A08E6" w:rsidRPr="008A08E6" w:rsidRDefault="008A08E6" w:rsidP="008A08E6">
                  <w:pPr>
                    <w:widowControl/>
                    <w:jc w:val="center"/>
                    <w:rPr>
                      <w:rFonts w:cs="Calibri"/>
                      <w:b/>
                      <w:lang w:val="hr-HR"/>
                    </w:rPr>
                  </w:pPr>
                  <w:r w:rsidRPr="008A08E6">
                    <w:rPr>
                      <w:rFonts w:cs="Calibri"/>
                      <w:b/>
                      <w:lang w:val="hr-HR"/>
                    </w:rPr>
                    <w:t>10%</w:t>
                  </w:r>
                </w:p>
              </w:tc>
              <w:tc>
                <w:tcPr>
                  <w:tcW w:w="621" w:type="pct"/>
                  <w:shd w:val="clear" w:color="auto" w:fill="D9E2F3"/>
                  <w:vAlign w:val="center"/>
                </w:tcPr>
                <w:p w14:paraId="61C04661" w14:textId="77777777" w:rsidR="008A08E6" w:rsidRPr="008A08E6" w:rsidRDefault="008A08E6" w:rsidP="008A08E6">
                  <w:pPr>
                    <w:widowControl/>
                    <w:jc w:val="center"/>
                    <w:rPr>
                      <w:rFonts w:cs="Calibri"/>
                      <w:b/>
                      <w:lang w:val="hr-HR"/>
                    </w:rPr>
                  </w:pPr>
                  <w:r w:rsidRPr="008A08E6">
                    <w:rPr>
                      <w:rFonts w:cs="Calibri"/>
                      <w:b/>
                      <w:lang w:val="hr-HR"/>
                    </w:rPr>
                    <w:t>0,5</w:t>
                  </w:r>
                </w:p>
              </w:tc>
            </w:tr>
            <w:tr w:rsidR="008A08E6" w:rsidRPr="008A08E6" w14:paraId="11B8320F" w14:textId="77777777" w:rsidTr="008A08E6">
              <w:trPr>
                <w:trHeight w:val="300"/>
              </w:trPr>
              <w:tc>
                <w:tcPr>
                  <w:tcW w:w="817" w:type="pct"/>
                  <w:shd w:val="clear" w:color="auto" w:fill="D9E2F3"/>
                  <w:vAlign w:val="center"/>
                </w:tcPr>
                <w:p w14:paraId="73737143" w14:textId="77777777" w:rsidR="008A08E6" w:rsidRPr="008A08E6" w:rsidRDefault="008A08E6" w:rsidP="008A08E6">
                  <w:pPr>
                    <w:widowControl/>
                    <w:jc w:val="center"/>
                    <w:rPr>
                      <w:rFonts w:cs="Calibri"/>
                      <w:b/>
                      <w:lang w:val="hr-HR"/>
                    </w:rPr>
                  </w:pPr>
                  <w:r w:rsidRPr="008A08E6">
                    <w:rPr>
                      <w:rFonts w:cs="Calibri"/>
                      <w:b/>
                      <w:lang w:val="hr-HR"/>
                    </w:rPr>
                    <w:t>I4</w:t>
                  </w:r>
                </w:p>
              </w:tc>
              <w:tc>
                <w:tcPr>
                  <w:tcW w:w="655" w:type="pct"/>
                  <w:vAlign w:val="center"/>
                </w:tcPr>
                <w:p w14:paraId="2ECD02DD" w14:textId="77777777" w:rsidR="008A08E6" w:rsidRPr="008A08E6" w:rsidRDefault="008A08E6" w:rsidP="008A08E6">
                  <w:pPr>
                    <w:widowControl/>
                    <w:jc w:val="center"/>
                    <w:rPr>
                      <w:rFonts w:cs="Calibri"/>
                      <w:lang w:val="hr-HR"/>
                    </w:rPr>
                  </w:pPr>
                </w:p>
              </w:tc>
              <w:tc>
                <w:tcPr>
                  <w:tcW w:w="622" w:type="pct"/>
                </w:tcPr>
                <w:p w14:paraId="09F3A4F1" w14:textId="77777777" w:rsidR="008A08E6" w:rsidRPr="008A08E6" w:rsidRDefault="008A08E6" w:rsidP="008A08E6">
                  <w:pPr>
                    <w:widowControl/>
                    <w:jc w:val="center"/>
                    <w:rPr>
                      <w:rFonts w:cs="Calibri"/>
                      <w:lang w:val="hr-HR"/>
                    </w:rPr>
                  </w:pPr>
                </w:p>
              </w:tc>
              <w:tc>
                <w:tcPr>
                  <w:tcW w:w="529" w:type="pct"/>
                  <w:vAlign w:val="center"/>
                </w:tcPr>
                <w:p w14:paraId="630B5E0E" w14:textId="77777777" w:rsidR="008A08E6" w:rsidRPr="008A08E6" w:rsidRDefault="008A08E6" w:rsidP="008A08E6">
                  <w:pPr>
                    <w:widowControl/>
                    <w:jc w:val="center"/>
                    <w:rPr>
                      <w:rFonts w:cs="Calibri"/>
                      <w:lang w:val="hr-HR"/>
                    </w:rPr>
                  </w:pPr>
                </w:p>
              </w:tc>
              <w:tc>
                <w:tcPr>
                  <w:tcW w:w="620" w:type="pct"/>
                  <w:vAlign w:val="center"/>
                </w:tcPr>
                <w:p w14:paraId="46243B3E" w14:textId="77777777" w:rsidR="008A08E6" w:rsidRPr="008A08E6" w:rsidRDefault="008A08E6" w:rsidP="008A08E6">
                  <w:pPr>
                    <w:widowControl/>
                    <w:jc w:val="center"/>
                    <w:rPr>
                      <w:rFonts w:cs="Calibri"/>
                      <w:lang w:val="hr-HR"/>
                    </w:rPr>
                  </w:pPr>
                  <w:r w:rsidRPr="008A08E6">
                    <w:rPr>
                      <w:rFonts w:cs="Calibri"/>
                      <w:lang w:val="hr-HR"/>
                    </w:rPr>
                    <w:t>30%</w:t>
                  </w:r>
                </w:p>
              </w:tc>
              <w:tc>
                <w:tcPr>
                  <w:tcW w:w="547" w:type="pct"/>
                  <w:shd w:val="clear" w:color="auto" w:fill="D9E2F3"/>
                  <w:vAlign w:val="center"/>
                </w:tcPr>
                <w:p w14:paraId="77019289" w14:textId="77777777" w:rsidR="008A08E6" w:rsidRPr="008A08E6" w:rsidRDefault="008A08E6" w:rsidP="008A08E6">
                  <w:pPr>
                    <w:widowControl/>
                    <w:jc w:val="center"/>
                    <w:rPr>
                      <w:rFonts w:cs="Calibri"/>
                      <w:b/>
                      <w:lang w:val="hr-HR"/>
                    </w:rPr>
                  </w:pPr>
                  <w:r w:rsidRPr="008A08E6">
                    <w:rPr>
                      <w:rFonts w:cs="Calibri"/>
                      <w:b/>
                      <w:lang w:val="hr-HR"/>
                    </w:rPr>
                    <w:t>15%</w:t>
                  </w:r>
                </w:p>
              </w:tc>
              <w:tc>
                <w:tcPr>
                  <w:tcW w:w="589" w:type="pct"/>
                  <w:shd w:val="clear" w:color="auto" w:fill="D9E2F3"/>
                  <w:vAlign w:val="center"/>
                </w:tcPr>
                <w:p w14:paraId="125F89E2" w14:textId="77777777" w:rsidR="008A08E6" w:rsidRPr="008A08E6" w:rsidRDefault="008A08E6" w:rsidP="008A08E6">
                  <w:pPr>
                    <w:widowControl/>
                    <w:jc w:val="center"/>
                    <w:rPr>
                      <w:rFonts w:cs="Calibri"/>
                      <w:b/>
                      <w:lang w:val="hr-HR"/>
                    </w:rPr>
                  </w:pPr>
                  <w:r w:rsidRPr="008A08E6">
                    <w:rPr>
                      <w:rFonts w:cs="Calibri"/>
                      <w:b/>
                      <w:lang w:val="hr-HR"/>
                    </w:rPr>
                    <w:t>30%</w:t>
                  </w:r>
                </w:p>
              </w:tc>
              <w:tc>
                <w:tcPr>
                  <w:tcW w:w="621" w:type="pct"/>
                  <w:shd w:val="clear" w:color="auto" w:fill="D9E2F3"/>
                  <w:vAlign w:val="center"/>
                </w:tcPr>
                <w:p w14:paraId="76395D2B" w14:textId="77777777" w:rsidR="008A08E6" w:rsidRPr="008A08E6" w:rsidRDefault="008A08E6" w:rsidP="008A08E6">
                  <w:pPr>
                    <w:widowControl/>
                    <w:jc w:val="center"/>
                    <w:rPr>
                      <w:rFonts w:cs="Calibri"/>
                      <w:b/>
                      <w:lang w:val="hr-HR"/>
                    </w:rPr>
                  </w:pPr>
                  <w:r w:rsidRPr="008A08E6">
                    <w:rPr>
                      <w:rFonts w:cs="Calibri"/>
                      <w:b/>
                      <w:lang w:val="hr-HR"/>
                    </w:rPr>
                    <w:t>1,5</w:t>
                  </w:r>
                </w:p>
              </w:tc>
            </w:tr>
            <w:tr w:rsidR="008A08E6" w:rsidRPr="008A08E6" w14:paraId="2596ADAD" w14:textId="77777777" w:rsidTr="008A08E6">
              <w:trPr>
                <w:trHeight w:val="300"/>
              </w:trPr>
              <w:tc>
                <w:tcPr>
                  <w:tcW w:w="817" w:type="pct"/>
                  <w:shd w:val="clear" w:color="auto" w:fill="D9E2F3"/>
                  <w:vAlign w:val="center"/>
                </w:tcPr>
                <w:p w14:paraId="6265319A" w14:textId="77777777" w:rsidR="008A08E6" w:rsidRPr="008A08E6" w:rsidRDefault="008A08E6" w:rsidP="008A08E6">
                  <w:pPr>
                    <w:widowControl/>
                    <w:rPr>
                      <w:rFonts w:cs="Calibri"/>
                      <w:b/>
                      <w:lang w:val="hr-HR"/>
                    </w:rPr>
                  </w:pPr>
                  <w:r w:rsidRPr="008A08E6">
                    <w:rPr>
                      <w:rFonts w:cs="Calibri"/>
                      <w:b/>
                      <w:lang w:val="hr-HR"/>
                    </w:rPr>
                    <w:t>Ukupno</w:t>
                  </w:r>
                </w:p>
              </w:tc>
              <w:tc>
                <w:tcPr>
                  <w:tcW w:w="655" w:type="pct"/>
                  <w:shd w:val="clear" w:color="auto" w:fill="D9E2F3"/>
                  <w:vAlign w:val="center"/>
                </w:tcPr>
                <w:p w14:paraId="5F2CDE13" w14:textId="77777777" w:rsidR="008A08E6" w:rsidRPr="008A08E6" w:rsidRDefault="008A08E6" w:rsidP="008A08E6">
                  <w:pPr>
                    <w:widowControl/>
                    <w:jc w:val="center"/>
                    <w:rPr>
                      <w:rFonts w:cs="Calibri"/>
                      <w:b/>
                      <w:lang w:val="hr-HR"/>
                    </w:rPr>
                  </w:pPr>
                  <w:r w:rsidRPr="008A08E6">
                    <w:rPr>
                      <w:rFonts w:cs="Calibri"/>
                      <w:b/>
                      <w:lang w:val="hr-HR"/>
                    </w:rPr>
                    <w:t>20%</w:t>
                  </w:r>
                </w:p>
              </w:tc>
              <w:tc>
                <w:tcPr>
                  <w:tcW w:w="622" w:type="pct"/>
                  <w:shd w:val="clear" w:color="auto" w:fill="D9E2F3"/>
                </w:tcPr>
                <w:p w14:paraId="575065C7" w14:textId="77777777" w:rsidR="008A08E6" w:rsidRPr="008A08E6" w:rsidRDefault="008A08E6" w:rsidP="008A08E6">
                  <w:pPr>
                    <w:widowControl/>
                    <w:jc w:val="center"/>
                    <w:rPr>
                      <w:rFonts w:cs="Calibri"/>
                      <w:b/>
                      <w:lang w:val="hr-HR"/>
                    </w:rPr>
                  </w:pPr>
                  <w:r w:rsidRPr="008A08E6">
                    <w:rPr>
                      <w:rFonts w:cs="Calibri"/>
                      <w:b/>
                      <w:lang w:val="hr-HR"/>
                    </w:rPr>
                    <w:t>40%</w:t>
                  </w:r>
                </w:p>
              </w:tc>
              <w:tc>
                <w:tcPr>
                  <w:tcW w:w="529" w:type="pct"/>
                  <w:shd w:val="clear" w:color="auto" w:fill="D9E2F3"/>
                  <w:vAlign w:val="center"/>
                </w:tcPr>
                <w:p w14:paraId="425D6C31" w14:textId="77777777" w:rsidR="008A08E6" w:rsidRPr="008A08E6" w:rsidRDefault="008A08E6" w:rsidP="008A08E6">
                  <w:pPr>
                    <w:widowControl/>
                    <w:jc w:val="center"/>
                    <w:rPr>
                      <w:rFonts w:cs="Calibri"/>
                      <w:b/>
                      <w:lang w:val="hr-HR"/>
                    </w:rPr>
                  </w:pPr>
                  <w:r w:rsidRPr="008A08E6">
                    <w:rPr>
                      <w:rFonts w:cs="Calibri"/>
                      <w:b/>
                      <w:lang w:val="hr-HR"/>
                    </w:rPr>
                    <w:t>10%</w:t>
                  </w:r>
                </w:p>
              </w:tc>
              <w:tc>
                <w:tcPr>
                  <w:tcW w:w="620" w:type="pct"/>
                  <w:shd w:val="clear" w:color="auto" w:fill="D9E2F3"/>
                  <w:vAlign w:val="center"/>
                </w:tcPr>
                <w:p w14:paraId="150C7908" w14:textId="77777777" w:rsidR="008A08E6" w:rsidRPr="008A08E6" w:rsidRDefault="008A08E6" w:rsidP="008A08E6">
                  <w:pPr>
                    <w:widowControl/>
                    <w:jc w:val="center"/>
                    <w:rPr>
                      <w:rFonts w:cs="Calibri"/>
                      <w:b/>
                      <w:lang w:val="hr-HR"/>
                    </w:rPr>
                  </w:pPr>
                  <w:r w:rsidRPr="008A08E6">
                    <w:rPr>
                      <w:rFonts w:cs="Calibri"/>
                      <w:b/>
                      <w:lang w:val="hr-HR"/>
                    </w:rPr>
                    <w:t>30%</w:t>
                  </w:r>
                </w:p>
              </w:tc>
              <w:tc>
                <w:tcPr>
                  <w:tcW w:w="547" w:type="pct"/>
                  <w:shd w:val="clear" w:color="auto" w:fill="D9E2F3"/>
                  <w:vAlign w:val="center"/>
                </w:tcPr>
                <w:p w14:paraId="1A8BEA98" w14:textId="77777777" w:rsidR="008A08E6" w:rsidRPr="008A08E6" w:rsidRDefault="008A08E6" w:rsidP="008A08E6">
                  <w:pPr>
                    <w:widowControl/>
                    <w:jc w:val="center"/>
                    <w:rPr>
                      <w:rFonts w:cs="Calibri"/>
                      <w:b/>
                      <w:lang w:val="hr-HR"/>
                    </w:rPr>
                  </w:pPr>
                  <w:r w:rsidRPr="008A08E6">
                    <w:rPr>
                      <w:rFonts w:cs="Calibri"/>
                      <w:b/>
                      <w:lang w:val="hr-HR"/>
                    </w:rPr>
                    <w:t>50%</w:t>
                  </w:r>
                </w:p>
              </w:tc>
              <w:tc>
                <w:tcPr>
                  <w:tcW w:w="589" w:type="pct"/>
                  <w:shd w:val="clear" w:color="auto" w:fill="D9E2F3"/>
                  <w:vAlign w:val="center"/>
                </w:tcPr>
                <w:p w14:paraId="04B39606" w14:textId="77777777" w:rsidR="008A08E6" w:rsidRPr="008A08E6" w:rsidRDefault="008A08E6" w:rsidP="008A08E6">
                  <w:pPr>
                    <w:widowControl/>
                    <w:jc w:val="center"/>
                    <w:rPr>
                      <w:rFonts w:cs="Calibri"/>
                      <w:b/>
                      <w:lang w:val="hr-HR"/>
                    </w:rPr>
                  </w:pPr>
                  <w:r w:rsidRPr="008A08E6">
                    <w:rPr>
                      <w:rFonts w:cs="Calibri"/>
                      <w:b/>
                      <w:lang w:val="hr-HR"/>
                    </w:rPr>
                    <w:t>100%</w:t>
                  </w:r>
                </w:p>
              </w:tc>
              <w:tc>
                <w:tcPr>
                  <w:tcW w:w="621" w:type="pct"/>
                  <w:shd w:val="clear" w:color="auto" w:fill="D9E2F3"/>
                  <w:vAlign w:val="center"/>
                </w:tcPr>
                <w:p w14:paraId="788F1E9F"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1C8CB21D" w14:textId="77777777" w:rsidTr="008A08E6">
              <w:trPr>
                <w:trHeight w:val="300"/>
              </w:trPr>
              <w:tc>
                <w:tcPr>
                  <w:tcW w:w="817" w:type="pct"/>
                  <w:shd w:val="clear" w:color="auto" w:fill="D9E2F3"/>
                  <w:vAlign w:val="center"/>
                </w:tcPr>
                <w:p w14:paraId="20919FB0" w14:textId="77777777" w:rsidR="008A08E6" w:rsidRPr="008A08E6" w:rsidRDefault="008A08E6" w:rsidP="008A08E6">
                  <w:pPr>
                    <w:widowControl/>
                    <w:rPr>
                      <w:rFonts w:cs="Calibri"/>
                      <w:b/>
                      <w:lang w:val="hr-HR"/>
                    </w:rPr>
                  </w:pPr>
                  <w:r w:rsidRPr="008A08E6">
                    <w:rPr>
                      <w:rFonts w:cs="Calibri"/>
                      <w:b/>
                      <w:lang w:val="hr-HR"/>
                    </w:rPr>
                    <w:t>Udio u ECTS</w:t>
                  </w:r>
                </w:p>
              </w:tc>
              <w:tc>
                <w:tcPr>
                  <w:tcW w:w="655" w:type="pct"/>
                  <w:shd w:val="clear" w:color="auto" w:fill="D9E2F3"/>
                  <w:vAlign w:val="center"/>
                </w:tcPr>
                <w:p w14:paraId="0DA7F49D" w14:textId="77777777" w:rsidR="008A08E6" w:rsidRPr="008A08E6" w:rsidRDefault="008A08E6" w:rsidP="008A08E6">
                  <w:pPr>
                    <w:widowControl/>
                    <w:jc w:val="center"/>
                    <w:rPr>
                      <w:rFonts w:cs="Calibri"/>
                      <w:b/>
                      <w:lang w:val="hr-HR"/>
                    </w:rPr>
                  </w:pPr>
                  <w:r w:rsidRPr="008A08E6">
                    <w:rPr>
                      <w:rFonts w:cs="Calibri"/>
                      <w:b/>
                      <w:lang w:val="hr-HR"/>
                    </w:rPr>
                    <w:t>1</w:t>
                  </w:r>
                </w:p>
              </w:tc>
              <w:tc>
                <w:tcPr>
                  <w:tcW w:w="622" w:type="pct"/>
                  <w:shd w:val="clear" w:color="auto" w:fill="D9E2F3"/>
                </w:tcPr>
                <w:p w14:paraId="7F5FDE0F" w14:textId="77777777" w:rsidR="008A08E6" w:rsidRPr="008A08E6" w:rsidRDefault="008A08E6" w:rsidP="008A08E6">
                  <w:pPr>
                    <w:widowControl/>
                    <w:jc w:val="center"/>
                    <w:rPr>
                      <w:rFonts w:cs="Calibri"/>
                      <w:b/>
                      <w:lang w:val="hr-HR"/>
                    </w:rPr>
                  </w:pPr>
                  <w:r w:rsidRPr="008A08E6">
                    <w:rPr>
                      <w:rFonts w:cs="Calibri"/>
                      <w:b/>
                      <w:lang w:val="hr-HR"/>
                    </w:rPr>
                    <w:t>2</w:t>
                  </w:r>
                </w:p>
              </w:tc>
              <w:tc>
                <w:tcPr>
                  <w:tcW w:w="529" w:type="pct"/>
                  <w:shd w:val="clear" w:color="auto" w:fill="D9E2F3"/>
                  <w:vAlign w:val="center"/>
                </w:tcPr>
                <w:p w14:paraId="1BD6DA0A" w14:textId="77777777" w:rsidR="008A08E6" w:rsidRPr="008A08E6" w:rsidRDefault="008A08E6" w:rsidP="008A08E6">
                  <w:pPr>
                    <w:widowControl/>
                    <w:jc w:val="center"/>
                    <w:rPr>
                      <w:rFonts w:cs="Calibri"/>
                      <w:b/>
                      <w:lang w:val="hr-HR"/>
                    </w:rPr>
                  </w:pPr>
                  <w:r w:rsidRPr="008A08E6">
                    <w:rPr>
                      <w:rFonts w:cs="Calibri"/>
                      <w:b/>
                      <w:lang w:val="hr-HR"/>
                    </w:rPr>
                    <w:t>0,5</w:t>
                  </w:r>
                </w:p>
              </w:tc>
              <w:tc>
                <w:tcPr>
                  <w:tcW w:w="620" w:type="pct"/>
                  <w:shd w:val="clear" w:color="auto" w:fill="D9E2F3"/>
                  <w:vAlign w:val="center"/>
                </w:tcPr>
                <w:p w14:paraId="1C777D63" w14:textId="77777777" w:rsidR="008A08E6" w:rsidRPr="008A08E6" w:rsidRDefault="008A08E6" w:rsidP="008A08E6">
                  <w:pPr>
                    <w:widowControl/>
                    <w:jc w:val="center"/>
                    <w:rPr>
                      <w:rFonts w:cs="Calibri"/>
                      <w:b/>
                      <w:lang w:val="hr-HR"/>
                    </w:rPr>
                  </w:pPr>
                  <w:r w:rsidRPr="008A08E6">
                    <w:rPr>
                      <w:rFonts w:cs="Calibri"/>
                      <w:b/>
                      <w:lang w:val="hr-HR"/>
                    </w:rPr>
                    <w:t>1,5</w:t>
                  </w:r>
                </w:p>
              </w:tc>
              <w:tc>
                <w:tcPr>
                  <w:tcW w:w="547" w:type="pct"/>
                  <w:shd w:val="clear" w:color="auto" w:fill="D9E2F3"/>
                  <w:vAlign w:val="center"/>
                </w:tcPr>
                <w:p w14:paraId="2F120AF2" w14:textId="77777777" w:rsidR="008A08E6" w:rsidRPr="008A08E6" w:rsidRDefault="008A08E6" w:rsidP="008A08E6">
                  <w:pPr>
                    <w:widowControl/>
                    <w:jc w:val="center"/>
                    <w:rPr>
                      <w:rFonts w:cs="Calibri"/>
                      <w:b/>
                      <w:lang w:val="hr-HR"/>
                    </w:rPr>
                  </w:pPr>
                  <w:r w:rsidRPr="008A08E6">
                    <w:rPr>
                      <w:rFonts w:cs="Calibri"/>
                      <w:b/>
                      <w:lang w:val="hr-HR"/>
                    </w:rPr>
                    <w:t>-</w:t>
                  </w:r>
                </w:p>
              </w:tc>
              <w:tc>
                <w:tcPr>
                  <w:tcW w:w="589" w:type="pct"/>
                  <w:shd w:val="clear" w:color="auto" w:fill="D9E2F3"/>
                  <w:vAlign w:val="center"/>
                </w:tcPr>
                <w:p w14:paraId="623AA06E" w14:textId="77777777" w:rsidR="008A08E6" w:rsidRPr="008A08E6" w:rsidRDefault="008A08E6" w:rsidP="008A08E6">
                  <w:pPr>
                    <w:widowControl/>
                    <w:jc w:val="center"/>
                    <w:rPr>
                      <w:rFonts w:cs="Calibri"/>
                      <w:b/>
                      <w:lang w:val="hr-HR"/>
                    </w:rPr>
                  </w:pPr>
                  <w:r w:rsidRPr="008A08E6">
                    <w:rPr>
                      <w:rFonts w:cs="Calibri"/>
                      <w:b/>
                      <w:lang w:val="hr-HR"/>
                    </w:rPr>
                    <w:t>-</w:t>
                  </w:r>
                </w:p>
              </w:tc>
              <w:tc>
                <w:tcPr>
                  <w:tcW w:w="621" w:type="pct"/>
                  <w:shd w:val="clear" w:color="auto" w:fill="D9E2F3"/>
                  <w:vAlign w:val="center"/>
                </w:tcPr>
                <w:p w14:paraId="7E2996D7" w14:textId="77777777" w:rsidR="008A08E6" w:rsidRPr="008A08E6" w:rsidRDefault="008A08E6" w:rsidP="008A08E6">
                  <w:pPr>
                    <w:widowControl/>
                    <w:jc w:val="center"/>
                    <w:rPr>
                      <w:rFonts w:cs="Calibri"/>
                      <w:b/>
                      <w:lang w:val="hr-HR"/>
                    </w:rPr>
                  </w:pPr>
                  <w:r w:rsidRPr="008A08E6">
                    <w:rPr>
                      <w:rFonts w:cs="Calibri"/>
                      <w:b/>
                      <w:lang w:val="hr-HR"/>
                    </w:rPr>
                    <w:t>5</w:t>
                  </w:r>
                </w:p>
              </w:tc>
            </w:tr>
          </w:tbl>
          <w:p w14:paraId="5C99CDB0" w14:textId="77777777" w:rsidR="008A08E6" w:rsidRPr="008A08E6" w:rsidRDefault="008A08E6" w:rsidP="008A08E6">
            <w:pPr>
              <w:widowControl/>
              <w:jc w:val="both"/>
              <w:rPr>
                <w:bCs/>
                <w:color w:val="000000"/>
                <w:lang w:val="hr-HR"/>
              </w:rPr>
            </w:pPr>
          </w:p>
          <w:p w14:paraId="1374B9E6"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w:t>
            </w:r>
          </w:p>
          <w:p w14:paraId="000C61AF" w14:textId="77777777" w:rsidR="008A08E6" w:rsidRPr="008A08E6" w:rsidRDefault="008A08E6" w:rsidP="008A08E6">
            <w:pPr>
              <w:widowControl/>
              <w:rPr>
                <w:rFonts w:cs="Calibri"/>
                <w:lang w:val="hr-HR"/>
              </w:rPr>
            </w:pPr>
          </w:p>
          <w:p w14:paraId="760C21BB" w14:textId="77777777" w:rsidR="008A08E6" w:rsidRPr="008A08E6" w:rsidRDefault="008A08E6" w:rsidP="008A08E6">
            <w:pPr>
              <w:widowControl/>
              <w:jc w:val="both"/>
              <w:rPr>
                <w:b/>
                <w:color w:val="000000"/>
                <w:lang w:val="hr-HR"/>
              </w:rPr>
            </w:pPr>
            <w:r w:rsidRPr="008A08E6">
              <w:rPr>
                <w:b/>
                <w:color w:val="000000"/>
                <w:lang w:val="hr-HR"/>
              </w:rPr>
              <w:t>Cjeloviti ispit na ispitnom roku:</w:t>
            </w:r>
          </w:p>
          <w:p w14:paraId="4A76F4C0" w14:textId="77777777" w:rsidR="008A08E6" w:rsidRPr="008A08E6" w:rsidRDefault="008A08E6" w:rsidP="008A08E6">
            <w:pPr>
              <w:widowControl/>
              <w:jc w:val="both"/>
              <w:rPr>
                <w:b/>
                <w:color w:val="000000"/>
                <w:lang w:val="hr-HR"/>
              </w:rPr>
            </w:pPr>
          </w:p>
          <w:tbl>
            <w:tblPr>
              <w:tblStyle w:val="TableGrid1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2"/>
              <w:gridCol w:w="2125"/>
              <w:gridCol w:w="2125"/>
              <w:gridCol w:w="1117"/>
              <w:gridCol w:w="1052"/>
              <w:gridCol w:w="963"/>
            </w:tblGrid>
            <w:tr w:rsidR="008A08E6" w:rsidRPr="008A08E6" w14:paraId="0F90F741" w14:textId="77777777" w:rsidTr="008A08E6">
              <w:trPr>
                <w:trHeight w:val="300"/>
              </w:trPr>
              <w:tc>
                <w:tcPr>
                  <w:tcW w:w="783" w:type="pct"/>
                  <w:shd w:val="clear" w:color="auto" w:fill="D9E2F3"/>
                  <w:vAlign w:val="center"/>
                </w:tcPr>
                <w:p w14:paraId="50984DEE"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1214" w:type="pct"/>
                  <w:shd w:val="clear" w:color="auto" w:fill="D9E2F3"/>
                  <w:vAlign w:val="center"/>
                </w:tcPr>
                <w:p w14:paraId="7DF277AD" w14:textId="77777777" w:rsidR="008A08E6" w:rsidRPr="008A08E6" w:rsidRDefault="008A08E6" w:rsidP="008A08E6">
                  <w:pPr>
                    <w:widowControl/>
                    <w:jc w:val="center"/>
                    <w:rPr>
                      <w:rFonts w:cs="Calibri"/>
                      <w:b/>
                      <w:bCs/>
                      <w:lang w:val="hr-HR"/>
                    </w:rPr>
                  </w:pPr>
                  <w:r w:rsidRPr="008A08E6">
                    <w:rPr>
                      <w:rFonts w:cs="Calibri"/>
                      <w:b/>
                      <w:bCs/>
                      <w:lang w:val="hr-HR"/>
                    </w:rPr>
                    <w:t>Pisani ispit</w:t>
                  </w:r>
                </w:p>
              </w:tc>
              <w:tc>
                <w:tcPr>
                  <w:tcW w:w="1214" w:type="pct"/>
                  <w:shd w:val="clear" w:color="auto" w:fill="D9E2F3"/>
                  <w:vAlign w:val="center"/>
                </w:tcPr>
                <w:p w14:paraId="59E62E58" w14:textId="77777777" w:rsidR="008A08E6" w:rsidRPr="008A08E6" w:rsidRDefault="008A08E6" w:rsidP="008A08E6">
                  <w:pPr>
                    <w:widowControl/>
                    <w:jc w:val="center"/>
                    <w:rPr>
                      <w:rFonts w:cs="Calibri"/>
                      <w:b/>
                      <w:bCs/>
                      <w:lang w:val="hr-HR"/>
                    </w:rPr>
                  </w:pPr>
                  <w:r w:rsidRPr="008A08E6">
                    <w:rPr>
                      <w:rFonts w:cs="Calibri"/>
                      <w:b/>
                      <w:bCs/>
                      <w:lang w:val="hr-HR"/>
                    </w:rPr>
                    <w:t>Usmeni ispit</w:t>
                  </w:r>
                </w:p>
              </w:tc>
              <w:tc>
                <w:tcPr>
                  <w:tcW w:w="638" w:type="pct"/>
                  <w:shd w:val="clear" w:color="auto" w:fill="D9E2F3"/>
                  <w:vAlign w:val="center"/>
                </w:tcPr>
                <w:p w14:paraId="6E8CC19B"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601" w:type="pct"/>
                  <w:shd w:val="clear" w:color="auto" w:fill="D9E2F3"/>
                  <w:vAlign w:val="center"/>
                </w:tcPr>
                <w:p w14:paraId="28EC36C5"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550" w:type="pct"/>
                  <w:shd w:val="clear" w:color="auto" w:fill="D9E2F3"/>
                  <w:vAlign w:val="center"/>
                </w:tcPr>
                <w:p w14:paraId="08FDE6EE"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07E1977C" w14:textId="77777777" w:rsidTr="008A08E6">
              <w:trPr>
                <w:trHeight w:val="300"/>
              </w:trPr>
              <w:tc>
                <w:tcPr>
                  <w:tcW w:w="783" w:type="pct"/>
                  <w:shd w:val="clear" w:color="auto" w:fill="D9E2F3"/>
                  <w:vAlign w:val="center"/>
                </w:tcPr>
                <w:p w14:paraId="476A3455" w14:textId="77777777" w:rsidR="008A08E6" w:rsidRPr="008A08E6" w:rsidRDefault="008A08E6" w:rsidP="008A08E6">
                  <w:pPr>
                    <w:widowControl/>
                    <w:jc w:val="center"/>
                    <w:rPr>
                      <w:rFonts w:cs="Calibri"/>
                      <w:b/>
                      <w:lang w:val="hr-HR"/>
                    </w:rPr>
                  </w:pPr>
                  <w:r w:rsidRPr="008A08E6">
                    <w:rPr>
                      <w:rFonts w:cs="Calibri"/>
                      <w:b/>
                      <w:lang w:val="hr-HR"/>
                    </w:rPr>
                    <w:t>I1</w:t>
                  </w:r>
                </w:p>
              </w:tc>
              <w:tc>
                <w:tcPr>
                  <w:tcW w:w="1214" w:type="pct"/>
                  <w:vAlign w:val="center"/>
                </w:tcPr>
                <w:p w14:paraId="506671CD" w14:textId="77777777" w:rsidR="008A08E6" w:rsidRPr="008A08E6" w:rsidRDefault="008A08E6" w:rsidP="008A08E6">
                  <w:pPr>
                    <w:widowControl/>
                    <w:jc w:val="center"/>
                    <w:rPr>
                      <w:rFonts w:cs="Calibri"/>
                      <w:lang w:val="hr-HR"/>
                    </w:rPr>
                  </w:pPr>
                </w:p>
              </w:tc>
              <w:tc>
                <w:tcPr>
                  <w:tcW w:w="1214" w:type="pct"/>
                </w:tcPr>
                <w:p w14:paraId="0528A5E9" w14:textId="77777777" w:rsidR="008A08E6" w:rsidRPr="008A08E6" w:rsidRDefault="008A08E6" w:rsidP="008A08E6">
                  <w:pPr>
                    <w:widowControl/>
                    <w:jc w:val="center"/>
                    <w:rPr>
                      <w:rFonts w:cs="Calibri"/>
                      <w:lang w:val="hr-HR"/>
                    </w:rPr>
                  </w:pPr>
                  <w:r w:rsidRPr="008A08E6">
                    <w:rPr>
                      <w:rFonts w:cs="Calibri"/>
                      <w:lang w:val="hr-HR"/>
                    </w:rPr>
                    <w:t>20%</w:t>
                  </w:r>
                </w:p>
              </w:tc>
              <w:tc>
                <w:tcPr>
                  <w:tcW w:w="638" w:type="pct"/>
                  <w:shd w:val="clear" w:color="auto" w:fill="D9E2F3"/>
                  <w:vAlign w:val="center"/>
                </w:tcPr>
                <w:p w14:paraId="0371865C" w14:textId="77777777" w:rsidR="008A08E6" w:rsidRPr="008A08E6" w:rsidRDefault="008A08E6" w:rsidP="008A08E6">
                  <w:pPr>
                    <w:widowControl/>
                    <w:jc w:val="center"/>
                    <w:rPr>
                      <w:rFonts w:cs="Calibri"/>
                      <w:b/>
                      <w:lang w:val="hr-HR"/>
                    </w:rPr>
                  </w:pPr>
                  <w:r w:rsidRPr="008A08E6">
                    <w:rPr>
                      <w:rFonts w:cs="Calibri"/>
                      <w:b/>
                      <w:lang w:val="hr-HR"/>
                    </w:rPr>
                    <w:t>10%</w:t>
                  </w:r>
                </w:p>
              </w:tc>
              <w:tc>
                <w:tcPr>
                  <w:tcW w:w="601" w:type="pct"/>
                  <w:shd w:val="clear" w:color="auto" w:fill="D9E2F3"/>
                  <w:vAlign w:val="center"/>
                </w:tcPr>
                <w:p w14:paraId="353C1911" w14:textId="77777777" w:rsidR="008A08E6" w:rsidRPr="008A08E6" w:rsidRDefault="008A08E6" w:rsidP="008A08E6">
                  <w:pPr>
                    <w:widowControl/>
                    <w:jc w:val="center"/>
                    <w:rPr>
                      <w:rFonts w:cs="Calibri"/>
                      <w:b/>
                      <w:lang w:val="hr-HR"/>
                    </w:rPr>
                  </w:pPr>
                  <w:r w:rsidRPr="008A08E6">
                    <w:rPr>
                      <w:rFonts w:cs="Calibri"/>
                      <w:b/>
                      <w:lang w:val="hr-HR"/>
                    </w:rPr>
                    <w:t>20%</w:t>
                  </w:r>
                </w:p>
              </w:tc>
              <w:tc>
                <w:tcPr>
                  <w:tcW w:w="550" w:type="pct"/>
                  <w:shd w:val="clear" w:color="auto" w:fill="D9E2F3"/>
                  <w:vAlign w:val="center"/>
                </w:tcPr>
                <w:p w14:paraId="5D9A6A01"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0F1391A4" w14:textId="77777777" w:rsidTr="008A08E6">
              <w:trPr>
                <w:trHeight w:val="300"/>
              </w:trPr>
              <w:tc>
                <w:tcPr>
                  <w:tcW w:w="783" w:type="pct"/>
                  <w:shd w:val="clear" w:color="auto" w:fill="D9E2F3"/>
                  <w:vAlign w:val="center"/>
                </w:tcPr>
                <w:p w14:paraId="747D31D5" w14:textId="77777777" w:rsidR="008A08E6" w:rsidRPr="008A08E6" w:rsidRDefault="008A08E6" w:rsidP="008A08E6">
                  <w:pPr>
                    <w:widowControl/>
                    <w:jc w:val="center"/>
                    <w:rPr>
                      <w:rFonts w:cs="Calibri"/>
                      <w:b/>
                      <w:lang w:val="hr-HR"/>
                    </w:rPr>
                  </w:pPr>
                  <w:r w:rsidRPr="008A08E6">
                    <w:rPr>
                      <w:rFonts w:cs="Calibri"/>
                      <w:b/>
                      <w:lang w:val="hr-HR"/>
                    </w:rPr>
                    <w:t>I2</w:t>
                  </w:r>
                </w:p>
              </w:tc>
              <w:tc>
                <w:tcPr>
                  <w:tcW w:w="1214" w:type="pct"/>
                  <w:vAlign w:val="center"/>
                </w:tcPr>
                <w:p w14:paraId="01EDA4A8" w14:textId="77777777" w:rsidR="008A08E6" w:rsidRPr="008A08E6" w:rsidRDefault="008A08E6" w:rsidP="008A08E6">
                  <w:pPr>
                    <w:widowControl/>
                    <w:jc w:val="center"/>
                    <w:rPr>
                      <w:rFonts w:cs="Calibri"/>
                      <w:lang w:val="hr-HR"/>
                    </w:rPr>
                  </w:pPr>
                  <w:r w:rsidRPr="008A08E6">
                    <w:rPr>
                      <w:rFonts w:cs="Calibri"/>
                      <w:lang w:val="hr-HR"/>
                    </w:rPr>
                    <w:t>40%</w:t>
                  </w:r>
                </w:p>
              </w:tc>
              <w:tc>
                <w:tcPr>
                  <w:tcW w:w="1214" w:type="pct"/>
                </w:tcPr>
                <w:p w14:paraId="14D26048" w14:textId="77777777" w:rsidR="008A08E6" w:rsidRPr="008A08E6" w:rsidRDefault="008A08E6" w:rsidP="008A08E6">
                  <w:pPr>
                    <w:widowControl/>
                    <w:jc w:val="center"/>
                    <w:rPr>
                      <w:rFonts w:cs="Calibri"/>
                      <w:lang w:val="hr-HR"/>
                    </w:rPr>
                  </w:pPr>
                </w:p>
              </w:tc>
              <w:tc>
                <w:tcPr>
                  <w:tcW w:w="638" w:type="pct"/>
                  <w:shd w:val="clear" w:color="auto" w:fill="D9E2F3"/>
                  <w:vAlign w:val="center"/>
                </w:tcPr>
                <w:p w14:paraId="65C453D1" w14:textId="77777777" w:rsidR="008A08E6" w:rsidRPr="008A08E6" w:rsidRDefault="008A08E6" w:rsidP="008A08E6">
                  <w:pPr>
                    <w:widowControl/>
                    <w:jc w:val="center"/>
                    <w:rPr>
                      <w:rFonts w:cs="Calibri"/>
                      <w:b/>
                      <w:lang w:val="hr-HR"/>
                    </w:rPr>
                  </w:pPr>
                  <w:r w:rsidRPr="008A08E6">
                    <w:rPr>
                      <w:rFonts w:cs="Calibri"/>
                      <w:b/>
                      <w:lang w:val="hr-HR"/>
                    </w:rPr>
                    <w:t>20%</w:t>
                  </w:r>
                </w:p>
              </w:tc>
              <w:tc>
                <w:tcPr>
                  <w:tcW w:w="601" w:type="pct"/>
                  <w:shd w:val="clear" w:color="auto" w:fill="D9E2F3"/>
                  <w:vAlign w:val="center"/>
                </w:tcPr>
                <w:p w14:paraId="37D06978" w14:textId="77777777" w:rsidR="008A08E6" w:rsidRPr="008A08E6" w:rsidRDefault="008A08E6" w:rsidP="008A08E6">
                  <w:pPr>
                    <w:widowControl/>
                    <w:jc w:val="center"/>
                    <w:rPr>
                      <w:rFonts w:cs="Calibri"/>
                      <w:b/>
                      <w:lang w:val="hr-HR"/>
                    </w:rPr>
                  </w:pPr>
                  <w:r w:rsidRPr="008A08E6">
                    <w:rPr>
                      <w:rFonts w:cs="Calibri"/>
                      <w:b/>
                      <w:lang w:val="hr-HR"/>
                    </w:rPr>
                    <w:t>40%</w:t>
                  </w:r>
                </w:p>
              </w:tc>
              <w:tc>
                <w:tcPr>
                  <w:tcW w:w="550" w:type="pct"/>
                  <w:shd w:val="clear" w:color="auto" w:fill="D9E2F3"/>
                  <w:vAlign w:val="center"/>
                </w:tcPr>
                <w:p w14:paraId="516AF3B0" w14:textId="77777777" w:rsidR="008A08E6" w:rsidRPr="008A08E6" w:rsidRDefault="008A08E6" w:rsidP="008A08E6">
                  <w:pPr>
                    <w:widowControl/>
                    <w:jc w:val="center"/>
                    <w:rPr>
                      <w:rFonts w:cs="Calibri"/>
                      <w:b/>
                      <w:lang w:val="hr-HR"/>
                    </w:rPr>
                  </w:pPr>
                  <w:r w:rsidRPr="008A08E6">
                    <w:rPr>
                      <w:rFonts w:cs="Calibri"/>
                      <w:b/>
                      <w:lang w:val="hr-HR"/>
                    </w:rPr>
                    <w:t>2</w:t>
                  </w:r>
                </w:p>
              </w:tc>
            </w:tr>
            <w:tr w:rsidR="008A08E6" w:rsidRPr="008A08E6" w14:paraId="671C215E" w14:textId="77777777" w:rsidTr="008A08E6">
              <w:trPr>
                <w:trHeight w:val="300"/>
              </w:trPr>
              <w:tc>
                <w:tcPr>
                  <w:tcW w:w="783" w:type="pct"/>
                  <w:shd w:val="clear" w:color="auto" w:fill="D9E2F3"/>
                  <w:vAlign w:val="center"/>
                </w:tcPr>
                <w:p w14:paraId="7CC6E6DD" w14:textId="77777777" w:rsidR="008A08E6" w:rsidRPr="008A08E6" w:rsidRDefault="008A08E6" w:rsidP="008A08E6">
                  <w:pPr>
                    <w:widowControl/>
                    <w:jc w:val="center"/>
                    <w:rPr>
                      <w:rFonts w:cs="Calibri"/>
                      <w:b/>
                      <w:lang w:val="hr-HR"/>
                    </w:rPr>
                  </w:pPr>
                  <w:r w:rsidRPr="008A08E6">
                    <w:rPr>
                      <w:rFonts w:cs="Calibri"/>
                      <w:b/>
                      <w:lang w:val="hr-HR"/>
                    </w:rPr>
                    <w:t>I3</w:t>
                  </w:r>
                </w:p>
              </w:tc>
              <w:tc>
                <w:tcPr>
                  <w:tcW w:w="1214" w:type="pct"/>
                  <w:vAlign w:val="center"/>
                </w:tcPr>
                <w:p w14:paraId="7593A584" w14:textId="77777777" w:rsidR="008A08E6" w:rsidRPr="008A08E6" w:rsidRDefault="008A08E6" w:rsidP="008A08E6">
                  <w:pPr>
                    <w:widowControl/>
                    <w:jc w:val="center"/>
                    <w:rPr>
                      <w:rFonts w:cs="Calibri"/>
                      <w:lang w:val="hr-HR"/>
                    </w:rPr>
                  </w:pPr>
                </w:p>
              </w:tc>
              <w:tc>
                <w:tcPr>
                  <w:tcW w:w="1214" w:type="pct"/>
                </w:tcPr>
                <w:p w14:paraId="3C41B542" w14:textId="77777777" w:rsidR="008A08E6" w:rsidRPr="008A08E6" w:rsidRDefault="008A08E6" w:rsidP="008A08E6">
                  <w:pPr>
                    <w:widowControl/>
                    <w:jc w:val="center"/>
                    <w:rPr>
                      <w:rFonts w:cs="Calibri"/>
                      <w:lang w:val="hr-HR"/>
                    </w:rPr>
                  </w:pPr>
                  <w:r w:rsidRPr="008A08E6">
                    <w:rPr>
                      <w:rFonts w:cs="Calibri"/>
                      <w:lang w:val="hr-HR"/>
                    </w:rPr>
                    <w:t>10%</w:t>
                  </w:r>
                </w:p>
              </w:tc>
              <w:tc>
                <w:tcPr>
                  <w:tcW w:w="638" w:type="pct"/>
                  <w:shd w:val="clear" w:color="auto" w:fill="D9E2F3"/>
                  <w:vAlign w:val="center"/>
                </w:tcPr>
                <w:p w14:paraId="3FD38C01" w14:textId="77777777" w:rsidR="008A08E6" w:rsidRPr="008A08E6" w:rsidRDefault="008A08E6" w:rsidP="008A08E6">
                  <w:pPr>
                    <w:widowControl/>
                    <w:jc w:val="center"/>
                    <w:rPr>
                      <w:rFonts w:cs="Calibri"/>
                      <w:b/>
                      <w:lang w:val="hr-HR"/>
                    </w:rPr>
                  </w:pPr>
                  <w:r w:rsidRPr="008A08E6">
                    <w:rPr>
                      <w:rFonts w:cs="Calibri"/>
                      <w:b/>
                      <w:lang w:val="hr-HR"/>
                    </w:rPr>
                    <w:t>5%</w:t>
                  </w:r>
                </w:p>
              </w:tc>
              <w:tc>
                <w:tcPr>
                  <w:tcW w:w="601" w:type="pct"/>
                  <w:shd w:val="clear" w:color="auto" w:fill="D9E2F3"/>
                  <w:vAlign w:val="center"/>
                </w:tcPr>
                <w:p w14:paraId="31AED2D6" w14:textId="77777777" w:rsidR="008A08E6" w:rsidRPr="008A08E6" w:rsidRDefault="008A08E6" w:rsidP="008A08E6">
                  <w:pPr>
                    <w:widowControl/>
                    <w:jc w:val="center"/>
                    <w:rPr>
                      <w:rFonts w:cs="Calibri"/>
                      <w:b/>
                      <w:lang w:val="hr-HR"/>
                    </w:rPr>
                  </w:pPr>
                  <w:r w:rsidRPr="008A08E6">
                    <w:rPr>
                      <w:rFonts w:cs="Calibri"/>
                      <w:b/>
                      <w:lang w:val="hr-HR"/>
                    </w:rPr>
                    <w:t>10%</w:t>
                  </w:r>
                </w:p>
              </w:tc>
              <w:tc>
                <w:tcPr>
                  <w:tcW w:w="550" w:type="pct"/>
                  <w:shd w:val="clear" w:color="auto" w:fill="D9E2F3"/>
                  <w:vAlign w:val="center"/>
                </w:tcPr>
                <w:p w14:paraId="1ADB38BB" w14:textId="77777777" w:rsidR="008A08E6" w:rsidRPr="008A08E6" w:rsidRDefault="008A08E6" w:rsidP="008A08E6">
                  <w:pPr>
                    <w:widowControl/>
                    <w:jc w:val="center"/>
                    <w:rPr>
                      <w:rFonts w:cs="Calibri"/>
                      <w:b/>
                      <w:lang w:val="hr-HR"/>
                    </w:rPr>
                  </w:pPr>
                  <w:r w:rsidRPr="008A08E6">
                    <w:rPr>
                      <w:rFonts w:cs="Calibri"/>
                      <w:b/>
                      <w:lang w:val="hr-HR"/>
                    </w:rPr>
                    <w:t>0,5</w:t>
                  </w:r>
                </w:p>
              </w:tc>
            </w:tr>
            <w:tr w:rsidR="008A08E6" w:rsidRPr="008A08E6" w14:paraId="7227E2A3" w14:textId="77777777" w:rsidTr="008A08E6">
              <w:trPr>
                <w:trHeight w:val="300"/>
              </w:trPr>
              <w:tc>
                <w:tcPr>
                  <w:tcW w:w="783" w:type="pct"/>
                  <w:shd w:val="clear" w:color="auto" w:fill="D9E2F3"/>
                  <w:vAlign w:val="center"/>
                </w:tcPr>
                <w:p w14:paraId="3D38FF45" w14:textId="77777777" w:rsidR="008A08E6" w:rsidRPr="008A08E6" w:rsidRDefault="008A08E6" w:rsidP="008A08E6">
                  <w:pPr>
                    <w:widowControl/>
                    <w:jc w:val="center"/>
                    <w:rPr>
                      <w:rFonts w:cs="Calibri"/>
                      <w:b/>
                      <w:lang w:val="hr-HR"/>
                    </w:rPr>
                  </w:pPr>
                  <w:r w:rsidRPr="008A08E6">
                    <w:rPr>
                      <w:rFonts w:cs="Calibri"/>
                      <w:b/>
                      <w:lang w:val="hr-HR"/>
                    </w:rPr>
                    <w:t>I4</w:t>
                  </w:r>
                </w:p>
              </w:tc>
              <w:tc>
                <w:tcPr>
                  <w:tcW w:w="1214" w:type="pct"/>
                  <w:vAlign w:val="center"/>
                </w:tcPr>
                <w:p w14:paraId="4EA5D807" w14:textId="77777777" w:rsidR="008A08E6" w:rsidRPr="008A08E6" w:rsidRDefault="008A08E6" w:rsidP="008A08E6">
                  <w:pPr>
                    <w:widowControl/>
                    <w:jc w:val="center"/>
                    <w:rPr>
                      <w:rFonts w:cs="Calibri"/>
                      <w:lang w:val="hr-HR"/>
                    </w:rPr>
                  </w:pPr>
                  <w:r w:rsidRPr="008A08E6">
                    <w:rPr>
                      <w:rFonts w:cs="Calibri"/>
                      <w:lang w:val="hr-HR"/>
                    </w:rPr>
                    <w:t>30%</w:t>
                  </w:r>
                </w:p>
              </w:tc>
              <w:tc>
                <w:tcPr>
                  <w:tcW w:w="1214" w:type="pct"/>
                </w:tcPr>
                <w:p w14:paraId="4B5D55D7" w14:textId="77777777" w:rsidR="008A08E6" w:rsidRPr="008A08E6" w:rsidRDefault="008A08E6" w:rsidP="008A08E6">
                  <w:pPr>
                    <w:widowControl/>
                    <w:jc w:val="center"/>
                    <w:rPr>
                      <w:rFonts w:cs="Calibri"/>
                      <w:lang w:val="hr-HR"/>
                    </w:rPr>
                  </w:pPr>
                </w:p>
              </w:tc>
              <w:tc>
                <w:tcPr>
                  <w:tcW w:w="638" w:type="pct"/>
                  <w:shd w:val="clear" w:color="auto" w:fill="D9E2F3"/>
                  <w:vAlign w:val="center"/>
                </w:tcPr>
                <w:p w14:paraId="56B2F604" w14:textId="77777777" w:rsidR="008A08E6" w:rsidRPr="008A08E6" w:rsidRDefault="008A08E6" w:rsidP="008A08E6">
                  <w:pPr>
                    <w:widowControl/>
                    <w:jc w:val="center"/>
                    <w:rPr>
                      <w:rFonts w:cs="Calibri"/>
                      <w:b/>
                      <w:lang w:val="hr-HR"/>
                    </w:rPr>
                  </w:pPr>
                  <w:r w:rsidRPr="008A08E6">
                    <w:rPr>
                      <w:rFonts w:cs="Calibri"/>
                      <w:b/>
                      <w:lang w:val="hr-HR"/>
                    </w:rPr>
                    <w:t>15%</w:t>
                  </w:r>
                </w:p>
              </w:tc>
              <w:tc>
                <w:tcPr>
                  <w:tcW w:w="601" w:type="pct"/>
                  <w:shd w:val="clear" w:color="auto" w:fill="D9E2F3"/>
                  <w:vAlign w:val="center"/>
                </w:tcPr>
                <w:p w14:paraId="2A94DA49" w14:textId="77777777" w:rsidR="008A08E6" w:rsidRPr="008A08E6" w:rsidRDefault="008A08E6" w:rsidP="008A08E6">
                  <w:pPr>
                    <w:widowControl/>
                    <w:jc w:val="center"/>
                    <w:rPr>
                      <w:rFonts w:cs="Calibri"/>
                      <w:b/>
                      <w:lang w:val="hr-HR"/>
                    </w:rPr>
                  </w:pPr>
                  <w:r w:rsidRPr="008A08E6">
                    <w:rPr>
                      <w:rFonts w:cs="Calibri"/>
                      <w:b/>
                      <w:lang w:val="hr-HR"/>
                    </w:rPr>
                    <w:t>30%</w:t>
                  </w:r>
                </w:p>
              </w:tc>
              <w:tc>
                <w:tcPr>
                  <w:tcW w:w="550" w:type="pct"/>
                  <w:shd w:val="clear" w:color="auto" w:fill="D9E2F3"/>
                  <w:vAlign w:val="center"/>
                </w:tcPr>
                <w:p w14:paraId="2B86EC67" w14:textId="77777777" w:rsidR="008A08E6" w:rsidRPr="008A08E6" w:rsidRDefault="008A08E6" w:rsidP="008A08E6">
                  <w:pPr>
                    <w:widowControl/>
                    <w:jc w:val="center"/>
                    <w:rPr>
                      <w:rFonts w:cs="Calibri"/>
                      <w:b/>
                      <w:lang w:val="hr-HR"/>
                    </w:rPr>
                  </w:pPr>
                  <w:r w:rsidRPr="008A08E6">
                    <w:rPr>
                      <w:rFonts w:cs="Calibri"/>
                      <w:b/>
                      <w:lang w:val="hr-HR"/>
                    </w:rPr>
                    <w:t>1,5</w:t>
                  </w:r>
                </w:p>
              </w:tc>
            </w:tr>
            <w:tr w:rsidR="008A08E6" w:rsidRPr="008A08E6" w14:paraId="54319E96" w14:textId="77777777" w:rsidTr="008A08E6">
              <w:trPr>
                <w:trHeight w:val="300"/>
              </w:trPr>
              <w:tc>
                <w:tcPr>
                  <w:tcW w:w="783" w:type="pct"/>
                  <w:shd w:val="clear" w:color="auto" w:fill="D9E2F3"/>
                  <w:vAlign w:val="center"/>
                </w:tcPr>
                <w:p w14:paraId="7F2E8265" w14:textId="77777777" w:rsidR="008A08E6" w:rsidRPr="008A08E6" w:rsidRDefault="008A08E6" w:rsidP="008A08E6">
                  <w:pPr>
                    <w:widowControl/>
                    <w:rPr>
                      <w:rFonts w:cs="Calibri"/>
                      <w:b/>
                      <w:lang w:val="hr-HR"/>
                    </w:rPr>
                  </w:pPr>
                  <w:r w:rsidRPr="008A08E6">
                    <w:rPr>
                      <w:rFonts w:cs="Calibri"/>
                      <w:b/>
                      <w:lang w:val="hr-HR"/>
                    </w:rPr>
                    <w:t>Ukupno</w:t>
                  </w:r>
                </w:p>
              </w:tc>
              <w:tc>
                <w:tcPr>
                  <w:tcW w:w="1214" w:type="pct"/>
                  <w:shd w:val="clear" w:color="auto" w:fill="D9E2F3"/>
                  <w:vAlign w:val="center"/>
                </w:tcPr>
                <w:p w14:paraId="364D4E35" w14:textId="77777777" w:rsidR="008A08E6" w:rsidRPr="008A08E6" w:rsidRDefault="008A08E6" w:rsidP="008A08E6">
                  <w:pPr>
                    <w:widowControl/>
                    <w:jc w:val="center"/>
                    <w:rPr>
                      <w:rFonts w:cs="Calibri"/>
                      <w:b/>
                      <w:lang w:val="hr-HR"/>
                    </w:rPr>
                  </w:pPr>
                  <w:r w:rsidRPr="008A08E6">
                    <w:rPr>
                      <w:rFonts w:cs="Calibri"/>
                      <w:b/>
                      <w:lang w:val="hr-HR"/>
                    </w:rPr>
                    <w:t>70%</w:t>
                  </w:r>
                </w:p>
              </w:tc>
              <w:tc>
                <w:tcPr>
                  <w:tcW w:w="1214" w:type="pct"/>
                  <w:shd w:val="clear" w:color="auto" w:fill="D9E2F3"/>
                </w:tcPr>
                <w:p w14:paraId="4EBE2849" w14:textId="77777777" w:rsidR="008A08E6" w:rsidRPr="008A08E6" w:rsidRDefault="008A08E6" w:rsidP="008A08E6">
                  <w:pPr>
                    <w:widowControl/>
                    <w:jc w:val="center"/>
                    <w:rPr>
                      <w:rFonts w:cs="Calibri"/>
                      <w:b/>
                      <w:lang w:val="hr-HR"/>
                    </w:rPr>
                  </w:pPr>
                  <w:r w:rsidRPr="008A08E6">
                    <w:rPr>
                      <w:rFonts w:cs="Calibri"/>
                      <w:b/>
                      <w:lang w:val="hr-HR"/>
                    </w:rPr>
                    <w:t>30%</w:t>
                  </w:r>
                </w:p>
              </w:tc>
              <w:tc>
                <w:tcPr>
                  <w:tcW w:w="638" w:type="pct"/>
                  <w:shd w:val="clear" w:color="auto" w:fill="D9E2F3"/>
                  <w:vAlign w:val="center"/>
                </w:tcPr>
                <w:p w14:paraId="701C5AF9" w14:textId="77777777" w:rsidR="008A08E6" w:rsidRPr="008A08E6" w:rsidRDefault="008A08E6" w:rsidP="008A08E6">
                  <w:pPr>
                    <w:widowControl/>
                    <w:jc w:val="center"/>
                    <w:rPr>
                      <w:rFonts w:cs="Calibri"/>
                      <w:b/>
                      <w:lang w:val="hr-HR"/>
                    </w:rPr>
                  </w:pPr>
                  <w:r w:rsidRPr="008A08E6">
                    <w:rPr>
                      <w:rFonts w:cs="Calibri"/>
                      <w:b/>
                      <w:lang w:val="hr-HR"/>
                    </w:rPr>
                    <w:t>50%</w:t>
                  </w:r>
                </w:p>
              </w:tc>
              <w:tc>
                <w:tcPr>
                  <w:tcW w:w="601" w:type="pct"/>
                  <w:shd w:val="clear" w:color="auto" w:fill="D9E2F3"/>
                  <w:vAlign w:val="center"/>
                </w:tcPr>
                <w:p w14:paraId="0ADAF63A" w14:textId="77777777" w:rsidR="008A08E6" w:rsidRPr="008A08E6" w:rsidRDefault="008A08E6" w:rsidP="008A08E6">
                  <w:pPr>
                    <w:widowControl/>
                    <w:jc w:val="center"/>
                    <w:rPr>
                      <w:rFonts w:cs="Calibri"/>
                      <w:b/>
                      <w:lang w:val="hr-HR"/>
                    </w:rPr>
                  </w:pPr>
                  <w:r w:rsidRPr="008A08E6">
                    <w:rPr>
                      <w:rFonts w:cs="Calibri"/>
                      <w:b/>
                      <w:lang w:val="hr-HR"/>
                    </w:rPr>
                    <w:t>100%</w:t>
                  </w:r>
                </w:p>
              </w:tc>
              <w:tc>
                <w:tcPr>
                  <w:tcW w:w="550" w:type="pct"/>
                  <w:shd w:val="clear" w:color="auto" w:fill="D9E2F3"/>
                  <w:vAlign w:val="center"/>
                </w:tcPr>
                <w:p w14:paraId="0D24B49D"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197C4814" w14:textId="77777777" w:rsidTr="008A08E6">
              <w:trPr>
                <w:trHeight w:val="300"/>
              </w:trPr>
              <w:tc>
                <w:tcPr>
                  <w:tcW w:w="783" w:type="pct"/>
                  <w:shd w:val="clear" w:color="auto" w:fill="D9E2F3"/>
                  <w:vAlign w:val="center"/>
                </w:tcPr>
                <w:p w14:paraId="0E9DB923" w14:textId="77777777" w:rsidR="008A08E6" w:rsidRPr="008A08E6" w:rsidRDefault="008A08E6" w:rsidP="008A08E6">
                  <w:pPr>
                    <w:widowControl/>
                    <w:rPr>
                      <w:rFonts w:cs="Calibri"/>
                      <w:b/>
                      <w:lang w:val="hr-HR"/>
                    </w:rPr>
                  </w:pPr>
                  <w:r w:rsidRPr="008A08E6">
                    <w:rPr>
                      <w:rFonts w:cs="Calibri"/>
                      <w:b/>
                      <w:lang w:val="hr-HR"/>
                    </w:rPr>
                    <w:t>Udio u ECTS</w:t>
                  </w:r>
                </w:p>
              </w:tc>
              <w:tc>
                <w:tcPr>
                  <w:tcW w:w="1214" w:type="pct"/>
                  <w:shd w:val="clear" w:color="auto" w:fill="D9E2F3"/>
                  <w:vAlign w:val="center"/>
                </w:tcPr>
                <w:p w14:paraId="53D4229E" w14:textId="77777777" w:rsidR="008A08E6" w:rsidRPr="008A08E6" w:rsidRDefault="008A08E6" w:rsidP="008A08E6">
                  <w:pPr>
                    <w:widowControl/>
                    <w:jc w:val="center"/>
                    <w:rPr>
                      <w:rFonts w:cs="Calibri"/>
                      <w:b/>
                      <w:lang w:val="hr-HR"/>
                    </w:rPr>
                  </w:pPr>
                  <w:r w:rsidRPr="008A08E6">
                    <w:rPr>
                      <w:rFonts w:cs="Calibri"/>
                      <w:b/>
                      <w:lang w:val="hr-HR"/>
                    </w:rPr>
                    <w:t>3,5</w:t>
                  </w:r>
                </w:p>
              </w:tc>
              <w:tc>
                <w:tcPr>
                  <w:tcW w:w="1214" w:type="pct"/>
                  <w:shd w:val="clear" w:color="auto" w:fill="D9E2F3"/>
                </w:tcPr>
                <w:p w14:paraId="0C40FC5D" w14:textId="77777777" w:rsidR="008A08E6" w:rsidRPr="008A08E6" w:rsidRDefault="008A08E6" w:rsidP="008A08E6">
                  <w:pPr>
                    <w:widowControl/>
                    <w:jc w:val="center"/>
                    <w:rPr>
                      <w:rFonts w:cs="Calibri"/>
                      <w:b/>
                      <w:lang w:val="hr-HR"/>
                    </w:rPr>
                  </w:pPr>
                  <w:r w:rsidRPr="008A08E6">
                    <w:rPr>
                      <w:rFonts w:cs="Calibri"/>
                      <w:b/>
                      <w:lang w:val="hr-HR"/>
                    </w:rPr>
                    <w:t>1,5</w:t>
                  </w:r>
                </w:p>
              </w:tc>
              <w:tc>
                <w:tcPr>
                  <w:tcW w:w="638" w:type="pct"/>
                  <w:shd w:val="clear" w:color="auto" w:fill="D9E2F3"/>
                  <w:vAlign w:val="center"/>
                </w:tcPr>
                <w:p w14:paraId="341E4404" w14:textId="77777777" w:rsidR="008A08E6" w:rsidRPr="008A08E6" w:rsidRDefault="008A08E6" w:rsidP="008A08E6">
                  <w:pPr>
                    <w:widowControl/>
                    <w:jc w:val="center"/>
                    <w:rPr>
                      <w:rFonts w:cs="Calibri"/>
                      <w:b/>
                      <w:lang w:val="hr-HR"/>
                    </w:rPr>
                  </w:pPr>
                  <w:r w:rsidRPr="008A08E6">
                    <w:rPr>
                      <w:rFonts w:cs="Calibri"/>
                      <w:b/>
                      <w:lang w:val="hr-HR"/>
                    </w:rPr>
                    <w:t>-</w:t>
                  </w:r>
                </w:p>
              </w:tc>
              <w:tc>
                <w:tcPr>
                  <w:tcW w:w="601" w:type="pct"/>
                  <w:shd w:val="clear" w:color="auto" w:fill="D9E2F3"/>
                  <w:vAlign w:val="center"/>
                </w:tcPr>
                <w:p w14:paraId="08242B31" w14:textId="77777777" w:rsidR="008A08E6" w:rsidRPr="008A08E6" w:rsidRDefault="008A08E6" w:rsidP="008A08E6">
                  <w:pPr>
                    <w:widowControl/>
                    <w:jc w:val="center"/>
                    <w:rPr>
                      <w:rFonts w:cs="Calibri"/>
                      <w:b/>
                      <w:lang w:val="hr-HR"/>
                    </w:rPr>
                  </w:pPr>
                  <w:r w:rsidRPr="008A08E6">
                    <w:rPr>
                      <w:rFonts w:cs="Calibri"/>
                      <w:b/>
                      <w:lang w:val="hr-HR"/>
                    </w:rPr>
                    <w:t>-</w:t>
                  </w:r>
                </w:p>
              </w:tc>
              <w:tc>
                <w:tcPr>
                  <w:tcW w:w="550" w:type="pct"/>
                  <w:shd w:val="clear" w:color="auto" w:fill="D9E2F3"/>
                  <w:vAlign w:val="center"/>
                </w:tcPr>
                <w:p w14:paraId="6E99B331" w14:textId="77777777" w:rsidR="008A08E6" w:rsidRPr="008A08E6" w:rsidRDefault="008A08E6" w:rsidP="008A08E6">
                  <w:pPr>
                    <w:widowControl/>
                    <w:jc w:val="center"/>
                    <w:rPr>
                      <w:rFonts w:cs="Calibri"/>
                      <w:b/>
                      <w:lang w:val="hr-HR"/>
                    </w:rPr>
                  </w:pPr>
                  <w:r w:rsidRPr="008A08E6">
                    <w:rPr>
                      <w:rFonts w:cs="Calibri"/>
                      <w:b/>
                      <w:lang w:val="hr-HR"/>
                    </w:rPr>
                    <w:t>5</w:t>
                  </w:r>
                </w:p>
              </w:tc>
            </w:tr>
          </w:tbl>
          <w:p w14:paraId="4FE5E2AF" w14:textId="77777777" w:rsidR="008A08E6" w:rsidRPr="008A08E6" w:rsidRDefault="008A08E6" w:rsidP="008A08E6">
            <w:pPr>
              <w:widowControl/>
              <w:rPr>
                <w:rFonts w:cs="Calibri"/>
                <w:lang w:val="hr-HR"/>
              </w:rPr>
            </w:pPr>
          </w:p>
          <w:p w14:paraId="41362EFD"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lastRenderedPageBreak/>
              <w:t>Student je položio kolegij ako je za svaki ishod učenja ostvario postotak bodova koji je veći ili jednak definiranom pragu za taj ishod učenja kolegija. Prag prolaznosti je 50 % bodova koji se mogu ostvariti za pojedini ishod učenja kolegija.</w:t>
            </w:r>
          </w:p>
          <w:p w14:paraId="56B56A76" w14:textId="77777777" w:rsidR="008A08E6" w:rsidRPr="008A08E6" w:rsidRDefault="008A08E6" w:rsidP="008A08E6">
            <w:pPr>
              <w:widowControl/>
              <w:rPr>
                <w:rFonts w:cs="Calibri"/>
                <w:lang w:val="hr-HR"/>
              </w:rPr>
            </w:pPr>
          </w:p>
          <w:p w14:paraId="08C226CF" w14:textId="77777777" w:rsidR="008A08E6" w:rsidRPr="008A08E6" w:rsidRDefault="008A08E6" w:rsidP="008A08E6">
            <w:pPr>
              <w:widowControl/>
              <w:rPr>
                <w:rFonts w:cs="Calibri"/>
                <w:b/>
                <w:bCs/>
                <w:lang w:val="hr-HR"/>
              </w:rPr>
            </w:pPr>
            <w:r w:rsidRPr="008A08E6">
              <w:rPr>
                <w:rFonts w:cs="Calibri"/>
                <w:b/>
                <w:bCs/>
                <w:lang w:val="hr-HR"/>
              </w:rPr>
              <w:t xml:space="preserve">Ocjenjivanje: </w:t>
            </w:r>
          </w:p>
          <w:p w14:paraId="1B5782EE" w14:textId="77777777" w:rsidR="008A08E6" w:rsidRPr="008A08E6" w:rsidRDefault="008A08E6" w:rsidP="008A08E6">
            <w:pPr>
              <w:widowControl/>
              <w:rPr>
                <w:rFonts w:cs="Calibri"/>
                <w:lang w:val="hr-HR"/>
              </w:rPr>
            </w:pPr>
            <w:r w:rsidRPr="008A08E6">
              <w:rPr>
                <w:rFonts w:cs="Calibri"/>
                <w:lang w:val="hr-HR"/>
              </w:rPr>
              <w:t>Student je položio ispit ako je za svaki ishod učenja na kolegiju ostvario najmanje 50% predviđenih bodova (po ishodu).</w:t>
            </w:r>
          </w:p>
          <w:p w14:paraId="0746B2FD" w14:textId="77777777" w:rsidR="008A08E6" w:rsidRPr="008A08E6" w:rsidRDefault="008A08E6" w:rsidP="008A08E6">
            <w:pPr>
              <w:widowControl/>
              <w:rPr>
                <w:rFonts w:cs="Calibri"/>
                <w:lang w:val="hr-HR"/>
              </w:rPr>
            </w:pPr>
            <w:r w:rsidRPr="008A08E6">
              <w:rPr>
                <w:rFonts w:cs="Calibri"/>
                <w:lang w:val="hr-HR"/>
              </w:rPr>
              <w:t>Ako je student položio sve ishode učenja kolegija, zbrajaju se ostvareni bodovi (postoci) svih položenih ishoda učenja, a konačna ocjena se formira temeljem sljedeće tablice:</w:t>
            </w:r>
          </w:p>
          <w:p w14:paraId="3E4D552C" w14:textId="77777777" w:rsidR="008A08E6" w:rsidRPr="008A08E6" w:rsidRDefault="008A08E6" w:rsidP="008A08E6">
            <w:pPr>
              <w:widowControl/>
              <w:rPr>
                <w:rFonts w:cs="Calibri"/>
                <w:lang w:val="hr-HR"/>
              </w:rPr>
            </w:pPr>
          </w:p>
          <w:tbl>
            <w:tblPr>
              <w:tblStyle w:val="TableGrid15"/>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A08E6" w:rsidRPr="008A08E6" w14:paraId="3E9F376B" w14:textId="77777777" w:rsidTr="008A08E6">
              <w:trPr>
                <w:trHeight w:val="300"/>
                <w:jc w:val="center"/>
              </w:trPr>
              <w:tc>
                <w:tcPr>
                  <w:tcW w:w="1805" w:type="dxa"/>
                  <w:shd w:val="clear" w:color="auto" w:fill="D9E2F3"/>
                  <w:vAlign w:val="center"/>
                  <w:hideMark/>
                </w:tcPr>
                <w:p w14:paraId="37C95AD7" w14:textId="77777777" w:rsidR="008A08E6" w:rsidRPr="008A08E6" w:rsidRDefault="008A08E6" w:rsidP="008A08E6">
                  <w:pPr>
                    <w:widowControl/>
                    <w:jc w:val="center"/>
                    <w:rPr>
                      <w:rFonts w:cs="Calibri"/>
                      <w:b/>
                      <w:bCs/>
                      <w:lang w:val="hr-HR"/>
                    </w:rPr>
                  </w:pPr>
                  <w:r w:rsidRPr="008A08E6">
                    <w:rPr>
                      <w:rFonts w:cs="Calibri"/>
                      <w:b/>
                      <w:bCs/>
                      <w:lang w:val="hr-HR"/>
                    </w:rPr>
                    <w:t>Raspon bodova (postotaka)</w:t>
                  </w:r>
                </w:p>
              </w:tc>
              <w:tc>
                <w:tcPr>
                  <w:tcW w:w="1651" w:type="dxa"/>
                  <w:shd w:val="clear" w:color="auto" w:fill="D9E2F3"/>
                  <w:vAlign w:val="center"/>
                  <w:hideMark/>
                </w:tcPr>
                <w:p w14:paraId="42AECC7D" w14:textId="77777777" w:rsidR="008A08E6" w:rsidRPr="008A08E6" w:rsidRDefault="008A08E6" w:rsidP="008A08E6">
                  <w:pPr>
                    <w:widowControl/>
                    <w:jc w:val="center"/>
                    <w:rPr>
                      <w:rFonts w:cs="Calibri"/>
                      <w:b/>
                      <w:bCs/>
                      <w:lang w:val="hr-HR"/>
                    </w:rPr>
                  </w:pPr>
                  <w:r w:rsidRPr="008A08E6">
                    <w:rPr>
                      <w:rFonts w:cs="Calibri"/>
                      <w:b/>
                      <w:bCs/>
                      <w:lang w:val="hr-HR"/>
                    </w:rPr>
                    <w:t>Brojčana ocjena</w:t>
                  </w:r>
                </w:p>
              </w:tc>
              <w:tc>
                <w:tcPr>
                  <w:tcW w:w="1477" w:type="dxa"/>
                  <w:shd w:val="clear" w:color="auto" w:fill="D9E2F3"/>
                  <w:vAlign w:val="center"/>
                  <w:hideMark/>
                </w:tcPr>
                <w:p w14:paraId="46E79DD8" w14:textId="77777777" w:rsidR="008A08E6" w:rsidRPr="008A08E6" w:rsidRDefault="008A08E6" w:rsidP="008A08E6">
                  <w:pPr>
                    <w:widowControl/>
                    <w:jc w:val="center"/>
                    <w:rPr>
                      <w:rFonts w:cs="Calibri"/>
                      <w:b/>
                      <w:bCs/>
                      <w:lang w:val="hr-HR"/>
                    </w:rPr>
                  </w:pPr>
                  <w:r w:rsidRPr="008A08E6">
                    <w:rPr>
                      <w:rFonts w:cs="Calibri"/>
                      <w:b/>
                      <w:bCs/>
                      <w:lang w:val="hr-HR"/>
                    </w:rPr>
                    <w:t>ECTS ocjena</w:t>
                  </w:r>
                </w:p>
              </w:tc>
            </w:tr>
            <w:tr w:rsidR="008A08E6" w:rsidRPr="008A08E6" w14:paraId="22133C6F" w14:textId="77777777" w:rsidTr="008A08E6">
              <w:trPr>
                <w:trHeight w:val="300"/>
                <w:jc w:val="center"/>
              </w:trPr>
              <w:tc>
                <w:tcPr>
                  <w:tcW w:w="1805" w:type="dxa"/>
                  <w:shd w:val="clear" w:color="auto" w:fill="D9E2F3"/>
                  <w:vAlign w:val="center"/>
                  <w:hideMark/>
                </w:tcPr>
                <w:p w14:paraId="7D1DD670" w14:textId="77777777" w:rsidR="008A08E6" w:rsidRPr="008A08E6" w:rsidRDefault="008A08E6" w:rsidP="008A08E6">
                  <w:pPr>
                    <w:widowControl/>
                    <w:jc w:val="center"/>
                    <w:rPr>
                      <w:rFonts w:cs="Calibri"/>
                      <w:lang w:val="hr-HR"/>
                    </w:rPr>
                  </w:pPr>
                  <w:r w:rsidRPr="008A08E6">
                    <w:rPr>
                      <w:rFonts w:cs="Calibri"/>
                      <w:lang w:val="hr-HR"/>
                    </w:rPr>
                    <w:t>90,00 – 100,00</w:t>
                  </w:r>
                </w:p>
              </w:tc>
              <w:tc>
                <w:tcPr>
                  <w:tcW w:w="1651" w:type="dxa"/>
                  <w:vAlign w:val="center"/>
                </w:tcPr>
                <w:p w14:paraId="7CB88D55" w14:textId="77777777" w:rsidR="008A08E6" w:rsidRPr="008A08E6" w:rsidRDefault="008A08E6" w:rsidP="008A08E6">
                  <w:pPr>
                    <w:widowControl/>
                    <w:jc w:val="center"/>
                    <w:rPr>
                      <w:rFonts w:cs="Calibri"/>
                      <w:lang w:val="hr-HR"/>
                    </w:rPr>
                  </w:pPr>
                  <w:r w:rsidRPr="008A08E6">
                    <w:rPr>
                      <w:rFonts w:cs="Calibri"/>
                      <w:lang w:val="hr-HR"/>
                    </w:rPr>
                    <w:t>izvrstan (5)</w:t>
                  </w:r>
                </w:p>
              </w:tc>
              <w:tc>
                <w:tcPr>
                  <w:tcW w:w="1477" w:type="dxa"/>
                  <w:vAlign w:val="center"/>
                </w:tcPr>
                <w:p w14:paraId="4F12DF74" w14:textId="77777777" w:rsidR="008A08E6" w:rsidRPr="008A08E6" w:rsidRDefault="008A08E6" w:rsidP="008A08E6">
                  <w:pPr>
                    <w:widowControl/>
                    <w:jc w:val="center"/>
                    <w:rPr>
                      <w:rFonts w:cs="Calibri"/>
                      <w:lang w:val="hr-HR"/>
                    </w:rPr>
                  </w:pPr>
                  <w:r w:rsidRPr="008A08E6">
                    <w:rPr>
                      <w:rFonts w:cs="Calibri"/>
                      <w:lang w:val="hr-HR"/>
                    </w:rPr>
                    <w:t>A</w:t>
                  </w:r>
                </w:p>
              </w:tc>
            </w:tr>
            <w:tr w:rsidR="008A08E6" w:rsidRPr="008A08E6" w14:paraId="33E51C12" w14:textId="77777777" w:rsidTr="008A08E6">
              <w:trPr>
                <w:trHeight w:val="300"/>
                <w:jc w:val="center"/>
              </w:trPr>
              <w:tc>
                <w:tcPr>
                  <w:tcW w:w="1805" w:type="dxa"/>
                  <w:shd w:val="clear" w:color="auto" w:fill="D9E2F3"/>
                  <w:vAlign w:val="center"/>
                  <w:hideMark/>
                </w:tcPr>
                <w:p w14:paraId="57023940" w14:textId="77777777" w:rsidR="008A08E6" w:rsidRPr="008A08E6" w:rsidRDefault="008A08E6" w:rsidP="008A08E6">
                  <w:pPr>
                    <w:widowControl/>
                    <w:jc w:val="center"/>
                    <w:rPr>
                      <w:rFonts w:cs="Calibri"/>
                      <w:lang w:val="hr-HR"/>
                    </w:rPr>
                  </w:pPr>
                  <w:r w:rsidRPr="008A08E6">
                    <w:rPr>
                      <w:rFonts w:cs="Calibri"/>
                      <w:lang w:val="hr-HR"/>
                    </w:rPr>
                    <w:t>75,00 – 89,99</w:t>
                  </w:r>
                </w:p>
              </w:tc>
              <w:tc>
                <w:tcPr>
                  <w:tcW w:w="1651" w:type="dxa"/>
                  <w:vAlign w:val="center"/>
                </w:tcPr>
                <w:p w14:paraId="0B5B3EAB" w14:textId="77777777" w:rsidR="008A08E6" w:rsidRPr="008A08E6" w:rsidRDefault="008A08E6" w:rsidP="008A08E6">
                  <w:pPr>
                    <w:widowControl/>
                    <w:jc w:val="center"/>
                    <w:rPr>
                      <w:rFonts w:cs="Calibri"/>
                      <w:lang w:val="hr-HR"/>
                    </w:rPr>
                  </w:pPr>
                  <w:r w:rsidRPr="008A08E6">
                    <w:rPr>
                      <w:rFonts w:cs="Calibri"/>
                      <w:lang w:val="hr-HR"/>
                    </w:rPr>
                    <w:t>vrlo dobar (4)</w:t>
                  </w:r>
                </w:p>
              </w:tc>
              <w:tc>
                <w:tcPr>
                  <w:tcW w:w="1477" w:type="dxa"/>
                  <w:vAlign w:val="center"/>
                </w:tcPr>
                <w:p w14:paraId="467FE79C" w14:textId="77777777" w:rsidR="008A08E6" w:rsidRPr="008A08E6" w:rsidRDefault="008A08E6" w:rsidP="008A08E6">
                  <w:pPr>
                    <w:widowControl/>
                    <w:jc w:val="center"/>
                    <w:rPr>
                      <w:rFonts w:cs="Calibri"/>
                      <w:lang w:val="hr-HR"/>
                    </w:rPr>
                  </w:pPr>
                  <w:r w:rsidRPr="008A08E6">
                    <w:rPr>
                      <w:rFonts w:cs="Calibri"/>
                      <w:lang w:val="hr-HR"/>
                    </w:rPr>
                    <w:t>B</w:t>
                  </w:r>
                </w:p>
              </w:tc>
            </w:tr>
            <w:tr w:rsidR="008A08E6" w:rsidRPr="008A08E6" w14:paraId="27388307" w14:textId="77777777" w:rsidTr="008A08E6">
              <w:trPr>
                <w:trHeight w:val="300"/>
                <w:jc w:val="center"/>
              </w:trPr>
              <w:tc>
                <w:tcPr>
                  <w:tcW w:w="1805" w:type="dxa"/>
                  <w:shd w:val="clear" w:color="auto" w:fill="D9E2F3"/>
                  <w:vAlign w:val="center"/>
                  <w:hideMark/>
                </w:tcPr>
                <w:p w14:paraId="7772B48E" w14:textId="77777777" w:rsidR="008A08E6" w:rsidRPr="008A08E6" w:rsidRDefault="008A08E6" w:rsidP="008A08E6">
                  <w:pPr>
                    <w:widowControl/>
                    <w:jc w:val="center"/>
                    <w:rPr>
                      <w:rFonts w:cs="Calibri"/>
                      <w:lang w:val="hr-HR"/>
                    </w:rPr>
                  </w:pPr>
                  <w:r w:rsidRPr="008A08E6">
                    <w:rPr>
                      <w:rFonts w:cs="Calibri"/>
                      <w:lang w:val="hr-HR"/>
                    </w:rPr>
                    <w:t>60,00 – 74,99</w:t>
                  </w:r>
                </w:p>
              </w:tc>
              <w:tc>
                <w:tcPr>
                  <w:tcW w:w="1651" w:type="dxa"/>
                  <w:vAlign w:val="center"/>
                </w:tcPr>
                <w:p w14:paraId="06859982" w14:textId="77777777" w:rsidR="008A08E6" w:rsidRPr="008A08E6" w:rsidRDefault="008A08E6" w:rsidP="008A08E6">
                  <w:pPr>
                    <w:widowControl/>
                    <w:jc w:val="center"/>
                    <w:rPr>
                      <w:rFonts w:cs="Calibri"/>
                      <w:lang w:val="hr-HR"/>
                    </w:rPr>
                  </w:pPr>
                  <w:r w:rsidRPr="008A08E6">
                    <w:rPr>
                      <w:rFonts w:cs="Calibri"/>
                      <w:lang w:val="hr-HR"/>
                    </w:rPr>
                    <w:t>dobar (3)</w:t>
                  </w:r>
                </w:p>
              </w:tc>
              <w:tc>
                <w:tcPr>
                  <w:tcW w:w="1477" w:type="dxa"/>
                  <w:vAlign w:val="center"/>
                </w:tcPr>
                <w:p w14:paraId="4E5ED5AF" w14:textId="77777777" w:rsidR="008A08E6" w:rsidRPr="008A08E6" w:rsidRDefault="008A08E6" w:rsidP="008A08E6">
                  <w:pPr>
                    <w:widowControl/>
                    <w:jc w:val="center"/>
                    <w:rPr>
                      <w:rFonts w:cs="Calibri"/>
                      <w:lang w:val="hr-HR"/>
                    </w:rPr>
                  </w:pPr>
                  <w:r w:rsidRPr="008A08E6">
                    <w:rPr>
                      <w:rFonts w:cs="Calibri"/>
                      <w:lang w:val="hr-HR"/>
                    </w:rPr>
                    <w:t>C</w:t>
                  </w:r>
                </w:p>
              </w:tc>
            </w:tr>
            <w:tr w:rsidR="008A08E6" w:rsidRPr="008A08E6" w14:paraId="1B060C32" w14:textId="77777777" w:rsidTr="008A08E6">
              <w:trPr>
                <w:trHeight w:val="300"/>
                <w:jc w:val="center"/>
              </w:trPr>
              <w:tc>
                <w:tcPr>
                  <w:tcW w:w="1805" w:type="dxa"/>
                  <w:shd w:val="clear" w:color="auto" w:fill="D9E2F3"/>
                  <w:vAlign w:val="center"/>
                  <w:hideMark/>
                </w:tcPr>
                <w:p w14:paraId="3E075EF6" w14:textId="77777777" w:rsidR="008A08E6" w:rsidRPr="008A08E6" w:rsidRDefault="008A08E6" w:rsidP="008A08E6">
                  <w:pPr>
                    <w:widowControl/>
                    <w:jc w:val="center"/>
                    <w:rPr>
                      <w:rFonts w:cs="Calibri"/>
                      <w:lang w:val="hr-HR"/>
                    </w:rPr>
                  </w:pPr>
                  <w:r w:rsidRPr="008A08E6">
                    <w:rPr>
                      <w:rFonts w:cs="Calibri"/>
                      <w:lang w:val="hr-HR"/>
                    </w:rPr>
                    <w:t>50,00 – 59,99</w:t>
                  </w:r>
                </w:p>
              </w:tc>
              <w:tc>
                <w:tcPr>
                  <w:tcW w:w="1651" w:type="dxa"/>
                  <w:vAlign w:val="center"/>
                </w:tcPr>
                <w:p w14:paraId="3BD2DEC8" w14:textId="77777777" w:rsidR="008A08E6" w:rsidRPr="008A08E6" w:rsidRDefault="008A08E6" w:rsidP="008A08E6">
                  <w:pPr>
                    <w:widowControl/>
                    <w:jc w:val="center"/>
                    <w:rPr>
                      <w:rFonts w:cs="Calibri"/>
                      <w:lang w:val="hr-HR"/>
                    </w:rPr>
                  </w:pPr>
                  <w:r w:rsidRPr="008A08E6">
                    <w:rPr>
                      <w:rFonts w:cs="Calibri"/>
                      <w:lang w:val="hr-HR"/>
                    </w:rPr>
                    <w:t>dovoljan (2)</w:t>
                  </w:r>
                </w:p>
              </w:tc>
              <w:tc>
                <w:tcPr>
                  <w:tcW w:w="1477" w:type="dxa"/>
                  <w:vAlign w:val="center"/>
                </w:tcPr>
                <w:p w14:paraId="23B96936" w14:textId="77777777" w:rsidR="008A08E6" w:rsidRPr="008A08E6" w:rsidRDefault="008A08E6" w:rsidP="008A08E6">
                  <w:pPr>
                    <w:widowControl/>
                    <w:jc w:val="center"/>
                    <w:rPr>
                      <w:rFonts w:cs="Calibri"/>
                      <w:lang w:val="hr-HR"/>
                    </w:rPr>
                  </w:pPr>
                  <w:r w:rsidRPr="008A08E6">
                    <w:rPr>
                      <w:rFonts w:cs="Calibri"/>
                      <w:lang w:val="hr-HR"/>
                    </w:rPr>
                    <w:t>D</w:t>
                  </w:r>
                </w:p>
              </w:tc>
            </w:tr>
            <w:tr w:rsidR="008A08E6" w:rsidRPr="008A08E6" w14:paraId="186275AB" w14:textId="77777777" w:rsidTr="008A08E6">
              <w:trPr>
                <w:trHeight w:val="300"/>
                <w:jc w:val="center"/>
              </w:trPr>
              <w:tc>
                <w:tcPr>
                  <w:tcW w:w="1805" w:type="dxa"/>
                  <w:shd w:val="clear" w:color="auto" w:fill="D9E2F3"/>
                  <w:vAlign w:val="center"/>
                  <w:hideMark/>
                </w:tcPr>
                <w:p w14:paraId="520E89E5" w14:textId="77777777" w:rsidR="008A08E6" w:rsidRPr="008A08E6" w:rsidRDefault="008A08E6" w:rsidP="008A08E6">
                  <w:pPr>
                    <w:widowControl/>
                    <w:jc w:val="center"/>
                    <w:rPr>
                      <w:rFonts w:cs="Calibri"/>
                      <w:lang w:val="hr-HR"/>
                    </w:rPr>
                  </w:pPr>
                  <w:r w:rsidRPr="008A08E6">
                    <w:rPr>
                      <w:rFonts w:cs="Calibri"/>
                      <w:lang w:val="hr-HR"/>
                    </w:rPr>
                    <w:t>0,00 – 49,99</w:t>
                  </w:r>
                </w:p>
              </w:tc>
              <w:tc>
                <w:tcPr>
                  <w:tcW w:w="1651" w:type="dxa"/>
                  <w:vAlign w:val="center"/>
                </w:tcPr>
                <w:p w14:paraId="12CCE4B8" w14:textId="77777777" w:rsidR="008A08E6" w:rsidRPr="008A08E6" w:rsidRDefault="008A08E6" w:rsidP="008A08E6">
                  <w:pPr>
                    <w:widowControl/>
                    <w:jc w:val="center"/>
                    <w:rPr>
                      <w:rFonts w:cs="Calibri"/>
                      <w:lang w:val="hr-HR"/>
                    </w:rPr>
                  </w:pPr>
                  <w:r w:rsidRPr="008A08E6">
                    <w:rPr>
                      <w:rFonts w:cs="Calibri"/>
                      <w:lang w:val="hr-HR"/>
                    </w:rPr>
                    <w:t>nedovoljan (1)</w:t>
                  </w:r>
                </w:p>
              </w:tc>
              <w:tc>
                <w:tcPr>
                  <w:tcW w:w="1477" w:type="dxa"/>
                  <w:vAlign w:val="center"/>
                </w:tcPr>
                <w:p w14:paraId="596F281B" w14:textId="77777777" w:rsidR="008A08E6" w:rsidRPr="008A08E6" w:rsidRDefault="008A08E6" w:rsidP="008A08E6">
                  <w:pPr>
                    <w:widowControl/>
                    <w:jc w:val="center"/>
                    <w:rPr>
                      <w:rFonts w:cs="Calibri"/>
                      <w:lang w:val="hr-HR"/>
                    </w:rPr>
                  </w:pPr>
                  <w:r w:rsidRPr="008A08E6">
                    <w:rPr>
                      <w:rFonts w:cs="Calibri"/>
                      <w:lang w:val="hr-HR"/>
                    </w:rPr>
                    <w:t>F</w:t>
                  </w:r>
                </w:p>
              </w:tc>
            </w:tr>
          </w:tbl>
          <w:p w14:paraId="1448DD24" w14:textId="77777777" w:rsidR="008A08E6" w:rsidRPr="008A08E6" w:rsidRDefault="008A08E6" w:rsidP="008A08E6">
            <w:pPr>
              <w:widowControl/>
              <w:rPr>
                <w:rFonts w:cs="Calibri"/>
                <w:b/>
                <w:bCs/>
                <w:lang w:val="hr-HR"/>
              </w:rPr>
            </w:pPr>
          </w:p>
        </w:tc>
      </w:tr>
      <w:tr w:rsidR="008A08E6" w:rsidRPr="008A08E6" w14:paraId="7FC7A1B3"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E7A958A" w14:textId="77777777" w:rsidR="008A08E6" w:rsidRPr="008A08E6" w:rsidRDefault="008A08E6" w:rsidP="008A08E6">
            <w:pPr>
              <w:widowControl/>
              <w:rPr>
                <w:rFonts w:cs="Calibri"/>
                <w:b/>
                <w:bCs/>
                <w:lang w:val="hr-HR"/>
              </w:rPr>
            </w:pPr>
            <w:r w:rsidRPr="008A08E6">
              <w:rPr>
                <w:rFonts w:cs="Calibri"/>
                <w:b/>
                <w:bCs/>
                <w:lang w:val="hr-HR"/>
              </w:rPr>
              <w:lastRenderedPageBreak/>
              <w:t>Obvezna literatura</w:t>
            </w:r>
          </w:p>
        </w:tc>
      </w:tr>
      <w:tr w:rsidR="008A08E6" w:rsidRPr="008A08E6" w14:paraId="701535C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9356AD" w14:textId="77777777" w:rsidR="008A08E6" w:rsidRPr="008A08E6" w:rsidRDefault="008A08E6" w:rsidP="00A02102">
            <w:pPr>
              <w:widowControl/>
              <w:numPr>
                <w:ilvl w:val="0"/>
                <w:numId w:val="79"/>
              </w:numPr>
              <w:spacing w:line="257" w:lineRule="auto"/>
              <w:contextualSpacing/>
              <w:rPr>
                <w:rFonts w:cs="Calibri"/>
                <w:lang w:val="hr-HR"/>
              </w:rPr>
            </w:pPr>
            <w:r w:rsidRPr="008A08E6">
              <w:rPr>
                <w:rFonts w:cs="Calibri"/>
                <w:lang w:val="hr-HR"/>
              </w:rPr>
              <w:t xml:space="preserve">Štambuk, </w:t>
            </w:r>
            <w:proofErr w:type="spellStart"/>
            <w:r w:rsidRPr="008A08E6">
              <w:rPr>
                <w:rFonts w:cs="Calibri"/>
                <w:lang w:val="hr-HR"/>
              </w:rPr>
              <w:t>Lj</w:t>
            </w:r>
            <w:proofErr w:type="spellEnd"/>
            <w:r w:rsidRPr="008A08E6">
              <w:rPr>
                <w:rFonts w:cs="Calibri"/>
                <w:lang w:val="hr-HR"/>
              </w:rPr>
              <w:t>., Matematika, Veleučilište u Rijeci, Rijeka, 2007.</w:t>
            </w:r>
          </w:p>
          <w:p w14:paraId="3770EE0F" w14:textId="77777777" w:rsidR="008A08E6" w:rsidRPr="008A08E6" w:rsidRDefault="008A08E6" w:rsidP="00A02102">
            <w:pPr>
              <w:widowControl/>
              <w:numPr>
                <w:ilvl w:val="0"/>
                <w:numId w:val="79"/>
              </w:numPr>
              <w:spacing w:line="257" w:lineRule="auto"/>
              <w:contextualSpacing/>
              <w:rPr>
                <w:rFonts w:cs="Calibri"/>
                <w:lang w:val="hr-HR"/>
              </w:rPr>
            </w:pPr>
            <w:r w:rsidRPr="008A08E6">
              <w:rPr>
                <w:rFonts w:cs="Calibri"/>
                <w:lang w:val="hr-HR"/>
              </w:rPr>
              <w:t xml:space="preserve">Štambuk, </w:t>
            </w:r>
            <w:proofErr w:type="spellStart"/>
            <w:r w:rsidRPr="008A08E6">
              <w:rPr>
                <w:rFonts w:cs="Calibri"/>
                <w:lang w:val="hr-HR"/>
              </w:rPr>
              <w:t>Lj</w:t>
            </w:r>
            <w:proofErr w:type="spellEnd"/>
            <w:r w:rsidRPr="008A08E6">
              <w:rPr>
                <w:rFonts w:cs="Calibri"/>
                <w:lang w:val="hr-HR"/>
              </w:rPr>
              <w:t xml:space="preserve">., </w:t>
            </w:r>
            <w:proofErr w:type="spellStart"/>
            <w:r w:rsidRPr="008A08E6">
              <w:rPr>
                <w:rFonts w:cs="Calibri"/>
                <w:lang w:val="hr-HR"/>
              </w:rPr>
              <w:t>Peranić</w:t>
            </w:r>
            <w:proofErr w:type="spellEnd"/>
            <w:r w:rsidRPr="008A08E6">
              <w:rPr>
                <w:rFonts w:cs="Calibri"/>
                <w:lang w:val="hr-HR"/>
              </w:rPr>
              <w:t>, Z., Mataija M., Matematika zbirka zadataka s riješenim primjerima, Veleučilište u Rijeci, Rijeka, 2008.</w:t>
            </w:r>
          </w:p>
          <w:p w14:paraId="02698CAB" w14:textId="77777777" w:rsidR="008A08E6" w:rsidRPr="008A08E6" w:rsidRDefault="008A08E6" w:rsidP="00A02102">
            <w:pPr>
              <w:widowControl/>
              <w:numPr>
                <w:ilvl w:val="0"/>
                <w:numId w:val="79"/>
              </w:numPr>
              <w:spacing w:line="257" w:lineRule="auto"/>
              <w:contextualSpacing/>
              <w:rPr>
                <w:rFonts w:cs="Calibri"/>
                <w:lang w:val="hr-HR"/>
              </w:rPr>
            </w:pPr>
            <w:r w:rsidRPr="008A08E6">
              <w:rPr>
                <w:rFonts w:cs="Calibri"/>
                <w:lang w:val="hr-HR"/>
              </w:rPr>
              <w:t xml:space="preserve">Mataija, M., Gligora Marković, M., </w:t>
            </w:r>
            <w:proofErr w:type="spellStart"/>
            <w:r w:rsidRPr="008A08E6">
              <w:rPr>
                <w:rFonts w:cs="Calibri"/>
                <w:lang w:val="hr-HR"/>
              </w:rPr>
              <w:t>Rakamarić</w:t>
            </w:r>
            <w:proofErr w:type="spellEnd"/>
            <w:r w:rsidRPr="008A08E6">
              <w:rPr>
                <w:rFonts w:cs="Calibri"/>
                <w:lang w:val="hr-HR"/>
              </w:rPr>
              <w:t xml:space="preserve"> </w:t>
            </w:r>
            <w:proofErr w:type="spellStart"/>
            <w:r w:rsidRPr="008A08E6">
              <w:rPr>
                <w:rFonts w:cs="Calibri"/>
                <w:lang w:val="hr-HR"/>
              </w:rPr>
              <w:t>Šegić</w:t>
            </w:r>
            <w:proofErr w:type="spellEnd"/>
            <w:r w:rsidRPr="008A08E6">
              <w:rPr>
                <w:rFonts w:cs="Calibri"/>
                <w:lang w:val="hr-HR"/>
              </w:rPr>
              <w:t>, M., Zbirka ispitnih zadataka, Veleučilište u Rijeci, Rijeka 2014.</w:t>
            </w:r>
          </w:p>
          <w:p w14:paraId="26464015" w14:textId="77777777" w:rsidR="008A08E6" w:rsidRPr="008A08E6" w:rsidRDefault="008A08E6" w:rsidP="00A02102">
            <w:pPr>
              <w:widowControl/>
              <w:numPr>
                <w:ilvl w:val="0"/>
                <w:numId w:val="79"/>
              </w:numPr>
              <w:spacing w:line="257" w:lineRule="auto"/>
              <w:contextualSpacing/>
              <w:rPr>
                <w:rFonts w:cs="Calibri"/>
                <w:lang w:val="hr-HR"/>
              </w:rPr>
            </w:pPr>
            <w:r w:rsidRPr="008A08E6">
              <w:rPr>
                <w:rFonts w:cs="Calibri"/>
                <w:lang w:val="hr-HR"/>
              </w:rPr>
              <w:t xml:space="preserve">Štambuk, </w:t>
            </w:r>
            <w:proofErr w:type="spellStart"/>
            <w:r w:rsidRPr="008A08E6">
              <w:rPr>
                <w:rFonts w:cs="Calibri"/>
                <w:lang w:val="hr-HR"/>
              </w:rPr>
              <w:t>Lj</w:t>
            </w:r>
            <w:proofErr w:type="spellEnd"/>
            <w:r w:rsidRPr="008A08E6">
              <w:rPr>
                <w:rFonts w:cs="Calibri"/>
                <w:lang w:val="hr-HR"/>
              </w:rPr>
              <w:t>., Elementarna matematika kroz formule, primjere i zadatke, Veleučilište u Rijeci, Rijeka, 2008.</w:t>
            </w:r>
          </w:p>
        </w:tc>
      </w:tr>
      <w:tr w:rsidR="008A08E6" w:rsidRPr="008A08E6" w14:paraId="2ADE167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8BDF7F3" w14:textId="77777777" w:rsidR="008A08E6" w:rsidRPr="008A08E6" w:rsidRDefault="008A08E6" w:rsidP="008A08E6">
            <w:pPr>
              <w:widowControl/>
              <w:rPr>
                <w:rFonts w:cs="Calibri"/>
                <w:b/>
                <w:bCs/>
                <w:lang w:val="hr-HR"/>
              </w:rPr>
            </w:pPr>
            <w:r w:rsidRPr="008A08E6">
              <w:rPr>
                <w:rFonts w:cs="Calibri"/>
                <w:b/>
                <w:bCs/>
                <w:lang w:val="hr-HR"/>
              </w:rPr>
              <w:t>Dopunska literatura</w:t>
            </w:r>
          </w:p>
        </w:tc>
      </w:tr>
      <w:tr w:rsidR="008A08E6" w:rsidRPr="008A08E6" w14:paraId="3CD4D057" w14:textId="77777777" w:rsidTr="00C71C2E">
        <w:trPr>
          <w:trHeight w:val="857"/>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11CB4C" w14:textId="77777777" w:rsidR="008A08E6" w:rsidRPr="008A08E6" w:rsidRDefault="008A08E6" w:rsidP="00A02102">
            <w:pPr>
              <w:widowControl/>
              <w:numPr>
                <w:ilvl w:val="0"/>
                <w:numId w:val="80"/>
              </w:numPr>
              <w:spacing w:line="257" w:lineRule="auto"/>
              <w:contextualSpacing/>
              <w:rPr>
                <w:rFonts w:cs="Calibri"/>
                <w:lang w:val="hr-HR"/>
              </w:rPr>
            </w:pPr>
            <w:r w:rsidRPr="008A08E6">
              <w:rPr>
                <w:rFonts w:cs="Calibri"/>
                <w:lang w:val="hr-HR"/>
              </w:rPr>
              <w:t>Mataija, M., Kako položiti ispit iz matematike (i ne potrošiti bogatstvo na instrukcije), Vega, Delnice, 2011.</w:t>
            </w:r>
          </w:p>
          <w:p w14:paraId="36B0EF30" w14:textId="77777777" w:rsidR="008A08E6" w:rsidRPr="008A08E6" w:rsidRDefault="008A08E6" w:rsidP="00A02102">
            <w:pPr>
              <w:widowControl/>
              <w:numPr>
                <w:ilvl w:val="0"/>
                <w:numId w:val="80"/>
              </w:numPr>
              <w:spacing w:line="257" w:lineRule="auto"/>
              <w:contextualSpacing/>
              <w:rPr>
                <w:rFonts w:cs="Calibri"/>
                <w:lang w:val="hr-HR"/>
              </w:rPr>
            </w:pPr>
            <w:r w:rsidRPr="008A08E6">
              <w:rPr>
                <w:rFonts w:cs="Calibri"/>
                <w:lang w:val="hr-HR"/>
              </w:rPr>
              <w:t>Udžbenici i zbirke zadataka koji obuhvaćaju nastavne teme koje se obrađuju na kolegiju</w:t>
            </w:r>
          </w:p>
        </w:tc>
      </w:tr>
      <w:tr w:rsidR="008A08E6" w:rsidRPr="008A08E6" w14:paraId="5BE18DF5"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497385" w14:textId="77777777" w:rsidR="008A08E6" w:rsidRPr="008A08E6" w:rsidRDefault="008A08E6" w:rsidP="008A08E6">
            <w:pPr>
              <w:widowControl/>
              <w:rPr>
                <w:rFonts w:cs="Calibri"/>
                <w:b/>
                <w:bCs/>
                <w:lang w:val="hr-HR"/>
              </w:rPr>
            </w:pPr>
            <w:r w:rsidRPr="008A08E6">
              <w:rPr>
                <w:rFonts w:cs="Calibri"/>
                <w:b/>
                <w:bCs/>
                <w:lang w:val="hr-HR"/>
              </w:rPr>
              <w:t>Načini praćenja kvalitete koji osiguravaju stjecanje izlaznih znanja, vještina i kompetencija</w:t>
            </w:r>
          </w:p>
        </w:tc>
      </w:tr>
      <w:tr w:rsidR="008A08E6" w:rsidRPr="008A08E6" w14:paraId="330FDD0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0FC545" w14:textId="77777777" w:rsidR="008A08E6" w:rsidRPr="008A08E6" w:rsidRDefault="008A08E6" w:rsidP="008A08E6">
            <w:pPr>
              <w:widowControl/>
              <w:jc w:val="both"/>
              <w:rPr>
                <w:rFonts w:cs="Calibri"/>
                <w:lang w:val="hr-HR"/>
              </w:rPr>
            </w:pPr>
            <w:r w:rsidRPr="008A08E6">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8A08E6">
              <w:rPr>
                <w:rFonts w:cs="Calibri"/>
                <w:i/>
                <w:iCs/>
                <w:lang w:val="hr-HR"/>
              </w:rPr>
              <w:t>online</w:t>
            </w:r>
            <w:r w:rsidRPr="008A08E6">
              <w:rPr>
                <w:rFonts w:cs="Calibri"/>
                <w:lang w:val="hr-HR"/>
              </w:rPr>
              <w:t xml:space="preserve"> upitnicima ili putem pripremljenih tablica i obrazaca.</w:t>
            </w:r>
          </w:p>
        </w:tc>
      </w:tr>
    </w:tbl>
    <w:p w14:paraId="029F4437" w14:textId="77777777" w:rsidR="008A08E6" w:rsidRPr="008A08E6" w:rsidRDefault="008A08E6" w:rsidP="008A08E6">
      <w:pPr>
        <w:widowControl/>
        <w:spacing w:after="160" w:line="259" w:lineRule="auto"/>
        <w:rPr>
          <w:rFonts w:ascii="Calibri" w:eastAsia="Calibri" w:hAnsi="Calibri"/>
          <w:kern w:val="2"/>
          <w:lang w:val="hr-HR"/>
        </w:rPr>
      </w:pPr>
    </w:p>
    <w:p w14:paraId="3308B052" w14:textId="77777777" w:rsidR="008A08E6" w:rsidRPr="008A08E6" w:rsidRDefault="008A08E6" w:rsidP="008A08E6">
      <w:pPr>
        <w:widowControl/>
        <w:spacing w:after="160" w:line="259" w:lineRule="auto"/>
        <w:rPr>
          <w:rFonts w:ascii="Arial Narrow" w:eastAsia="Calibri" w:hAnsi="Arial Narrow" w:cs="Arial"/>
          <w:b/>
          <w:kern w:val="2"/>
          <w:sz w:val="22"/>
          <w:szCs w:val="22"/>
          <w:lang w:val="hr-HR"/>
        </w:rPr>
        <w:sectPr w:rsidR="008A08E6" w:rsidRPr="008A08E6">
          <w:pgSz w:w="11906" w:h="16838"/>
          <w:pgMar w:top="1440" w:right="1440" w:bottom="1440" w:left="1440" w:header="708" w:footer="708" w:gutter="0"/>
          <w:cols w:space="708"/>
          <w:docGrid w:linePitch="360"/>
        </w:sectPr>
      </w:pPr>
    </w:p>
    <w:p w14:paraId="6F61186C" w14:textId="77777777" w:rsidR="008A08E6" w:rsidRPr="008A08E6" w:rsidRDefault="008A08E6" w:rsidP="008A08E6">
      <w:pPr>
        <w:keepNext/>
        <w:keepLines/>
        <w:widowControl/>
        <w:spacing w:before="160" w:after="80" w:line="259" w:lineRule="auto"/>
        <w:outlineLvl w:val="2"/>
        <w:rPr>
          <w:rFonts w:ascii="Calibri" w:hAnsi="Calibri"/>
          <w:color w:val="2F5496"/>
          <w:kern w:val="2"/>
          <w:sz w:val="28"/>
          <w:szCs w:val="28"/>
          <w:lang w:val="hr-HR"/>
        </w:rPr>
      </w:pPr>
      <w:r w:rsidRPr="008A08E6">
        <w:rPr>
          <w:rFonts w:ascii="Calibri" w:hAnsi="Calibri"/>
          <w:color w:val="2F5496"/>
          <w:kern w:val="2"/>
          <w:sz w:val="28"/>
          <w:szCs w:val="28"/>
          <w:lang w:val="hr-HR"/>
        </w:rPr>
        <w:lastRenderedPageBreak/>
        <w:t xml:space="preserve">Tablica konstruktivnog poravnavanja </w:t>
      </w:r>
    </w:p>
    <w:tbl>
      <w:tblPr>
        <w:tblStyle w:val="TableGrid1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8A08E6" w:rsidRPr="008A08E6" w14:paraId="7B191770" w14:textId="77777777" w:rsidTr="008A08E6">
        <w:tc>
          <w:tcPr>
            <w:tcW w:w="557" w:type="pct"/>
            <w:shd w:val="clear" w:color="auto" w:fill="8EAADB"/>
          </w:tcPr>
          <w:p w14:paraId="7AF2E7E2" w14:textId="77777777" w:rsidR="008A08E6" w:rsidRPr="008A08E6" w:rsidRDefault="008A08E6" w:rsidP="008A08E6">
            <w:pPr>
              <w:widowControl/>
              <w:jc w:val="center"/>
              <w:rPr>
                <w:rFonts w:cs="Calibri"/>
                <w:b/>
                <w:bCs/>
                <w:lang w:val="hr-HR"/>
              </w:rPr>
            </w:pPr>
            <w:r w:rsidRPr="008A08E6">
              <w:rPr>
                <w:rFonts w:cs="Calibri"/>
                <w:b/>
                <w:bCs/>
                <w:lang w:val="hr-HR"/>
              </w:rPr>
              <w:t>Ishodi učenja</w:t>
            </w:r>
          </w:p>
        </w:tc>
        <w:tc>
          <w:tcPr>
            <w:tcW w:w="1318" w:type="pct"/>
            <w:shd w:val="clear" w:color="auto" w:fill="8EAADB"/>
          </w:tcPr>
          <w:p w14:paraId="53B6C4A8" w14:textId="77777777" w:rsidR="008A08E6" w:rsidRPr="008A08E6" w:rsidRDefault="008A08E6" w:rsidP="008A08E6">
            <w:pPr>
              <w:widowControl/>
              <w:jc w:val="center"/>
              <w:rPr>
                <w:rFonts w:cs="Calibri"/>
                <w:b/>
                <w:bCs/>
                <w:lang w:val="hr-HR"/>
              </w:rPr>
            </w:pPr>
            <w:r w:rsidRPr="008A08E6">
              <w:rPr>
                <w:rFonts w:cs="Calibri"/>
                <w:b/>
                <w:bCs/>
                <w:lang w:val="hr-HR"/>
              </w:rPr>
              <w:t>Nastavne teme</w:t>
            </w:r>
          </w:p>
        </w:tc>
        <w:tc>
          <w:tcPr>
            <w:tcW w:w="1718" w:type="pct"/>
            <w:shd w:val="clear" w:color="auto" w:fill="8EAADB"/>
          </w:tcPr>
          <w:p w14:paraId="25A34F1A" w14:textId="77777777" w:rsidR="008A08E6" w:rsidRPr="008A08E6" w:rsidRDefault="008A08E6" w:rsidP="008A08E6">
            <w:pPr>
              <w:widowControl/>
              <w:jc w:val="center"/>
              <w:rPr>
                <w:rFonts w:cs="Calibri"/>
                <w:b/>
                <w:bCs/>
                <w:lang w:val="hr-HR"/>
              </w:rPr>
            </w:pPr>
            <w:r w:rsidRPr="008A08E6">
              <w:rPr>
                <w:rFonts w:cs="Calibri"/>
                <w:b/>
                <w:bCs/>
                <w:lang w:val="hr-HR"/>
              </w:rPr>
              <w:t>Metode (načini) poučavanja</w:t>
            </w:r>
          </w:p>
        </w:tc>
        <w:tc>
          <w:tcPr>
            <w:tcW w:w="1406" w:type="pct"/>
            <w:shd w:val="clear" w:color="auto" w:fill="8EAADB"/>
          </w:tcPr>
          <w:p w14:paraId="051E6BC5" w14:textId="77777777" w:rsidR="008A08E6" w:rsidRPr="008A08E6" w:rsidRDefault="008A08E6" w:rsidP="008A08E6">
            <w:pPr>
              <w:widowControl/>
              <w:jc w:val="center"/>
              <w:rPr>
                <w:rFonts w:cs="Calibri"/>
                <w:b/>
                <w:bCs/>
                <w:lang w:val="hr-HR"/>
              </w:rPr>
            </w:pPr>
            <w:r w:rsidRPr="008A08E6">
              <w:rPr>
                <w:rFonts w:cs="Calibri"/>
                <w:b/>
                <w:bCs/>
                <w:lang w:val="hr-HR"/>
              </w:rPr>
              <w:t>Načini provjere ishoda</w:t>
            </w:r>
          </w:p>
        </w:tc>
      </w:tr>
      <w:tr w:rsidR="008A08E6" w:rsidRPr="008A08E6" w14:paraId="271FD458" w14:textId="77777777" w:rsidTr="00C71C2E">
        <w:tc>
          <w:tcPr>
            <w:tcW w:w="557" w:type="pct"/>
          </w:tcPr>
          <w:p w14:paraId="0CA530B5" w14:textId="77777777" w:rsidR="008A08E6" w:rsidRPr="008A08E6" w:rsidRDefault="008A08E6" w:rsidP="008A08E6">
            <w:pPr>
              <w:widowControl/>
              <w:jc w:val="center"/>
              <w:rPr>
                <w:rFonts w:cs="Calibri"/>
                <w:lang w:val="hr-HR"/>
              </w:rPr>
            </w:pPr>
            <w:r w:rsidRPr="008A08E6">
              <w:rPr>
                <w:rFonts w:cs="Calibri"/>
                <w:lang w:val="hr-HR"/>
              </w:rPr>
              <w:t>I1</w:t>
            </w:r>
          </w:p>
        </w:tc>
        <w:tc>
          <w:tcPr>
            <w:tcW w:w="1318" w:type="pct"/>
          </w:tcPr>
          <w:p w14:paraId="384A3D89" w14:textId="77777777" w:rsidR="008A08E6" w:rsidRPr="008A08E6" w:rsidRDefault="008A08E6" w:rsidP="008A08E6">
            <w:pPr>
              <w:widowControl/>
              <w:rPr>
                <w:rFonts w:cs="Calibri"/>
                <w:lang w:val="hr-HR"/>
              </w:rPr>
            </w:pPr>
            <w:r w:rsidRPr="008A08E6">
              <w:rPr>
                <w:rFonts w:cs="Calibri"/>
                <w:lang w:val="hr-HR"/>
              </w:rPr>
              <w:t xml:space="preserve">Pojam niza. Aritmetički i geometrijski niz.  Granična vrijednost funkcije i osnovna svojstva. Neke specijalne granične vrijednosti funkcija. Definicija derivacija. Svojstva. Tangenta i normala. Derivacije elementarnih funkcija. Derivacija složene funkcije. Derivacije višeg reda. Derivacije implicitno i parametarski zadanih funkcija.  </w:t>
            </w:r>
            <w:proofErr w:type="spellStart"/>
            <w:r w:rsidRPr="008A08E6">
              <w:rPr>
                <w:rFonts w:cs="Calibri"/>
                <w:lang w:val="hr-HR"/>
              </w:rPr>
              <w:t>L'Hospitalovo</w:t>
            </w:r>
            <w:proofErr w:type="spellEnd"/>
            <w:r w:rsidRPr="008A08E6">
              <w:rPr>
                <w:rFonts w:cs="Calibri"/>
                <w:lang w:val="hr-HR"/>
              </w:rPr>
              <w:t xml:space="preserve"> pravilo. Diferencijal funkcije. Monotonost i ekstremne vrijednosti funkcije jedne varijable. Konkavnost i konveksnost. Asimptote. Graf složene funkcije.</w:t>
            </w:r>
          </w:p>
        </w:tc>
        <w:tc>
          <w:tcPr>
            <w:tcW w:w="1718" w:type="pct"/>
          </w:tcPr>
          <w:p w14:paraId="132789F0" w14:textId="77777777" w:rsidR="008A08E6" w:rsidRPr="008A08E6" w:rsidRDefault="008A08E6" w:rsidP="008A08E6">
            <w:pPr>
              <w:widowControl/>
              <w:rPr>
                <w:rFonts w:cs="Calibri"/>
                <w:lang w:val="hr-HR"/>
              </w:rPr>
            </w:pPr>
            <w:r w:rsidRPr="008A08E6">
              <w:rPr>
                <w:rFonts w:cs="Calibri"/>
                <w:lang w:val="hr-HR"/>
              </w:rPr>
              <w:t>Predavanja</w:t>
            </w:r>
          </w:p>
        </w:tc>
        <w:tc>
          <w:tcPr>
            <w:tcW w:w="1406" w:type="pct"/>
          </w:tcPr>
          <w:p w14:paraId="6EE37581" w14:textId="77777777" w:rsidR="008A08E6" w:rsidRPr="008A08E6" w:rsidRDefault="008A08E6" w:rsidP="008A08E6">
            <w:pPr>
              <w:widowControl/>
              <w:rPr>
                <w:rFonts w:cs="Calibri"/>
                <w:lang w:val="hr-HR"/>
              </w:rPr>
            </w:pPr>
            <w:r w:rsidRPr="008A08E6">
              <w:rPr>
                <w:rFonts w:cs="Calibri"/>
                <w:lang w:val="hr-HR"/>
              </w:rPr>
              <w:t>Test. Usmeni ispit.</w:t>
            </w:r>
          </w:p>
        </w:tc>
      </w:tr>
      <w:tr w:rsidR="008A08E6" w:rsidRPr="008A08E6" w14:paraId="46679BE5" w14:textId="77777777" w:rsidTr="00C71C2E">
        <w:tc>
          <w:tcPr>
            <w:tcW w:w="557" w:type="pct"/>
          </w:tcPr>
          <w:p w14:paraId="0B21FED3" w14:textId="77777777" w:rsidR="008A08E6" w:rsidRPr="008A08E6" w:rsidRDefault="008A08E6" w:rsidP="008A08E6">
            <w:pPr>
              <w:widowControl/>
              <w:jc w:val="center"/>
              <w:rPr>
                <w:rFonts w:cs="Calibri"/>
                <w:lang w:val="hr-HR"/>
              </w:rPr>
            </w:pPr>
            <w:r w:rsidRPr="008A08E6">
              <w:rPr>
                <w:rFonts w:cs="Calibri"/>
                <w:lang w:val="hr-HR"/>
              </w:rPr>
              <w:t>I2</w:t>
            </w:r>
          </w:p>
        </w:tc>
        <w:tc>
          <w:tcPr>
            <w:tcW w:w="1318" w:type="pct"/>
          </w:tcPr>
          <w:p w14:paraId="3239A9BD" w14:textId="77777777" w:rsidR="008A08E6" w:rsidRPr="008A08E6" w:rsidRDefault="008A08E6" w:rsidP="008A08E6">
            <w:pPr>
              <w:widowControl/>
              <w:rPr>
                <w:rFonts w:cs="Calibri"/>
                <w:lang w:val="hr-HR"/>
              </w:rPr>
            </w:pPr>
            <w:r w:rsidRPr="008A08E6">
              <w:rPr>
                <w:rFonts w:cs="Calibri"/>
                <w:lang w:val="hr-HR"/>
              </w:rPr>
              <w:t xml:space="preserve">Nizovi. Aritmetički i geometrijski niz.  Granične vrijednosti funkcija. Derivacije elementarnih funkcija. Derivacija složene funkcije. Tangenta i normala. Derivacije višeg reda. Derivacije implicitno i parametarski zadanih funkcija.  </w:t>
            </w:r>
            <w:proofErr w:type="spellStart"/>
            <w:r w:rsidRPr="008A08E6">
              <w:rPr>
                <w:rFonts w:cs="Calibri"/>
                <w:lang w:val="hr-HR"/>
              </w:rPr>
              <w:t>L'Hospitalovo</w:t>
            </w:r>
            <w:proofErr w:type="spellEnd"/>
            <w:r w:rsidRPr="008A08E6">
              <w:rPr>
                <w:rFonts w:cs="Calibri"/>
                <w:lang w:val="hr-HR"/>
              </w:rPr>
              <w:t xml:space="preserve"> pravilo. Monotonost i ekstremne vrijednosti funkcije jedne varijable. Konkavnost i konveksnost. Asimptote. Graf složene funkcije.</w:t>
            </w:r>
          </w:p>
        </w:tc>
        <w:tc>
          <w:tcPr>
            <w:tcW w:w="1718" w:type="pct"/>
          </w:tcPr>
          <w:p w14:paraId="69317D44" w14:textId="77777777" w:rsidR="008A08E6" w:rsidRPr="008A08E6" w:rsidRDefault="008A08E6" w:rsidP="008A08E6">
            <w:pPr>
              <w:widowControl/>
              <w:rPr>
                <w:rFonts w:cs="Calibri"/>
                <w:lang w:val="hr-HR"/>
              </w:rPr>
            </w:pPr>
            <w:r w:rsidRPr="008A08E6">
              <w:rPr>
                <w:rFonts w:cs="Calibri"/>
                <w:lang w:val="hr-HR"/>
              </w:rPr>
              <w:t>Vježbe</w:t>
            </w:r>
          </w:p>
        </w:tc>
        <w:tc>
          <w:tcPr>
            <w:tcW w:w="1406" w:type="pct"/>
          </w:tcPr>
          <w:p w14:paraId="2A9F9017" w14:textId="77777777" w:rsidR="008A08E6" w:rsidRPr="008A08E6" w:rsidRDefault="008A08E6" w:rsidP="008A08E6">
            <w:pPr>
              <w:widowControl/>
              <w:rPr>
                <w:rFonts w:cs="Calibri"/>
                <w:lang w:val="hr-HR"/>
              </w:rPr>
            </w:pPr>
            <w:r w:rsidRPr="008A08E6">
              <w:rPr>
                <w:rFonts w:cs="Calibri"/>
                <w:lang w:val="hr-HR"/>
              </w:rPr>
              <w:t>Kolokvij. Pisani ispit.</w:t>
            </w:r>
          </w:p>
        </w:tc>
      </w:tr>
      <w:tr w:rsidR="008A08E6" w:rsidRPr="008A08E6" w14:paraId="5C5F3BAB" w14:textId="77777777" w:rsidTr="00C71C2E">
        <w:tc>
          <w:tcPr>
            <w:tcW w:w="557" w:type="pct"/>
          </w:tcPr>
          <w:p w14:paraId="0FD47C5B" w14:textId="77777777" w:rsidR="008A08E6" w:rsidRPr="008A08E6" w:rsidRDefault="008A08E6" w:rsidP="008A08E6">
            <w:pPr>
              <w:widowControl/>
              <w:jc w:val="center"/>
              <w:rPr>
                <w:rFonts w:cs="Calibri"/>
                <w:lang w:val="hr-HR"/>
              </w:rPr>
            </w:pPr>
            <w:r w:rsidRPr="008A08E6">
              <w:rPr>
                <w:rFonts w:cs="Calibri"/>
                <w:lang w:val="hr-HR"/>
              </w:rPr>
              <w:t>I3</w:t>
            </w:r>
          </w:p>
        </w:tc>
        <w:tc>
          <w:tcPr>
            <w:tcW w:w="1318" w:type="pct"/>
          </w:tcPr>
          <w:p w14:paraId="65B37291" w14:textId="77777777" w:rsidR="008A08E6" w:rsidRPr="008A08E6" w:rsidRDefault="008A08E6" w:rsidP="008A08E6">
            <w:pPr>
              <w:widowControl/>
              <w:rPr>
                <w:rFonts w:cs="Calibri"/>
                <w:lang w:val="hr-HR"/>
              </w:rPr>
            </w:pPr>
            <w:r w:rsidRPr="008A08E6">
              <w:rPr>
                <w:rFonts w:cs="Calibri"/>
                <w:lang w:val="hr-HR"/>
              </w:rPr>
              <w:t xml:space="preserve">Definicija i svojstva neodređenog integrala. Osnovna pravila </w:t>
            </w:r>
            <w:r w:rsidRPr="008A08E6">
              <w:rPr>
                <w:rFonts w:cs="Calibri"/>
                <w:lang w:val="hr-HR"/>
              </w:rPr>
              <w:lastRenderedPageBreak/>
              <w:t>integriranja. Metode integracije (</w:t>
            </w:r>
            <w:proofErr w:type="spellStart"/>
            <w:r w:rsidRPr="008A08E6">
              <w:rPr>
                <w:rFonts w:cs="Calibri"/>
                <w:lang w:val="hr-HR"/>
              </w:rPr>
              <w:t>supstiticija</w:t>
            </w:r>
            <w:proofErr w:type="spellEnd"/>
            <w:r w:rsidRPr="008A08E6">
              <w:rPr>
                <w:rFonts w:cs="Calibri"/>
                <w:lang w:val="hr-HR"/>
              </w:rPr>
              <w:t>). Metode integracije (parcijalna integracija). Integriranje racionalnih funkcija. Pojam određenog integrala. Newton-</w:t>
            </w:r>
            <w:proofErr w:type="spellStart"/>
            <w:r w:rsidRPr="008A08E6">
              <w:rPr>
                <w:rFonts w:cs="Calibri"/>
                <w:lang w:val="hr-HR"/>
              </w:rPr>
              <w:t>Leibnizova</w:t>
            </w:r>
            <w:proofErr w:type="spellEnd"/>
            <w:r w:rsidRPr="008A08E6">
              <w:rPr>
                <w:rFonts w:cs="Calibri"/>
                <w:lang w:val="hr-HR"/>
              </w:rPr>
              <w:t xml:space="preserve"> formula. Primjena određenog integrala (površina, duljina luka, volumen rotacionog tijela, ploština rotacione plohe).</w:t>
            </w:r>
          </w:p>
        </w:tc>
        <w:tc>
          <w:tcPr>
            <w:tcW w:w="1718" w:type="pct"/>
          </w:tcPr>
          <w:p w14:paraId="303F17C4" w14:textId="77777777" w:rsidR="008A08E6" w:rsidRPr="008A08E6" w:rsidRDefault="008A08E6" w:rsidP="008A08E6">
            <w:pPr>
              <w:widowControl/>
              <w:rPr>
                <w:rFonts w:cs="Calibri"/>
                <w:lang w:val="hr-HR"/>
              </w:rPr>
            </w:pPr>
            <w:r w:rsidRPr="008A08E6">
              <w:rPr>
                <w:rFonts w:cs="Calibri"/>
                <w:lang w:val="hr-HR"/>
              </w:rPr>
              <w:lastRenderedPageBreak/>
              <w:t>Predavanja</w:t>
            </w:r>
          </w:p>
        </w:tc>
        <w:tc>
          <w:tcPr>
            <w:tcW w:w="1406" w:type="pct"/>
          </w:tcPr>
          <w:p w14:paraId="7F7F940A" w14:textId="77777777" w:rsidR="008A08E6" w:rsidRPr="008A08E6" w:rsidRDefault="008A08E6" w:rsidP="008A08E6">
            <w:pPr>
              <w:widowControl/>
              <w:rPr>
                <w:rFonts w:cs="Calibri"/>
                <w:lang w:val="hr-HR"/>
              </w:rPr>
            </w:pPr>
            <w:r w:rsidRPr="008A08E6">
              <w:rPr>
                <w:rFonts w:cs="Calibri"/>
                <w:lang w:val="hr-HR"/>
              </w:rPr>
              <w:t>Test. Usmeni ispit.</w:t>
            </w:r>
          </w:p>
        </w:tc>
      </w:tr>
      <w:tr w:rsidR="008A08E6" w:rsidRPr="008A08E6" w14:paraId="028A1C10" w14:textId="77777777" w:rsidTr="00C71C2E">
        <w:tc>
          <w:tcPr>
            <w:tcW w:w="557" w:type="pct"/>
          </w:tcPr>
          <w:p w14:paraId="4C80E8A9" w14:textId="77777777" w:rsidR="008A08E6" w:rsidRPr="008A08E6" w:rsidRDefault="008A08E6" w:rsidP="008A08E6">
            <w:pPr>
              <w:widowControl/>
              <w:jc w:val="center"/>
              <w:rPr>
                <w:rFonts w:cs="Calibri"/>
                <w:lang w:val="hr-HR"/>
              </w:rPr>
            </w:pPr>
            <w:r w:rsidRPr="008A08E6">
              <w:rPr>
                <w:rFonts w:cs="Calibri"/>
                <w:lang w:val="hr-HR"/>
              </w:rPr>
              <w:t>I4</w:t>
            </w:r>
          </w:p>
        </w:tc>
        <w:tc>
          <w:tcPr>
            <w:tcW w:w="1318" w:type="pct"/>
          </w:tcPr>
          <w:p w14:paraId="086A778F" w14:textId="77777777" w:rsidR="008A08E6" w:rsidRPr="008A08E6" w:rsidRDefault="008A08E6" w:rsidP="008A08E6">
            <w:pPr>
              <w:widowControl/>
              <w:rPr>
                <w:rFonts w:cs="Calibri"/>
                <w:lang w:val="hr-HR"/>
              </w:rPr>
            </w:pPr>
            <w:r w:rsidRPr="008A08E6">
              <w:rPr>
                <w:rFonts w:cs="Calibri"/>
                <w:lang w:val="hr-HR"/>
              </w:rPr>
              <w:t>Osnovna pravila integriranja. Metode integracije (</w:t>
            </w:r>
            <w:proofErr w:type="spellStart"/>
            <w:r w:rsidRPr="008A08E6">
              <w:rPr>
                <w:rFonts w:cs="Calibri"/>
                <w:lang w:val="hr-HR"/>
              </w:rPr>
              <w:t>supstiticija</w:t>
            </w:r>
            <w:proofErr w:type="spellEnd"/>
            <w:r w:rsidRPr="008A08E6">
              <w:rPr>
                <w:rFonts w:cs="Calibri"/>
                <w:lang w:val="hr-HR"/>
              </w:rPr>
              <w:t>). Metode integracije (parcijalna integracija). Integriranje racionalnih funkcija. Određeni integral. Primjena određenog integrala (površina, duljina luka, volumen rotacionog tijela, ploština rotacione plohe).</w:t>
            </w:r>
          </w:p>
        </w:tc>
        <w:tc>
          <w:tcPr>
            <w:tcW w:w="1718" w:type="pct"/>
          </w:tcPr>
          <w:p w14:paraId="77796C75" w14:textId="77777777" w:rsidR="008A08E6" w:rsidRPr="008A08E6" w:rsidRDefault="008A08E6" w:rsidP="008A08E6">
            <w:pPr>
              <w:widowControl/>
              <w:rPr>
                <w:rFonts w:cs="Calibri"/>
                <w:lang w:val="hr-HR"/>
              </w:rPr>
            </w:pPr>
            <w:r w:rsidRPr="008A08E6">
              <w:rPr>
                <w:rFonts w:cs="Calibri"/>
                <w:lang w:val="hr-HR"/>
              </w:rPr>
              <w:t>Vježbe</w:t>
            </w:r>
          </w:p>
        </w:tc>
        <w:tc>
          <w:tcPr>
            <w:tcW w:w="1406" w:type="pct"/>
          </w:tcPr>
          <w:p w14:paraId="0842B799" w14:textId="77777777" w:rsidR="008A08E6" w:rsidRPr="008A08E6" w:rsidRDefault="008A08E6" w:rsidP="008A08E6">
            <w:pPr>
              <w:widowControl/>
              <w:rPr>
                <w:rFonts w:cs="Calibri"/>
                <w:lang w:val="hr-HR"/>
              </w:rPr>
            </w:pPr>
            <w:r w:rsidRPr="008A08E6">
              <w:rPr>
                <w:rFonts w:cs="Calibri"/>
                <w:lang w:val="hr-HR"/>
              </w:rPr>
              <w:t>Kolokvij. Pisani ispit.</w:t>
            </w:r>
          </w:p>
        </w:tc>
      </w:tr>
    </w:tbl>
    <w:p w14:paraId="07633D20" w14:textId="77777777" w:rsidR="008A08E6" w:rsidRPr="008A08E6" w:rsidRDefault="008A08E6" w:rsidP="008A08E6">
      <w:pPr>
        <w:widowControl/>
        <w:spacing w:after="160" w:line="259" w:lineRule="auto"/>
        <w:rPr>
          <w:rFonts w:ascii="Calibri" w:eastAsia="Calibri" w:hAnsi="Calibri"/>
          <w:kern w:val="2"/>
          <w:lang w:val="hr-HR"/>
        </w:rPr>
      </w:pPr>
    </w:p>
    <w:p w14:paraId="2F0D210E" w14:textId="77777777" w:rsidR="00B20BB4" w:rsidRDefault="00B20BB4" w:rsidP="00DA6F5C">
      <w:pPr>
        <w:rPr>
          <w:lang w:val="hr-HR" w:eastAsia="x-none"/>
        </w:rPr>
      </w:pPr>
    </w:p>
    <w:p w14:paraId="682A9480" w14:textId="0924D8D2" w:rsidR="00B20BB4" w:rsidRDefault="00B20BB4" w:rsidP="00DA6F5C">
      <w:pPr>
        <w:rPr>
          <w:lang w:val="hr-HR" w:eastAsia="x-none"/>
        </w:rPr>
      </w:pPr>
    </w:p>
    <w:p w14:paraId="659EB1B3" w14:textId="3225B659" w:rsidR="008A08E6" w:rsidRDefault="008A08E6" w:rsidP="00DA6F5C">
      <w:pPr>
        <w:rPr>
          <w:lang w:val="hr-HR" w:eastAsia="x-none"/>
        </w:rPr>
      </w:pPr>
    </w:p>
    <w:p w14:paraId="6BD13644" w14:textId="099891A0" w:rsidR="008A08E6" w:rsidRDefault="008A08E6" w:rsidP="00DA6F5C">
      <w:pPr>
        <w:rPr>
          <w:lang w:val="hr-HR" w:eastAsia="x-none"/>
        </w:rPr>
      </w:pPr>
    </w:p>
    <w:p w14:paraId="3D176996" w14:textId="5C23D40A" w:rsidR="008A08E6" w:rsidRDefault="008A08E6" w:rsidP="00DA6F5C">
      <w:pPr>
        <w:rPr>
          <w:lang w:val="hr-HR" w:eastAsia="x-none"/>
        </w:rPr>
      </w:pPr>
    </w:p>
    <w:p w14:paraId="658A5C32" w14:textId="38BADB4D" w:rsidR="008A08E6" w:rsidRDefault="008A08E6" w:rsidP="00DA6F5C">
      <w:pPr>
        <w:rPr>
          <w:lang w:val="hr-HR" w:eastAsia="x-none"/>
        </w:rPr>
      </w:pPr>
    </w:p>
    <w:p w14:paraId="737BF0DC" w14:textId="5102FD98" w:rsidR="008A08E6" w:rsidRDefault="008A08E6" w:rsidP="00DA6F5C">
      <w:pPr>
        <w:rPr>
          <w:lang w:val="hr-HR" w:eastAsia="x-none"/>
        </w:rPr>
      </w:pPr>
    </w:p>
    <w:p w14:paraId="7AC7A062" w14:textId="1B7F9EEE" w:rsidR="008A08E6" w:rsidRDefault="008A08E6" w:rsidP="00DA6F5C">
      <w:pPr>
        <w:rPr>
          <w:lang w:val="hr-HR" w:eastAsia="x-none"/>
        </w:rPr>
      </w:pPr>
    </w:p>
    <w:p w14:paraId="0A00BFE5" w14:textId="525AD634" w:rsidR="008A08E6" w:rsidRDefault="008A08E6" w:rsidP="00DA6F5C">
      <w:pPr>
        <w:rPr>
          <w:lang w:val="hr-HR" w:eastAsia="x-none"/>
        </w:rPr>
      </w:pPr>
    </w:p>
    <w:p w14:paraId="01D86E46" w14:textId="4AF30AED" w:rsidR="008A08E6" w:rsidRDefault="008A08E6" w:rsidP="00DA6F5C">
      <w:pPr>
        <w:rPr>
          <w:lang w:val="hr-HR" w:eastAsia="x-none"/>
        </w:rPr>
      </w:pPr>
    </w:p>
    <w:p w14:paraId="68F70315" w14:textId="335FDB1A" w:rsidR="008A08E6" w:rsidRDefault="008A08E6" w:rsidP="00DA6F5C">
      <w:pPr>
        <w:rPr>
          <w:lang w:val="hr-HR" w:eastAsia="x-none"/>
        </w:rPr>
      </w:pPr>
    </w:p>
    <w:p w14:paraId="7F653C4C" w14:textId="142D917E" w:rsidR="008A08E6" w:rsidRDefault="008A08E6" w:rsidP="00DA6F5C">
      <w:pPr>
        <w:rPr>
          <w:lang w:val="hr-HR" w:eastAsia="x-none"/>
        </w:rPr>
      </w:pPr>
    </w:p>
    <w:p w14:paraId="333354AF" w14:textId="0EB7CA8C" w:rsidR="008A08E6" w:rsidRDefault="008A08E6" w:rsidP="00DA6F5C">
      <w:pPr>
        <w:rPr>
          <w:lang w:val="hr-HR" w:eastAsia="x-none"/>
        </w:rPr>
      </w:pPr>
    </w:p>
    <w:p w14:paraId="3BE20399" w14:textId="7D35B7EA" w:rsidR="008A08E6" w:rsidRDefault="008A08E6" w:rsidP="00DA6F5C">
      <w:pPr>
        <w:rPr>
          <w:lang w:val="hr-HR" w:eastAsia="x-none"/>
        </w:rPr>
      </w:pPr>
    </w:p>
    <w:p w14:paraId="10DD7AC1" w14:textId="6F67C1B6" w:rsidR="008A08E6" w:rsidRDefault="008A08E6" w:rsidP="00DA6F5C">
      <w:pPr>
        <w:rPr>
          <w:lang w:val="hr-HR" w:eastAsia="x-none"/>
        </w:rPr>
      </w:pPr>
    </w:p>
    <w:p w14:paraId="7A7F5DD9" w14:textId="2E510C6E" w:rsidR="008A08E6" w:rsidRDefault="008A08E6" w:rsidP="00DA6F5C">
      <w:pPr>
        <w:rPr>
          <w:lang w:val="hr-HR" w:eastAsia="x-none"/>
        </w:rPr>
      </w:pPr>
    </w:p>
    <w:p w14:paraId="76569F5D" w14:textId="72B2CA26" w:rsidR="008A08E6" w:rsidRDefault="008A08E6" w:rsidP="00DA6F5C">
      <w:pPr>
        <w:rPr>
          <w:lang w:val="hr-HR" w:eastAsia="x-none"/>
        </w:rPr>
      </w:pPr>
    </w:p>
    <w:p w14:paraId="50021954" w14:textId="35534C09" w:rsidR="008A08E6" w:rsidRDefault="008A08E6" w:rsidP="00DA6F5C">
      <w:pPr>
        <w:rPr>
          <w:lang w:val="hr-HR" w:eastAsia="x-none"/>
        </w:rPr>
      </w:pPr>
    </w:p>
    <w:p w14:paraId="5798BF13" w14:textId="63E16D0E" w:rsidR="008A08E6" w:rsidRDefault="008A08E6" w:rsidP="00DA6F5C">
      <w:pPr>
        <w:rPr>
          <w:lang w:val="hr-HR" w:eastAsia="x-none"/>
        </w:rPr>
      </w:pPr>
    </w:p>
    <w:p w14:paraId="5A218E52" w14:textId="782A3AAB" w:rsidR="008A08E6" w:rsidRDefault="008A08E6" w:rsidP="00DA6F5C">
      <w:pPr>
        <w:rPr>
          <w:lang w:val="hr-HR" w:eastAsia="x-none"/>
        </w:rPr>
      </w:pPr>
    </w:p>
    <w:p w14:paraId="07199EB2" w14:textId="06298C73" w:rsidR="008A08E6" w:rsidRDefault="008A08E6" w:rsidP="00DA6F5C">
      <w:pPr>
        <w:rPr>
          <w:lang w:val="hr-HR" w:eastAsia="x-none"/>
        </w:rPr>
      </w:pPr>
    </w:p>
    <w:p w14:paraId="02FDBC1F" w14:textId="3F9CF7A9" w:rsidR="008A08E6" w:rsidRDefault="008A08E6" w:rsidP="00DA6F5C">
      <w:pPr>
        <w:rPr>
          <w:lang w:val="hr-HR" w:eastAsia="x-none"/>
        </w:rPr>
      </w:pPr>
    </w:p>
    <w:p w14:paraId="03D5D488" w14:textId="0BC7B29E" w:rsidR="008A08E6" w:rsidRDefault="008A08E6" w:rsidP="00DA6F5C">
      <w:pPr>
        <w:rPr>
          <w:lang w:val="hr-HR" w:eastAsia="x-none"/>
        </w:rPr>
      </w:pPr>
    </w:p>
    <w:p w14:paraId="071C04F5" w14:textId="6E75194D" w:rsidR="008A08E6" w:rsidRDefault="008A08E6" w:rsidP="00DA6F5C">
      <w:pPr>
        <w:rPr>
          <w:lang w:val="hr-HR" w:eastAsia="x-none"/>
        </w:rPr>
      </w:pPr>
    </w:p>
    <w:p w14:paraId="1D588CE5" w14:textId="499B855D" w:rsidR="008A08E6" w:rsidRDefault="008A08E6" w:rsidP="00DA6F5C">
      <w:pPr>
        <w:rPr>
          <w:lang w:val="hr-HR" w:eastAsia="x-none"/>
        </w:rPr>
      </w:pPr>
    </w:p>
    <w:tbl>
      <w:tblPr>
        <w:tblStyle w:val="TableGrid1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8A08E6" w:rsidRPr="008A08E6" w14:paraId="217FD5CC"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419C3A92" w14:textId="77777777" w:rsidR="008A08E6" w:rsidRPr="008A08E6" w:rsidRDefault="008A08E6" w:rsidP="008A08E6">
            <w:pPr>
              <w:widowControl/>
              <w:rPr>
                <w:rFonts w:cs="Calibri"/>
                <w:b/>
                <w:bCs/>
                <w:lang w:val="hr-HR"/>
              </w:rPr>
            </w:pPr>
            <w:r w:rsidRPr="008A08E6">
              <w:rPr>
                <w:rFonts w:cs="Calibri"/>
                <w:b/>
                <w:bCs/>
                <w:lang w:val="hr-HR"/>
              </w:rPr>
              <w:lastRenderedPageBreak/>
              <w:t>OPĆE INFORMACIJE</w:t>
            </w:r>
          </w:p>
        </w:tc>
      </w:tr>
      <w:tr w:rsidR="008A08E6" w:rsidRPr="008A08E6" w14:paraId="47A84C20"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39B605" w14:textId="77777777" w:rsidR="008A08E6" w:rsidRPr="008A08E6" w:rsidRDefault="008A08E6" w:rsidP="008A08E6">
            <w:pPr>
              <w:widowControl/>
              <w:rPr>
                <w:rFonts w:cs="Calibri"/>
                <w:b/>
                <w:bCs/>
                <w:lang w:val="hr-HR"/>
              </w:rPr>
            </w:pPr>
            <w:r w:rsidRPr="008A08E6">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81197652"/>
              <w:placeholder>
                <w:docPart w:val="EFFA8F2B7E104F02B198085DF9D07D6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108BF87" w14:textId="77777777" w:rsidR="008A08E6" w:rsidRPr="008A08E6" w:rsidRDefault="008A08E6" w:rsidP="008A08E6">
                <w:pPr>
                  <w:widowControl/>
                  <w:spacing w:line="276" w:lineRule="auto"/>
                  <w:rPr>
                    <w:lang w:val="hr-HR"/>
                  </w:rPr>
                </w:pPr>
                <w:r w:rsidRPr="008A08E6">
                  <w:rPr>
                    <w:lang w:val="hr-HR"/>
                  </w:rPr>
                  <w:t xml:space="preserve">Stručni prijediplomski studij </w:t>
                </w:r>
                <w:proofErr w:type="spellStart"/>
                <w:r w:rsidRPr="008A08E6">
                  <w:rPr>
                    <w:lang w:val="hr-HR"/>
                  </w:rPr>
                  <w:t>Telematika</w:t>
                </w:r>
                <w:proofErr w:type="spellEnd"/>
              </w:p>
            </w:sdtContent>
          </w:sdt>
        </w:tc>
      </w:tr>
      <w:tr w:rsidR="008A08E6" w:rsidRPr="008A08E6" w14:paraId="3D06F8D0"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E7D364E" w14:textId="77777777" w:rsidR="008A08E6" w:rsidRPr="008A08E6" w:rsidRDefault="008A08E6" w:rsidP="008A08E6">
            <w:pPr>
              <w:widowControl/>
              <w:rPr>
                <w:rFonts w:cs="Calibri"/>
                <w:b/>
                <w:bCs/>
                <w:lang w:val="hr-HR"/>
              </w:rPr>
            </w:pPr>
            <w:r w:rsidRPr="008A08E6">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9902A3" w14:textId="77777777" w:rsidR="008A08E6" w:rsidRPr="008A08E6" w:rsidRDefault="008A08E6" w:rsidP="008A08E6">
            <w:pPr>
              <w:widowControl/>
              <w:rPr>
                <w:rFonts w:cs="Calibri"/>
                <w:lang w:val="hr-HR"/>
              </w:rPr>
            </w:pPr>
            <w:r w:rsidRPr="008A08E6">
              <w:rPr>
                <w:rFonts w:cs="Calibri"/>
                <w:lang w:val="hr-HR"/>
              </w:rPr>
              <w:t>OSNOVE ELEKTROTEHNIKE II</w:t>
            </w:r>
          </w:p>
        </w:tc>
      </w:tr>
      <w:tr w:rsidR="008A08E6" w:rsidRPr="008A08E6" w14:paraId="1BE2BA92"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8415FC" w14:textId="77777777" w:rsidR="008A08E6" w:rsidRPr="008A08E6" w:rsidRDefault="008A08E6" w:rsidP="008A08E6">
            <w:pPr>
              <w:widowControl/>
              <w:rPr>
                <w:rFonts w:cs="Calibri"/>
                <w:b/>
                <w:bCs/>
                <w:lang w:val="hr-HR"/>
              </w:rPr>
            </w:pPr>
            <w:r w:rsidRPr="008A08E6">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4C36E5" w14:textId="77777777" w:rsidR="008A08E6" w:rsidRPr="008A08E6" w:rsidRDefault="008A08E6" w:rsidP="008A08E6">
            <w:pPr>
              <w:widowControl/>
              <w:rPr>
                <w:rFonts w:cs="Calibri"/>
                <w:lang w:val="hr-HR"/>
              </w:rPr>
            </w:pPr>
            <w:r w:rsidRPr="008A08E6">
              <w:rPr>
                <w:rFonts w:cs="Calibri"/>
                <w:lang w:val="hr-HR"/>
              </w:rPr>
              <w:t>mr. sc. Vesna Krajčí, v. pred.</w:t>
            </w:r>
          </w:p>
        </w:tc>
      </w:tr>
      <w:tr w:rsidR="008A08E6" w:rsidRPr="008A08E6" w14:paraId="091A4804"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41C4289" w14:textId="77777777" w:rsidR="008A08E6" w:rsidRPr="008A08E6" w:rsidRDefault="008A08E6" w:rsidP="008A08E6">
            <w:pPr>
              <w:widowControl/>
              <w:rPr>
                <w:rFonts w:cs="Calibri"/>
                <w:b/>
                <w:bCs/>
                <w:lang w:val="hr-HR"/>
              </w:rPr>
            </w:pPr>
            <w:r w:rsidRPr="008A08E6">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317742" w14:textId="77777777" w:rsidR="008A08E6" w:rsidRPr="008A08E6" w:rsidRDefault="008A08E6" w:rsidP="008A08E6">
            <w:pPr>
              <w:widowControl/>
              <w:rPr>
                <w:rFonts w:cs="Calibri"/>
                <w:lang w:val="hr-HR"/>
              </w:rPr>
            </w:pPr>
            <w:r w:rsidRPr="008A08E6">
              <w:rPr>
                <w:rFonts w:cs="Calibri"/>
                <w:lang w:val="hr-HR"/>
              </w:rPr>
              <w:t xml:space="preserve">dr. sc. </w:t>
            </w:r>
            <w:proofErr w:type="spellStart"/>
            <w:r w:rsidRPr="008A08E6">
              <w:rPr>
                <w:rFonts w:cs="Calibri"/>
                <w:lang w:val="hr-HR"/>
              </w:rPr>
              <w:t>tech</w:t>
            </w:r>
            <w:proofErr w:type="spellEnd"/>
            <w:r w:rsidRPr="008A08E6">
              <w:rPr>
                <w:rFonts w:cs="Calibri"/>
                <w:lang w:val="hr-HR"/>
              </w:rPr>
              <w:t>. Zoran Šverko, asistent</w:t>
            </w:r>
          </w:p>
          <w:p w14:paraId="23B8F1A0" w14:textId="77777777" w:rsidR="008A08E6" w:rsidRPr="008A08E6" w:rsidRDefault="008A08E6" w:rsidP="008A08E6">
            <w:pPr>
              <w:widowControl/>
              <w:rPr>
                <w:rFonts w:cs="Calibri"/>
                <w:lang w:val="hr-HR"/>
              </w:rPr>
            </w:pPr>
            <w:r w:rsidRPr="008A08E6">
              <w:rPr>
                <w:rFonts w:cs="Calibri"/>
                <w:lang w:val="hr-HR"/>
              </w:rPr>
              <w:t>Mladen Šverko, asistent</w:t>
            </w:r>
          </w:p>
        </w:tc>
      </w:tr>
      <w:tr w:rsidR="008A08E6" w:rsidRPr="008A08E6" w14:paraId="1BDA15D5"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0498078" w14:textId="77777777" w:rsidR="008A08E6" w:rsidRPr="008A08E6" w:rsidRDefault="008A08E6" w:rsidP="008A08E6">
            <w:pPr>
              <w:widowControl/>
              <w:rPr>
                <w:rFonts w:cs="Calibri"/>
                <w:b/>
                <w:bCs/>
                <w:lang w:val="hr-HR"/>
              </w:rPr>
            </w:pPr>
            <w:r w:rsidRPr="008A08E6">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84539593"/>
              <w:placeholder>
                <w:docPart w:val="382CD5DED29D4841AC43538650E4986E"/>
              </w:placeholder>
              <w:comboBox>
                <w:listItem w:displayText="Obvezni" w:value="Obvezni"/>
                <w:listItem w:displayText="Izborni" w:value="Izborni"/>
              </w:comboBox>
            </w:sdtPr>
            <w:sdtEndPr/>
            <w:sdtContent>
              <w:p w14:paraId="2ED24C38" w14:textId="77777777" w:rsidR="008A08E6" w:rsidRPr="008A08E6" w:rsidRDefault="008A08E6" w:rsidP="008A08E6">
                <w:pPr>
                  <w:widowControl/>
                  <w:spacing w:line="276" w:lineRule="auto"/>
                  <w:jc w:val="center"/>
                  <w:rPr>
                    <w:lang w:val="hr-HR"/>
                  </w:rPr>
                </w:pPr>
                <w:r w:rsidRPr="008A08E6">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4C2C4E7" w14:textId="77777777" w:rsidR="008A08E6" w:rsidRPr="008A08E6" w:rsidRDefault="008A08E6" w:rsidP="008A08E6">
            <w:pPr>
              <w:widowControl/>
              <w:rPr>
                <w:rFonts w:cs="Calibri"/>
                <w:b/>
                <w:bCs/>
                <w:lang w:val="hr-HR"/>
              </w:rPr>
            </w:pPr>
            <w:r w:rsidRPr="008A08E6">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05496802"/>
              <w:placeholder>
                <w:docPart w:val="B99F0E67415E4DB199FAB7567A28479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F08B379" w14:textId="77777777" w:rsidR="008A08E6" w:rsidRPr="008A08E6" w:rsidRDefault="008A08E6" w:rsidP="008A08E6">
                <w:pPr>
                  <w:widowControl/>
                  <w:spacing w:line="276" w:lineRule="auto"/>
                  <w:jc w:val="center"/>
                  <w:rPr>
                    <w:lang w:val="hr-HR"/>
                  </w:rPr>
                </w:pPr>
                <w:r w:rsidRPr="008A08E6">
                  <w:rPr>
                    <w:lang w:val="hr-HR"/>
                  </w:rPr>
                  <w:t>6</w:t>
                </w:r>
              </w:p>
            </w:sdtContent>
          </w:sdt>
        </w:tc>
      </w:tr>
      <w:tr w:rsidR="008A08E6" w:rsidRPr="008A08E6" w14:paraId="485CBE1A"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8843CEF" w14:textId="77777777" w:rsidR="008A08E6" w:rsidRPr="008A08E6" w:rsidRDefault="008A08E6" w:rsidP="008A08E6">
            <w:pPr>
              <w:widowControl/>
              <w:rPr>
                <w:rFonts w:cs="Calibri"/>
                <w:b/>
                <w:bCs/>
                <w:lang w:val="hr-HR"/>
              </w:rPr>
            </w:pPr>
            <w:r w:rsidRPr="008A08E6">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100760792"/>
              <w:placeholder>
                <w:docPart w:val="0D91C1FA73104B4FA3D5D6CE9F0A7612"/>
              </w:placeholder>
              <w:comboBox>
                <w:listItem w:displayText="1." w:value="1."/>
                <w:listItem w:displayText="2." w:value="2."/>
                <w:listItem w:displayText="3." w:value="3."/>
              </w:comboBox>
            </w:sdtPr>
            <w:sdtEndPr/>
            <w:sdtContent>
              <w:p w14:paraId="24226B47" w14:textId="77777777" w:rsidR="008A08E6" w:rsidRPr="008A08E6" w:rsidRDefault="008A08E6" w:rsidP="008A08E6">
                <w:pPr>
                  <w:widowControl/>
                  <w:spacing w:line="276" w:lineRule="auto"/>
                  <w:jc w:val="center"/>
                  <w:rPr>
                    <w:lang w:val="hr-HR"/>
                  </w:rPr>
                </w:pPr>
                <w:r w:rsidRPr="008A08E6">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77A3D16" w14:textId="77777777" w:rsidR="008A08E6" w:rsidRPr="008A08E6" w:rsidRDefault="008A08E6" w:rsidP="008A08E6">
            <w:pPr>
              <w:widowControl/>
              <w:rPr>
                <w:rFonts w:cs="Calibri"/>
                <w:b/>
                <w:bCs/>
                <w:lang w:val="hr-HR"/>
              </w:rPr>
            </w:pPr>
            <w:r w:rsidRPr="008A08E6">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41911773"/>
              <w:placeholder>
                <w:docPart w:val="45073826ACA84CF5AE052D706389F671"/>
              </w:placeholder>
              <w:comboBox>
                <w:listItem w:displayText="Zimski" w:value="Zimski"/>
                <w:listItem w:displayText="Ljetni" w:value="Ljetni"/>
              </w:comboBox>
            </w:sdtPr>
            <w:sdtEndPr/>
            <w:sdtContent>
              <w:p w14:paraId="07865AF9" w14:textId="77777777" w:rsidR="008A08E6" w:rsidRPr="008A08E6" w:rsidRDefault="008A08E6" w:rsidP="008A08E6">
                <w:pPr>
                  <w:widowControl/>
                  <w:spacing w:line="276" w:lineRule="auto"/>
                  <w:jc w:val="center"/>
                  <w:rPr>
                    <w:lang w:val="hr-HR"/>
                  </w:rPr>
                </w:pPr>
                <w:r w:rsidRPr="008A08E6">
                  <w:rPr>
                    <w:lang w:val="hr-HR"/>
                  </w:rPr>
                  <w:t>Ljetni</w:t>
                </w:r>
              </w:p>
            </w:sdtContent>
          </w:sdt>
        </w:tc>
      </w:tr>
      <w:tr w:rsidR="008A08E6" w:rsidRPr="008A08E6" w14:paraId="5FFA374F" w14:textId="77777777" w:rsidTr="008A08E6">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8F5B567" w14:textId="77777777" w:rsidR="008A08E6" w:rsidRPr="008A08E6" w:rsidRDefault="008A08E6" w:rsidP="008A08E6">
            <w:pPr>
              <w:widowControl/>
              <w:rPr>
                <w:rFonts w:cs="Calibri"/>
                <w:b/>
                <w:bCs/>
                <w:lang w:val="hr-HR"/>
              </w:rPr>
            </w:pPr>
            <w:r w:rsidRPr="008A08E6">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53CEE9B" w14:textId="77777777" w:rsidR="008A08E6" w:rsidRPr="008A08E6" w:rsidRDefault="008A08E6" w:rsidP="008A08E6">
            <w:pPr>
              <w:widowControl/>
              <w:jc w:val="center"/>
              <w:rPr>
                <w:rFonts w:cs="Calibri"/>
                <w:lang w:val="hr-HR"/>
              </w:rPr>
            </w:pPr>
            <w:r w:rsidRPr="008A08E6">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D9AA75F" w14:textId="77777777" w:rsidR="008A08E6" w:rsidRPr="008A08E6" w:rsidRDefault="008A08E6" w:rsidP="008A08E6">
            <w:pPr>
              <w:widowControl/>
              <w:jc w:val="center"/>
              <w:rPr>
                <w:rFonts w:cs="Calibri"/>
                <w:lang w:val="hr-HR"/>
              </w:rPr>
            </w:pPr>
            <w:r w:rsidRPr="008A08E6">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113B31D" w14:textId="77777777" w:rsidR="008A08E6" w:rsidRPr="008A08E6" w:rsidRDefault="008A08E6" w:rsidP="008A08E6">
            <w:pPr>
              <w:widowControl/>
              <w:jc w:val="center"/>
              <w:rPr>
                <w:rFonts w:cs="Calibri"/>
                <w:lang w:val="hr-HR"/>
              </w:rPr>
            </w:pPr>
            <w:r w:rsidRPr="008A08E6">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BCB43F1" w14:textId="77777777" w:rsidR="008A08E6" w:rsidRPr="008A08E6" w:rsidRDefault="008A08E6" w:rsidP="008A08E6">
            <w:pPr>
              <w:widowControl/>
              <w:jc w:val="center"/>
              <w:rPr>
                <w:rFonts w:cs="Calibri"/>
                <w:lang w:val="hr-HR"/>
              </w:rPr>
            </w:pPr>
            <w:r w:rsidRPr="008A08E6">
              <w:rPr>
                <w:rFonts w:cs="Calibri"/>
                <w:lang w:val="hr-HR"/>
              </w:rPr>
              <w:t>Praktikum</w:t>
            </w:r>
          </w:p>
        </w:tc>
      </w:tr>
      <w:tr w:rsidR="008A08E6" w:rsidRPr="008A08E6" w14:paraId="3FF2C070"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28CBD6" w14:textId="77777777" w:rsidR="008A08E6" w:rsidRPr="008A08E6" w:rsidRDefault="008A08E6" w:rsidP="008A08E6">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208711" w14:textId="77777777" w:rsidR="008A08E6" w:rsidRPr="008A08E6" w:rsidRDefault="008A08E6" w:rsidP="008A08E6">
            <w:pPr>
              <w:widowControl/>
              <w:jc w:val="center"/>
              <w:rPr>
                <w:rFonts w:cs="Calibri"/>
                <w:lang w:val="hr-HR"/>
              </w:rPr>
            </w:pPr>
            <w:r w:rsidRPr="008A08E6">
              <w:rPr>
                <w:rFonts w:cs="Calibri"/>
                <w:lang w:val="hr-HR"/>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EA651B" w14:textId="77777777" w:rsidR="008A08E6" w:rsidRPr="008A08E6" w:rsidRDefault="008A08E6" w:rsidP="008A08E6">
            <w:pPr>
              <w:widowControl/>
              <w:spacing w:line="259" w:lineRule="auto"/>
              <w:jc w:val="center"/>
              <w:rPr>
                <w:rFonts w:cs="Calibri"/>
                <w:lang w:val="hr-HR"/>
              </w:rPr>
            </w:pPr>
            <w:r w:rsidRPr="008A08E6">
              <w:rPr>
                <w:rFonts w:cs="Calibri"/>
                <w:lang w:val="hr-HR"/>
              </w:rPr>
              <w:t>3</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356CB1" w14:textId="77777777" w:rsidR="008A08E6" w:rsidRPr="008A08E6" w:rsidRDefault="008A08E6" w:rsidP="008A08E6">
            <w:pPr>
              <w:widowControl/>
              <w:jc w:val="center"/>
              <w:rPr>
                <w:rFonts w:cs="Calibri"/>
                <w:lang w:val="hr-HR"/>
              </w:rPr>
            </w:pPr>
            <w:r w:rsidRPr="008A08E6">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977867" w14:textId="77777777" w:rsidR="008A08E6" w:rsidRPr="008A08E6" w:rsidRDefault="008A08E6" w:rsidP="008A08E6">
            <w:pPr>
              <w:widowControl/>
              <w:jc w:val="center"/>
              <w:rPr>
                <w:rFonts w:cs="Calibri"/>
                <w:lang w:val="hr-HR"/>
              </w:rPr>
            </w:pPr>
            <w:r w:rsidRPr="008A08E6">
              <w:rPr>
                <w:rFonts w:cs="Calibri"/>
                <w:lang w:val="hr-HR"/>
              </w:rPr>
              <w:t>0</w:t>
            </w:r>
          </w:p>
        </w:tc>
      </w:tr>
      <w:tr w:rsidR="008A08E6" w:rsidRPr="008A08E6" w14:paraId="0999F796"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ECD6B4B" w14:textId="77777777" w:rsidR="008A08E6" w:rsidRPr="008A08E6" w:rsidRDefault="008A08E6" w:rsidP="008A08E6">
            <w:pPr>
              <w:widowControl/>
              <w:rPr>
                <w:rFonts w:cs="Calibri"/>
                <w:b/>
                <w:bCs/>
                <w:lang w:val="hr-HR"/>
              </w:rPr>
            </w:pPr>
            <w:r w:rsidRPr="008A08E6">
              <w:rPr>
                <w:rFonts w:cs="Calibri"/>
                <w:b/>
                <w:bCs/>
                <w:lang w:val="hr-HR"/>
              </w:rPr>
              <w:t>OPIS KOLEGIJA</w:t>
            </w:r>
          </w:p>
        </w:tc>
      </w:tr>
      <w:tr w:rsidR="008A08E6" w:rsidRPr="008A08E6" w14:paraId="304F47F6"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2BBF913" w14:textId="77777777" w:rsidR="008A08E6" w:rsidRPr="008A08E6" w:rsidRDefault="008A08E6" w:rsidP="008A08E6">
            <w:pPr>
              <w:widowControl/>
              <w:rPr>
                <w:rFonts w:cs="Calibri"/>
                <w:b/>
                <w:bCs/>
                <w:lang w:val="hr-HR"/>
              </w:rPr>
            </w:pPr>
            <w:r w:rsidRPr="008A08E6">
              <w:rPr>
                <w:rFonts w:cs="Calibri"/>
                <w:b/>
                <w:bCs/>
                <w:lang w:val="hr-HR"/>
              </w:rPr>
              <w:t>Ciljevi kolegija</w:t>
            </w:r>
          </w:p>
        </w:tc>
      </w:tr>
      <w:tr w:rsidR="008A08E6" w:rsidRPr="008A08E6" w14:paraId="362743B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887E28" w14:textId="77777777" w:rsidR="008A08E6" w:rsidRPr="008A08E6" w:rsidRDefault="008A08E6" w:rsidP="00A02102">
            <w:pPr>
              <w:widowControl/>
              <w:numPr>
                <w:ilvl w:val="0"/>
                <w:numId w:val="81"/>
              </w:numPr>
              <w:contextualSpacing/>
              <w:rPr>
                <w:rFonts w:cs="Calibri"/>
                <w:lang w:val="hr-HR"/>
              </w:rPr>
            </w:pPr>
            <w:r w:rsidRPr="008A08E6">
              <w:rPr>
                <w:rFonts w:cs="Calibri"/>
                <w:lang w:val="hr-HR"/>
              </w:rPr>
              <w:t>Steći specifične kompetencije u područjima izmjeničnih strujnih krugova.</w:t>
            </w:r>
          </w:p>
          <w:p w14:paraId="4B5CC3E9" w14:textId="77777777" w:rsidR="008A08E6" w:rsidRPr="008A08E6" w:rsidRDefault="008A08E6" w:rsidP="00A02102">
            <w:pPr>
              <w:widowControl/>
              <w:numPr>
                <w:ilvl w:val="0"/>
                <w:numId w:val="81"/>
              </w:numPr>
              <w:spacing w:line="259" w:lineRule="auto"/>
              <w:contextualSpacing/>
              <w:rPr>
                <w:rFonts w:cs="Calibri"/>
                <w:lang w:val="hr-HR"/>
              </w:rPr>
            </w:pPr>
            <w:r w:rsidRPr="008A08E6">
              <w:rPr>
                <w:rFonts w:cs="Calibri"/>
                <w:lang w:val="hr-HR"/>
              </w:rPr>
              <w:t>Primijeniti stečene kompetencije iz elektromagnetizma kod električnih strojeva.</w:t>
            </w:r>
          </w:p>
          <w:p w14:paraId="40D49364" w14:textId="77777777" w:rsidR="008A08E6" w:rsidRPr="008A08E6" w:rsidRDefault="008A08E6" w:rsidP="00A02102">
            <w:pPr>
              <w:widowControl/>
              <w:numPr>
                <w:ilvl w:val="0"/>
                <w:numId w:val="81"/>
              </w:numPr>
              <w:spacing w:line="259" w:lineRule="auto"/>
              <w:contextualSpacing/>
              <w:rPr>
                <w:rFonts w:cs="Calibri"/>
                <w:lang w:val="hr-HR"/>
              </w:rPr>
            </w:pPr>
            <w:r w:rsidRPr="008A08E6">
              <w:rPr>
                <w:rFonts w:cs="Calibri"/>
                <w:lang w:val="hr-HR"/>
              </w:rPr>
              <w:t>Razviti sposobnosti analize i sinteze, samostalnog rada i rada u manjim grupama (timski rad) te prikaza ostvarenih rezultata.</w:t>
            </w:r>
          </w:p>
        </w:tc>
      </w:tr>
      <w:tr w:rsidR="008A08E6" w:rsidRPr="008A08E6" w14:paraId="46CF4F20"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5C810B" w14:textId="77777777" w:rsidR="008A08E6" w:rsidRPr="008A08E6" w:rsidRDefault="008A08E6" w:rsidP="008A08E6">
            <w:pPr>
              <w:widowControl/>
              <w:rPr>
                <w:rFonts w:cs="Calibri"/>
                <w:b/>
                <w:bCs/>
                <w:lang w:val="hr-HR"/>
              </w:rPr>
            </w:pPr>
            <w:r w:rsidRPr="008A08E6">
              <w:rPr>
                <w:rFonts w:cs="Calibri"/>
                <w:b/>
                <w:bCs/>
                <w:lang w:val="hr-HR"/>
              </w:rPr>
              <w:t>Uvjeti za upis kolegija</w:t>
            </w:r>
          </w:p>
        </w:tc>
      </w:tr>
      <w:tr w:rsidR="008A08E6" w:rsidRPr="008A08E6" w14:paraId="2382BCE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1B4715" w14:textId="77777777" w:rsidR="008A08E6" w:rsidRPr="008A08E6" w:rsidRDefault="008A08E6" w:rsidP="008A08E6">
            <w:pPr>
              <w:widowControl/>
              <w:rPr>
                <w:rFonts w:cs="Calibri"/>
                <w:lang w:val="hr-HR"/>
              </w:rPr>
            </w:pPr>
            <w:r w:rsidRPr="008A08E6">
              <w:rPr>
                <w:rFonts w:cs="Calibri"/>
                <w:lang w:val="hr-HR"/>
              </w:rPr>
              <w:t>Nema uvjeta.</w:t>
            </w:r>
          </w:p>
        </w:tc>
      </w:tr>
      <w:tr w:rsidR="008A08E6" w:rsidRPr="008A08E6" w14:paraId="36BF3EE2"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995E6AC" w14:textId="77777777" w:rsidR="008A08E6" w:rsidRPr="008A08E6" w:rsidRDefault="008A08E6" w:rsidP="008A08E6">
            <w:pPr>
              <w:widowControl/>
              <w:rPr>
                <w:rFonts w:cs="Calibri"/>
                <w:b/>
                <w:bCs/>
                <w:lang w:val="hr-HR"/>
              </w:rPr>
            </w:pPr>
            <w:r w:rsidRPr="008A08E6">
              <w:rPr>
                <w:rFonts w:cs="Calibri"/>
                <w:b/>
                <w:bCs/>
                <w:lang w:val="hr-HR"/>
              </w:rPr>
              <w:t>Ishodi učenja na razini programa kojima kolegij pridonosi</w:t>
            </w:r>
          </w:p>
        </w:tc>
      </w:tr>
      <w:tr w:rsidR="008A08E6" w:rsidRPr="008A08E6" w14:paraId="17F2DF3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1DC3B3E" w14:textId="77777777" w:rsidR="008A08E6" w:rsidRPr="008A08E6" w:rsidRDefault="008A08E6" w:rsidP="00A02102">
            <w:pPr>
              <w:widowControl/>
              <w:numPr>
                <w:ilvl w:val="0"/>
                <w:numId w:val="82"/>
              </w:numPr>
              <w:spacing w:line="259" w:lineRule="auto"/>
              <w:contextualSpacing/>
              <w:rPr>
                <w:rFonts w:cs="Calibri"/>
                <w:lang w:val="hr-HR"/>
              </w:rPr>
            </w:pPr>
            <w:r w:rsidRPr="008A08E6">
              <w:rPr>
                <w:rFonts w:cs="Calibri"/>
                <w:lang w:val="hr-HR"/>
              </w:rPr>
              <w:t>Primijeniti diferencijalni račun na funkcije jedne varijable.</w:t>
            </w:r>
          </w:p>
          <w:p w14:paraId="58D99CE1" w14:textId="77777777" w:rsidR="008A08E6" w:rsidRPr="008A08E6" w:rsidRDefault="008A08E6" w:rsidP="00A02102">
            <w:pPr>
              <w:widowControl/>
              <w:numPr>
                <w:ilvl w:val="0"/>
                <w:numId w:val="82"/>
              </w:numPr>
              <w:spacing w:line="259" w:lineRule="auto"/>
              <w:contextualSpacing/>
              <w:rPr>
                <w:rFonts w:cs="Calibri"/>
                <w:lang w:val="hr-HR"/>
              </w:rPr>
            </w:pPr>
            <w:r w:rsidRPr="008A08E6">
              <w:rPr>
                <w:rFonts w:cs="Calibri"/>
                <w:lang w:val="hr-HR"/>
              </w:rPr>
              <w:t>Izračunati određene i neodređene integrale.</w:t>
            </w:r>
          </w:p>
          <w:p w14:paraId="2F643809" w14:textId="77777777" w:rsidR="008A08E6" w:rsidRPr="008A08E6" w:rsidRDefault="008A08E6" w:rsidP="00A02102">
            <w:pPr>
              <w:widowControl/>
              <w:numPr>
                <w:ilvl w:val="0"/>
                <w:numId w:val="82"/>
              </w:numPr>
              <w:spacing w:line="259" w:lineRule="auto"/>
              <w:contextualSpacing/>
              <w:rPr>
                <w:rFonts w:cs="Calibri"/>
                <w:lang w:val="hr-HR"/>
              </w:rPr>
            </w:pPr>
            <w:r w:rsidRPr="008A08E6">
              <w:rPr>
                <w:rFonts w:cs="Calibri"/>
                <w:lang w:val="hr-HR"/>
              </w:rPr>
              <w:t>Razlikovati postupke iz linearne algebre te kompleksne i vektorske analize.</w:t>
            </w:r>
          </w:p>
          <w:p w14:paraId="32C67202" w14:textId="77777777" w:rsidR="008A08E6" w:rsidRPr="008A08E6" w:rsidRDefault="008A08E6" w:rsidP="00A02102">
            <w:pPr>
              <w:widowControl/>
              <w:numPr>
                <w:ilvl w:val="0"/>
                <w:numId w:val="82"/>
              </w:numPr>
              <w:spacing w:line="259" w:lineRule="auto"/>
              <w:contextualSpacing/>
              <w:rPr>
                <w:rFonts w:cs="Calibri"/>
                <w:lang w:val="hr-HR"/>
              </w:rPr>
            </w:pPr>
            <w:r w:rsidRPr="008A08E6">
              <w:rPr>
                <w:rFonts w:cs="Calibri"/>
                <w:lang w:val="hr-HR"/>
              </w:rPr>
              <w:t>Usporediti karakteristike istosmjernih i izmjeničnih električnih mreža.</w:t>
            </w:r>
          </w:p>
          <w:p w14:paraId="02108E2C" w14:textId="77777777" w:rsidR="008A08E6" w:rsidRPr="008A08E6" w:rsidRDefault="008A08E6" w:rsidP="00A02102">
            <w:pPr>
              <w:widowControl/>
              <w:numPr>
                <w:ilvl w:val="0"/>
                <w:numId w:val="82"/>
              </w:numPr>
              <w:spacing w:line="259" w:lineRule="auto"/>
              <w:contextualSpacing/>
              <w:rPr>
                <w:rFonts w:cs="Calibri"/>
                <w:lang w:val="hr-HR"/>
              </w:rPr>
            </w:pPr>
            <w:r w:rsidRPr="008A08E6">
              <w:rPr>
                <w:rFonts w:cs="Calibri"/>
                <w:lang w:val="hr-HR"/>
              </w:rPr>
              <w:t>Diskutirati osnove teorijskog i primijenjenog elektromagnetizma.</w:t>
            </w:r>
          </w:p>
          <w:p w14:paraId="502AE07C" w14:textId="77777777" w:rsidR="008A08E6" w:rsidRPr="008A08E6" w:rsidRDefault="008A08E6" w:rsidP="00A02102">
            <w:pPr>
              <w:widowControl/>
              <w:numPr>
                <w:ilvl w:val="0"/>
                <w:numId w:val="82"/>
              </w:numPr>
              <w:spacing w:line="259" w:lineRule="auto"/>
              <w:contextualSpacing/>
              <w:rPr>
                <w:rFonts w:cs="Calibri"/>
                <w:lang w:val="hr-HR"/>
              </w:rPr>
            </w:pPr>
            <w:r w:rsidRPr="008A08E6">
              <w:rPr>
                <w:rFonts w:cs="Calibri"/>
                <w:lang w:val="hr-HR"/>
              </w:rPr>
              <w:t>Analizirati signale i sustave u vremenskoj i frekvencijskoj domeni.</w:t>
            </w:r>
          </w:p>
        </w:tc>
      </w:tr>
      <w:tr w:rsidR="008A08E6" w:rsidRPr="008A08E6" w14:paraId="1BFC389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B6A66F2" w14:textId="77777777" w:rsidR="008A08E6" w:rsidRPr="008A08E6" w:rsidRDefault="008A08E6" w:rsidP="008A08E6">
            <w:pPr>
              <w:widowControl/>
              <w:rPr>
                <w:rFonts w:cs="Calibri"/>
                <w:b/>
                <w:bCs/>
                <w:lang w:val="hr-HR"/>
              </w:rPr>
            </w:pPr>
            <w:r w:rsidRPr="008A08E6">
              <w:rPr>
                <w:rFonts w:cs="Calibri"/>
                <w:b/>
                <w:bCs/>
                <w:lang w:val="hr-HR"/>
              </w:rPr>
              <w:t>Ishodi učenja na razini kolegija</w:t>
            </w:r>
          </w:p>
        </w:tc>
      </w:tr>
      <w:tr w:rsidR="008A08E6" w:rsidRPr="008A08E6" w14:paraId="106EE3A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12E6AC" w14:textId="77777777" w:rsidR="008A08E6" w:rsidRPr="008A08E6" w:rsidRDefault="008A08E6" w:rsidP="00A02102">
            <w:pPr>
              <w:widowControl/>
              <w:numPr>
                <w:ilvl w:val="0"/>
                <w:numId w:val="83"/>
              </w:numPr>
              <w:contextualSpacing/>
              <w:rPr>
                <w:rFonts w:cs="Calibri"/>
                <w:lang w:val="hr-HR"/>
              </w:rPr>
            </w:pPr>
            <w:r w:rsidRPr="008A08E6">
              <w:rPr>
                <w:rFonts w:cs="Calibri"/>
                <w:lang w:val="hr-HR"/>
              </w:rPr>
              <w:t>Analizirati karakteristike izmjeničnog strujnog kruga i prijelaznih pojava u njemu.</w:t>
            </w:r>
          </w:p>
          <w:p w14:paraId="0E281FB7" w14:textId="77777777" w:rsidR="008A08E6" w:rsidRPr="008A08E6" w:rsidRDefault="008A08E6" w:rsidP="00A02102">
            <w:pPr>
              <w:widowControl/>
              <w:numPr>
                <w:ilvl w:val="0"/>
                <w:numId w:val="83"/>
              </w:numPr>
              <w:contextualSpacing/>
              <w:rPr>
                <w:rFonts w:cs="Calibri"/>
                <w:lang w:val="hr-HR"/>
              </w:rPr>
            </w:pPr>
            <w:r w:rsidRPr="008A08E6">
              <w:rPr>
                <w:rFonts w:cs="Calibri"/>
                <w:lang w:val="hr-HR"/>
              </w:rPr>
              <w:t>Primijeniti pravila za rješavanje izmjeničnih električnih mreža.</w:t>
            </w:r>
          </w:p>
          <w:p w14:paraId="3455710B" w14:textId="77777777" w:rsidR="008A08E6" w:rsidRPr="008A08E6" w:rsidRDefault="008A08E6" w:rsidP="00A02102">
            <w:pPr>
              <w:widowControl/>
              <w:numPr>
                <w:ilvl w:val="0"/>
                <w:numId w:val="83"/>
              </w:numPr>
              <w:contextualSpacing/>
              <w:rPr>
                <w:rFonts w:cs="Calibri"/>
                <w:lang w:val="hr-HR"/>
              </w:rPr>
            </w:pPr>
            <w:r w:rsidRPr="008A08E6">
              <w:rPr>
                <w:rFonts w:cs="Calibri"/>
                <w:lang w:val="hr-HR"/>
              </w:rPr>
              <w:t>Usporediti trofazni sustav sa spojevima u zvijezdu i u trokut te njihove snage.</w:t>
            </w:r>
          </w:p>
          <w:p w14:paraId="4CDE8A5D" w14:textId="77777777" w:rsidR="008A08E6" w:rsidRPr="008A08E6" w:rsidRDefault="008A08E6" w:rsidP="00A02102">
            <w:pPr>
              <w:widowControl/>
              <w:numPr>
                <w:ilvl w:val="0"/>
                <w:numId w:val="83"/>
              </w:numPr>
              <w:contextualSpacing/>
              <w:rPr>
                <w:rFonts w:cs="Calibri"/>
                <w:lang w:val="hr-HR"/>
              </w:rPr>
            </w:pPr>
            <w:r w:rsidRPr="008A08E6">
              <w:rPr>
                <w:rFonts w:cs="Calibri"/>
                <w:lang w:val="hr-HR"/>
              </w:rPr>
              <w:t>Diskutirati karakteristike transformatora i različitih električnih strojeva.</w:t>
            </w:r>
          </w:p>
        </w:tc>
      </w:tr>
      <w:tr w:rsidR="008A08E6" w:rsidRPr="008A08E6" w14:paraId="6418D516"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217882" w14:textId="77777777" w:rsidR="008A08E6" w:rsidRPr="008A08E6" w:rsidRDefault="008A08E6" w:rsidP="008A08E6">
            <w:pPr>
              <w:widowControl/>
              <w:rPr>
                <w:rFonts w:cs="Calibri"/>
                <w:b/>
                <w:bCs/>
                <w:lang w:val="hr-HR"/>
              </w:rPr>
            </w:pPr>
            <w:r w:rsidRPr="008A08E6">
              <w:rPr>
                <w:rFonts w:cs="Calibri"/>
                <w:b/>
                <w:bCs/>
                <w:lang w:val="hr-HR"/>
              </w:rPr>
              <w:t>Sadržaj kolegija</w:t>
            </w:r>
          </w:p>
        </w:tc>
      </w:tr>
      <w:tr w:rsidR="008A08E6" w:rsidRPr="008A08E6" w14:paraId="690E3FD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7B3A03C" w14:textId="77777777" w:rsidR="008A08E6" w:rsidRPr="008A08E6" w:rsidRDefault="008A08E6" w:rsidP="00A02102">
            <w:pPr>
              <w:widowControl/>
              <w:numPr>
                <w:ilvl w:val="0"/>
                <w:numId w:val="84"/>
              </w:numPr>
              <w:contextualSpacing/>
              <w:rPr>
                <w:rFonts w:cs="Calibri"/>
                <w:lang w:val="hr-HR"/>
              </w:rPr>
            </w:pPr>
            <w:r w:rsidRPr="008A08E6">
              <w:rPr>
                <w:rFonts w:cs="Calibri"/>
                <w:lang w:val="hr-HR"/>
              </w:rPr>
              <w:lastRenderedPageBreak/>
              <w:t>Karakteristike izmjeničnog strujnog kruga i prijelaznih pojava u njemu</w:t>
            </w:r>
          </w:p>
          <w:p w14:paraId="3116DF36"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Izmjenična električna struja i izmjenični strujni krug</w:t>
            </w:r>
          </w:p>
          <w:p w14:paraId="557DE40C"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Impedancija u izmjeničnom krugu</w:t>
            </w:r>
          </w:p>
          <w:p w14:paraId="59A27A7F"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Serijski i paralelni spojevi</w:t>
            </w:r>
          </w:p>
          <w:p w14:paraId="494247AE"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Rezonancije u izmjeničnim strujnim krugovima</w:t>
            </w:r>
          </w:p>
          <w:p w14:paraId="0EC4CD7C"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Prijelazne pojave u RC i RL mrežama</w:t>
            </w:r>
          </w:p>
          <w:p w14:paraId="2F0BB769" w14:textId="77777777" w:rsidR="008A08E6" w:rsidRPr="008A08E6" w:rsidRDefault="008A08E6" w:rsidP="00A02102">
            <w:pPr>
              <w:widowControl/>
              <w:numPr>
                <w:ilvl w:val="0"/>
                <w:numId w:val="84"/>
              </w:numPr>
              <w:contextualSpacing/>
              <w:rPr>
                <w:rFonts w:cs="Calibri"/>
                <w:lang w:val="hr-HR"/>
              </w:rPr>
            </w:pPr>
            <w:r w:rsidRPr="008A08E6">
              <w:rPr>
                <w:rFonts w:cs="Calibri"/>
                <w:lang w:val="hr-HR"/>
              </w:rPr>
              <w:t>Pravila za rješavanje izmjeničnih električnih mreža</w:t>
            </w:r>
          </w:p>
          <w:p w14:paraId="6F87F4CF"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Kompleksni brojevi i njihova primjena u izmjeničnim strujnim krugovima</w:t>
            </w:r>
          </w:p>
          <w:p w14:paraId="4DC795D8"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 xml:space="preserve">Metoda </w:t>
            </w:r>
            <w:proofErr w:type="spellStart"/>
            <w:r w:rsidRPr="008A08E6">
              <w:rPr>
                <w:rFonts w:cs="Calibri"/>
                <w:lang w:val="hr-HR"/>
              </w:rPr>
              <w:t>konturnih</w:t>
            </w:r>
            <w:proofErr w:type="spellEnd"/>
            <w:r w:rsidRPr="008A08E6">
              <w:rPr>
                <w:rFonts w:cs="Calibri"/>
                <w:lang w:val="hr-HR"/>
              </w:rPr>
              <w:t xml:space="preserve"> struja</w:t>
            </w:r>
          </w:p>
          <w:p w14:paraId="7CCC67FE"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Metoda superpozicije</w:t>
            </w:r>
          </w:p>
          <w:p w14:paraId="48BE6406" w14:textId="77777777" w:rsidR="008A08E6" w:rsidRPr="008A08E6" w:rsidRDefault="008A08E6" w:rsidP="00A02102">
            <w:pPr>
              <w:widowControl/>
              <w:numPr>
                <w:ilvl w:val="1"/>
                <w:numId w:val="84"/>
              </w:numPr>
              <w:contextualSpacing/>
              <w:rPr>
                <w:rFonts w:cs="Calibri"/>
                <w:lang w:val="hr-HR"/>
              </w:rPr>
            </w:pPr>
            <w:proofErr w:type="spellStart"/>
            <w:r w:rsidRPr="008A08E6">
              <w:rPr>
                <w:rFonts w:cs="Calibri"/>
                <w:lang w:val="hr-HR"/>
              </w:rPr>
              <w:t>Theveninov</w:t>
            </w:r>
            <w:proofErr w:type="spellEnd"/>
            <w:r w:rsidRPr="008A08E6">
              <w:rPr>
                <w:rFonts w:cs="Calibri"/>
                <w:lang w:val="hr-HR"/>
              </w:rPr>
              <w:t xml:space="preserve"> teorem</w:t>
            </w:r>
          </w:p>
          <w:p w14:paraId="4B10119F" w14:textId="77777777" w:rsidR="008A08E6" w:rsidRPr="008A08E6" w:rsidRDefault="008A08E6" w:rsidP="00A02102">
            <w:pPr>
              <w:widowControl/>
              <w:numPr>
                <w:ilvl w:val="1"/>
                <w:numId w:val="84"/>
              </w:numPr>
              <w:contextualSpacing/>
              <w:rPr>
                <w:rFonts w:cs="Calibri"/>
                <w:lang w:val="hr-HR"/>
              </w:rPr>
            </w:pPr>
            <w:proofErr w:type="spellStart"/>
            <w:r w:rsidRPr="008A08E6">
              <w:rPr>
                <w:rFonts w:cs="Calibri"/>
                <w:lang w:val="hr-HR"/>
              </w:rPr>
              <w:t>Nortonov</w:t>
            </w:r>
            <w:proofErr w:type="spellEnd"/>
            <w:r w:rsidRPr="008A08E6">
              <w:rPr>
                <w:rFonts w:cs="Calibri"/>
                <w:lang w:val="hr-HR"/>
              </w:rPr>
              <w:t xml:space="preserve"> teorem</w:t>
            </w:r>
          </w:p>
          <w:p w14:paraId="4280D9A0" w14:textId="77777777" w:rsidR="008A08E6" w:rsidRPr="008A08E6" w:rsidRDefault="008A08E6" w:rsidP="00A02102">
            <w:pPr>
              <w:widowControl/>
              <w:numPr>
                <w:ilvl w:val="1"/>
                <w:numId w:val="84"/>
              </w:numPr>
              <w:contextualSpacing/>
              <w:rPr>
                <w:rFonts w:cs="Calibri"/>
                <w:lang w:val="hr-HR"/>
              </w:rPr>
            </w:pPr>
            <w:proofErr w:type="spellStart"/>
            <w:r w:rsidRPr="008A08E6">
              <w:rPr>
                <w:rFonts w:cs="Calibri"/>
                <w:lang w:val="hr-HR"/>
              </w:rPr>
              <w:t>Millmannov</w:t>
            </w:r>
            <w:proofErr w:type="spellEnd"/>
            <w:r w:rsidRPr="008A08E6">
              <w:rPr>
                <w:rFonts w:cs="Calibri"/>
                <w:lang w:val="hr-HR"/>
              </w:rPr>
              <w:t xml:space="preserve"> teorem</w:t>
            </w:r>
          </w:p>
          <w:p w14:paraId="6429B94C"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Snaga i energija izmjenične struje</w:t>
            </w:r>
          </w:p>
          <w:p w14:paraId="2FB68136" w14:textId="77777777" w:rsidR="008A08E6" w:rsidRPr="008A08E6" w:rsidRDefault="008A08E6" w:rsidP="00A02102">
            <w:pPr>
              <w:widowControl/>
              <w:numPr>
                <w:ilvl w:val="0"/>
                <w:numId w:val="84"/>
              </w:numPr>
              <w:contextualSpacing/>
              <w:rPr>
                <w:rFonts w:cs="Calibri"/>
                <w:lang w:val="hr-HR"/>
              </w:rPr>
            </w:pPr>
            <w:r w:rsidRPr="008A08E6">
              <w:rPr>
                <w:rFonts w:cs="Calibri"/>
                <w:lang w:val="hr-HR"/>
              </w:rPr>
              <w:t>Trofazni sustav i njegova snaga</w:t>
            </w:r>
          </w:p>
          <w:p w14:paraId="0787BDFA"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Trofazni sustav</w:t>
            </w:r>
          </w:p>
          <w:p w14:paraId="7D8FCCA0"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Spoj u zvijezdu i spoj u trokut</w:t>
            </w:r>
          </w:p>
          <w:p w14:paraId="10AA07CB"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Snaga trofaznog sustava</w:t>
            </w:r>
          </w:p>
          <w:p w14:paraId="65F9BF5A" w14:textId="77777777" w:rsidR="008A08E6" w:rsidRPr="008A08E6" w:rsidRDefault="008A08E6" w:rsidP="00A02102">
            <w:pPr>
              <w:widowControl/>
              <w:numPr>
                <w:ilvl w:val="0"/>
                <w:numId w:val="84"/>
              </w:numPr>
              <w:contextualSpacing/>
              <w:rPr>
                <w:rFonts w:cs="Calibri"/>
                <w:lang w:val="hr-HR"/>
              </w:rPr>
            </w:pPr>
            <w:r w:rsidRPr="008A08E6">
              <w:rPr>
                <w:rFonts w:cs="Calibri"/>
                <w:lang w:val="hr-HR"/>
              </w:rPr>
              <w:t>Karakteristike transformatora i različitih električnih strojeva</w:t>
            </w:r>
          </w:p>
          <w:p w14:paraId="392EB9E9" w14:textId="77777777" w:rsidR="008A08E6" w:rsidRPr="008A08E6" w:rsidRDefault="008A08E6" w:rsidP="00A02102">
            <w:pPr>
              <w:widowControl/>
              <w:numPr>
                <w:ilvl w:val="1"/>
                <w:numId w:val="84"/>
              </w:numPr>
              <w:contextualSpacing/>
              <w:rPr>
                <w:rFonts w:cs="Calibri"/>
                <w:lang w:val="hr-HR"/>
              </w:rPr>
            </w:pPr>
            <w:r w:rsidRPr="008A08E6">
              <w:rPr>
                <w:rFonts w:cs="Calibri"/>
                <w:color w:val="000000"/>
                <w:lang w:val="hr-HR"/>
              </w:rPr>
              <w:t>Transformator</w:t>
            </w:r>
          </w:p>
          <w:p w14:paraId="509EEDCB"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Uvod u električne strojeve</w:t>
            </w:r>
          </w:p>
          <w:p w14:paraId="7C156FE4"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Izmjenični i istosmjerni generator</w:t>
            </w:r>
          </w:p>
          <w:p w14:paraId="5D72744A"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Istosmjerni motori sa četkicama i bez njih</w:t>
            </w:r>
          </w:p>
          <w:p w14:paraId="0AE41B78" w14:textId="77777777" w:rsidR="008A08E6" w:rsidRPr="008A08E6" w:rsidRDefault="008A08E6" w:rsidP="00A02102">
            <w:pPr>
              <w:widowControl/>
              <w:numPr>
                <w:ilvl w:val="1"/>
                <w:numId w:val="84"/>
              </w:numPr>
              <w:contextualSpacing/>
              <w:rPr>
                <w:rFonts w:cs="Calibri"/>
                <w:lang w:val="hr-HR"/>
              </w:rPr>
            </w:pPr>
            <w:proofErr w:type="spellStart"/>
            <w:r w:rsidRPr="008A08E6">
              <w:rPr>
                <w:rFonts w:cs="Calibri"/>
                <w:lang w:val="hr-HR"/>
              </w:rPr>
              <w:t>Koračni</w:t>
            </w:r>
            <w:proofErr w:type="spellEnd"/>
            <w:r w:rsidRPr="008A08E6">
              <w:rPr>
                <w:rFonts w:cs="Calibri"/>
                <w:lang w:val="hr-HR"/>
              </w:rPr>
              <w:t xml:space="preserve"> motori</w:t>
            </w:r>
          </w:p>
          <w:p w14:paraId="6BFE833D"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Izmjenični sinkroni i asinkroni motori</w:t>
            </w:r>
          </w:p>
          <w:p w14:paraId="1DFDA14A"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Trofazni indukcijski motor</w:t>
            </w:r>
          </w:p>
          <w:p w14:paraId="26215D8A" w14:textId="77777777" w:rsidR="008A08E6" w:rsidRPr="008A08E6" w:rsidRDefault="008A08E6" w:rsidP="00A02102">
            <w:pPr>
              <w:widowControl/>
              <w:numPr>
                <w:ilvl w:val="1"/>
                <w:numId w:val="84"/>
              </w:numPr>
              <w:contextualSpacing/>
              <w:rPr>
                <w:rFonts w:cs="Calibri"/>
                <w:lang w:val="hr-HR"/>
              </w:rPr>
            </w:pPr>
            <w:r w:rsidRPr="008A08E6">
              <w:rPr>
                <w:rFonts w:cs="Calibri"/>
                <w:lang w:val="hr-HR"/>
              </w:rPr>
              <w:t>Linearni motor</w:t>
            </w:r>
          </w:p>
        </w:tc>
      </w:tr>
      <w:tr w:rsidR="008A08E6" w:rsidRPr="008A08E6" w14:paraId="112017B4"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2B2EFBE" w14:textId="77777777" w:rsidR="008A08E6" w:rsidRPr="008A08E6" w:rsidRDefault="008A08E6" w:rsidP="008A08E6">
            <w:pPr>
              <w:widowControl/>
              <w:rPr>
                <w:rFonts w:cs="Calibri"/>
                <w:b/>
                <w:bCs/>
                <w:lang w:val="hr-HR"/>
              </w:rPr>
            </w:pPr>
            <w:r w:rsidRPr="008A08E6">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5A43C6B" w14:textId="77777777" w:rsidR="008A08E6" w:rsidRPr="008A08E6" w:rsidRDefault="00430F6B" w:rsidP="008A08E6">
            <w:pPr>
              <w:widowControl/>
              <w:rPr>
                <w:rFonts w:cs="Calibri"/>
                <w:lang w:val="hr-HR"/>
              </w:rPr>
            </w:pPr>
            <w:sdt>
              <w:sdtPr>
                <w:rPr>
                  <w:rFonts w:cs="Calibri"/>
                  <w:lang w:val="hr-HR"/>
                </w:rPr>
                <w:id w:val="-449310314"/>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Predavanja</w:t>
            </w:r>
          </w:p>
          <w:p w14:paraId="08AE9A09" w14:textId="77777777" w:rsidR="008A08E6" w:rsidRPr="008A08E6" w:rsidRDefault="00430F6B" w:rsidP="008A08E6">
            <w:pPr>
              <w:widowControl/>
              <w:rPr>
                <w:rFonts w:cs="Calibri"/>
                <w:lang w:val="hr-HR"/>
              </w:rPr>
            </w:pPr>
            <w:sdt>
              <w:sdtPr>
                <w:rPr>
                  <w:rFonts w:cs="Calibri"/>
                  <w:lang w:val="hr-HR"/>
                </w:rPr>
                <w:id w:val="11574469"/>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Seminari i radionice</w:t>
            </w:r>
          </w:p>
          <w:p w14:paraId="2D57F17C" w14:textId="77777777" w:rsidR="008A08E6" w:rsidRPr="008A08E6" w:rsidRDefault="00430F6B" w:rsidP="008A08E6">
            <w:pPr>
              <w:widowControl/>
              <w:rPr>
                <w:rFonts w:cs="Calibri"/>
                <w:lang w:val="hr-HR"/>
              </w:rPr>
            </w:pPr>
            <w:sdt>
              <w:sdtPr>
                <w:rPr>
                  <w:rFonts w:cs="Calibri"/>
                  <w:lang w:val="hr-HR"/>
                </w:rPr>
                <w:id w:val="-1860107289"/>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Vježbe</w:t>
            </w:r>
          </w:p>
          <w:p w14:paraId="21D7EDF4" w14:textId="77777777" w:rsidR="008A08E6" w:rsidRPr="008A08E6" w:rsidRDefault="00430F6B" w:rsidP="008A08E6">
            <w:pPr>
              <w:widowControl/>
              <w:rPr>
                <w:rFonts w:cs="Calibri"/>
                <w:lang w:val="hr-HR"/>
              </w:rPr>
            </w:pPr>
            <w:sdt>
              <w:sdtPr>
                <w:rPr>
                  <w:rFonts w:cs="Calibri"/>
                  <w:lang w:val="hr-HR"/>
                </w:rPr>
                <w:id w:val="-18858599"/>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Obrazovanje na daljinu</w:t>
            </w:r>
          </w:p>
          <w:p w14:paraId="73D05D30" w14:textId="77777777" w:rsidR="008A08E6" w:rsidRPr="008A08E6" w:rsidRDefault="00430F6B" w:rsidP="008A08E6">
            <w:pPr>
              <w:widowControl/>
              <w:rPr>
                <w:rFonts w:cs="Calibri"/>
                <w:lang w:val="hr-HR"/>
              </w:rPr>
            </w:pPr>
            <w:sdt>
              <w:sdtPr>
                <w:rPr>
                  <w:rFonts w:cs="Calibri"/>
                  <w:lang w:val="hr-HR"/>
                </w:rPr>
                <w:id w:val="1496687839"/>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B93F972" w14:textId="77777777" w:rsidR="008A08E6" w:rsidRPr="008A08E6" w:rsidRDefault="00430F6B" w:rsidP="008A08E6">
            <w:pPr>
              <w:widowControl/>
              <w:rPr>
                <w:rFonts w:cs="Calibri"/>
                <w:lang w:val="hr-HR"/>
              </w:rPr>
            </w:pPr>
            <w:sdt>
              <w:sdtPr>
                <w:rPr>
                  <w:rFonts w:cs="Calibri"/>
                  <w:lang w:val="hr-HR"/>
                </w:rPr>
                <w:id w:val="1445736729"/>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Samostalni zadaci</w:t>
            </w:r>
          </w:p>
          <w:p w14:paraId="16D53966" w14:textId="77777777" w:rsidR="008A08E6" w:rsidRPr="008A08E6" w:rsidRDefault="00430F6B" w:rsidP="008A08E6">
            <w:pPr>
              <w:widowControl/>
              <w:rPr>
                <w:rFonts w:cs="Calibri"/>
                <w:lang w:val="hr-HR"/>
              </w:rPr>
            </w:pPr>
            <w:sdt>
              <w:sdtPr>
                <w:rPr>
                  <w:rFonts w:cs="Calibri"/>
                  <w:lang w:val="hr-HR"/>
                </w:rPr>
                <w:id w:val="-417945855"/>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Multimedija i mreža</w:t>
            </w:r>
          </w:p>
          <w:p w14:paraId="0D07AD43" w14:textId="77777777" w:rsidR="008A08E6" w:rsidRPr="008A08E6" w:rsidRDefault="00430F6B" w:rsidP="008A08E6">
            <w:pPr>
              <w:widowControl/>
              <w:rPr>
                <w:rFonts w:cs="Calibri"/>
                <w:lang w:val="hr-HR"/>
              </w:rPr>
            </w:pPr>
            <w:sdt>
              <w:sdtPr>
                <w:rPr>
                  <w:rFonts w:cs="Calibri"/>
                  <w:lang w:val="hr-HR"/>
                </w:rPr>
                <w:id w:val="860548081"/>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Laboratorij</w:t>
            </w:r>
          </w:p>
          <w:p w14:paraId="7A8EA772" w14:textId="77777777" w:rsidR="008A08E6" w:rsidRPr="008A08E6" w:rsidRDefault="00430F6B" w:rsidP="008A08E6">
            <w:pPr>
              <w:widowControl/>
              <w:rPr>
                <w:rFonts w:cs="Calibri"/>
                <w:lang w:val="hr-HR"/>
              </w:rPr>
            </w:pPr>
            <w:sdt>
              <w:sdtPr>
                <w:rPr>
                  <w:rFonts w:cs="Calibri"/>
                  <w:lang w:val="hr-HR"/>
                </w:rPr>
                <w:id w:val="-521389220"/>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Mentorski rad</w:t>
            </w:r>
          </w:p>
          <w:p w14:paraId="4DBAC4E3" w14:textId="77777777" w:rsidR="008A08E6" w:rsidRPr="008A08E6" w:rsidRDefault="00430F6B" w:rsidP="008A08E6">
            <w:pPr>
              <w:widowControl/>
              <w:rPr>
                <w:rFonts w:cs="Calibri"/>
                <w:lang w:val="hr-HR"/>
              </w:rPr>
            </w:pPr>
            <w:sdt>
              <w:sdtPr>
                <w:rPr>
                  <w:rFonts w:cs="Calibri"/>
                  <w:lang w:val="hr-HR"/>
                </w:rPr>
                <w:id w:val="-1736704528"/>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Ostalo: </w:t>
            </w:r>
          </w:p>
        </w:tc>
      </w:tr>
      <w:tr w:rsidR="008A08E6" w:rsidRPr="008A08E6" w14:paraId="27864A3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73A02B3" w14:textId="77777777" w:rsidR="008A08E6" w:rsidRPr="008A08E6" w:rsidRDefault="008A08E6" w:rsidP="008A08E6">
            <w:pPr>
              <w:widowControl/>
              <w:rPr>
                <w:rFonts w:cs="Calibri"/>
                <w:b/>
                <w:bCs/>
                <w:lang w:val="hr-HR"/>
              </w:rPr>
            </w:pPr>
            <w:r w:rsidRPr="008A08E6">
              <w:rPr>
                <w:rFonts w:cs="Calibri"/>
                <w:b/>
                <w:bCs/>
                <w:lang w:val="hr-HR"/>
              </w:rPr>
              <w:t>Obveze studenata</w:t>
            </w:r>
          </w:p>
        </w:tc>
      </w:tr>
      <w:tr w:rsidR="008A08E6" w:rsidRPr="008A08E6" w14:paraId="20DD34F3"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DB15B9" w14:textId="77777777" w:rsidR="008A08E6" w:rsidRPr="008A08E6" w:rsidRDefault="008A08E6" w:rsidP="008A08E6">
            <w:pPr>
              <w:widowControl/>
              <w:rPr>
                <w:rFonts w:cs="Calibri"/>
                <w:color w:val="000000"/>
                <w:lang w:val="hr-HR"/>
              </w:rPr>
            </w:pPr>
            <w:r w:rsidRPr="008A08E6">
              <w:rPr>
                <w:rFonts w:cs="Calibri"/>
                <w:color w:val="000000"/>
                <w:lang w:val="hr-HR"/>
              </w:rPr>
              <w:t>U skladu s važećim Pravilnikom o ocjenjivanju i Pravilnikom o studiranju.</w:t>
            </w:r>
          </w:p>
        </w:tc>
      </w:tr>
      <w:tr w:rsidR="008A08E6" w:rsidRPr="008A08E6" w14:paraId="2F303CFC"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145007A" w14:textId="77777777" w:rsidR="008A08E6" w:rsidRPr="008A08E6" w:rsidRDefault="008A08E6" w:rsidP="008A08E6">
            <w:pPr>
              <w:widowControl/>
              <w:rPr>
                <w:rFonts w:cs="Calibri"/>
                <w:b/>
                <w:bCs/>
                <w:lang w:val="hr-HR"/>
              </w:rPr>
            </w:pPr>
            <w:r w:rsidRPr="008A08E6">
              <w:rPr>
                <w:rFonts w:cs="Calibri"/>
                <w:b/>
                <w:bCs/>
                <w:lang w:val="hr-HR"/>
              </w:rPr>
              <w:t>Ocjenjivanje i vrednovanje rada studenata tijekom nastave i na ispitnom roku</w:t>
            </w:r>
          </w:p>
        </w:tc>
      </w:tr>
      <w:tr w:rsidR="008A08E6" w:rsidRPr="008A08E6" w14:paraId="79628127" w14:textId="77777777" w:rsidTr="00C71C2E">
        <w:trPr>
          <w:trHeight w:val="1319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A06244" w14:textId="77777777" w:rsidR="008A08E6" w:rsidRPr="008A08E6" w:rsidRDefault="008A08E6" w:rsidP="008A08E6">
            <w:pPr>
              <w:widowControl/>
              <w:jc w:val="both"/>
              <w:rPr>
                <w:rFonts w:cs="Calibri"/>
                <w:color w:val="000000"/>
                <w:lang w:val="hr-HR"/>
              </w:rPr>
            </w:pPr>
            <w:r w:rsidRPr="008A08E6">
              <w:rPr>
                <w:rFonts w:cs="Calibri"/>
                <w:color w:val="000000"/>
                <w:lang w:val="hr-HR"/>
              </w:rPr>
              <w:lastRenderedPageBreak/>
              <w:t xml:space="preserve">Ocjenjivanje se temelji na vrednovanju usvojenosti ishoda učenja na kolegiju. Ocjenjivanje se provodi kontinuirano tijekom nastave i/ili na ispitnom roku, u skladu s odredbama Pravilnika o ocjenjivanju. </w:t>
            </w:r>
          </w:p>
          <w:p w14:paraId="6BE6B8EC" w14:textId="77777777" w:rsidR="008A08E6" w:rsidRPr="008A08E6" w:rsidRDefault="008A08E6" w:rsidP="008A08E6">
            <w:pPr>
              <w:widowControl/>
              <w:jc w:val="both"/>
              <w:rPr>
                <w:rFonts w:cs="Calibri"/>
                <w:color w:val="000000"/>
                <w:lang w:val="hr-HR"/>
              </w:rPr>
            </w:pPr>
          </w:p>
          <w:p w14:paraId="0D5116FF" w14:textId="77777777" w:rsidR="008A08E6" w:rsidRPr="008A08E6" w:rsidRDefault="008A08E6" w:rsidP="008A08E6">
            <w:pPr>
              <w:widowControl/>
              <w:rPr>
                <w:rFonts w:cs="Calibri"/>
                <w:b/>
                <w:bCs/>
                <w:lang w:val="hr-HR"/>
              </w:rPr>
            </w:pPr>
            <w:r w:rsidRPr="008A08E6">
              <w:rPr>
                <w:rFonts w:cs="Calibri"/>
                <w:b/>
                <w:bCs/>
                <w:lang w:val="hr-HR"/>
              </w:rPr>
              <w:t>Kontinuirana provjera:</w:t>
            </w:r>
          </w:p>
          <w:tbl>
            <w:tblPr>
              <w:tblStyle w:val="TableGrid16"/>
              <w:tblW w:w="45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9"/>
              <w:gridCol w:w="1572"/>
              <w:gridCol w:w="1465"/>
              <w:gridCol w:w="1465"/>
              <w:gridCol w:w="729"/>
              <w:gridCol w:w="711"/>
              <w:gridCol w:w="1041"/>
            </w:tblGrid>
            <w:tr w:rsidR="008A08E6" w:rsidRPr="008A08E6" w14:paraId="7D1D5584" w14:textId="77777777" w:rsidTr="008A08E6">
              <w:trPr>
                <w:trHeight w:val="300"/>
              </w:trPr>
              <w:tc>
                <w:tcPr>
                  <w:tcW w:w="658" w:type="pct"/>
                  <w:shd w:val="clear" w:color="auto" w:fill="D9E2F3"/>
                  <w:vAlign w:val="center"/>
                </w:tcPr>
                <w:p w14:paraId="7AEBDF6B"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977" w:type="pct"/>
                  <w:shd w:val="clear" w:color="auto" w:fill="D9E2F3"/>
                  <w:vAlign w:val="center"/>
                </w:tcPr>
                <w:p w14:paraId="45E70135" w14:textId="77777777" w:rsidR="008A08E6" w:rsidRPr="008A08E6" w:rsidRDefault="008A08E6" w:rsidP="008A08E6">
                  <w:pPr>
                    <w:widowControl/>
                    <w:jc w:val="center"/>
                    <w:rPr>
                      <w:rFonts w:cs="Calibri"/>
                      <w:b/>
                      <w:bCs/>
                      <w:lang w:val="hr-HR"/>
                    </w:rPr>
                  </w:pPr>
                  <w:r w:rsidRPr="008A08E6">
                    <w:rPr>
                      <w:rFonts w:cs="Calibri"/>
                      <w:b/>
                      <w:bCs/>
                      <w:lang w:val="hr-HR"/>
                    </w:rPr>
                    <w:t>1. kolokvij</w:t>
                  </w:r>
                </w:p>
              </w:tc>
              <w:tc>
                <w:tcPr>
                  <w:tcW w:w="911" w:type="pct"/>
                  <w:shd w:val="clear" w:color="auto" w:fill="D9E2F3"/>
                  <w:vAlign w:val="center"/>
                </w:tcPr>
                <w:p w14:paraId="4A26397A" w14:textId="77777777" w:rsidR="008A08E6" w:rsidRPr="008A08E6" w:rsidRDefault="008A08E6" w:rsidP="008A08E6">
                  <w:pPr>
                    <w:widowControl/>
                    <w:jc w:val="center"/>
                    <w:rPr>
                      <w:rFonts w:cs="Calibri"/>
                      <w:b/>
                      <w:bCs/>
                      <w:lang w:val="hr-HR"/>
                    </w:rPr>
                  </w:pPr>
                  <w:r w:rsidRPr="008A08E6">
                    <w:rPr>
                      <w:rFonts w:cs="Calibri"/>
                      <w:b/>
                      <w:bCs/>
                      <w:lang w:val="hr-HR"/>
                    </w:rPr>
                    <w:t>2. kolokvij</w:t>
                  </w:r>
                </w:p>
              </w:tc>
              <w:tc>
                <w:tcPr>
                  <w:tcW w:w="911" w:type="pct"/>
                  <w:shd w:val="clear" w:color="auto" w:fill="D9E2F3"/>
                  <w:vAlign w:val="center"/>
                </w:tcPr>
                <w:p w14:paraId="3777D463" w14:textId="77777777" w:rsidR="008A08E6" w:rsidRPr="008A08E6" w:rsidRDefault="008A08E6" w:rsidP="008A08E6">
                  <w:pPr>
                    <w:widowControl/>
                    <w:jc w:val="center"/>
                    <w:rPr>
                      <w:rFonts w:cs="Calibri"/>
                      <w:b/>
                      <w:bCs/>
                      <w:lang w:val="hr-HR"/>
                    </w:rPr>
                  </w:pPr>
                  <w:r w:rsidRPr="008A08E6">
                    <w:rPr>
                      <w:rFonts w:cs="Calibri"/>
                      <w:b/>
                      <w:bCs/>
                      <w:lang w:val="hr-HR"/>
                    </w:rPr>
                    <w:t>Vježbe</w:t>
                  </w:r>
                </w:p>
              </w:tc>
              <w:tc>
                <w:tcPr>
                  <w:tcW w:w="453" w:type="pct"/>
                  <w:shd w:val="clear" w:color="auto" w:fill="D9E2F3"/>
                  <w:vAlign w:val="center"/>
                </w:tcPr>
                <w:p w14:paraId="0B1BB65B"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442" w:type="pct"/>
                  <w:shd w:val="clear" w:color="auto" w:fill="D9E2F3"/>
                  <w:vAlign w:val="center"/>
                </w:tcPr>
                <w:p w14:paraId="412F731C"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647" w:type="pct"/>
                  <w:shd w:val="clear" w:color="auto" w:fill="D9E2F3"/>
                  <w:vAlign w:val="center"/>
                </w:tcPr>
                <w:p w14:paraId="545FDFE6"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575826EF" w14:textId="77777777" w:rsidTr="008A08E6">
              <w:trPr>
                <w:trHeight w:val="300"/>
              </w:trPr>
              <w:tc>
                <w:tcPr>
                  <w:tcW w:w="658" w:type="pct"/>
                  <w:shd w:val="clear" w:color="auto" w:fill="D9E2F3"/>
                  <w:vAlign w:val="center"/>
                </w:tcPr>
                <w:p w14:paraId="6966966C" w14:textId="77777777" w:rsidR="008A08E6" w:rsidRPr="008A08E6" w:rsidRDefault="008A08E6" w:rsidP="008A08E6">
                  <w:pPr>
                    <w:widowControl/>
                    <w:jc w:val="center"/>
                    <w:rPr>
                      <w:rFonts w:cs="Calibri"/>
                      <w:b/>
                      <w:lang w:val="hr-HR"/>
                    </w:rPr>
                  </w:pPr>
                  <w:r w:rsidRPr="008A08E6">
                    <w:rPr>
                      <w:rFonts w:cs="Calibri"/>
                      <w:b/>
                      <w:lang w:val="hr-HR"/>
                    </w:rPr>
                    <w:t>I1</w:t>
                  </w:r>
                </w:p>
              </w:tc>
              <w:tc>
                <w:tcPr>
                  <w:tcW w:w="977" w:type="pct"/>
                  <w:vAlign w:val="center"/>
                </w:tcPr>
                <w:p w14:paraId="1FA5959D"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2E695C7D" w14:textId="77777777" w:rsidR="008A08E6" w:rsidRPr="008A08E6" w:rsidRDefault="008A08E6" w:rsidP="008A08E6">
                  <w:pPr>
                    <w:widowControl/>
                    <w:jc w:val="center"/>
                    <w:rPr>
                      <w:rFonts w:cs="Calibri"/>
                      <w:lang w:val="hr-HR"/>
                    </w:rPr>
                  </w:pPr>
                </w:p>
              </w:tc>
              <w:tc>
                <w:tcPr>
                  <w:tcW w:w="911" w:type="pct"/>
                </w:tcPr>
                <w:p w14:paraId="1B0DE095" w14:textId="77777777" w:rsidR="008A08E6" w:rsidRPr="008A08E6" w:rsidRDefault="008A08E6" w:rsidP="008A08E6">
                  <w:pPr>
                    <w:widowControl/>
                    <w:jc w:val="center"/>
                    <w:rPr>
                      <w:rFonts w:cs="Calibri"/>
                      <w:lang w:val="hr-HR"/>
                    </w:rPr>
                  </w:pPr>
                  <w:r w:rsidRPr="008A08E6">
                    <w:rPr>
                      <w:rFonts w:cs="Calibri"/>
                      <w:lang w:val="hr-HR"/>
                    </w:rPr>
                    <w:t>10%</w:t>
                  </w:r>
                </w:p>
              </w:tc>
              <w:tc>
                <w:tcPr>
                  <w:tcW w:w="453" w:type="pct"/>
                  <w:shd w:val="clear" w:color="auto" w:fill="D9E2F3"/>
                  <w:vAlign w:val="center"/>
                </w:tcPr>
                <w:p w14:paraId="7E6D7E4E" w14:textId="77777777" w:rsidR="008A08E6" w:rsidRPr="008A08E6" w:rsidRDefault="008A08E6" w:rsidP="008A08E6">
                  <w:pPr>
                    <w:widowControl/>
                    <w:jc w:val="center"/>
                    <w:rPr>
                      <w:rFonts w:cs="Calibri"/>
                      <w:b/>
                      <w:lang w:val="hr-HR"/>
                    </w:rPr>
                  </w:pPr>
                  <w:r w:rsidRPr="008A08E6">
                    <w:rPr>
                      <w:rFonts w:cs="Calibri"/>
                      <w:b/>
                      <w:lang w:val="hr-HR"/>
                    </w:rPr>
                    <w:t>15%</w:t>
                  </w:r>
                </w:p>
              </w:tc>
              <w:tc>
                <w:tcPr>
                  <w:tcW w:w="442" w:type="pct"/>
                  <w:shd w:val="clear" w:color="auto" w:fill="D9E2F3"/>
                  <w:vAlign w:val="center"/>
                </w:tcPr>
                <w:p w14:paraId="49936FCB" w14:textId="77777777" w:rsidR="008A08E6" w:rsidRPr="008A08E6" w:rsidRDefault="008A08E6" w:rsidP="008A08E6">
                  <w:pPr>
                    <w:widowControl/>
                    <w:jc w:val="center"/>
                    <w:rPr>
                      <w:rFonts w:cs="Calibri"/>
                      <w:b/>
                      <w:lang w:val="hr-HR"/>
                    </w:rPr>
                  </w:pPr>
                  <w:r w:rsidRPr="008A08E6">
                    <w:rPr>
                      <w:rFonts w:cs="Calibri"/>
                      <w:b/>
                      <w:lang w:val="hr-HR"/>
                    </w:rPr>
                    <w:t>30%</w:t>
                  </w:r>
                </w:p>
              </w:tc>
              <w:tc>
                <w:tcPr>
                  <w:tcW w:w="647" w:type="pct"/>
                  <w:shd w:val="clear" w:color="auto" w:fill="D9E2F3"/>
                  <w:vAlign w:val="center"/>
                </w:tcPr>
                <w:p w14:paraId="3834A985" w14:textId="77777777" w:rsidR="008A08E6" w:rsidRPr="008A08E6" w:rsidRDefault="008A08E6" w:rsidP="008A08E6">
                  <w:pPr>
                    <w:widowControl/>
                    <w:jc w:val="center"/>
                    <w:rPr>
                      <w:rFonts w:cs="Calibri"/>
                      <w:b/>
                      <w:lang w:val="hr-HR"/>
                    </w:rPr>
                  </w:pPr>
                  <w:r w:rsidRPr="008A08E6">
                    <w:rPr>
                      <w:rFonts w:cs="Calibri"/>
                      <w:b/>
                      <w:lang w:val="hr-HR"/>
                    </w:rPr>
                    <w:t>1.8</w:t>
                  </w:r>
                </w:p>
              </w:tc>
            </w:tr>
            <w:tr w:rsidR="008A08E6" w:rsidRPr="008A08E6" w14:paraId="7EC78F93" w14:textId="77777777" w:rsidTr="008A08E6">
              <w:trPr>
                <w:trHeight w:val="300"/>
              </w:trPr>
              <w:tc>
                <w:tcPr>
                  <w:tcW w:w="658" w:type="pct"/>
                  <w:shd w:val="clear" w:color="auto" w:fill="D9E2F3"/>
                  <w:vAlign w:val="center"/>
                </w:tcPr>
                <w:p w14:paraId="6BDA93EF" w14:textId="77777777" w:rsidR="008A08E6" w:rsidRPr="008A08E6" w:rsidRDefault="008A08E6" w:rsidP="008A08E6">
                  <w:pPr>
                    <w:widowControl/>
                    <w:jc w:val="center"/>
                    <w:rPr>
                      <w:rFonts w:cs="Calibri"/>
                      <w:b/>
                      <w:lang w:val="hr-HR"/>
                    </w:rPr>
                  </w:pPr>
                  <w:r w:rsidRPr="008A08E6">
                    <w:rPr>
                      <w:rFonts w:cs="Calibri"/>
                      <w:b/>
                      <w:lang w:val="hr-HR"/>
                    </w:rPr>
                    <w:t>I2</w:t>
                  </w:r>
                </w:p>
              </w:tc>
              <w:tc>
                <w:tcPr>
                  <w:tcW w:w="977" w:type="pct"/>
                  <w:vAlign w:val="center"/>
                </w:tcPr>
                <w:p w14:paraId="3B6A345B"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74675CB3" w14:textId="77777777" w:rsidR="008A08E6" w:rsidRPr="008A08E6" w:rsidRDefault="008A08E6" w:rsidP="008A08E6">
                  <w:pPr>
                    <w:widowControl/>
                    <w:jc w:val="center"/>
                    <w:rPr>
                      <w:rFonts w:cs="Calibri"/>
                      <w:lang w:val="hr-HR"/>
                    </w:rPr>
                  </w:pPr>
                </w:p>
              </w:tc>
              <w:tc>
                <w:tcPr>
                  <w:tcW w:w="911" w:type="pct"/>
                </w:tcPr>
                <w:p w14:paraId="3C5C3078" w14:textId="77777777" w:rsidR="008A08E6" w:rsidRPr="008A08E6" w:rsidRDefault="008A08E6" w:rsidP="008A08E6">
                  <w:pPr>
                    <w:widowControl/>
                    <w:jc w:val="center"/>
                    <w:rPr>
                      <w:rFonts w:cs="Calibri"/>
                      <w:lang w:val="hr-HR"/>
                    </w:rPr>
                  </w:pPr>
                  <w:r w:rsidRPr="008A08E6">
                    <w:rPr>
                      <w:rFonts w:cs="Calibri"/>
                      <w:lang w:val="hr-HR"/>
                    </w:rPr>
                    <w:t>10%</w:t>
                  </w:r>
                </w:p>
              </w:tc>
              <w:tc>
                <w:tcPr>
                  <w:tcW w:w="453" w:type="pct"/>
                  <w:shd w:val="clear" w:color="auto" w:fill="D9E2F3"/>
                  <w:vAlign w:val="center"/>
                </w:tcPr>
                <w:p w14:paraId="37BC45BC" w14:textId="77777777" w:rsidR="008A08E6" w:rsidRPr="008A08E6" w:rsidRDefault="008A08E6" w:rsidP="008A08E6">
                  <w:pPr>
                    <w:widowControl/>
                    <w:jc w:val="center"/>
                    <w:rPr>
                      <w:rFonts w:cs="Calibri"/>
                      <w:b/>
                      <w:lang w:val="hr-HR"/>
                    </w:rPr>
                  </w:pPr>
                  <w:r w:rsidRPr="008A08E6">
                    <w:rPr>
                      <w:rFonts w:cs="Calibri"/>
                      <w:b/>
                      <w:lang w:val="hr-HR"/>
                    </w:rPr>
                    <w:t>15%</w:t>
                  </w:r>
                </w:p>
              </w:tc>
              <w:tc>
                <w:tcPr>
                  <w:tcW w:w="442" w:type="pct"/>
                  <w:shd w:val="clear" w:color="auto" w:fill="D9E2F3"/>
                  <w:vAlign w:val="center"/>
                </w:tcPr>
                <w:p w14:paraId="4CCC047A" w14:textId="77777777" w:rsidR="008A08E6" w:rsidRPr="008A08E6" w:rsidRDefault="008A08E6" w:rsidP="008A08E6">
                  <w:pPr>
                    <w:widowControl/>
                    <w:jc w:val="center"/>
                    <w:rPr>
                      <w:rFonts w:cs="Calibri"/>
                      <w:b/>
                      <w:lang w:val="hr-HR"/>
                    </w:rPr>
                  </w:pPr>
                  <w:r w:rsidRPr="008A08E6">
                    <w:rPr>
                      <w:rFonts w:cs="Calibri"/>
                      <w:b/>
                      <w:lang w:val="hr-HR"/>
                    </w:rPr>
                    <w:t>30%</w:t>
                  </w:r>
                </w:p>
              </w:tc>
              <w:tc>
                <w:tcPr>
                  <w:tcW w:w="647" w:type="pct"/>
                  <w:shd w:val="clear" w:color="auto" w:fill="D9E2F3"/>
                  <w:vAlign w:val="center"/>
                </w:tcPr>
                <w:p w14:paraId="49D4AB97" w14:textId="77777777" w:rsidR="008A08E6" w:rsidRPr="008A08E6" w:rsidRDefault="008A08E6" w:rsidP="008A08E6">
                  <w:pPr>
                    <w:widowControl/>
                    <w:jc w:val="center"/>
                    <w:rPr>
                      <w:rFonts w:cs="Calibri"/>
                      <w:b/>
                      <w:lang w:val="hr-HR"/>
                    </w:rPr>
                  </w:pPr>
                  <w:r w:rsidRPr="008A08E6">
                    <w:rPr>
                      <w:rFonts w:cs="Calibri"/>
                      <w:b/>
                      <w:lang w:val="hr-HR"/>
                    </w:rPr>
                    <w:t>1.8</w:t>
                  </w:r>
                </w:p>
              </w:tc>
            </w:tr>
            <w:tr w:rsidR="008A08E6" w:rsidRPr="008A08E6" w14:paraId="323A2ED1" w14:textId="77777777" w:rsidTr="008A08E6">
              <w:trPr>
                <w:trHeight w:val="300"/>
              </w:trPr>
              <w:tc>
                <w:tcPr>
                  <w:tcW w:w="658" w:type="pct"/>
                  <w:shd w:val="clear" w:color="auto" w:fill="D9E2F3"/>
                  <w:vAlign w:val="center"/>
                </w:tcPr>
                <w:p w14:paraId="48DC04CB" w14:textId="77777777" w:rsidR="008A08E6" w:rsidRPr="008A08E6" w:rsidRDefault="008A08E6" w:rsidP="008A08E6">
                  <w:pPr>
                    <w:widowControl/>
                    <w:jc w:val="center"/>
                    <w:rPr>
                      <w:rFonts w:cs="Calibri"/>
                      <w:b/>
                      <w:lang w:val="hr-HR"/>
                    </w:rPr>
                  </w:pPr>
                  <w:r w:rsidRPr="008A08E6">
                    <w:rPr>
                      <w:rFonts w:cs="Calibri"/>
                      <w:b/>
                      <w:lang w:val="hr-HR"/>
                    </w:rPr>
                    <w:t>I3</w:t>
                  </w:r>
                </w:p>
              </w:tc>
              <w:tc>
                <w:tcPr>
                  <w:tcW w:w="977" w:type="pct"/>
                  <w:vAlign w:val="center"/>
                </w:tcPr>
                <w:p w14:paraId="3BB0CC78" w14:textId="77777777" w:rsidR="008A08E6" w:rsidRPr="008A08E6" w:rsidRDefault="008A08E6" w:rsidP="008A08E6">
                  <w:pPr>
                    <w:widowControl/>
                    <w:jc w:val="center"/>
                    <w:rPr>
                      <w:rFonts w:cs="Calibri"/>
                      <w:lang w:val="hr-HR"/>
                    </w:rPr>
                  </w:pPr>
                </w:p>
              </w:tc>
              <w:tc>
                <w:tcPr>
                  <w:tcW w:w="911" w:type="pct"/>
                </w:tcPr>
                <w:p w14:paraId="08A0E094"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1ED43E19" w14:textId="77777777" w:rsidR="008A08E6" w:rsidRPr="008A08E6" w:rsidRDefault="008A08E6" w:rsidP="008A08E6">
                  <w:pPr>
                    <w:widowControl/>
                    <w:jc w:val="center"/>
                    <w:rPr>
                      <w:rFonts w:cs="Calibri"/>
                      <w:lang w:val="hr-HR"/>
                    </w:rPr>
                  </w:pPr>
                </w:p>
              </w:tc>
              <w:tc>
                <w:tcPr>
                  <w:tcW w:w="453" w:type="pct"/>
                  <w:shd w:val="clear" w:color="auto" w:fill="D9E2F3"/>
                  <w:vAlign w:val="center"/>
                </w:tcPr>
                <w:p w14:paraId="4F5EFEA0" w14:textId="77777777" w:rsidR="008A08E6" w:rsidRPr="008A08E6" w:rsidRDefault="008A08E6" w:rsidP="008A08E6">
                  <w:pPr>
                    <w:widowControl/>
                    <w:jc w:val="center"/>
                    <w:rPr>
                      <w:rFonts w:cs="Calibri"/>
                      <w:b/>
                      <w:lang w:val="hr-HR"/>
                    </w:rPr>
                  </w:pPr>
                  <w:r w:rsidRPr="008A08E6">
                    <w:rPr>
                      <w:rFonts w:cs="Calibri"/>
                      <w:b/>
                      <w:lang w:val="hr-HR"/>
                    </w:rPr>
                    <w:t>10%</w:t>
                  </w:r>
                </w:p>
              </w:tc>
              <w:tc>
                <w:tcPr>
                  <w:tcW w:w="442" w:type="pct"/>
                  <w:shd w:val="clear" w:color="auto" w:fill="D9E2F3"/>
                  <w:vAlign w:val="center"/>
                </w:tcPr>
                <w:p w14:paraId="0A5B2D26" w14:textId="77777777" w:rsidR="008A08E6" w:rsidRPr="008A08E6" w:rsidRDefault="008A08E6" w:rsidP="008A08E6">
                  <w:pPr>
                    <w:widowControl/>
                    <w:jc w:val="center"/>
                    <w:rPr>
                      <w:rFonts w:cs="Calibri"/>
                      <w:b/>
                      <w:lang w:val="hr-HR"/>
                    </w:rPr>
                  </w:pPr>
                  <w:r w:rsidRPr="008A08E6">
                    <w:rPr>
                      <w:rFonts w:cs="Calibri"/>
                      <w:b/>
                      <w:lang w:val="hr-HR"/>
                    </w:rPr>
                    <w:t>20%</w:t>
                  </w:r>
                </w:p>
              </w:tc>
              <w:tc>
                <w:tcPr>
                  <w:tcW w:w="647" w:type="pct"/>
                  <w:shd w:val="clear" w:color="auto" w:fill="D9E2F3"/>
                  <w:vAlign w:val="center"/>
                </w:tcPr>
                <w:p w14:paraId="66DFC94B" w14:textId="77777777" w:rsidR="008A08E6" w:rsidRPr="008A08E6" w:rsidRDefault="008A08E6" w:rsidP="008A08E6">
                  <w:pPr>
                    <w:widowControl/>
                    <w:jc w:val="center"/>
                    <w:rPr>
                      <w:rFonts w:cs="Calibri"/>
                      <w:b/>
                      <w:lang w:val="hr-HR"/>
                    </w:rPr>
                  </w:pPr>
                  <w:r w:rsidRPr="008A08E6">
                    <w:rPr>
                      <w:rFonts w:cs="Calibri"/>
                      <w:b/>
                      <w:lang w:val="hr-HR"/>
                    </w:rPr>
                    <w:t>1.2</w:t>
                  </w:r>
                </w:p>
              </w:tc>
            </w:tr>
            <w:tr w:rsidR="008A08E6" w:rsidRPr="008A08E6" w14:paraId="0D0DAAA1" w14:textId="77777777" w:rsidTr="008A08E6">
              <w:trPr>
                <w:trHeight w:val="300"/>
              </w:trPr>
              <w:tc>
                <w:tcPr>
                  <w:tcW w:w="658" w:type="pct"/>
                  <w:shd w:val="clear" w:color="auto" w:fill="D9E2F3"/>
                  <w:vAlign w:val="center"/>
                </w:tcPr>
                <w:p w14:paraId="7D22E954" w14:textId="77777777" w:rsidR="008A08E6" w:rsidRPr="008A08E6" w:rsidRDefault="008A08E6" w:rsidP="008A08E6">
                  <w:pPr>
                    <w:widowControl/>
                    <w:jc w:val="center"/>
                    <w:rPr>
                      <w:rFonts w:cs="Calibri"/>
                      <w:b/>
                      <w:lang w:val="hr-HR"/>
                    </w:rPr>
                  </w:pPr>
                  <w:r w:rsidRPr="008A08E6">
                    <w:rPr>
                      <w:rFonts w:cs="Calibri"/>
                      <w:b/>
                      <w:lang w:val="hr-HR"/>
                    </w:rPr>
                    <w:t>I4</w:t>
                  </w:r>
                </w:p>
              </w:tc>
              <w:tc>
                <w:tcPr>
                  <w:tcW w:w="977" w:type="pct"/>
                  <w:vAlign w:val="center"/>
                </w:tcPr>
                <w:p w14:paraId="3F5E40D0" w14:textId="77777777" w:rsidR="008A08E6" w:rsidRPr="008A08E6" w:rsidRDefault="008A08E6" w:rsidP="008A08E6">
                  <w:pPr>
                    <w:widowControl/>
                    <w:jc w:val="center"/>
                    <w:rPr>
                      <w:rFonts w:cs="Calibri"/>
                      <w:lang w:val="hr-HR"/>
                    </w:rPr>
                  </w:pPr>
                </w:p>
              </w:tc>
              <w:tc>
                <w:tcPr>
                  <w:tcW w:w="911" w:type="pct"/>
                </w:tcPr>
                <w:p w14:paraId="1DE94ACC"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19E748C8" w14:textId="77777777" w:rsidR="008A08E6" w:rsidRPr="008A08E6" w:rsidRDefault="008A08E6" w:rsidP="008A08E6">
                  <w:pPr>
                    <w:widowControl/>
                    <w:jc w:val="center"/>
                    <w:rPr>
                      <w:rFonts w:cs="Calibri"/>
                      <w:lang w:val="hr-HR"/>
                    </w:rPr>
                  </w:pPr>
                </w:p>
              </w:tc>
              <w:tc>
                <w:tcPr>
                  <w:tcW w:w="453" w:type="pct"/>
                  <w:shd w:val="clear" w:color="auto" w:fill="D9E2F3"/>
                  <w:vAlign w:val="center"/>
                </w:tcPr>
                <w:p w14:paraId="58DFDDDF" w14:textId="77777777" w:rsidR="008A08E6" w:rsidRPr="008A08E6" w:rsidRDefault="008A08E6" w:rsidP="008A08E6">
                  <w:pPr>
                    <w:widowControl/>
                    <w:jc w:val="center"/>
                    <w:rPr>
                      <w:rFonts w:cs="Calibri"/>
                      <w:b/>
                      <w:lang w:val="hr-HR"/>
                    </w:rPr>
                  </w:pPr>
                  <w:r w:rsidRPr="008A08E6">
                    <w:rPr>
                      <w:rFonts w:cs="Calibri"/>
                      <w:b/>
                      <w:lang w:val="hr-HR"/>
                    </w:rPr>
                    <w:t>10%</w:t>
                  </w:r>
                </w:p>
              </w:tc>
              <w:tc>
                <w:tcPr>
                  <w:tcW w:w="442" w:type="pct"/>
                  <w:shd w:val="clear" w:color="auto" w:fill="D9E2F3"/>
                  <w:vAlign w:val="center"/>
                </w:tcPr>
                <w:p w14:paraId="1F4F9D37" w14:textId="77777777" w:rsidR="008A08E6" w:rsidRPr="008A08E6" w:rsidRDefault="008A08E6" w:rsidP="008A08E6">
                  <w:pPr>
                    <w:widowControl/>
                    <w:jc w:val="center"/>
                    <w:rPr>
                      <w:rFonts w:cs="Calibri"/>
                      <w:b/>
                      <w:lang w:val="hr-HR"/>
                    </w:rPr>
                  </w:pPr>
                  <w:r w:rsidRPr="008A08E6">
                    <w:rPr>
                      <w:rFonts w:cs="Calibri"/>
                      <w:b/>
                      <w:lang w:val="hr-HR"/>
                    </w:rPr>
                    <w:t>20%</w:t>
                  </w:r>
                </w:p>
              </w:tc>
              <w:tc>
                <w:tcPr>
                  <w:tcW w:w="647" w:type="pct"/>
                  <w:shd w:val="clear" w:color="auto" w:fill="D9E2F3"/>
                  <w:vAlign w:val="center"/>
                </w:tcPr>
                <w:p w14:paraId="4C4EFB5B" w14:textId="77777777" w:rsidR="008A08E6" w:rsidRPr="008A08E6" w:rsidRDefault="008A08E6" w:rsidP="008A08E6">
                  <w:pPr>
                    <w:widowControl/>
                    <w:jc w:val="center"/>
                    <w:rPr>
                      <w:rFonts w:cs="Calibri"/>
                      <w:b/>
                      <w:lang w:val="hr-HR"/>
                    </w:rPr>
                  </w:pPr>
                  <w:r w:rsidRPr="008A08E6">
                    <w:rPr>
                      <w:rFonts w:cs="Calibri"/>
                      <w:b/>
                      <w:lang w:val="hr-HR"/>
                    </w:rPr>
                    <w:t>1.2</w:t>
                  </w:r>
                </w:p>
              </w:tc>
            </w:tr>
            <w:tr w:rsidR="008A08E6" w:rsidRPr="008A08E6" w14:paraId="2B78AD96" w14:textId="77777777" w:rsidTr="008A08E6">
              <w:trPr>
                <w:trHeight w:val="300"/>
              </w:trPr>
              <w:tc>
                <w:tcPr>
                  <w:tcW w:w="658" w:type="pct"/>
                  <w:shd w:val="clear" w:color="auto" w:fill="D9E2F3"/>
                  <w:vAlign w:val="center"/>
                </w:tcPr>
                <w:p w14:paraId="60578A6C" w14:textId="77777777" w:rsidR="008A08E6" w:rsidRPr="008A08E6" w:rsidRDefault="008A08E6" w:rsidP="008A08E6">
                  <w:pPr>
                    <w:widowControl/>
                    <w:rPr>
                      <w:rFonts w:cs="Calibri"/>
                      <w:b/>
                      <w:lang w:val="hr-HR"/>
                    </w:rPr>
                  </w:pPr>
                  <w:r w:rsidRPr="008A08E6">
                    <w:rPr>
                      <w:rFonts w:cs="Calibri"/>
                      <w:b/>
                      <w:lang w:val="hr-HR"/>
                    </w:rPr>
                    <w:t>Ukupno</w:t>
                  </w:r>
                </w:p>
              </w:tc>
              <w:tc>
                <w:tcPr>
                  <w:tcW w:w="977" w:type="pct"/>
                  <w:shd w:val="clear" w:color="auto" w:fill="D9E2F3"/>
                  <w:vAlign w:val="center"/>
                </w:tcPr>
                <w:p w14:paraId="19664A52" w14:textId="77777777" w:rsidR="008A08E6" w:rsidRPr="008A08E6" w:rsidRDefault="008A08E6" w:rsidP="008A08E6">
                  <w:pPr>
                    <w:widowControl/>
                    <w:jc w:val="center"/>
                    <w:rPr>
                      <w:rFonts w:cs="Calibri"/>
                      <w:b/>
                      <w:lang w:val="hr-HR"/>
                    </w:rPr>
                  </w:pPr>
                  <w:r w:rsidRPr="008A08E6">
                    <w:rPr>
                      <w:rFonts w:cs="Calibri"/>
                      <w:b/>
                      <w:lang w:val="hr-HR"/>
                    </w:rPr>
                    <w:t>40%</w:t>
                  </w:r>
                </w:p>
              </w:tc>
              <w:tc>
                <w:tcPr>
                  <w:tcW w:w="911" w:type="pct"/>
                  <w:shd w:val="clear" w:color="auto" w:fill="D9E2F3"/>
                </w:tcPr>
                <w:p w14:paraId="043DF3A6" w14:textId="77777777" w:rsidR="008A08E6" w:rsidRPr="008A08E6" w:rsidRDefault="008A08E6" w:rsidP="008A08E6">
                  <w:pPr>
                    <w:widowControl/>
                    <w:jc w:val="center"/>
                    <w:rPr>
                      <w:rFonts w:cs="Calibri"/>
                      <w:b/>
                      <w:lang w:val="hr-HR"/>
                    </w:rPr>
                  </w:pPr>
                  <w:r w:rsidRPr="008A08E6">
                    <w:rPr>
                      <w:rFonts w:cs="Calibri"/>
                      <w:b/>
                      <w:lang w:val="hr-HR"/>
                    </w:rPr>
                    <w:t>40%</w:t>
                  </w:r>
                </w:p>
              </w:tc>
              <w:tc>
                <w:tcPr>
                  <w:tcW w:w="911" w:type="pct"/>
                  <w:shd w:val="clear" w:color="auto" w:fill="D9E2F3"/>
                </w:tcPr>
                <w:p w14:paraId="57B8E232" w14:textId="77777777" w:rsidR="008A08E6" w:rsidRPr="008A08E6" w:rsidRDefault="008A08E6" w:rsidP="008A08E6">
                  <w:pPr>
                    <w:widowControl/>
                    <w:jc w:val="center"/>
                    <w:rPr>
                      <w:rFonts w:cs="Calibri"/>
                      <w:b/>
                      <w:lang w:val="hr-HR"/>
                    </w:rPr>
                  </w:pPr>
                  <w:r w:rsidRPr="008A08E6">
                    <w:rPr>
                      <w:rFonts w:cs="Calibri"/>
                      <w:b/>
                      <w:lang w:val="hr-HR"/>
                    </w:rPr>
                    <w:t>20%</w:t>
                  </w:r>
                </w:p>
              </w:tc>
              <w:tc>
                <w:tcPr>
                  <w:tcW w:w="453" w:type="pct"/>
                  <w:shd w:val="clear" w:color="auto" w:fill="D9E2F3"/>
                  <w:vAlign w:val="center"/>
                </w:tcPr>
                <w:p w14:paraId="6ACA8F86" w14:textId="77777777" w:rsidR="008A08E6" w:rsidRPr="008A08E6" w:rsidRDefault="008A08E6" w:rsidP="008A08E6">
                  <w:pPr>
                    <w:widowControl/>
                    <w:jc w:val="center"/>
                    <w:rPr>
                      <w:rFonts w:cs="Calibri"/>
                      <w:b/>
                      <w:lang w:val="hr-HR"/>
                    </w:rPr>
                  </w:pPr>
                  <w:r w:rsidRPr="008A08E6">
                    <w:rPr>
                      <w:rFonts w:cs="Calibri"/>
                      <w:b/>
                      <w:lang w:val="hr-HR"/>
                    </w:rPr>
                    <w:t>50%</w:t>
                  </w:r>
                </w:p>
              </w:tc>
              <w:tc>
                <w:tcPr>
                  <w:tcW w:w="442" w:type="pct"/>
                  <w:shd w:val="clear" w:color="auto" w:fill="D9E2F3"/>
                  <w:vAlign w:val="center"/>
                </w:tcPr>
                <w:p w14:paraId="77F0EF14" w14:textId="77777777" w:rsidR="008A08E6" w:rsidRPr="008A08E6" w:rsidRDefault="008A08E6" w:rsidP="008A08E6">
                  <w:pPr>
                    <w:widowControl/>
                    <w:jc w:val="center"/>
                    <w:rPr>
                      <w:rFonts w:cs="Calibri"/>
                      <w:b/>
                      <w:lang w:val="hr-HR"/>
                    </w:rPr>
                  </w:pPr>
                  <w:r w:rsidRPr="008A08E6">
                    <w:rPr>
                      <w:rFonts w:cs="Calibri"/>
                      <w:b/>
                      <w:lang w:val="hr-HR"/>
                    </w:rPr>
                    <w:t>100%</w:t>
                  </w:r>
                </w:p>
              </w:tc>
              <w:tc>
                <w:tcPr>
                  <w:tcW w:w="647" w:type="pct"/>
                  <w:shd w:val="clear" w:color="auto" w:fill="D9E2F3"/>
                  <w:vAlign w:val="center"/>
                </w:tcPr>
                <w:p w14:paraId="7110C594"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5320B1CA" w14:textId="77777777" w:rsidTr="008A08E6">
              <w:trPr>
                <w:trHeight w:val="300"/>
              </w:trPr>
              <w:tc>
                <w:tcPr>
                  <w:tcW w:w="658" w:type="pct"/>
                  <w:shd w:val="clear" w:color="auto" w:fill="D9E2F3"/>
                  <w:vAlign w:val="center"/>
                </w:tcPr>
                <w:p w14:paraId="4FA81FD8" w14:textId="77777777" w:rsidR="008A08E6" w:rsidRPr="008A08E6" w:rsidRDefault="008A08E6" w:rsidP="008A08E6">
                  <w:pPr>
                    <w:widowControl/>
                    <w:rPr>
                      <w:rFonts w:cs="Calibri"/>
                      <w:b/>
                      <w:lang w:val="hr-HR"/>
                    </w:rPr>
                  </w:pPr>
                  <w:r w:rsidRPr="008A08E6">
                    <w:rPr>
                      <w:rFonts w:cs="Calibri"/>
                      <w:b/>
                      <w:lang w:val="hr-HR"/>
                    </w:rPr>
                    <w:t>Udio u ECTS</w:t>
                  </w:r>
                </w:p>
              </w:tc>
              <w:tc>
                <w:tcPr>
                  <w:tcW w:w="977" w:type="pct"/>
                  <w:shd w:val="clear" w:color="auto" w:fill="D9E2F3"/>
                  <w:vAlign w:val="center"/>
                </w:tcPr>
                <w:p w14:paraId="7FDA7ED3" w14:textId="77777777" w:rsidR="008A08E6" w:rsidRPr="008A08E6" w:rsidRDefault="008A08E6" w:rsidP="008A08E6">
                  <w:pPr>
                    <w:widowControl/>
                    <w:jc w:val="center"/>
                    <w:rPr>
                      <w:rFonts w:cs="Calibri"/>
                      <w:b/>
                      <w:lang w:val="hr-HR"/>
                    </w:rPr>
                  </w:pPr>
                  <w:r w:rsidRPr="008A08E6">
                    <w:rPr>
                      <w:rFonts w:cs="Calibri"/>
                      <w:b/>
                      <w:lang w:val="hr-HR"/>
                    </w:rPr>
                    <w:t>2.4</w:t>
                  </w:r>
                </w:p>
              </w:tc>
              <w:tc>
                <w:tcPr>
                  <w:tcW w:w="911" w:type="pct"/>
                  <w:shd w:val="clear" w:color="auto" w:fill="D9E2F3"/>
                  <w:vAlign w:val="center"/>
                </w:tcPr>
                <w:p w14:paraId="7C40714A" w14:textId="77777777" w:rsidR="008A08E6" w:rsidRPr="008A08E6" w:rsidRDefault="008A08E6" w:rsidP="008A08E6">
                  <w:pPr>
                    <w:widowControl/>
                    <w:jc w:val="center"/>
                    <w:rPr>
                      <w:rFonts w:cs="Calibri"/>
                      <w:b/>
                      <w:lang w:val="hr-HR"/>
                    </w:rPr>
                  </w:pPr>
                  <w:r w:rsidRPr="008A08E6">
                    <w:rPr>
                      <w:rFonts w:cs="Calibri"/>
                      <w:b/>
                      <w:lang w:val="hr-HR"/>
                    </w:rPr>
                    <w:t>2.4</w:t>
                  </w:r>
                </w:p>
              </w:tc>
              <w:tc>
                <w:tcPr>
                  <w:tcW w:w="911" w:type="pct"/>
                  <w:shd w:val="clear" w:color="auto" w:fill="D9E2F3"/>
                  <w:vAlign w:val="center"/>
                </w:tcPr>
                <w:p w14:paraId="4F4721D6" w14:textId="77777777" w:rsidR="008A08E6" w:rsidRPr="008A08E6" w:rsidRDefault="008A08E6" w:rsidP="008A08E6">
                  <w:pPr>
                    <w:widowControl/>
                    <w:jc w:val="center"/>
                    <w:rPr>
                      <w:rFonts w:cs="Calibri"/>
                      <w:b/>
                      <w:lang w:val="hr-HR"/>
                    </w:rPr>
                  </w:pPr>
                  <w:r w:rsidRPr="008A08E6">
                    <w:rPr>
                      <w:rFonts w:cs="Calibri"/>
                      <w:b/>
                      <w:lang w:val="hr-HR"/>
                    </w:rPr>
                    <w:t>1.2</w:t>
                  </w:r>
                </w:p>
              </w:tc>
              <w:tc>
                <w:tcPr>
                  <w:tcW w:w="453" w:type="pct"/>
                  <w:shd w:val="clear" w:color="auto" w:fill="D9E2F3"/>
                  <w:vAlign w:val="center"/>
                </w:tcPr>
                <w:p w14:paraId="76E9F59E" w14:textId="77777777" w:rsidR="008A08E6" w:rsidRPr="008A08E6" w:rsidRDefault="008A08E6" w:rsidP="008A08E6">
                  <w:pPr>
                    <w:widowControl/>
                    <w:jc w:val="center"/>
                    <w:rPr>
                      <w:rFonts w:cs="Calibri"/>
                      <w:b/>
                      <w:lang w:val="hr-HR"/>
                    </w:rPr>
                  </w:pPr>
                  <w:r w:rsidRPr="008A08E6">
                    <w:rPr>
                      <w:rFonts w:cs="Calibri"/>
                      <w:b/>
                      <w:lang w:val="hr-HR"/>
                    </w:rPr>
                    <w:t>-</w:t>
                  </w:r>
                </w:p>
              </w:tc>
              <w:tc>
                <w:tcPr>
                  <w:tcW w:w="442" w:type="pct"/>
                  <w:shd w:val="clear" w:color="auto" w:fill="D9E2F3"/>
                  <w:vAlign w:val="center"/>
                </w:tcPr>
                <w:p w14:paraId="0880974D" w14:textId="77777777" w:rsidR="008A08E6" w:rsidRPr="008A08E6" w:rsidRDefault="008A08E6" w:rsidP="008A08E6">
                  <w:pPr>
                    <w:widowControl/>
                    <w:jc w:val="center"/>
                    <w:rPr>
                      <w:rFonts w:cs="Calibri"/>
                      <w:b/>
                      <w:lang w:val="hr-HR"/>
                    </w:rPr>
                  </w:pPr>
                  <w:r w:rsidRPr="008A08E6">
                    <w:rPr>
                      <w:rFonts w:cs="Calibri"/>
                      <w:b/>
                      <w:lang w:val="hr-HR"/>
                    </w:rPr>
                    <w:t>-</w:t>
                  </w:r>
                </w:p>
              </w:tc>
              <w:tc>
                <w:tcPr>
                  <w:tcW w:w="647" w:type="pct"/>
                  <w:shd w:val="clear" w:color="auto" w:fill="D9E2F3"/>
                  <w:vAlign w:val="center"/>
                </w:tcPr>
                <w:p w14:paraId="483923D6" w14:textId="77777777" w:rsidR="008A08E6" w:rsidRPr="008A08E6" w:rsidRDefault="008A08E6" w:rsidP="008A08E6">
                  <w:pPr>
                    <w:widowControl/>
                    <w:jc w:val="center"/>
                    <w:rPr>
                      <w:rFonts w:cs="Calibri"/>
                      <w:b/>
                      <w:lang w:val="hr-HR"/>
                    </w:rPr>
                  </w:pPr>
                  <w:r w:rsidRPr="008A08E6">
                    <w:rPr>
                      <w:rFonts w:cs="Calibri"/>
                      <w:b/>
                      <w:lang w:val="hr-HR"/>
                    </w:rPr>
                    <w:t>6</w:t>
                  </w:r>
                </w:p>
              </w:tc>
            </w:tr>
          </w:tbl>
          <w:p w14:paraId="2851858D" w14:textId="77777777" w:rsidR="008A08E6" w:rsidRPr="008A08E6" w:rsidRDefault="008A08E6" w:rsidP="008A08E6">
            <w:pPr>
              <w:widowControl/>
              <w:jc w:val="both"/>
              <w:rPr>
                <w:bCs/>
                <w:color w:val="000000"/>
                <w:lang w:val="hr-HR"/>
              </w:rPr>
            </w:pPr>
          </w:p>
          <w:p w14:paraId="5A7D2CAA"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w:t>
            </w:r>
          </w:p>
          <w:p w14:paraId="0F2769AD" w14:textId="77777777" w:rsidR="008A08E6" w:rsidRPr="008A08E6" w:rsidRDefault="008A08E6" w:rsidP="008A08E6">
            <w:pPr>
              <w:widowControl/>
              <w:rPr>
                <w:rFonts w:cs="Calibri"/>
                <w:lang w:val="hr-HR"/>
              </w:rPr>
            </w:pPr>
          </w:p>
          <w:p w14:paraId="760DC53F" w14:textId="77777777" w:rsidR="008A08E6" w:rsidRPr="008A08E6" w:rsidRDefault="008A08E6" w:rsidP="008A08E6">
            <w:pPr>
              <w:widowControl/>
              <w:jc w:val="both"/>
              <w:rPr>
                <w:b/>
                <w:color w:val="000000"/>
                <w:lang w:val="hr-HR"/>
              </w:rPr>
            </w:pPr>
            <w:r w:rsidRPr="008A08E6">
              <w:rPr>
                <w:b/>
                <w:color w:val="000000"/>
                <w:lang w:val="hr-HR"/>
              </w:rPr>
              <w:t>Cjeloviti ispit na ispitnom roku:</w:t>
            </w:r>
          </w:p>
          <w:tbl>
            <w:tblPr>
              <w:tblStyle w:val="TableGrid1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2126"/>
              <w:gridCol w:w="1986"/>
              <w:gridCol w:w="993"/>
              <w:gridCol w:w="817"/>
              <w:gridCol w:w="1412"/>
            </w:tblGrid>
            <w:tr w:rsidR="008A08E6" w:rsidRPr="008A08E6" w14:paraId="3ACC9033" w14:textId="77777777" w:rsidTr="008A08E6">
              <w:trPr>
                <w:trHeight w:val="300"/>
              </w:trPr>
              <w:tc>
                <w:tcPr>
                  <w:tcW w:w="819" w:type="pct"/>
                  <w:shd w:val="clear" w:color="auto" w:fill="D9E2F3"/>
                  <w:vAlign w:val="center"/>
                </w:tcPr>
                <w:p w14:paraId="0954F2F5"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1212" w:type="pct"/>
                  <w:shd w:val="clear" w:color="auto" w:fill="D9E2F3"/>
                  <w:vAlign w:val="center"/>
                </w:tcPr>
                <w:p w14:paraId="1AF9583B" w14:textId="77777777" w:rsidR="008A08E6" w:rsidRPr="008A08E6" w:rsidRDefault="008A08E6" w:rsidP="008A08E6">
                  <w:pPr>
                    <w:widowControl/>
                    <w:jc w:val="center"/>
                    <w:rPr>
                      <w:rFonts w:cs="Calibri"/>
                      <w:b/>
                      <w:bCs/>
                      <w:lang w:val="hr-HR"/>
                    </w:rPr>
                  </w:pPr>
                  <w:r w:rsidRPr="008A08E6">
                    <w:rPr>
                      <w:rFonts w:cs="Calibri"/>
                      <w:b/>
                      <w:bCs/>
                      <w:lang w:val="hr-HR"/>
                    </w:rPr>
                    <w:t>Pisani ispit</w:t>
                  </w:r>
                </w:p>
              </w:tc>
              <w:tc>
                <w:tcPr>
                  <w:tcW w:w="1132" w:type="pct"/>
                  <w:shd w:val="clear" w:color="auto" w:fill="D9E2F3"/>
                  <w:vAlign w:val="center"/>
                </w:tcPr>
                <w:p w14:paraId="6ABA7DE3" w14:textId="77777777" w:rsidR="008A08E6" w:rsidRPr="008A08E6" w:rsidRDefault="008A08E6" w:rsidP="008A08E6">
                  <w:pPr>
                    <w:widowControl/>
                    <w:jc w:val="center"/>
                    <w:rPr>
                      <w:rFonts w:cs="Calibri"/>
                      <w:b/>
                      <w:bCs/>
                      <w:lang w:val="hr-HR"/>
                    </w:rPr>
                  </w:pPr>
                  <w:r w:rsidRPr="008A08E6">
                    <w:rPr>
                      <w:rFonts w:cs="Calibri"/>
                      <w:b/>
                      <w:bCs/>
                      <w:lang w:val="hr-HR"/>
                    </w:rPr>
                    <w:t>Usmeni ispit</w:t>
                  </w:r>
                </w:p>
              </w:tc>
              <w:tc>
                <w:tcPr>
                  <w:tcW w:w="566" w:type="pct"/>
                  <w:shd w:val="clear" w:color="auto" w:fill="D9E2F3"/>
                  <w:vAlign w:val="center"/>
                </w:tcPr>
                <w:p w14:paraId="0F7C5EFC"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466" w:type="pct"/>
                  <w:shd w:val="clear" w:color="auto" w:fill="D9E2F3"/>
                  <w:vAlign w:val="center"/>
                </w:tcPr>
                <w:p w14:paraId="3154A424"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805" w:type="pct"/>
                  <w:shd w:val="clear" w:color="auto" w:fill="D9E2F3"/>
                  <w:vAlign w:val="center"/>
                </w:tcPr>
                <w:p w14:paraId="1729D492"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29FD71C5" w14:textId="77777777" w:rsidTr="008A08E6">
              <w:trPr>
                <w:trHeight w:val="300"/>
              </w:trPr>
              <w:tc>
                <w:tcPr>
                  <w:tcW w:w="819" w:type="pct"/>
                  <w:shd w:val="clear" w:color="auto" w:fill="D9E2F3"/>
                  <w:vAlign w:val="center"/>
                </w:tcPr>
                <w:p w14:paraId="54C4BFFB" w14:textId="77777777" w:rsidR="008A08E6" w:rsidRPr="008A08E6" w:rsidRDefault="008A08E6" w:rsidP="008A08E6">
                  <w:pPr>
                    <w:widowControl/>
                    <w:jc w:val="center"/>
                    <w:rPr>
                      <w:rFonts w:cs="Calibri"/>
                      <w:b/>
                      <w:lang w:val="hr-HR"/>
                    </w:rPr>
                  </w:pPr>
                  <w:r w:rsidRPr="008A08E6">
                    <w:rPr>
                      <w:rFonts w:cs="Calibri"/>
                      <w:b/>
                      <w:lang w:val="hr-HR"/>
                    </w:rPr>
                    <w:t>I1</w:t>
                  </w:r>
                </w:p>
              </w:tc>
              <w:tc>
                <w:tcPr>
                  <w:tcW w:w="1212" w:type="pct"/>
                  <w:vAlign w:val="center"/>
                </w:tcPr>
                <w:p w14:paraId="1B05D6A7" w14:textId="77777777" w:rsidR="008A08E6" w:rsidRPr="008A08E6" w:rsidRDefault="008A08E6" w:rsidP="008A08E6">
                  <w:pPr>
                    <w:widowControl/>
                    <w:jc w:val="center"/>
                    <w:rPr>
                      <w:rFonts w:cs="Calibri"/>
                      <w:lang w:val="hr-HR"/>
                    </w:rPr>
                  </w:pPr>
                  <w:r w:rsidRPr="008A08E6">
                    <w:rPr>
                      <w:rFonts w:cs="Calibri"/>
                      <w:lang w:val="hr-HR"/>
                    </w:rPr>
                    <w:t>25%</w:t>
                  </w:r>
                </w:p>
              </w:tc>
              <w:tc>
                <w:tcPr>
                  <w:tcW w:w="1132" w:type="pct"/>
                </w:tcPr>
                <w:p w14:paraId="4A088FAC"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457C8C81" w14:textId="77777777" w:rsidR="008A08E6" w:rsidRPr="008A08E6" w:rsidRDefault="008A08E6" w:rsidP="008A08E6">
                  <w:pPr>
                    <w:widowControl/>
                    <w:jc w:val="center"/>
                    <w:rPr>
                      <w:rFonts w:cs="Calibri"/>
                      <w:b/>
                      <w:lang w:val="hr-HR"/>
                    </w:rPr>
                  </w:pPr>
                  <w:r w:rsidRPr="008A08E6">
                    <w:rPr>
                      <w:rFonts w:cs="Calibri"/>
                      <w:b/>
                      <w:lang w:val="hr-HR"/>
                    </w:rPr>
                    <w:t>15%</w:t>
                  </w:r>
                </w:p>
              </w:tc>
              <w:tc>
                <w:tcPr>
                  <w:tcW w:w="466" w:type="pct"/>
                  <w:shd w:val="clear" w:color="auto" w:fill="D9E2F3"/>
                  <w:vAlign w:val="center"/>
                </w:tcPr>
                <w:p w14:paraId="56271498" w14:textId="77777777" w:rsidR="008A08E6" w:rsidRPr="008A08E6" w:rsidRDefault="008A08E6" w:rsidP="008A08E6">
                  <w:pPr>
                    <w:widowControl/>
                    <w:jc w:val="center"/>
                    <w:rPr>
                      <w:rFonts w:cs="Calibri"/>
                      <w:b/>
                      <w:lang w:val="hr-HR"/>
                    </w:rPr>
                  </w:pPr>
                  <w:r w:rsidRPr="008A08E6">
                    <w:rPr>
                      <w:rFonts w:cs="Calibri"/>
                      <w:b/>
                      <w:lang w:val="hr-HR"/>
                    </w:rPr>
                    <w:t>30%</w:t>
                  </w:r>
                </w:p>
              </w:tc>
              <w:tc>
                <w:tcPr>
                  <w:tcW w:w="805" w:type="pct"/>
                  <w:shd w:val="clear" w:color="auto" w:fill="D9E2F3"/>
                  <w:vAlign w:val="center"/>
                </w:tcPr>
                <w:p w14:paraId="344DDBFE" w14:textId="77777777" w:rsidR="008A08E6" w:rsidRPr="008A08E6" w:rsidRDefault="008A08E6" w:rsidP="008A08E6">
                  <w:pPr>
                    <w:widowControl/>
                    <w:jc w:val="center"/>
                    <w:rPr>
                      <w:rFonts w:cs="Calibri"/>
                      <w:b/>
                      <w:lang w:val="hr-HR"/>
                    </w:rPr>
                  </w:pPr>
                  <w:r w:rsidRPr="008A08E6">
                    <w:rPr>
                      <w:rFonts w:cs="Calibri"/>
                      <w:b/>
                      <w:lang w:val="hr-HR"/>
                    </w:rPr>
                    <w:t>1.8</w:t>
                  </w:r>
                </w:p>
              </w:tc>
            </w:tr>
            <w:tr w:rsidR="008A08E6" w:rsidRPr="008A08E6" w14:paraId="023BB4B2" w14:textId="77777777" w:rsidTr="008A08E6">
              <w:trPr>
                <w:trHeight w:val="300"/>
              </w:trPr>
              <w:tc>
                <w:tcPr>
                  <w:tcW w:w="819" w:type="pct"/>
                  <w:shd w:val="clear" w:color="auto" w:fill="D9E2F3"/>
                  <w:vAlign w:val="center"/>
                </w:tcPr>
                <w:p w14:paraId="7B026BE1" w14:textId="77777777" w:rsidR="008A08E6" w:rsidRPr="008A08E6" w:rsidRDefault="008A08E6" w:rsidP="008A08E6">
                  <w:pPr>
                    <w:widowControl/>
                    <w:jc w:val="center"/>
                    <w:rPr>
                      <w:rFonts w:cs="Calibri"/>
                      <w:b/>
                      <w:lang w:val="hr-HR"/>
                    </w:rPr>
                  </w:pPr>
                  <w:r w:rsidRPr="008A08E6">
                    <w:rPr>
                      <w:rFonts w:cs="Calibri"/>
                      <w:b/>
                      <w:lang w:val="hr-HR"/>
                    </w:rPr>
                    <w:t>I2</w:t>
                  </w:r>
                </w:p>
              </w:tc>
              <w:tc>
                <w:tcPr>
                  <w:tcW w:w="1212" w:type="pct"/>
                  <w:vAlign w:val="center"/>
                </w:tcPr>
                <w:p w14:paraId="26F1845C" w14:textId="77777777" w:rsidR="008A08E6" w:rsidRPr="008A08E6" w:rsidRDefault="008A08E6" w:rsidP="008A08E6">
                  <w:pPr>
                    <w:widowControl/>
                    <w:jc w:val="center"/>
                    <w:rPr>
                      <w:rFonts w:cs="Calibri"/>
                      <w:lang w:val="hr-HR"/>
                    </w:rPr>
                  </w:pPr>
                  <w:r w:rsidRPr="008A08E6">
                    <w:rPr>
                      <w:rFonts w:cs="Calibri"/>
                      <w:lang w:val="hr-HR"/>
                    </w:rPr>
                    <w:t>25%</w:t>
                  </w:r>
                </w:p>
              </w:tc>
              <w:tc>
                <w:tcPr>
                  <w:tcW w:w="1132" w:type="pct"/>
                </w:tcPr>
                <w:p w14:paraId="1A6F8D5F"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448F4815" w14:textId="77777777" w:rsidR="008A08E6" w:rsidRPr="008A08E6" w:rsidRDefault="008A08E6" w:rsidP="008A08E6">
                  <w:pPr>
                    <w:widowControl/>
                    <w:jc w:val="center"/>
                    <w:rPr>
                      <w:rFonts w:cs="Calibri"/>
                      <w:b/>
                      <w:lang w:val="hr-HR"/>
                    </w:rPr>
                  </w:pPr>
                  <w:r w:rsidRPr="008A08E6">
                    <w:rPr>
                      <w:rFonts w:cs="Calibri"/>
                      <w:b/>
                      <w:lang w:val="hr-HR"/>
                    </w:rPr>
                    <w:t>15%</w:t>
                  </w:r>
                </w:p>
              </w:tc>
              <w:tc>
                <w:tcPr>
                  <w:tcW w:w="466" w:type="pct"/>
                  <w:shd w:val="clear" w:color="auto" w:fill="D9E2F3"/>
                  <w:vAlign w:val="center"/>
                </w:tcPr>
                <w:p w14:paraId="47CD2DE9" w14:textId="77777777" w:rsidR="008A08E6" w:rsidRPr="008A08E6" w:rsidRDefault="008A08E6" w:rsidP="008A08E6">
                  <w:pPr>
                    <w:widowControl/>
                    <w:jc w:val="center"/>
                    <w:rPr>
                      <w:rFonts w:cs="Calibri"/>
                      <w:b/>
                      <w:lang w:val="hr-HR"/>
                    </w:rPr>
                  </w:pPr>
                  <w:r w:rsidRPr="008A08E6">
                    <w:rPr>
                      <w:rFonts w:cs="Calibri"/>
                      <w:b/>
                      <w:lang w:val="hr-HR"/>
                    </w:rPr>
                    <w:t>30%</w:t>
                  </w:r>
                </w:p>
              </w:tc>
              <w:tc>
                <w:tcPr>
                  <w:tcW w:w="805" w:type="pct"/>
                  <w:shd w:val="clear" w:color="auto" w:fill="D9E2F3"/>
                  <w:vAlign w:val="center"/>
                </w:tcPr>
                <w:p w14:paraId="25672D25" w14:textId="77777777" w:rsidR="008A08E6" w:rsidRPr="008A08E6" w:rsidRDefault="008A08E6" w:rsidP="008A08E6">
                  <w:pPr>
                    <w:widowControl/>
                    <w:jc w:val="center"/>
                    <w:rPr>
                      <w:rFonts w:cs="Calibri"/>
                      <w:b/>
                      <w:lang w:val="hr-HR"/>
                    </w:rPr>
                  </w:pPr>
                  <w:r w:rsidRPr="008A08E6">
                    <w:rPr>
                      <w:rFonts w:cs="Calibri"/>
                      <w:b/>
                      <w:lang w:val="hr-HR"/>
                    </w:rPr>
                    <w:t>1.8</w:t>
                  </w:r>
                </w:p>
              </w:tc>
            </w:tr>
            <w:tr w:rsidR="008A08E6" w:rsidRPr="008A08E6" w14:paraId="12E721B8" w14:textId="77777777" w:rsidTr="008A08E6">
              <w:trPr>
                <w:trHeight w:val="300"/>
              </w:trPr>
              <w:tc>
                <w:tcPr>
                  <w:tcW w:w="819" w:type="pct"/>
                  <w:shd w:val="clear" w:color="auto" w:fill="D9E2F3"/>
                  <w:vAlign w:val="center"/>
                </w:tcPr>
                <w:p w14:paraId="478FB262" w14:textId="77777777" w:rsidR="008A08E6" w:rsidRPr="008A08E6" w:rsidRDefault="008A08E6" w:rsidP="008A08E6">
                  <w:pPr>
                    <w:widowControl/>
                    <w:jc w:val="center"/>
                    <w:rPr>
                      <w:rFonts w:cs="Calibri"/>
                      <w:b/>
                      <w:lang w:val="hr-HR"/>
                    </w:rPr>
                  </w:pPr>
                  <w:r w:rsidRPr="008A08E6">
                    <w:rPr>
                      <w:rFonts w:cs="Calibri"/>
                      <w:b/>
                      <w:lang w:val="hr-HR"/>
                    </w:rPr>
                    <w:t>I3</w:t>
                  </w:r>
                </w:p>
              </w:tc>
              <w:tc>
                <w:tcPr>
                  <w:tcW w:w="1212" w:type="pct"/>
                  <w:vAlign w:val="center"/>
                </w:tcPr>
                <w:p w14:paraId="6EBB2966" w14:textId="77777777" w:rsidR="008A08E6" w:rsidRPr="008A08E6" w:rsidRDefault="008A08E6" w:rsidP="008A08E6">
                  <w:pPr>
                    <w:widowControl/>
                    <w:jc w:val="center"/>
                    <w:rPr>
                      <w:rFonts w:cs="Calibri"/>
                      <w:lang w:val="hr-HR"/>
                    </w:rPr>
                  </w:pPr>
                  <w:r w:rsidRPr="008A08E6">
                    <w:rPr>
                      <w:rFonts w:cs="Calibri"/>
                      <w:lang w:val="hr-HR"/>
                    </w:rPr>
                    <w:t>15%</w:t>
                  </w:r>
                </w:p>
              </w:tc>
              <w:tc>
                <w:tcPr>
                  <w:tcW w:w="1132" w:type="pct"/>
                </w:tcPr>
                <w:p w14:paraId="1D30300F"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5CB0689E" w14:textId="77777777" w:rsidR="008A08E6" w:rsidRPr="008A08E6" w:rsidRDefault="008A08E6" w:rsidP="008A08E6">
                  <w:pPr>
                    <w:widowControl/>
                    <w:jc w:val="center"/>
                    <w:rPr>
                      <w:rFonts w:cs="Calibri"/>
                      <w:b/>
                      <w:lang w:val="hr-HR"/>
                    </w:rPr>
                  </w:pPr>
                  <w:r w:rsidRPr="008A08E6">
                    <w:rPr>
                      <w:rFonts w:cs="Calibri"/>
                      <w:b/>
                      <w:lang w:val="hr-HR"/>
                    </w:rPr>
                    <w:t>10%</w:t>
                  </w:r>
                </w:p>
              </w:tc>
              <w:tc>
                <w:tcPr>
                  <w:tcW w:w="466" w:type="pct"/>
                  <w:shd w:val="clear" w:color="auto" w:fill="D9E2F3"/>
                  <w:vAlign w:val="center"/>
                </w:tcPr>
                <w:p w14:paraId="76AA65F0" w14:textId="77777777" w:rsidR="008A08E6" w:rsidRPr="008A08E6" w:rsidRDefault="008A08E6" w:rsidP="008A08E6">
                  <w:pPr>
                    <w:widowControl/>
                    <w:jc w:val="center"/>
                    <w:rPr>
                      <w:rFonts w:cs="Calibri"/>
                      <w:b/>
                      <w:lang w:val="hr-HR"/>
                    </w:rPr>
                  </w:pPr>
                  <w:r w:rsidRPr="008A08E6">
                    <w:rPr>
                      <w:rFonts w:cs="Calibri"/>
                      <w:b/>
                      <w:lang w:val="hr-HR"/>
                    </w:rPr>
                    <w:t>20%</w:t>
                  </w:r>
                </w:p>
              </w:tc>
              <w:tc>
                <w:tcPr>
                  <w:tcW w:w="805" w:type="pct"/>
                  <w:shd w:val="clear" w:color="auto" w:fill="D9E2F3"/>
                  <w:vAlign w:val="center"/>
                </w:tcPr>
                <w:p w14:paraId="0215A1A6" w14:textId="77777777" w:rsidR="008A08E6" w:rsidRPr="008A08E6" w:rsidRDefault="008A08E6" w:rsidP="008A08E6">
                  <w:pPr>
                    <w:widowControl/>
                    <w:jc w:val="center"/>
                    <w:rPr>
                      <w:rFonts w:cs="Calibri"/>
                      <w:b/>
                      <w:lang w:val="hr-HR"/>
                    </w:rPr>
                  </w:pPr>
                  <w:r w:rsidRPr="008A08E6">
                    <w:rPr>
                      <w:rFonts w:cs="Calibri"/>
                      <w:b/>
                      <w:lang w:val="hr-HR"/>
                    </w:rPr>
                    <w:t>1.2</w:t>
                  </w:r>
                </w:p>
              </w:tc>
            </w:tr>
            <w:tr w:rsidR="008A08E6" w:rsidRPr="008A08E6" w14:paraId="378B2AB6" w14:textId="77777777" w:rsidTr="008A08E6">
              <w:trPr>
                <w:trHeight w:val="300"/>
              </w:trPr>
              <w:tc>
                <w:tcPr>
                  <w:tcW w:w="819" w:type="pct"/>
                  <w:shd w:val="clear" w:color="auto" w:fill="D9E2F3"/>
                  <w:vAlign w:val="center"/>
                </w:tcPr>
                <w:p w14:paraId="48053D1A" w14:textId="77777777" w:rsidR="008A08E6" w:rsidRPr="008A08E6" w:rsidRDefault="008A08E6" w:rsidP="008A08E6">
                  <w:pPr>
                    <w:widowControl/>
                    <w:jc w:val="center"/>
                    <w:rPr>
                      <w:rFonts w:cs="Calibri"/>
                      <w:b/>
                      <w:lang w:val="hr-HR"/>
                    </w:rPr>
                  </w:pPr>
                  <w:r w:rsidRPr="008A08E6">
                    <w:rPr>
                      <w:rFonts w:cs="Calibri"/>
                      <w:b/>
                      <w:lang w:val="hr-HR"/>
                    </w:rPr>
                    <w:t>I4</w:t>
                  </w:r>
                </w:p>
              </w:tc>
              <w:tc>
                <w:tcPr>
                  <w:tcW w:w="1212" w:type="pct"/>
                  <w:vAlign w:val="center"/>
                </w:tcPr>
                <w:p w14:paraId="0C05F434" w14:textId="77777777" w:rsidR="008A08E6" w:rsidRPr="008A08E6" w:rsidRDefault="008A08E6" w:rsidP="008A08E6">
                  <w:pPr>
                    <w:widowControl/>
                    <w:jc w:val="center"/>
                    <w:rPr>
                      <w:rFonts w:cs="Calibri"/>
                      <w:lang w:val="hr-HR"/>
                    </w:rPr>
                  </w:pPr>
                  <w:r w:rsidRPr="008A08E6">
                    <w:rPr>
                      <w:rFonts w:cs="Calibri"/>
                      <w:lang w:val="hr-HR"/>
                    </w:rPr>
                    <w:t>15%</w:t>
                  </w:r>
                </w:p>
              </w:tc>
              <w:tc>
                <w:tcPr>
                  <w:tcW w:w="1132" w:type="pct"/>
                </w:tcPr>
                <w:p w14:paraId="5B7615A1"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5C2897CE" w14:textId="77777777" w:rsidR="008A08E6" w:rsidRPr="008A08E6" w:rsidRDefault="008A08E6" w:rsidP="008A08E6">
                  <w:pPr>
                    <w:widowControl/>
                    <w:jc w:val="center"/>
                    <w:rPr>
                      <w:rFonts w:cs="Calibri"/>
                      <w:b/>
                      <w:lang w:val="hr-HR"/>
                    </w:rPr>
                  </w:pPr>
                  <w:r w:rsidRPr="008A08E6">
                    <w:rPr>
                      <w:rFonts w:cs="Calibri"/>
                      <w:b/>
                      <w:lang w:val="hr-HR"/>
                    </w:rPr>
                    <w:t>10%</w:t>
                  </w:r>
                </w:p>
              </w:tc>
              <w:tc>
                <w:tcPr>
                  <w:tcW w:w="466" w:type="pct"/>
                  <w:shd w:val="clear" w:color="auto" w:fill="D9E2F3"/>
                  <w:vAlign w:val="center"/>
                </w:tcPr>
                <w:p w14:paraId="1C549D45" w14:textId="77777777" w:rsidR="008A08E6" w:rsidRPr="008A08E6" w:rsidRDefault="008A08E6" w:rsidP="008A08E6">
                  <w:pPr>
                    <w:widowControl/>
                    <w:jc w:val="center"/>
                    <w:rPr>
                      <w:rFonts w:cs="Calibri"/>
                      <w:b/>
                      <w:lang w:val="hr-HR"/>
                    </w:rPr>
                  </w:pPr>
                  <w:r w:rsidRPr="008A08E6">
                    <w:rPr>
                      <w:rFonts w:cs="Calibri"/>
                      <w:b/>
                      <w:lang w:val="hr-HR"/>
                    </w:rPr>
                    <w:t>20%</w:t>
                  </w:r>
                </w:p>
              </w:tc>
              <w:tc>
                <w:tcPr>
                  <w:tcW w:w="805" w:type="pct"/>
                  <w:shd w:val="clear" w:color="auto" w:fill="D9E2F3"/>
                  <w:vAlign w:val="center"/>
                </w:tcPr>
                <w:p w14:paraId="752214F6" w14:textId="77777777" w:rsidR="008A08E6" w:rsidRPr="008A08E6" w:rsidRDefault="008A08E6" w:rsidP="008A08E6">
                  <w:pPr>
                    <w:widowControl/>
                    <w:jc w:val="center"/>
                    <w:rPr>
                      <w:rFonts w:cs="Calibri"/>
                      <w:b/>
                      <w:lang w:val="hr-HR"/>
                    </w:rPr>
                  </w:pPr>
                  <w:r w:rsidRPr="008A08E6">
                    <w:rPr>
                      <w:rFonts w:cs="Calibri"/>
                      <w:b/>
                      <w:lang w:val="hr-HR"/>
                    </w:rPr>
                    <w:t>1.2</w:t>
                  </w:r>
                </w:p>
              </w:tc>
            </w:tr>
            <w:tr w:rsidR="008A08E6" w:rsidRPr="008A08E6" w14:paraId="43432528" w14:textId="77777777" w:rsidTr="008A08E6">
              <w:trPr>
                <w:trHeight w:val="300"/>
              </w:trPr>
              <w:tc>
                <w:tcPr>
                  <w:tcW w:w="819" w:type="pct"/>
                  <w:shd w:val="clear" w:color="auto" w:fill="D9E2F3"/>
                  <w:vAlign w:val="center"/>
                </w:tcPr>
                <w:p w14:paraId="70F26001" w14:textId="77777777" w:rsidR="008A08E6" w:rsidRPr="008A08E6" w:rsidRDefault="008A08E6" w:rsidP="008A08E6">
                  <w:pPr>
                    <w:widowControl/>
                    <w:rPr>
                      <w:rFonts w:cs="Calibri"/>
                      <w:b/>
                      <w:lang w:val="hr-HR"/>
                    </w:rPr>
                  </w:pPr>
                  <w:r w:rsidRPr="008A08E6">
                    <w:rPr>
                      <w:rFonts w:cs="Calibri"/>
                      <w:b/>
                      <w:lang w:val="hr-HR"/>
                    </w:rPr>
                    <w:t>Ukupno</w:t>
                  </w:r>
                </w:p>
              </w:tc>
              <w:tc>
                <w:tcPr>
                  <w:tcW w:w="1212" w:type="pct"/>
                  <w:shd w:val="clear" w:color="auto" w:fill="D9E2F3"/>
                  <w:vAlign w:val="center"/>
                </w:tcPr>
                <w:p w14:paraId="1D5A090A" w14:textId="77777777" w:rsidR="008A08E6" w:rsidRPr="008A08E6" w:rsidRDefault="008A08E6" w:rsidP="008A08E6">
                  <w:pPr>
                    <w:widowControl/>
                    <w:jc w:val="center"/>
                    <w:rPr>
                      <w:rFonts w:cs="Calibri"/>
                      <w:b/>
                      <w:lang w:val="hr-HR"/>
                    </w:rPr>
                  </w:pPr>
                  <w:r w:rsidRPr="008A08E6">
                    <w:rPr>
                      <w:rFonts w:cs="Calibri"/>
                      <w:b/>
                      <w:lang w:val="hr-HR"/>
                    </w:rPr>
                    <w:t>80%</w:t>
                  </w:r>
                </w:p>
              </w:tc>
              <w:tc>
                <w:tcPr>
                  <w:tcW w:w="1132" w:type="pct"/>
                  <w:shd w:val="clear" w:color="auto" w:fill="D9E2F3"/>
                </w:tcPr>
                <w:p w14:paraId="22199615" w14:textId="77777777" w:rsidR="008A08E6" w:rsidRPr="008A08E6" w:rsidRDefault="008A08E6" w:rsidP="008A08E6">
                  <w:pPr>
                    <w:widowControl/>
                    <w:jc w:val="center"/>
                    <w:rPr>
                      <w:rFonts w:cs="Calibri"/>
                      <w:b/>
                      <w:lang w:val="hr-HR"/>
                    </w:rPr>
                  </w:pPr>
                  <w:r w:rsidRPr="008A08E6">
                    <w:rPr>
                      <w:rFonts w:cs="Calibri"/>
                      <w:b/>
                      <w:lang w:val="hr-HR"/>
                    </w:rPr>
                    <w:t>20%</w:t>
                  </w:r>
                </w:p>
              </w:tc>
              <w:tc>
                <w:tcPr>
                  <w:tcW w:w="566" w:type="pct"/>
                  <w:shd w:val="clear" w:color="auto" w:fill="D9E2F3"/>
                  <w:vAlign w:val="center"/>
                </w:tcPr>
                <w:p w14:paraId="4A9F681D" w14:textId="77777777" w:rsidR="008A08E6" w:rsidRPr="008A08E6" w:rsidRDefault="008A08E6" w:rsidP="008A08E6">
                  <w:pPr>
                    <w:widowControl/>
                    <w:jc w:val="center"/>
                    <w:rPr>
                      <w:rFonts w:cs="Calibri"/>
                      <w:b/>
                      <w:lang w:val="hr-HR"/>
                    </w:rPr>
                  </w:pPr>
                  <w:r w:rsidRPr="008A08E6">
                    <w:rPr>
                      <w:rFonts w:cs="Calibri"/>
                      <w:b/>
                      <w:lang w:val="hr-HR"/>
                    </w:rPr>
                    <w:t>50%</w:t>
                  </w:r>
                </w:p>
              </w:tc>
              <w:tc>
                <w:tcPr>
                  <w:tcW w:w="466" w:type="pct"/>
                  <w:shd w:val="clear" w:color="auto" w:fill="D9E2F3"/>
                  <w:vAlign w:val="center"/>
                </w:tcPr>
                <w:p w14:paraId="6069FB1F" w14:textId="77777777" w:rsidR="008A08E6" w:rsidRPr="008A08E6" w:rsidRDefault="008A08E6" w:rsidP="008A08E6">
                  <w:pPr>
                    <w:widowControl/>
                    <w:jc w:val="center"/>
                    <w:rPr>
                      <w:rFonts w:cs="Calibri"/>
                      <w:b/>
                      <w:lang w:val="hr-HR"/>
                    </w:rPr>
                  </w:pPr>
                  <w:r w:rsidRPr="008A08E6">
                    <w:rPr>
                      <w:rFonts w:cs="Calibri"/>
                      <w:b/>
                      <w:lang w:val="hr-HR"/>
                    </w:rPr>
                    <w:t>100%</w:t>
                  </w:r>
                </w:p>
              </w:tc>
              <w:tc>
                <w:tcPr>
                  <w:tcW w:w="805" w:type="pct"/>
                  <w:shd w:val="clear" w:color="auto" w:fill="D9E2F3"/>
                  <w:vAlign w:val="center"/>
                </w:tcPr>
                <w:p w14:paraId="5CD3C541"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73C0C08D" w14:textId="77777777" w:rsidTr="008A08E6">
              <w:trPr>
                <w:trHeight w:val="300"/>
              </w:trPr>
              <w:tc>
                <w:tcPr>
                  <w:tcW w:w="819" w:type="pct"/>
                  <w:shd w:val="clear" w:color="auto" w:fill="D9E2F3"/>
                  <w:vAlign w:val="center"/>
                </w:tcPr>
                <w:p w14:paraId="01F54182" w14:textId="77777777" w:rsidR="008A08E6" w:rsidRPr="008A08E6" w:rsidRDefault="008A08E6" w:rsidP="008A08E6">
                  <w:pPr>
                    <w:widowControl/>
                    <w:rPr>
                      <w:rFonts w:cs="Calibri"/>
                      <w:b/>
                      <w:lang w:val="hr-HR"/>
                    </w:rPr>
                  </w:pPr>
                  <w:r w:rsidRPr="008A08E6">
                    <w:rPr>
                      <w:rFonts w:cs="Calibri"/>
                      <w:b/>
                      <w:lang w:val="hr-HR"/>
                    </w:rPr>
                    <w:t>Udio u ECTS</w:t>
                  </w:r>
                </w:p>
              </w:tc>
              <w:tc>
                <w:tcPr>
                  <w:tcW w:w="1212" w:type="pct"/>
                  <w:shd w:val="clear" w:color="auto" w:fill="D9E2F3"/>
                  <w:vAlign w:val="center"/>
                </w:tcPr>
                <w:p w14:paraId="38DEC0C3" w14:textId="77777777" w:rsidR="008A08E6" w:rsidRPr="008A08E6" w:rsidRDefault="008A08E6" w:rsidP="008A08E6">
                  <w:pPr>
                    <w:widowControl/>
                    <w:jc w:val="center"/>
                    <w:rPr>
                      <w:rFonts w:cs="Calibri"/>
                      <w:b/>
                      <w:lang w:val="hr-HR"/>
                    </w:rPr>
                  </w:pPr>
                  <w:r w:rsidRPr="008A08E6">
                    <w:rPr>
                      <w:rFonts w:cs="Calibri"/>
                      <w:b/>
                      <w:lang w:val="hr-HR"/>
                    </w:rPr>
                    <w:t>4.8</w:t>
                  </w:r>
                </w:p>
              </w:tc>
              <w:tc>
                <w:tcPr>
                  <w:tcW w:w="1132" w:type="pct"/>
                  <w:shd w:val="clear" w:color="auto" w:fill="D9E2F3"/>
                </w:tcPr>
                <w:p w14:paraId="5495DCF2" w14:textId="77777777" w:rsidR="008A08E6" w:rsidRPr="008A08E6" w:rsidRDefault="008A08E6" w:rsidP="008A08E6">
                  <w:pPr>
                    <w:widowControl/>
                    <w:jc w:val="center"/>
                    <w:rPr>
                      <w:rFonts w:cs="Calibri"/>
                      <w:b/>
                      <w:lang w:val="hr-HR"/>
                    </w:rPr>
                  </w:pPr>
                  <w:r w:rsidRPr="008A08E6">
                    <w:rPr>
                      <w:rFonts w:cs="Calibri"/>
                      <w:b/>
                      <w:lang w:val="hr-HR"/>
                    </w:rPr>
                    <w:t>1.2</w:t>
                  </w:r>
                </w:p>
              </w:tc>
              <w:tc>
                <w:tcPr>
                  <w:tcW w:w="566" w:type="pct"/>
                  <w:shd w:val="clear" w:color="auto" w:fill="D9E2F3"/>
                  <w:vAlign w:val="center"/>
                </w:tcPr>
                <w:p w14:paraId="144A142C" w14:textId="77777777" w:rsidR="008A08E6" w:rsidRPr="008A08E6" w:rsidRDefault="008A08E6" w:rsidP="008A08E6">
                  <w:pPr>
                    <w:widowControl/>
                    <w:jc w:val="center"/>
                    <w:rPr>
                      <w:rFonts w:cs="Calibri"/>
                      <w:b/>
                      <w:lang w:val="hr-HR"/>
                    </w:rPr>
                  </w:pPr>
                  <w:r w:rsidRPr="008A08E6">
                    <w:rPr>
                      <w:rFonts w:cs="Calibri"/>
                      <w:b/>
                      <w:lang w:val="hr-HR"/>
                    </w:rPr>
                    <w:t>-</w:t>
                  </w:r>
                </w:p>
              </w:tc>
              <w:tc>
                <w:tcPr>
                  <w:tcW w:w="466" w:type="pct"/>
                  <w:shd w:val="clear" w:color="auto" w:fill="D9E2F3"/>
                  <w:vAlign w:val="center"/>
                </w:tcPr>
                <w:p w14:paraId="78F490CE" w14:textId="77777777" w:rsidR="008A08E6" w:rsidRPr="008A08E6" w:rsidRDefault="008A08E6" w:rsidP="008A08E6">
                  <w:pPr>
                    <w:widowControl/>
                    <w:jc w:val="center"/>
                    <w:rPr>
                      <w:rFonts w:cs="Calibri"/>
                      <w:b/>
                      <w:lang w:val="hr-HR"/>
                    </w:rPr>
                  </w:pPr>
                  <w:r w:rsidRPr="008A08E6">
                    <w:rPr>
                      <w:rFonts w:cs="Calibri"/>
                      <w:b/>
                      <w:lang w:val="hr-HR"/>
                    </w:rPr>
                    <w:t>-</w:t>
                  </w:r>
                </w:p>
              </w:tc>
              <w:tc>
                <w:tcPr>
                  <w:tcW w:w="805" w:type="pct"/>
                  <w:shd w:val="clear" w:color="auto" w:fill="D9E2F3"/>
                  <w:vAlign w:val="center"/>
                </w:tcPr>
                <w:p w14:paraId="59643136" w14:textId="77777777" w:rsidR="008A08E6" w:rsidRPr="008A08E6" w:rsidRDefault="008A08E6" w:rsidP="008A08E6">
                  <w:pPr>
                    <w:widowControl/>
                    <w:jc w:val="center"/>
                    <w:rPr>
                      <w:rFonts w:cs="Calibri"/>
                      <w:b/>
                      <w:lang w:val="hr-HR"/>
                    </w:rPr>
                  </w:pPr>
                  <w:r w:rsidRPr="008A08E6">
                    <w:rPr>
                      <w:rFonts w:cs="Calibri"/>
                      <w:b/>
                      <w:lang w:val="hr-HR"/>
                    </w:rPr>
                    <w:t>6</w:t>
                  </w:r>
                </w:p>
              </w:tc>
            </w:tr>
          </w:tbl>
          <w:p w14:paraId="44A7DC8E" w14:textId="77777777" w:rsidR="008A08E6" w:rsidRPr="008A08E6" w:rsidRDefault="008A08E6" w:rsidP="008A08E6">
            <w:pPr>
              <w:widowControl/>
              <w:rPr>
                <w:rFonts w:cs="Calibri"/>
                <w:lang w:val="hr-HR"/>
              </w:rPr>
            </w:pPr>
          </w:p>
          <w:p w14:paraId="76C50CD3"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0089E14F" w14:textId="77777777" w:rsidR="008A08E6" w:rsidRPr="008A08E6" w:rsidRDefault="008A08E6" w:rsidP="008A08E6">
            <w:pPr>
              <w:widowControl/>
              <w:rPr>
                <w:rFonts w:cs="Calibri"/>
                <w:lang w:val="hr-HR"/>
              </w:rPr>
            </w:pPr>
          </w:p>
          <w:p w14:paraId="4495417B" w14:textId="77777777" w:rsidR="008A08E6" w:rsidRPr="008A08E6" w:rsidRDefault="008A08E6" w:rsidP="008A08E6">
            <w:pPr>
              <w:widowControl/>
              <w:rPr>
                <w:rFonts w:cs="Calibri"/>
                <w:b/>
                <w:bCs/>
                <w:lang w:val="hr-HR"/>
              </w:rPr>
            </w:pPr>
            <w:r w:rsidRPr="008A08E6">
              <w:rPr>
                <w:rFonts w:cs="Calibri"/>
                <w:b/>
                <w:bCs/>
                <w:lang w:val="hr-HR"/>
              </w:rPr>
              <w:t xml:space="preserve">Ocjenjivanje: </w:t>
            </w:r>
          </w:p>
          <w:p w14:paraId="2CFDE4DA" w14:textId="77777777" w:rsidR="008A08E6" w:rsidRPr="008A08E6" w:rsidRDefault="008A08E6" w:rsidP="008A08E6">
            <w:pPr>
              <w:widowControl/>
              <w:rPr>
                <w:rFonts w:cs="Calibri"/>
                <w:lang w:val="hr-HR"/>
              </w:rPr>
            </w:pPr>
            <w:r w:rsidRPr="008A08E6">
              <w:rPr>
                <w:rFonts w:cs="Calibri"/>
                <w:lang w:val="hr-HR"/>
              </w:rPr>
              <w:t>Student je položio ispit ako je za svaki ishod učenja na kolegiju ostvario najmanje 50% predviđenih bodova (po ishodu).</w:t>
            </w:r>
          </w:p>
          <w:p w14:paraId="234143FB" w14:textId="77777777" w:rsidR="008A08E6" w:rsidRPr="008A08E6" w:rsidRDefault="008A08E6" w:rsidP="008A08E6">
            <w:pPr>
              <w:widowControl/>
              <w:rPr>
                <w:rFonts w:cs="Calibri"/>
                <w:lang w:val="hr-HR"/>
              </w:rPr>
            </w:pPr>
            <w:r w:rsidRPr="008A08E6">
              <w:rPr>
                <w:rFonts w:cs="Calibri"/>
                <w:lang w:val="hr-HR"/>
              </w:rPr>
              <w:t>Ako je student položio sve ishode učenja kolegija, zbrajaju se ostvareni bodovi (postoci) svih položenih ishoda učenja, a konačna ocjena se formira temeljem sljedeće tablice:</w:t>
            </w:r>
          </w:p>
          <w:p w14:paraId="19D9C449" w14:textId="77777777" w:rsidR="008A08E6" w:rsidRPr="008A08E6" w:rsidRDefault="008A08E6" w:rsidP="008A08E6">
            <w:pPr>
              <w:widowControl/>
              <w:rPr>
                <w:rFonts w:cs="Calibri"/>
                <w:lang w:val="hr-HR"/>
              </w:rPr>
            </w:pPr>
          </w:p>
          <w:tbl>
            <w:tblPr>
              <w:tblStyle w:val="TableGrid16"/>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A08E6" w:rsidRPr="008A08E6" w14:paraId="531C8DA0" w14:textId="77777777" w:rsidTr="008A08E6">
              <w:trPr>
                <w:trHeight w:val="300"/>
                <w:jc w:val="center"/>
              </w:trPr>
              <w:tc>
                <w:tcPr>
                  <w:tcW w:w="1805" w:type="dxa"/>
                  <w:shd w:val="clear" w:color="auto" w:fill="D9E2F3"/>
                  <w:vAlign w:val="center"/>
                  <w:hideMark/>
                </w:tcPr>
                <w:p w14:paraId="524BDEAA" w14:textId="77777777" w:rsidR="008A08E6" w:rsidRPr="008A08E6" w:rsidRDefault="008A08E6" w:rsidP="008A08E6">
                  <w:pPr>
                    <w:widowControl/>
                    <w:jc w:val="center"/>
                    <w:rPr>
                      <w:rFonts w:cs="Calibri"/>
                      <w:b/>
                      <w:bCs/>
                      <w:lang w:val="hr-HR"/>
                    </w:rPr>
                  </w:pPr>
                  <w:r w:rsidRPr="008A08E6">
                    <w:rPr>
                      <w:rFonts w:cs="Calibri"/>
                      <w:b/>
                      <w:bCs/>
                      <w:lang w:val="hr-HR"/>
                    </w:rPr>
                    <w:t>Raspon bodova (postotaka)</w:t>
                  </w:r>
                </w:p>
              </w:tc>
              <w:tc>
                <w:tcPr>
                  <w:tcW w:w="1651" w:type="dxa"/>
                  <w:shd w:val="clear" w:color="auto" w:fill="D9E2F3"/>
                  <w:vAlign w:val="center"/>
                  <w:hideMark/>
                </w:tcPr>
                <w:p w14:paraId="43A9F7CC" w14:textId="77777777" w:rsidR="008A08E6" w:rsidRPr="008A08E6" w:rsidRDefault="008A08E6" w:rsidP="008A08E6">
                  <w:pPr>
                    <w:widowControl/>
                    <w:jc w:val="center"/>
                    <w:rPr>
                      <w:rFonts w:cs="Calibri"/>
                      <w:b/>
                      <w:bCs/>
                      <w:lang w:val="hr-HR"/>
                    </w:rPr>
                  </w:pPr>
                  <w:r w:rsidRPr="008A08E6">
                    <w:rPr>
                      <w:rFonts w:cs="Calibri"/>
                      <w:b/>
                      <w:bCs/>
                      <w:lang w:val="hr-HR"/>
                    </w:rPr>
                    <w:t>Brojčana ocjena</w:t>
                  </w:r>
                </w:p>
              </w:tc>
              <w:tc>
                <w:tcPr>
                  <w:tcW w:w="1477" w:type="dxa"/>
                  <w:shd w:val="clear" w:color="auto" w:fill="D9E2F3"/>
                  <w:vAlign w:val="center"/>
                  <w:hideMark/>
                </w:tcPr>
                <w:p w14:paraId="6A94375B" w14:textId="77777777" w:rsidR="008A08E6" w:rsidRPr="008A08E6" w:rsidRDefault="008A08E6" w:rsidP="008A08E6">
                  <w:pPr>
                    <w:widowControl/>
                    <w:jc w:val="center"/>
                    <w:rPr>
                      <w:rFonts w:cs="Calibri"/>
                      <w:b/>
                      <w:bCs/>
                      <w:lang w:val="hr-HR"/>
                    </w:rPr>
                  </w:pPr>
                  <w:r w:rsidRPr="008A08E6">
                    <w:rPr>
                      <w:rFonts w:cs="Calibri"/>
                      <w:b/>
                      <w:bCs/>
                      <w:lang w:val="hr-HR"/>
                    </w:rPr>
                    <w:t>ECTS ocjena</w:t>
                  </w:r>
                </w:p>
              </w:tc>
            </w:tr>
            <w:tr w:rsidR="008A08E6" w:rsidRPr="008A08E6" w14:paraId="70C3B4A1" w14:textId="77777777" w:rsidTr="008A08E6">
              <w:trPr>
                <w:trHeight w:val="300"/>
                <w:jc w:val="center"/>
              </w:trPr>
              <w:tc>
                <w:tcPr>
                  <w:tcW w:w="1805" w:type="dxa"/>
                  <w:shd w:val="clear" w:color="auto" w:fill="D9E2F3"/>
                  <w:vAlign w:val="center"/>
                  <w:hideMark/>
                </w:tcPr>
                <w:p w14:paraId="09721EBA" w14:textId="77777777" w:rsidR="008A08E6" w:rsidRPr="008A08E6" w:rsidRDefault="008A08E6" w:rsidP="008A08E6">
                  <w:pPr>
                    <w:widowControl/>
                    <w:jc w:val="center"/>
                    <w:rPr>
                      <w:rFonts w:cs="Calibri"/>
                      <w:lang w:val="hr-HR"/>
                    </w:rPr>
                  </w:pPr>
                  <w:r w:rsidRPr="008A08E6">
                    <w:rPr>
                      <w:rFonts w:cs="Calibri"/>
                      <w:lang w:val="hr-HR"/>
                    </w:rPr>
                    <w:t>90,00 – 100,00</w:t>
                  </w:r>
                </w:p>
              </w:tc>
              <w:tc>
                <w:tcPr>
                  <w:tcW w:w="1651" w:type="dxa"/>
                  <w:vAlign w:val="center"/>
                </w:tcPr>
                <w:p w14:paraId="7A1172C0" w14:textId="77777777" w:rsidR="008A08E6" w:rsidRPr="008A08E6" w:rsidRDefault="008A08E6" w:rsidP="008A08E6">
                  <w:pPr>
                    <w:widowControl/>
                    <w:jc w:val="center"/>
                    <w:rPr>
                      <w:rFonts w:cs="Calibri"/>
                      <w:lang w:val="hr-HR"/>
                    </w:rPr>
                  </w:pPr>
                  <w:r w:rsidRPr="008A08E6">
                    <w:rPr>
                      <w:rFonts w:cs="Calibri"/>
                      <w:lang w:val="hr-HR"/>
                    </w:rPr>
                    <w:t>izvrstan (5)</w:t>
                  </w:r>
                </w:p>
              </w:tc>
              <w:tc>
                <w:tcPr>
                  <w:tcW w:w="1477" w:type="dxa"/>
                  <w:vAlign w:val="center"/>
                </w:tcPr>
                <w:p w14:paraId="0A6C1DE6" w14:textId="77777777" w:rsidR="008A08E6" w:rsidRPr="008A08E6" w:rsidRDefault="008A08E6" w:rsidP="008A08E6">
                  <w:pPr>
                    <w:widowControl/>
                    <w:jc w:val="center"/>
                    <w:rPr>
                      <w:rFonts w:cs="Calibri"/>
                      <w:lang w:val="hr-HR"/>
                    </w:rPr>
                  </w:pPr>
                  <w:r w:rsidRPr="008A08E6">
                    <w:rPr>
                      <w:rFonts w:cs="Calibri"/>
                      <w:lang w:val="hr-HR"/>
                    </w:rPr>
                    <w:t>A</w:t>
                  </w:r>
                </w:p>
              </w:tc>
            </w:tr>
            <w:tr w:rsidR="008A08E6" w:rsidRPr="008A08E6" w14:paraId="441D0FF6" w14:textId="77777777" w:rsidTr="008A08E6">
              <w:trPr>
                <w:trHeight w:val="300"/>
                <w:jc w:val="center"/>
              </w:trPr>
              <w:tc>
                <w:tcPr>
                  <w:tcW w:w="1805" w:type="dxa"/>
                  <w:shd w:val="clear" w:color="auto" w:fill="D9E2F3"/>
                  <w:vAlign w:val="center"/>
                  <w:hideMark/>
                </w:tcPr>
                <w:p w14:paraId="1EF5678C" w14:textId="77777777" w:rsidR="008A08E6" w:rsidRPr="008A08E6" w:rsidRDefault="008A08E6" w:rsidP="008A08E6">
                  <w:pPr>
                    <w:widowControl/>
                    <w:jc w:val="center"/>
                    <w:rPr>
                      <w:rFonts w:cs="Calibri"/>
                      <w:lang w:val="hr-HR"/>
                    </w:rPr>
                  </w:pPr>
                  <w:r w:rsidRPr="008A08E6">
                    <w:rPr>
                      <w:rFonts w:cs="Calibri"/>
                      <w:lang w:val="hr-HR"/>
                    </w:rPr>
                    <w:t>75,00 – 89,99</w:t>
                  </w:r>
                </w:p>
              </w:tc>
              <w:tc>
                <w:tcPr>
                  <w:tcW w:w="1651" w:type="dxa"/>
                  <w:vAlign w:val="center"/>
                </w:tcPr>
                <w:p w14:paraId="47921E6E" w14:textId="77777777" w:rsidR="008A08E6" w:rsidRPr="008A08E6" w:rsidRDefault="008A08E6" w:rsidP="008A08E6">
                  <w:pPr>
                    <w:widowControl/>
                    <w:jc w:val="center"/>
                    <w:rPr>
                      <w:rFonts w:cs="Calibri"/>
                      <w:lang w:val="hr-HR"/>
                    </w:rPr>
                  </w:pPr>
                  <w:r w:rsidRPr="008A08E6">
                    <w:rPr>
                      <w:rFonts w:cs="Calibri"/>
                      <w:lang w:val="hr-HR"/>
                    </w:rPr>
                    <w:t>vrlo dobar (4)</w:t>
                  </w:r>
                </w:p>
              </w:tc>
              <w:tc>
                <w:tcPr>
                  <w:tcW w:w="1477" w:type="dxa"/>
                  <w:vAlign w:val="center"/>
                </w:tcPr>
                <w:p w14:paraId="4BA6411F" w14:textId="77777777" w:rsidR="008A08E6" w:rsidRPr="008A08E6" w:rsidRDefault="008A08E6" w:rsidP="008A08E6">
                  <w:pPr>
                    <w:widowControl/>
                    <w:jc w:val="center"/>
                    <w:rPr>
                      <w:rFonts w:cs="Calibri"/>
                      <w:lang w:val="hr-HR"/>
                    </w:rPr>
                  </w:pPr>
                  <w:r w:rsidRPr="008A08E6">
                    <w:rPr>
                      <w:rFonts w:cs="Calibri"/>
                      <w:lang w:val="hr-HR"/>
                    </w:rPr>
                    <w:t>B</w:t>
                  </w:r>
                </w:p>
              </w:tc>
            </w:tr>
            <w:tr w:rsidR="008A08E6" w:rsidRPr="008A08E6" w14:paraId="40DE6C4C" w14:textId="77777777" w:rsidTr="008A08E6">
              <w:trPr>
                <w:trHeight w:val="300"/>
                <w:jc w:val="center"/>
              </w:trPr>
              <w:tc>
                <w:tcPr>
                  <w:tcW w:w="1805" w:type="dxa"/>
                  <w:shd w:val="clear" w:color="auto" w:fill="D9E2F3"/>
                  <w:vAlign w:val="center"/>
                  <w:hideMark/>
                </w:tcPr>
                <w:p w14:paraId="29FA3812" w14:textId="77777777" w:rsidR="008A08E6" w:rsidRPr="008A08E6" w:rsidRDefault="008A08E6" w:rsidP="008A08E6">
                  <w:pPr>
                    <w:widowControl/>
                    <w:jc w:val="center"/>
                    <w:rPr>
                      <w:rFonts w:cs="Calibri"/>
                      <w:lang w:val="hr-HR"/>
                    </w:rPr>
                  </w:pPr>
                  <w:r w:rsidRPr="008A08E6">
                    <w:rPr>
                      <w:rFonts w:cs="Calibri"/>
                      <w:lang w:val="hr-HR"/>
                    </w:rPr>
                    <w:t>60,00 – 74,99</w:t>
                  </w:r>
                </w:p>
              </w:tc>
              <w:tc>
                <w:tcPr>
                  <w:tcW w:w="1651" w:type="dxa"/>
                  <w:vAlign w:val="center"/>
                </w:tcPr>
                <w:p w14:paraId="7F45CCFF" w14:textId="77777777" w:rsidR="008A08E6" w:rsidRPr="008A08E6" w:rsidRDefault="008A08E6" w:rsidP="008A08E6">
                  <w:pPr>
                    <w:widowControl/>
                    <w:jc w:val="center"/>
                    <w:rPr>
                      <w:rFonts w:cs="Calibri"/>
                      <w:lang w:val="hr-HR"/>
                    </w:rPr>
                  </w:pPr>
                  <w:r w:rsidRPr="008A08E6">
                    <w:rPr>
                      <w:rFonts w:cs="Calibri"/>
                      <w:lang w:val="hr-HR"/>
                    </w:rPr>
                    <w:t>dobar (3)</w:t>
                  </w:r>
                </w:p>
              </w:tc>
              <w:tc>
                <w:tcPr>
                  <w:tcW w:w="1477" w:type="dxa"/>
                  <w:vAlign w:val="center"/>
                </w:tcPr>
                <w:p w14:paraId="33D65743" w14:textId="77777777" w:rsidR="008A08E6" w:rsidRPr="008A08E6" w:rsidRDefault="008A08E6" w:rsidP="008A08E6">
                  <w:pPr>
                    <w:widowControl/>
                    <w:jc w:val="center"/>
                    <w:rPr>
                      <w:rFonts w:cs="Calibri"/>
                      <w:lang w:val="hr-HR"/>
                    </w:rPr>
                  </w:pPr>
                  <w:r w:rsidRPr="008A08E6">
                    <w:rPr>
                      <w:rFonts w:cs="Calibri"/>
                      <w:lang w:val="hr-HR"/>
                    </w:rPr>
                    <w:t>C</w:t>
                  </w:r>
                </w:p>
              </w:tc>
            </w:tr>
            <w:tr w:rsidR="008A08E6" w:rsidRPr="008A08E6" w14:paraId="6191A444" w14:textId="77777777" w:rsidTr="008A08E6">
              <w:trPr>
                <w:trHeight w:val="300"/>
                <w:jc w:val="center"/>
              </w:trPr>
              <w:tc>
                <w:tcPr>
                  <w:tcW w:w="1805" w:type="dxa"/>
                  <w:shd w:val="clear" w:color="auto" w:fill="D9E2F3"/>
                  <w:vAlign w:val="center"/>
                  <w:hideMark/>
                </w:tcPr>
                <w:p w14:paraId="2FED79F9" w14:textId="77777777" w:rsidR="008A08E6" w:rsidRPr="008A08E6" w:rsidRDefault="008A08E6" w:rsidP="008A08E6">
                  <w:pPr>
                    <w:widowControl/>
                    <w:jc w:val="center"/>
                    <w:rPr>
                      <w:rFonts w:cs="Calibri"/>
                      <w:lang w:val="hr-HR"/>
                    </w:rPr>
                  </w:pPr>
                  <w:r w:rsidRPr="008A08E6">
                    <w:rPr>
                      <w:rFonts w:cs="Calibri"/>
                      <w:lang w:val="hr-HR"/>
                    </w:rPr>
                    <w:t>50,00 – 59,99</w:t>
                  </w:r>
                </w:p>
              </w:tc>
              <w:tc>
                <w:tcPr>
                  <w:tcW w:w="1651" w:type="dxa"/>
                  <w:vAlign w:val="center"/>
                </w:tcPr>
                <w:p w14:paraId="446D218B" w14:textId="77777777" w:rsidR="008A08E6" w:rsidRPr="008A08E6" w:rsidRDefault="008A08E6" w:rsidP="008A08E6">
                  <w:pPr>
                    <w:widowControl/>
                    <w:jc w:val="center"/>
                    <w:rPr>
                      <w:rFonts w:cs="Calibri"/>
                      <w:lang w:val="hr-HR"/>
                    </w:rPr>
                  </w:pPr>
                  <w:r w:rsidRPr="008A08E6">
                    <w:rPr>
                      <w:rFonts w:cs="Calibri"/>
                      <w:lang w:val="hr-HR"/>
                    </w:rPr>
                    <w:t>dovoljan (2)</w:t>
                  </w:r>
                </w:p>
              </w:tc>
              <w:tc>
                <w:tcPr>
                  <w:tcW w:w="1477" w:type="dxa"/>
                  <w:vAlign w:val="center"/>
                </w:tcPr>
                <w:p w14:paraId="29ACB467" w14:textId="77777777" w:rsidR="008A08E6" w:rsidRPr="008A08E6" w:rsidRDefault="008A08E6" w:rsidP="008A08E6">
                  <w:pPr>
                    <w:widowControl/>
                    <w:jc w:val="center"/>
                    <w:rPr>
                      <w:rFonts w:cs="Calibri"/>
                      <w:lang w:val="hr-HR"/>
                    </w:rPr>
                  </w:pPr>
                  <w:r w:rsidRPr="008A08E6">
                    <w:rPr>
                      <w:rFonts w:cs="Calibri"/>
                      <w:lang w:val="hr-HR"/>
                    </w:rPr>
                    <w:t>D</w:t>
                  </w:r>
                </w:p>
              </w:tc>
            </w:tr>
            <w:tr w:rsidR="008A08E6" w:rsidRPr="008A08E6" w14:paraId="42D35B4D" w14:textId="77777777" w:rsidTr="008A08E6">
              <w:trPr>
                <w:trHeight w:val="300"/>
                <w:jc w:val="center"/>
              </w:trPr>
              <w:tc>
                <w:tcPr>
                  <w:tcW w:w="1805" w:type="dxa"/>
                  <w:shd w:val="clear" w:color="auto" w:fill="D9E2F3"/>
                  <w:vAlign w:val="center"/>
                  <w:hideMark/>
                </w:tcPr>
                <w:p w14:paraId="2B579E2B" w14:textId="77777777" w:rsidR="008A08E6" w:rsidRPr="008A08E6" w:rsidRDefault="008A08E6" w:rsidP="008A08E6">
                  <w:pPr>
                    <w:widowControl/>
                    <w:jc w:val="center"/>
                    <w:rPr>
                      <w:rFonts w:cs="Calibri"/>
                      <w:lang w:val="hr-HR"/>
                    </w:rPr>
                  </w:pPr>
                  <w:r w:rsidRPr="008A08E6">
                    <w:rPr>
                      <w:rFonts w:cs="Calibri"/>
                      <w:lang w:val="hr-HR"/>
                    </w:rPr>
                    <w:t>0,00 – 49,99</w:t>
                  </w:r>
                </w:p>
              </w:tc>
              <w:tc>
                <w:tcPr>
                  <w:tcW w:w="1651" w:type="dxa"/>
                  <w:vAlign w:val="center"/>
                </w:tcPr>
                <w:p w14:paraId="5B5BACD0" w14:textId="77777777" w:rsidR="008A08E6" w:rsidRPr="008A08E6" w:rsidRDefault="008A08E6" w:rsidP="008A08E6">
                  <w:pPr>
                    <w:widowControl/>
                    <w:jc w:val="center"/>
                    <w:rPr>
                      <w:rFonts w:cs="Calibri"/>
                      <w:lang w:val="hr-HR"/>
                    </w:rPr>
                  </w:pPr>
                  <w:r w:rsidRPr="008A08E6">
                    <w:rPr>
                      <w:rFonts w:cs="Calibri"/>
                      <w:lang w:val="hr-HR"/>
                    </w:rPr>
                    <w:t>nedovoljan (1)</w:t>
                  </w:r>
                </w:p>
              </w:tc>
              <w:tc>
                <w:tcPr>
                  <w:tcW w:w="1477" w:type="dxa"/>
                  <w:vAlign w:val="center"/>
                </w:tcPr>
                <w:p w14:paraId="6701958E" w14:textId="77777777" w:rsidR="008A08E6" w:rsidRPr="008A08E6" w:rsidRDefault="008A08E6" w:rsidP="008A08E6">
                  <w:pPr>
                    <w:widowControl/>
                    <w:jc w:val="center"/>
                    <w:rPr>
                      <w:rFonts w:cs="Calibri"/>
                      <w:lang w:val="hr-HR"/>
                    </w:rPr>
                  </w:pPr>
                  <w:r w:rsidRPr="008A08E6">
                    <w:rPr>
                      <w:rFonts w:cs="Calibri"/>
                      <w:lang w:val="hr-HR"/>
                    </w:rPr>
                    <w:t>F</w:t>
                  </w:r>
                </w:p>
              </w:tc>
            </w:tr>
          </w:tbl>
          <w:p w14:paraId="41627655" w14:textId="77777777" w:rsidR="008A08E6" w:rsidRPr="008A08E6" w:rsidRDefault="008A08E6" w:rsidP="008A08E6">
            <w:pPr>
              <w:widowControl/>
              <w:rPr>
                <w:rFonts w:cs="Calibri"/>
                <w:b/>
                <w:bCs/>
                <w:lang w:val="hr-HR"/>
              </w:rPr>
            </w:pPr>
          </w:p>
        </w:tc>
      </w:tr>
      <w:tr w:rsidR="008A08E6" w:rsidRPr="008A08E6" w14:paraId="033EB332"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301B30C" w14:textId="77777777" w:rsidR="008A08E6" w:rsidRPr="008A08E6" w:rsidRDefault="008A08E6" w:rsidP="008A08E6">
            <w:pPr>
              <w:widowControl/>
              <w:rPr>
                <w:rFonts w:cs="Calibri"/>
                <w:b/>
                <w:bCs/>
                <w:lang w:val="hr-HR"/>
              </w:rPr>
            </w:pPr>
            <w:r w:rsidRPr="008A08E6">
              <w:rPr>
                <w:rFonts w:cs="Calibri"/>
                <w:b/>
                <w:bCs/>
                <w:lang w:val="hr-HR"/>
              </w:rPr>
              <w:lastRenderedPageBreak/>
              <w:t>Obvezna literatura</w:t>
            </w:r>
          </w:p>
        </w:tc>
      </w:tr>
      <w:tr w:rsidR="008A08E6" w:rsidRPr="008A08E6" w14:paraId="1BC5002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6D44DB" w14:textId="77777777" w:rsidR="008A08E6" w:rsidRPr="008A08E6" w:rsidRDefault="008A08E6" w:rsidP="00A02102">
            <w:pPr>
              <w:widowControl/>
              <w:numPr>
                <w:ilvl w:val="1"/>
                <w:numId w:val="83"/>
              </w:numPr>
              <w:spacing w:line="257" w:lineRule="auto"/>
              <w:ind w:left="308" w:hanging="284"/>
              <w:contextualSpacing/>
              <w:rPr>
                <w:rFonts w:cs="Calibri"/>
                <w:lang w:val="hr"/>
              </w:rPr>
            </w:pPr>
            <w:r w:rsidRPr="008A08E6">
              <w:rPr>
                <w:rFonts w:cs="Calibri"/>
                <w:lang w:val="hr"/>
              </w:rPr>
              <w:t xml:space="preserve">Brodić, T., Fizikalne osnove </w:t>
            </w:r>
            <w:proofErr w:type="spellStart"/>
            <w:r w:rsidRPr="008A08E6">
              <w:rPr>
                <w:rFonts w:cs="Calibri"/>
                <w:lang w:val="hr"/>
              </w:rPr>
              <w:t>telematike</w:t>
            </w:r>
            <w:proofErr w:type="spellEnd"/>
            <w:r w:rsidRPr="008A08E6">
              <w:rPr>
                <w:rFonts w:cs="Calibri"/>
                <w:lang w:val="hr"/>
              </w:rPr>
              <w:t xml:space="preserve">, 1. svezak, Veleučilište u Rijeci, Rijeka, 2010. </w:t>
            </w:r>
          </w:p>
          <w:p w14:paraId="55F7482C" w14:textId="77777777" w:rsidR="008A08E6" w:rsidRPr="008A08E6" w:rsidRDefault="008A08E6" w:rsidP="00A02102">
            <w:pPr>
              <w:widowControl/>
              <w:numPr>
                <w:ilvl w:val="1"/>
                <w:numId w:val="83"/>
              </w:numPr>
              <w:spacing w:line="257" w:lineRule="auto"/>
              <w:ind w:left="308" w:hanging="284"/>
              <w:contextualSpacing/>
              <w:rPr>
                <w:rFonts w:cs="Calibri"/>
                <w:lang w:val="hr"/>
              </w:rPr>
            </w:pPr>
            <w:r w:rsidRPr="008A08E6">
              <w:rPr>
                <w:rFonts w:cs="Calibri"/>
                <w:lang w:val="hr"/>
              </w:rPr>
              <w:t xml:space="preserve">Brodić, T., Osnove primijenjene elektrotehnike i elektronike, Veleučilište u Rijeci, Rijeka, 2009. </w:t>
            </w:r>
          </w:p>
          <w:p w14:paraId="0A989CD3" w14:textId="77777777" w:rsidR="008A08E6" w:rsidRPr="008A08E6" w:rsidRDefault="008A08E6" w:rsidP="00A02102">
            <w:pPr>
              <w:widowControl/>
              <w:numPr>
                <w:ilvl w:val="1"/>
                <w:numId w:val="83"/>
              </w:numPr>
              <w:spacing w:line="257" w:lineRule="auto"/>
              <w:ind w:left="308" w:hanging="284"/>
              <w:contextualSpacing/>
              <w:rPr>
                <w:rFonts w:cs="Calibri"/>
                <w:lang w:val="hr"/>
              </w:rPr>
            </w:pPr>
            <w:r w:rsidRPr="008A08E6">
              <w:rPr>
                <w:rFonts w:cs="Calibri"/>
                <w:lang w:val="hr"/>
              </w:rPr>
              <w:t xml:space="preserve">Malešević, </w:t>
            </w:r>
            <w:proofErr w:type="spellStart"/>
            <w:r w:rsidRPr="008A08E6">
              <w:rPr>
                <w:rFonts w:cs="Calibri"/>
                <w:lang w:val="hr"/>
              </w:rPr>
              <w:t>Lj</w:t>
            </w:r>
            <w:proofErr w:type="spellEnd"/>
            <w:r w:rsidRPr="008A08E6">
              <w:rPr>
                <w:rFonts w:cs="Calibri"/>
                <w:lang w:val="hr"/>
              </w:rPr>
              <w:t>., Osnove elektrotehnike II, Sveučilište u Splitu, Split, 2018.</w:t>
            </w:r>
          </w:p>
        </w:tc>
      </w:tr>
      <w:tr w:rsidR="008A08E6" w:rsidRPr="008A08E6" w14:paraId="742A9CD4"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FA3A62A" w14:textId="77777777" w:rsidR="008A08E6" w:rsidRPr="008A08E6" w:rsidRDefault="008A08E6" w:rsidP="008A08E6">
            <w:pPr>
              <w:widowControl/>
              <w:rPr>
                <w:rFonts w:cs="Calibri"/>
                <w:b/>
                <w:bCs/>
                <w:lang w:val="hr-HR"/>
              </w:rPr>
            </w:pPr>
            <w:r w:rsidRPr="008A08E6">
              <w:rPr>
                <w:rFonts w:cs="Calibri"/>
                <w:b/>
                <w:bCs/>
                <w:lang w:val="hr-HR"/>
              </w:rPr>
              <w:t>Dopunska literatura</w:t>
            </w:r>
          </w:p>
        </w:tc>
      </w:tr>
      <w:tr w:rsidR="008A08E6" w:rsidRPr="008A08E6" w14:paraId="2D265788" w14:textId="77777777" w:rsidTr="00C71C2E">
        <w:trPr>
          <w:trHeight w:val="43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CF6FB9" w14:textId="77777777" w:rsidR="008A08E6" w:rsidRPr="008A08E6" w:rsidRDefault="008A08E6" w:rsidP="00A02102">
            <w:pPr>
              <w:widowControl/>
              <w:numPr>
                <w:ilvl w:val="0"/>
                <w:numId w:val="85"/>
              </w:numPr>
              <w:spacing w:line="257" w:lineRule="auto"/>
              <w:contextualSpacing/>
              <w:rPr>
                <w:rFonts w:cs="Calibri"/>
                <w:lang w:val="hr"/>
              </w:rPr>
            </w:pPr>
            <w:r w:rsidRPr="008A08E6">
              <w:rPr>
                <w:rFonts w:cs="Calibri"/>
                <w:lang w:val="hr"/>
              </w:rPr>
              <w:t xml:space="preserve">Pavić, A., </w:t>
            </w:r>
            <w:proofErr w:type="spellStart"/>
            <w:r w:rsidRPr="008A08E6">
              <w:rPr>
                <w:rFonts w:cs="Calibri"/>
                <w:lang w:val="hr"/>
              </w:rPr>
              <w:t>Felja</w:t>
            </w:r>
            <w:proofErr w:type="spellEnd"/>
            <w:r w:rsidRPr="008A08E6">
              <w:rPr>
                <w:rFonts w:cs="Calibri"/>
                <w:lang w:val="hr"/>
              </w:rPr>
              <w:t xml:space="preserve">, I., Osnove elektrotehnike, Primjeri i zadaci za vježbu, 1. i 2. dio, FER, Zagreb, 2013. </w:t>
            </w:r>
          </w:p>
          <w:p w14:paraId="2DFDC5AE" w14:textId="77777777" w:rsidR="008A08E6" w:rsidRPr="008A08E6" w:rsidRDefault="008A08E6" w:rsidP="00A02102">
            <w:pPr>
              <w:widowControl/>
              <w:numPr>
                <w:ilvl w:val="0"/>
                <w:numId w:val="85"/>
              </w:numPr>
              <w:spacing w:line="257" w:lineRule="auto"/>
              <w:contextualSpacing/>
              <w:rPr>
                <w:rFonts w:cs="Calibri"/>
                <w:lang w:val="hr"/>
              </w:rPr>
            </w:pPr>
            <w:proofErr w:type="spellStart"/>
            <w:r w:rsidRPr="008A08E6">
              <w:rPr>
                <w:rFonts w:cs="Calibri"/>
                <w:lang w:val="hr"/>
              </w:rPr>
              <w:t>Skalicki</w:t>
            </w:r>
            <w:proofErr w:type="spellEnd"/>
            <w:r w:rsidRPr="008A08E6">
              <w:rPr>
                <w:rFonts w:cs="Calibri"/>
                <w:lang w:val="hr"/>
              </w:rPr>
              <w:t xml:space="preserve">, B., </w:t>
            </w:r>
            <w:proofErr w:type="spellStart"/>
            <w:r w:rsidRPr="008A08E6">
              <w:rPr>
                <w:rFonts w:cs="Calibri"/>
                <w:lang w:val="hr"/>
              </w:rPr>
              <w:t>Grilec</w:t>
            </w:r>
            <w:proofErr w:type="spellEnd"/>
            <w:r w:rsidRPr="008A08E6">
              <w:rPr>
                <w:rFonts w:cs="Calibri"/>
                <w:lang w:val="hr"/>
              </w:rPr>
              <w:t xml:space="preserve">, J., </w:t>
            </w:r>
            <w:proofErr w:type="spellStart"/>
            <w:r w:rsidRPr="008A08E6">
              <w:rPr>
                <w:rFonts w:cs="Calibri"/>
                <w:lang w:val="hr"/>
              </w:rPr>
              <w:t>Lesar</w:t>
            </w:r>
            <w:proofErr w:type="spellEnd"/>
            <w:r w:rsidRPr="008A08E6">
              <w:rPr>
                <w:rFonts w:cs="Calibri"/>
                <w:lang w:val="hr"/>
              </w:rPr>
              <w:t>, M., Električni strojevi i pogoni, Fakultet strojarstva i brodogradnje, Zagreb, 2005.</w:t>
            </w:r>
          </w:p>
          <w:p w14:paraId="7B9563E6" w14:textId="77777777" w:rsidR="008A08E6" w:rsidRPr="008A08E6" w:rsidRDefault="008A08E6" w:rsidP="00A02102">
            <w:pPr>
              <w:widowControl/>
              <w:numPr>
                <w:ilvl w:val="0"/>
                <w:numId w:val="85"/>
              </w:numPr>
              <w:spacing w:line="257" w:lineRule="auto"/>
              <w:contextualSpacing/>
              <w:rPr>
                <w:rFonts w:cs="Calibri"/>
                <w:lang w:val="hr"/>
              </w:rPr>
            </w:pPr>
            <w:r w:rsidRPr="008A08E6">
              <w:rPr>
                <w:rFonts w:cs="Calibri"/>
                <w:lang w:val="hr"/>
              </w:rPr>
              <w:t>Pinter, V., Osnove elektrotehnike, Knjiga II, Tehnička knjiga, Zagreb, 1994.</w:t>
            </w:r>
          </w:p>
        </w:tc>
      </w:tr>
      <w:tr w:rsidR="008A08E6" w:rsidRPr="008A08E6" w14:paraId="0C4362F6"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F8C251" w14:textId="77777777" w:rsidR="008A08E6" w:rsidRPr="008A08E6" w:rsidRDefault="008A08E6" w:rsidP="008A08E6">
            <w:pPr>
              <w:widowControl/>
              <w:rPr>
                <w:rFonts w:cs="Calibri"/>
                <w:b/>
                <w:bCs/>
                <w:lang w:val="hr-HR"/>
              </w:rPr>
            </w:pPr>
            <w:r w:rsidRPr="008A08E6">
              <w:rPr>
                <w:rFonts w:cs="Calibri"/>
                <w:b/>
                <w:bCs/>
                <w:lang w:val="hr-HR"/>
              </w:rPr>
              <w:t>Načini praćenja kvalitete koji osiguravaju stjecanje izlaznih znanja, vještina i kompetencija</w:t>
            </w:r>
          </w:p>
        </w:tc>
      </w:tr>
      <w:tr w:rsidR="008A08E6" w:rsidRPr="008A08E6" w14:paraId="590C4CE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38406D" w14:textId="77777777" w:rsidR="008A08E6" w:rsidRPr="008A08E6" w:rsidRDefault="008A08E6" w:rsidP="008A08E6">
            <w:pPr>
              <w:widowControl/>
              <w:jc w:val="both"/>
              <w:rPr>
                <w:rFonts w:cs="Calibri"/>
                <w:lang w:val="hr-HR"/>
              </w:rPr>
            </w:pPr>
            <w:r w:rsidRPr="008A08E6">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8A08E6">
              <w:rPr>
                <w:rFonts w:cs="Calibri"/>
                <w:i/>
                <w:iCs/>
                <w:lang w:val="hr-HR"/>
              </w:rPr>
              <w:t>online</w:t>
            </w:r>
            <w:r w:rsidRPr="008A08E6">
              <w:rPr>
                <w:rFonts w:cs="Calibri"/>
                <w:lang w:val="hr-HR"/>
              </w:rPr>
              <w:t xml:space="preserve"> upitnicima ili putem pripremljenih tablica i obrazaca.</w:t>
            </w:r>
          </w:p>
        </w:tc>
      </w:tr>
    </w:tbl>
    <w:p w14:paraId="47EEC8FA"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2EA10C38"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1B4751B1"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4B75546C"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4E4001A2"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6C8F67E2"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5FD0BF78"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61E06B9B"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332CFE61"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68DF605B"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44C0667C"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3ED07335"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0C48A946"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431DC782"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68374F2D"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75B5A8C2"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18629B5C" w14:textId="77777777" w:rsid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pPr>
    </w:p>
    <w:p w14:paraId="735E7B4F" w14:textId="55181821" w:rsidR="008A08E6" w:rsidRP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sectPr w:rsidR="008A08E6" w:rsidRPr="008A08E6">
          <w:pgSz w:w="11906" w:h="16838"/>
          <w:pgMar w:top="1440" w:right="1440" w:bottom="1440" w:left="1440" w:header="708" w:footer="708" w:gutter="0"/>
          <w:cols w:space="708"/>
          <w:docGrid w:linePitch="360"/>
        </w:sectPr>
      </w:pPr>
    </w:p>
    <w:p w14:paraId="0AAD8408" w14:textId="77777777" w:rsidR="008A08E6" w:rsidRPr="008A08E6" w:rsidRDefault="008A08E6" w:rsidP="008A08E6">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8A08E6">
        <w:rPr>
          <w:rFonts w:ascii="Calibri" w:hAnsi="Calibri"/>
          <w:color w:val="2F5496"/>
          <w:kern w:val="2"/>
          <w:sz w:val="28"/>
          <w:szCs w:val="28"/>
          <w:lang w:val="hr-HR"/>
          <w14:ligatures w14:val="standardContextual"/>
        </w:rPr>
        <w:lastRenderedPageBreak/>
        <w:t xml:space="preserve">Tablica konstruktivnog poravnavanja </w:t>
      </w:r>
    </w:p>
    <w:tbl>
      <w:tblPr>
        <w:tblStyle w:val="TableGrid1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8A08E6" w:rsidRPr="008A08E6" w14:paraId="53A095CF" w14:textId="77777777" w:rsidTr="008A08E6">
        <w:tc>
          <w:tcPr>
            <w:tcW w:w="557" w:type="pct"/>
            <w:shd w:val="clear" w:color="auto" w:fill="8EAADB"/>
          </w:tcPr>
          <w:p w14:paraId="3DAEE3F9" w14:textId="77777777" w:rsidR="008A08E6" w:rsidRPr="008A08E6" w:rsidRDefault="008A08E6" w:rsidP="008A08E6">
            <w:pPr>
              <w:widowControl/>
              <w:jc w:val="center"/>
              <w:rPr>
                <w:rFonts w:cs="Calibri"/>
                <w:b/>
                <w:bCs/>
                <w:lang w:val="hr-HR"/>
              </w:rPr>
            </w:pPr>
            <w:r w:rsidRPr="008A08E6">
              <w:rPr>
                <w:rFonts w:cs="Calibri"/>
                <w:b/>
                <w:bCs/>
                <w:lang w:val="hr-HR"/>
              </w:rPr>
              <w:t>Ishodi učenja</w:t>
            </w:r>
          </w:p>
        </w:tc>
        <w:tc>
          <w:tcPr>
            <w:tcW w:w="1318" w:type="pct"/>
            <w:shd w:val="clear" w:color="auto" w:fill="8EAADB"/>
          </w:tcPr>
          <w:p w14:paraId="796CA2B7" w14:textId="77777777" w:rsidR="008A08E6" w:rsidRPr="008A08E6" w:rsidRDefault="008A08E6" w:rsidP="008A08E6">
            <w:pPr>
              <w:widowControl/>
              <w:jc w:val="center"/>
              <w:rPr>
                <w:rFonts w:cs="Calibri"/>
                <w:b/>
                <w:bCs/>
                <w:lang w:val="hr-HR"/>
              </w:rPr>
            </w:pPr>
            <w:r w:rsidRPr="008A08E6">
              <w:rPr>
                <w:rFonts w:cs="Calibri"/>
                <w:b/>
                <w:bCs/>
                <w:lang w:val="hr-HR"/>
              </w:rPr>
              <w:t>Nastavne teme</w:t>
            </w:r>
          </w:p>
        </w:tc>
        <w:tc>
          <w:tcPr>
            <w:tcW w:w="1718" w:type="pct"/>
            <w:shd w:val="clear" w:color="auto" w:fill="8EAADB"/>
          </w:tcPr>
          <w:p w14:paraId="57AB4FD3" w14:textId="77777777" w:rsidR="008A08E6" w:rsidRPr="008A08E6" w:rsidRDefault="008A08E6" w:rsidP="008A08E6">
            <w:pPr>
              <w:widowControl/>
              <w:jc w:val="center"/>
              <w:rPr>
                <w:rFonts w:cs="Calibri"/>
                <w:b/>
                <w:bCs/>
                <w:lang w:val="hr-HR"/>
              </w:rPr>
            </w:pPr>
            <w:r w:rsidRPr="008A08E6">
              <w:rPr>
                <w:rFonts w:cs="Calibri"/>
                <w:b/>
                <w:bCs/>
                <w:lang w:val="hr-HR"/>
              </w:rPr>
              <w:t>Metode (načini) poučavanja</w:t>
            </w:r>
          </w:p>
        </w:tc>
        <w:tc>
          <w:tcPr>
            <w:tcW w:w="1406" w:type="pct"/>
            <w:shd w:val="clear" w:color="auto" w:fill="8EAADB"/>
          </w:tcPr>
          <w:p w14:paraId="6222298B" w14:textId="77777777" w:rsidR="008A08E6" w:rsidRPr="008A08E6" w:rsidRDefault="008A08E6" w:rsidP="008A08E6">
            <w:pPr>
              <w:widowControl/>
              <w:jc w:val="center"/>
              <w:rPr>
                <w:rFonts w:cs="Calibri"/>
                <w:b/>
                <w:bCs/>
                <w:lang w:val="hr-HR"/>
              </w:rPr>
            </w:pPr>
            <w:r w:rsidRPr="008A08E6">
              <w:rPr>
                <w:rFonts w:cs="Calibri"/>
                <w:b/>
                <w:bCs/>
                <w:lang w:val="hr-HR"/>
              </w:rPr>
              <w:t>Načini provjere ishoda</w:t>
            </w:r>
          </w:p>
        </w:tc>
      </w:tr>
      <w:tr w:rsidR="008A08E6" w:rsidRPr="008A08E6" w14:paraId="3F9210BE" w14:textId="77777777" w:rsidTr="00C71C2E">
        <w:tc>
          <w:tcPr>
            <w:tcW w:w="557" w:type="pct"/>
          </w:tcPr>
          <w:p w14:paraId="529FF7A5" w14:textId="77777777" w:rsidR="008A08E6" w:rsidRPr="008A08E6" w:rsidRDefault="008A08E6" w:rsidP="008A08E6">
            <w:pPr>
              <w:widowControl/>
              <w:jc w:val="center"/>
              <w:rPr>
                <w:rFonts w:cs="Calibri"/>
                <w:lang w:val="hr-HR"/>
              </w:rPr>
            </w:pPr>
            <w:r w:rsidRPr="008A08E6">
              <w:rPr>
                <w:rFonts w:cs="Calibri"/>
                <w:lang w:val="hr-HR"/>
              </w:rPr>
              <w:t>I1</w:t>
            </w:r>
          </w:p>
        </w:tc>
        <w:tc>
          <w:tcPr>
            <w:tcW w:w="1318" w:type="pct"/>
          </w:tcPr>
          <w:p w14:paraId="5DEC5FCA" w14:textId="77777777" w:rsidR="008A08E6" w:rsidRPr="008A08E6" w:rsidRDefault="008A08E6" w:rsidP="008A08E6">
            <w:pPr>
              <w:widowControl/>
              <w:rPr>
                <w:rFonts w:cs="Calibri"/>
                <w:lang w:val="hr-HR"/>
              </w:rPr>
            </w:pPr>
            <w:r w:rsidRPr="008A08E6">
              <w:rPr>
                <w:rFonts w:cs="Calibri"/>
                <w:lang w:val="hr-HR"/>
              </w:rPr>
              <w:t>Karakteristike izmjeničnog strujnog kruga i prijelaznih pojava u njemu (Izmjenična električna struja i izmjenični strujni krug, Impedancija u izmjeničnom krugu, Serijski i paralelni spojevi, Rezonancije u izmjeničnim strujnim krugovima, Prijelazne pojave u RC i RL mrežama).</w:t>
            </w:r>
          </w:p>
        </w:tc>
        <w:tc>
          <w:tcPr>
            <w:tcW w:w="1718" w:type="pct"/>
          </w:tcPr>
          <w:p w14:paraId="5023A2F8" w14:textId="77777777" w:rsidR="008A08E6" w:rsidRPr="008A08E6" w:rsidRDefault="008A08E6" w:rsidP="008A08E6">
            <w:pPr>
              <w:widowControl/>
              <w:rPr>
                <w:rFonts w:cs="Calibri"/>
                <w:lang w:val="hr-HR"/>
              </w:rPr>
            </w:pPr>
            <w:r w:rsidRPr="008A08E6">
              <w:rPr>
                <w:rFonts w:cs="Calibri"/>
                <w:lang w:val="hr-HR"/>
              </w:rPr>
              <w:t>Predavanja, vježbe, suradničko učenje, problemska nastava, učenje kroz rad.</w:t>
            </w:r>
          </w:p>
        </w:tc>
        <w:tc>
          <w:tcPr>
            <w:tcW w:w="1406" w:type="pct"/>
          </w:tcPr>
          <w:p w14:paraId="022FF517" w14:textId="77777777" w:rsidR="008A08E6" w:rsidRPr="008A08E6" w:rsidRDefault="008A08E6" w:rsidP="008A08E6">
            <w:pPr>
              <w:widowControl/>
              <w:rPr>
                <w:rFonts w:cs="Calibri"/>
                <w:lang w:val="hr-HR"/>
              </w:rPr>
            </w:pPr>
            <w:r w:rsidRPr="008A08E6">
              <w:rPr>
                <w:rFonts w:cs="Calibri"/>
                <w:lang w:val="hr-HR"/>
              </w:rPr>
              <w:t>Pisani ispit s pitanjima esejskog tipa i zadacima za računanje.</w:t>
            </w:r>
          </w:p>
          <w:p w14:paraId="04DA238A" w14:textId="77777777" w:rsidR="008A08E6" w:rsidRPr="008A08E6" w:rsidRDefault="008A08E6" w:rsidP="008A08E6">
            <w:pPr>
              <w:widowControl/>
              <w:rPr>
                <w:rFonts w:cs="Calibri"/>
                <w:lang w:val="hr-HR"/>
              </w:rPr>
            </w:pPr>
            <w:r w:rsidRPr="008A08E6">
              <w:rPr>
                <w:rFonts w:cs="Calibri"/>
                <w:lang w:val="hr-HR"/>
              </w:rPr>
              <w:t>Usmena provjera izrađenih priprema za vježbe i analize izmjerenih rezultata.</w:t>
            </w:r>
          </w:p>
        </w:tc>
      </w:tr>
      <w:tr w:rsidR="008A08E6" w:rsidRPr="008A08E6" w14:paraId="766FE795" w14:textId="77777777" w:rsidTr="00C71C2E">
        <w:tc>
          <w:tcPr>
            <w:tcW w:w="557" w:type="pct"/>
          </w:tcPr>
          <w:p w14:paraId="61992EEA" w14:textId="77777777" w:rsidR="008A08E6" w:rsidRPr="008A08E6" w:rsidRDefault="008A08E6" w:rsidP="008A08E6">
            <w:pPr>
              <w:widowControl/>
              <w:jc w:val="center"/>
              <w:rPr>
                <w:rFonts w:cs="Calibri"/>
                <w:lang w:val="hr-HR"/>
              </w:rPr>
            </w:pPr>
            <w:r w:rsidRPr="008A08E6">
              <w:rPr>
                <w:rFonts w:cs="Calibri"/>
                <w:lang w:val="hr-HR"/>
              </w:rPr>
              <w:t>I2</w:t>
            </w:r>
          </w:p>
        </w:tc>
        <w:tc>
          <w:tcPr>
            <w:tcW w:w="1318" w:type="pct"/>
          </w:tcPr>
          <w:p w14:paraId="4CA9B920" w14:textId="77777777" w:rsidR="008A08E6" w:rsidRPr="008A08E6" w:rsidRDefault="008A08E6" w:rsidP="008A08E6">
            <w:pPr>
              <w:widowControl/>
              <w:rPr>
                <w:rFonts w:cs="Calibri"/>
                <w:lang w:val="hr-HR"/>
              </w:rPr>
            </w:pPr>
            <w:r w:rsidRPr="008A08E6">
              <w:rPr>
                <w:rFonts w:cs="Calibri"/>
                <w:lang w:val="hr-HR"/>
              </w:rPr>
              <w:t xml:space="preserve">Pravila za rješavanje izmjeničnih električnih mreža (Kompleksni brojevi i njihova primjena u izmjeničnim strujnim krugovima, Metoda </w:t>
            </w:r>
            <w:proofErr w:type="spellStart"/>
            <w:r w:rsidRPr="008A08E6">
              <w:rPr>
                <w:rFonts w:cs="Calibri"/>
                <w:lang w:val="hr-HR"/>
              </w:rPr>
              <w:t>konturnih</w:t>
            </w:r>
            <w:proofErr w:type="spellEnd"/>
            <w:r w:rsidRPr="008A08E6">
              <w:rPr>
                <w:rFonts w:cs="Calibri"/>
                <w:lang w:val="hr-HR"/>
              </w:rPr>
              <w:t xml:space="preserve"> struja, Metoda superpozicije, </w:t>
            </w:r>
            <w:proofErr w:type="spellStart"/>
            <w:r w:rsidRPr="008A08E6">
              <w:rPr>
                <w:rFonts w:cs="Calibri"/>
                <w:lang w:val="hr-HR"/>
              </w:rPr>
              <w:t>Theveninov</w:t>
            </w:r>
            <w:proofErr w:type="spellEnd"/>
            <w:r w:rsidRPr="008A08E6">
              <w:rPr>
                <w:rFonts w:cs="Calibri"/>
                <w:lang w:val="hr-HR"/>
              </w:rPr>
              <w:t xml:space="preserve"> teorem, </w:t>
            </w:r>
            <w:proofErr w:type="spellStart"/>
            <w:r w:rsidRPr="008A08E6">
              <w:rPr>
                <w:rFonts w:cs="Calibri"/>
                <w:lang w:val="hr-HR"/>
              </w:rPr>
              <w:t>Nortonov</w:t>
            </w:r>
            <w:proofErr w:type="spellEnd"/>
            <w:r w:rsidRPr="008A08E6">
              <w:rPr>
                <w:rFonts w:cs="Calibri"/>
                <w:lang w:val="hr-HR"/>
              </w:rPr>
              <w:t xml:space="preserve"> teorem, </w:t>
            </w:r>
            <w:proofErr w:type="spellStart"/>
            <w:r w:rsidRPr="008A08E6">
              <w:rPr>
                <w:rFonts w:cs="Calibri"/>
                <w:lang w:val="hr-HR"/>
              </w:rPr>
              <w:t>Millmannov</w:t>
            </w:r>
            <w:proofErr w:type="spellEnd"/>
            <w:r w:rsidRPr="008A08E6">
              <w:rPr>
                <w:rFonts w:cs="Calibri"/>
                <w:lang w:val="hr-HR"/>
              </w:rPr>
              <w:t xml:space="preserve"> teorem, Snaga i energija izmjenične struje).</w:t>
            </w:r>
          </w:p>
        </w:tc>
        <w:tc>
          <w:tcPr>
            <w:tcW w:w="1718" w:type="pct"/>
          </w:tcPr>
          <w:p w14:paraId="262FCC9B" w14:textId="77777777" w:rsidR="008A08E6" w:rsidRPr="008A08E6" w:rsidRDefault="008A08E6" w:rsidP="008A08E6">
            <w:pPr>
              <w:widowControl/>
              <w:rPr>
                <w:rFonts w:cs="Calibri"/>
                <w:lang w:val="hr-HR"/>
              </w:rPr>
            </w:pPr>
            <w:r w:rsidRPr="008A08E6">
              <w:rPr>
                <w:rFonts w:cs="Calibri"/>
                <w:lang w:val="hr-HR"/>
              </w:rPr>
              <w:t>Predavanja, vježbe, suradničko učenje, problemska nastava, učenje kroz rad.</w:t>
            </w:r>
          </w:p>
        </w:tc>
        <w:tc>
          <w:tcPr>
            <w:tcW w:w="1406" w:type="pct"/>
          </w:tcPr>
          <w:p w14:paraId="12C910D5" w14:textId="77777777" w:rsidR="008A08E6" w:rsidRPr="008A08E6" w:rsidRDefault="008A08E6" w:rsidP="008A08E6">
            <w:pPr>
              <w:widowControl/>
              <w:rPr>
                <w:rFonts w:cs="Calibri"/>
                <w:lang w:val="hr-HR"/>
              </w:rPr>
            </w:pPr>
            <w:r w:rsidRPr="008A08E6">
              <w:rPr>
                <w:rFonts w:cs="Calibri"/>
                <w:lang w:val="hr-HR"/>
              </w:rPr>
              <w:t>Pisani ispit s pitanjima esejskog tipa i zadacima za računanje.</w:t>
            </w:r>
          </w:p>
          <w:p w14:paraId="46976989" w14:textId="77777777" w:rsidR="008A08E6" w:rsidRPr="008A08E6" w:rsidRDefault="008A08E6" w:rsidP="008A08E6">
            <w:pPr>
              <w:widowControl/>
              <w:rPr>
                <w:rFonts w:cs="Calibri"/>
                <w:lang w:val="hr-HR"/>
              </w:rPr>
            </w:pPr>
            <w:r w:rsidRPr="008A08E6">
              <w:rPr>
                <w:rFonts w:cs="Calibri"/>
                <w:lang w:val="hr-HR"/>
              </w:rPr>
              <w:t>Usmena provjera izrađenih priprema za vježbe i analize izmjerenih rezultata.</w:t>
            </w:r>
          </w:p>
          <w:p w14:paraId="39B8826A" w14:textId="77777777" w:rsidR="008A08E6" w:rsidRPr="008A08E6" w:rsidRDefault="008A08E6" w:rsidP="008A08E6">
            <w:pPr>
              <w:widowControl/>
              <w:rPr>
                <w:rFonts w:cs="Calibri"/>
                <w:lang w:val="hr-HR"/>
              </w:rPr>
            </w:pPr>
          </w:p>
        </w:tc>
      </w:tr>
      <w:tr w:rsidR="008A08E6" w:rsidRPr="008A08E6" w14:paraId="12053509" w14:textId="77777777" w:rsidTr="00C71C2E">
        <w:tc>
          <w:tcPr>
            <w:tcW w:w="557" w:type="pct"/>
          </w:tcPr>
          <w:p w14:paraId="3E143F7B" w14:textId="77777777" w:rsidR="008A08E6" w:rsidRPr="008A08E6" w:rsidRDefault="008A08E6" w:rsidP="008A08E6">
            <w:pPr>
              <w:widowControl/>
              <w:jc w:val="center"/>
              <w:rPr>
                <w:rFonts w:cs="Calibri"/>
                <w:lang w:val="hr-HR"/>
              </w:rPr>
            </w:pPr>
            <w:r w:rsidRPr="008A08E6">
              <w:rPr>
                <w:rFonts w:cs="Calibri"/>
                <w:lang w:val="hr-HR"/>
              </w:rPr>
              <w:t>I3</w:t>
            </w:r>
          </w:p>
        </w:tc>
        <w:tc>
          <w:tcPr>
            <w:tcW w:w="1318" w:type="pct"/>
          </w:tcPr>
          <w:p w14:paraId="29D4315E" w14:textId="77777777" w:rsidR="008A08E6" w:rsidRPr="008A08E6" w:rsidRDefault="008A08E6" w:rsidP="008A08E6">
            <w:pPr>
              <w:widowControl/>
              <w:rPr>
                <w:rFonts w:cs="Calibri"/>
                <w:lang w:val="hr-HR"/>
              </w:rPr>
            </w:pPr>
            <w:r w:rsidRPr="008A08E6">
              <w:rPr>
                <w:rFonts w:cs="Calibri"/>
                <w:lang w:val="hr-HR"/>
              </w:rPr>
              <w:t>Trofazni sustav i njegova snaga (Trofazni sustav, Spoj u zvijezdu i spoj u trokut, Snaga trofaznog sustava).</w:t>
            </w:r>
          </w:p>
        </w:tc>
        <w:tc>
          <w:tcPr>
            <w:tcW w:w="1718" w:type="pct"/>
          </w:tcPr>
          <w:p w14:paraId="4C76BB44" w14:textId="77777777" w:rsidR="008A08E6" w:rsidRPr="008A08E6" w:rsidRDefault="008A08E6" w:rsidP="008A08E6">
            <w:pPr>
              <w:widowControl/>
              <w:rPr>
                <w:rFonts w:cs="Calibri"/>
                <w:lang w:val="hr-HR"/>
              </w:rPr>
            </w:pPr>
            <w:r w:rsidRPr="008A08E6">
              <w:rPr>
                <w:rFonts w:cs="Calibri"/>
                <w:lang w:val="hr-HR"/>
              </w:rPr>
              <w:t>Predavanja, suradničko učenje, problemska nastava, učenje kroz rad.</w:t>
            </w:r>
          </w:p>
        </w:tc>
        <w:tc>
          <w:tcPr>
            <w:tcW w:w="1406" w:type="pct"/>
          </w:tcPr>
          <w:p w14:paraId="01FAEA90" w14:textId="77777777" w:rsidR="008A08E6" w:rsidRPr="008A08E6" w:rsidRDefault="008A08E6" w:rsidP="008A08E6">
            <w:pPr>
              <w:widowControl/>
              <w:rPr>
                <w:rFonts w:cs="Calibri"/>
                <w:lang w:val="hr-HR"/>
              </w:rPr>
            </w:pPr>
            <w:r w:rsidRPr="008A08E6">
              <w:rPr>
                <w:rFonts w:cs="Calibri"/>
                <w:lang w:val="hr-HR"/>
              </w:rPr>
              <w:t>Pisani ispit s pitanjima esejskog tipa i zadacima za računanje.</w:t>
            </w:r>
          </w:p>
        </w:tc>
      </w:tr>
      <w:tr w:rsidR="008A08E6" w:rsidRPr="008A08E6" w14:paraId="6BE1D011" w14:textId="77777777" w:rsidTr="00C71C2E">
        <w:tc>
          <w:tcPr>
            <w:tcW w:w="557" w:type="pct"/>
          </w:tcPr>
          <w:p w14:paraId="6CD05FE1" w14:textId="77777777" w:rsidR="008A08E6" w:rsidRPr="008A08E6" w:rsidRDefault="008A08E6" w:rsidP="008A08E6">
            <w:pPr>
              <w:widowControl/>
              <w:jc w:val="center"/>
              <w:rPr>
                <w:rFonts w:cs="Calibri"/>
                <w:lang w:val="hr-HR"/>
              </w:rPr>
            </w:pPr>
            <w:r w:rsidRPr="008A08E6">
              <w:rPr>
                <w:rFonts w:cs="Calibri"/>
                <w:lang w:val="hr-HR"/>
              </w:rPr>
              <w:t>I4</w:t>
            </w:r>
          </w:p>
        </w:tc>
        <w:tc>
          <w:tcPr>
            <w:tcW w:w="1318" w:type="pct"/>
          </w:tcPr>
          <w:p w14:paraId="10FB21C5" w14:textId="77777777" w:rsidR="008A08E6" w:rsidRPr="008A08E6" w:rsidRDefault="008A08E6" w:rsidP="008A08E6">
            <w:pPr>
              <w:widowControl/>
              <w:rPr>
                <w:rFonts w:cs="Calibri"/>
                <w:lang w:val="hr-HR"/>
              </w:rPr>
            </w:pPr>
            <w:r w:rsidRPr="008A08E6">
              <w:rPr>
                <w:rFonts w:cs="Calibri"/>
                <w:lang w:val="hr-HR"/>
              </w:rPr>
              <w:t xml:space="preserve">Karakteristike transformatora i različitih električnih strojeva (Transformator, Uvod u električne strojeve, Izmjenični i istosmjerni generator, Istosmjerni motori sa četkicama i bez njih, </w:t>
            </w:r>
            <w:proofErr w:type="spellStart"/>
            <w:r w:rsidRPr="008A08E6">
              <w:rPr>
                <w:rFonts w:cs="Calibri"/>
                <w:lang w:val="hr-HR"/>
              </w:rPr>
              <w:t>Koračni</w:t>
            </w:r>
            <w:proofErr w:type="spellEnd"/>
            <w:r w:rsidRPr="008A08E6">
              <w:rPr>
                <w:rFonts w:cs="Calibri"/>
                <w:lang w:val="hr-HR"/>
              </w:rPr>
              <w:t xml:space="preserve"> motori, Izmjenični sinkroni i asinkroni motori, </w:t>
            </w:r>
            <w:r w:rsidRPr="008A08E6">
              <w:rPr>
                <w:rFonts w:cs="Calibri"/>
                <w:lang w:val="hr-HR"/>
              </w:rPr>
              <w:lastRenderedPageBreak/>
              <w:t>Trofazni indukcijski motor, Linearni motor).</w:t>
            </w:r>
          </w:p>
        </w:tc>
        <w:tc>
          <w:tcPr>
            <w:tcW w:w="1718" w:type="pct"/>
          </w:tcPr>
          <w:p w14:paraId="0D4B2CC1" w14:textId="77777777" w:rsidR="008A08E6" w:rsidRPr="008A08E6" w:rsidRDefault="008A08E6" w:rsidP="008A08E6">
            <w:pPr>
              <w:widowControl/>
              <w:rPr>
                <w:rFonts w:cs="Calibri"/>
                <w:lang w:val="hr-HR"/>
              </w:rPr>
            </w:pPr>
            <w:r w:rsidRPr="008A08E6">
              <w:rPr>
                <w:rFonts w:cs="Calibri"/>
                <w:lang w:val="hr-HR"/>
              </w:rPr>
              <w:lastRenderedPageBreak/>
              <w:t>Predavanja, suradničko učenje, problemska nastava, učenje kroz rad.</w:t>
            </w:r>
          </w:p>
        </w:tc>
        <w:tc>
          <w:tcPr>
            <w:tcW w:w="1406" w:type="pct"/>
          </w:tcPr>
          <w:p w14:paraId="1800A5B5" w14:textId="77777777" w:rsidR="008A08E6" w:rsidRPr="008A08E6" w:rsidRDefault="008A08E6" w:rsidP="008A08E6">
            <w:pPr>
              <w:widowControl/>
              <w:rPr>
                <w:rFonts w:cs="Calibri"/>
                <w:lang w:val="hr-HR"/>
              </w:rPr>
            </w:pPr>
            <w:r w:rsidRPr="008A08E6">
              <w:rPr>
                <w:rFonts w:cs="Calibri"/>
                <w:lang w:val="hr-HR"/>
              </w:rPr>
              <w:t>Pisani ispit s pitanjima esejskog tipa.</w:t>
            </w:r>
          </w:p>
        </w:tc>
      </w:tr>
    </w:tbl>
    <w:p w14:paraId="50F808AC" w14:textId="19EEC515" w:rsidR="008A08E6" w:rsidRDefault="008A08E6" w:rsidP="008A08E6">
      <w:pPr>
        <w:widowControl/>
        <w:spacing w:after="160" w:line="259" w:lineRule="auto"/>
        <w:rPr>
          <w:rFonts w:ascii="Calibri" w:eastAsia="Calibri" w:hAnsi="Calibri"/>
          <w:kern w:val="2"/>
          <w:lang w:val="hr-HR"/>
          <w14:ligatures w14:val="standardContextual"/>
        </w:rPr>
      </w:pPr>
    </w:p>
    <w:p w14:paraId="780B73FE" w14:textId="6A6DCE68" w:rsidR="008A08E6" w:rsidRDefault="008A08E6" w:rsidP="008A08E6">
      <w:pPr>
        <w:widowControl/>
        <w:spacing w:after="160" w:line="259" w:lineRule="auto"/>
        <w:rPr>
          <w:rFonts w:ascii="Calibri" w:eastAsia="Calibri" w:hAnsi="Calibri"/>
          <w:kern w:val="2"/>
          <w:lang w:val="hr-HR"/>
          <w14:ligatures w14:val="standardContextual"/>
        </w:rPr>
      </w:pPr>
    </w:p>
    <w:p w14:paraId="119464CB" w14:textId="04EB80A3" w:rsidR="008A08E6" w:rsidRDefault="008A08E6" w:rsidP="008A08E6">
      <w:pPr>
        <w:widowControl/>
        <w:spacing w:after="160" w:line="259" w:lineRule="auto"/>
        <w:rPr>
          <w:rFonts w:ascii="Calibri" w:eastAsia="Calibri" w:hAnsi="Calibri"/>
          <w:kern w:val="2"/>
          <w:lang w:val="hr-HR"/>
          <w14:ligatures w14:val="standardContextual"/>
        </w:rPr>
      </w:pPr>
    </w:p>
    <w:p w14:paraId="59B2AC3A" w14:textId="3686240F" w:rsidR="008A08E6" w:rsidRDefault="008A08E6" w:rsidP="008A08E6">
      <w:pPr>
        <w:widowControl/>
        <w:spacing w:after="160" w:line="259" w:lineRule="auto"/>
        <w:rPr>
          <w:rFonts w:ascii="Calibri" w:eastAsia="Calibri" w:hAnsi="Calibri"/>
          <w:kern w:val="2"/>
          <w:lang w:val="hr-HR"/>
          <w14:ligatures w14:val="standardContextual"/>
        </w:rPr>
      </w:pPr>
    </w:p>
    <w:p w14:paraId="53221802" w14:textId="5DFFE648" w:rsidR="008A08E6" w:rsidRDefault="008A08E6" w:rsidP="008A08E6">
      <w:pPr>
        <w:widowControl/>
        <w:spacing w:after="160" w:line="259" w:lineRule="auto"/>
        <w:rPr>
          <w:rFonts w:ascii="Calibri" w:eastAsia="Calibri" w:hAnsi="Calibri"/>
          <w:kern w:val="2"/>
          <w:lang w:val="hr-HR"/>
          <w14:ligatures w14:val="standardContextual"/>
        </w:rPr>
      </w:pPr>
    </w:p>
    <w:p w14:paraId="3D324507" w14:textId="4C8EF476" w:rsidR="008A08E6" w:rsidRDefault="008A08E6" w:rsidP="008A08E6">
      <w:pPr>
        <w:widowControl/>
        <w:spacing w:after="160" w:line="259" w:lineRule="auto"/>
        <w:rPr>
          <w:rFonts w:ascii="Calibri" w:eastAsia="Calibri" w:hAnsi="Calibri"/>
          <w:kern w:val="2"/>
          <w:lang w:val="hr-HR"/>
          <w14:ligatures w14:val="standardContextual"/>
        </w:rPr>
      </w:pPr>
    </w:p>
    <w:p w14:paraId="23452152" w14:textId="2E1C0116" w:rsidR="008A08E6" w:rsidRDefault="008A08E6" w:rsidP="008A08E6">
      <w:pPr>
        <w:widowControl/>
        <w:spacing w:after="160" w:line="259" w:lineRule="auto"/>
        <w:rPr>
          <w:rFonts w:ascii="Calibri" w:eastAsia="Calibri" w:hAnsi="Calibri"/>
          <w:kern w:val="2"/>
          <w:lang w:val="hr-HR"/>
          <w14:ligatures w14:val="standardContextual"/>
        </w:rPr>
      </w:pPr>
    </w:p>
    <w:p w14:paraId="0362689C" w14:textId="7153E450" w:rsidR="008A08E6" w:rsidRDefault="008A08E6" w:rsidP="008A08E6">
      <w:pPr>
        <w:widowControl/>
        <w:spacing w:after="160" w:line="259" w:lineRule="auto"/>
        <w:rPr>
          <w:rFonts w:ascii="Calibri" w:eastAsia="Calibri" w:hAnsi="Calibri"/>
          <w:kern w:val="2"/>
          <w:lang w:val="hr-HR"/>
          <w14:ligatures w14:val="standardContextual"/>
        </w:rPr>
      </w:pPr>
    </w:p>
    <w:p w14:paraId="3A6AC161" w14:textId="2C898ADE" w:rsidR="008A08E6" w:rsidRDefault="008A08E6" w:rsidP="008A08E6">
      <w:pPr>
        <w:widowControl/>
        <w:spacing w:after="160" w:line="259" w:lineRule="auto"/>
        <w:rPr>
          <w:rFonts w:ascii="Calibri" w:eastAsia="Calibri" w:hAnsi="Calibri"/>
          <w:kern w:val="2"/>
          <w:lang w:val="hr-HR"/>
          <w14:ligatures w14:val="standardContextual"/>
        </w:rPr>
      </w:pPr>
    </w:p>
    <w:p w14:paraId="33A13E51" w14:textId="4BE070D5" w:rsidR="008A08E6" w:rsidRDefault="008A08E6" w:rsidP="008A08E6">
      <w:pPr>
        <w:widowControl/>
        <w:spacing w:after="160" w:line="259" w:lineRule="auto"/>
        <w:rPr>
          <w:rFonts w:ascii="Calibri" w:eastAsia="Calibri" w:hAnsi="Calibri"/>
          <w:kern w:val="2"/>
          <w:lang w:val="hr-HR"/>
          <w14:ligatures w14:val="standardContextual"/>
        </w:rPr>
      </w:pPr>
    </w:p>
    <w:p w14:paraId="7C557930" w14:textId="76171029" w:rsidR="008A08E6" w:rsidRDefault="008A08E6" w:rsidP="008A08E6">
      <w:pPr>
        <w:widowControl/>
        <w:spacing w:after="160" w:line="259" w:lineRule="auto"/>
        <w:rPr>
          <w:rFonts w:ascii="Calibri" w:eastAsia="Calibri" w:hAnsi="Calibri"/>
          <w:kern w:val="2"/>
          <w:lang w:val="hr-HR"/>
          <w14:ligatures w14:val="standardContextual"/>
        </w:rPr>
      </w:pPr>
    </w:p>
    <w:p w14:paraId="6DD3DA1F" w14:textId="7363C062" w:rsidR="008A08E6" w:rsidRDefault="008A08E6" w:rsidP="008A08E6">
      <w:pPr>
        <w:widowControl/>
        <w:spacing w:after="160" w:line="259" w:lineRule="auto"/>
        <w:rPr>
          <w:rFonts w:ascii="Calibri" w:eastAsia="Calibri" w:hAnsi="Calibri"/>
          <w:kern w:val="2"/>
          <w:lang w:val="hr-HR"/>
          <w14:ligatures w14:val="standardContextual"/>
        </w:rPr>
      </w:pPr>
    </w:p>
    <w:p w14:paraId="54D869CF" w14:textId="0D600DEF" w:rsidR="008A08E6" w:rsidRDefault="008A08E6" w:rsidP="008A08E6">
      <w:pPr>
        <w:widowControl/>
        <w:spacing w:after="160" w:line="259" w:lineRule="auto"/>
        <w:rPr>
          <w:rFonts w:ascii="Calibri" w:eastAsia="Calibri" w:hAnsi="Calibri"/>
          <w:kern w:val="2"/>
          <w:lang w:val="hr-HR"/>
          <w14:ligatures w14:val="standardContextual"/>
        </w:rPr>
      </w:pPr>
    </w:p>
    <w:p w14:paraId="3903343C" w14:textId="4AF7B44B" w:rsidR="008A08E6" w:rsidRDefault="008A08E6" w:rsidP="008A08E6">
      <w:pPr>
        <w:widowControl/>
        <w:spacing w:after="160" w:line="259" w:lineRule="auto"/>
        <w:rPr>
          <w:rFonts w:ascii="Calibri" w:eastAsia="Calibri" w:hAnsi="Calibri"/>
          <w:kern w:val="2"/>
          <w:lang w:val="hr-HR"/>
          <w14:ligatures w14:val="standardContextual"/>
        </w:rPr>
      </w:pPr>
    </w:p>
    <w:p w14:paraId="1BCC7A90" w14:textId="0E86AD93" w:rsidR="008A08E6" w:rsidRDefault="008A08E6" w:rsidP="008A08E6">
      <w:pPr>
        <w:widowControl/>
        <w:spacing w:after="160" w:line="259" w:lineRule="auto"/>
        <w:rPr>
          <w:rFonts w:ascii="Calibri" w:eastAsia="Calibri" w:hAnsi="Calibri"/>
          <w:kern w:val="2"/>
          <w:lang w:val="hr-HR"/>
          <w14:ligatures w14:val="standardContextual"/>
        </w:rPr>
      </w:pPr>
    </w:p>
    <w:p w14:paraId="5FBD89E9" w14:textId="0560A19D" w:rsidR="008A08E6" w:rsidRDefault="008A08E6" w:rsidP="008A08E6">
      <w:pPr>
        <w:widowControl/>
        <w:spacing w:after="160" w:line="259" w:lineRule="auto"/>
        <w:rPr>
          <w:rFonts w:ascii="Calibri" w:eastAsia="Calibri" w:hAnsi="Calibri"/>
          <w:kern w:val="2"/>
          <w:lang w:val="hr-HR"/>
          <w14:ligatures w14:val="standardContextual"/>
        </w:rPr>
      </w:pPr>
    </w:p>
    <w:p w14:paraId="6724C213" w14:textId="08363C08" w:rsidR="008A08E6" w:rsidRDefault="008A08E6" w:rsidP="008A08E6">
      <w:pPr>
        <w:widowControl/>
        <w:spacing w:after="160" w:line="259" w:lineRule="auto"/>
        <w:rPr>
          <w:rFonts w:ascii="Calibri" w:eastAsia="Calibri" w:hAnsi="Calibri"/>
          <w:kern w:val="2"/>
          <w:lang w:val="hr-HR"/>
          <w14:ligatures w14:val="standardContextual"/>
        </w:rPr>
      </w:pPr>
    </w:p>
    <w:p w14:paraId="23A9AC51" w14:textId="3F4455C0" w:rsidR="008A08E6" w:rsidRDefault="008A08E6" w:rsidP="008A08E6">
      <w:pPr>
        <w:widowControl/>
        <w:spacing w:after="160" w:line="259" w:lineRule="auto"/>
        <w:rPr>
          <w:rFonts w:ascii="Calibri" w:eastAsia="Calibri" w:hAnsi="Calibri"/>
          <w:kern w:val="2"/>
          <w:lang w:val="hr-HR"/>
          <w14:ligatures w14:val="standardContextual"/>
        </w:rPr>
      </w:pPr>
    </w:p>
    <w:p w14:paraId="3B9A74AD" w14:textId="2F7AE717" w:rsidR="008A08E6" w:rsidRDefault="008A08E6" w:rsidP="008A08E6">
      <w:pPr>
        <w:widowControl/>
        <w:spacing w:after="160" w:line="259" w:lineRule="auto"/>
        <w:rPr>
          <w:rFonts w:ascii="Calibri" w:eastAsia="Calibri" w:hAnsi="Calibri"/>
          <w:kern w:val="2"/>
          <w:lang w:val="hr-HR"/>
          <w14:ligatures w14:val="standardContextual"/>
        </w:rPr>
      </w:pPr>
    </w:p>
    <w:p w14:paraId="190039D2" w14:textId="38B6E64F" w:rsidR="008A08E6" w:rsidRDefault="008A08E6" w:rsidP="008A08E6">
      <w:pPr>
        <w:widowControl/>
        <w:spacing w:after="160" w:line="259" w:lineRule="auto"/>
        <w:rPr>
          <w:rFonts w:ascii="Calibri" w:eastAsia="Calibri" w:hAnsi="Calibri"/>
          <w:kern w:val="2"/>
          <w:lang w:val="hr-HR"/>
          <w14:ligatures w14:val="standardContextual"/>
        </w:rPr>
      </w:pPr>
    </w:p>
    <w:p w14:paraId="5BAE474E" w14:textId="47F256AC" w:rsidR="008A08E6" w:rsidRDefault="008A08E6" w:rsidP="008A08E6">
      <w:pPr>
        <w:widowControl/>
        <w:spacing w:after="160" w:line="259" w:lineRule="auto"/>
        <w:rPr>
          <w:rFonts w:ascii="Calibri" w:eastAsia="Calibri" w:hAnsi="Calibri"/>
          <w:kern w:val="2"/>
          <w:lang w:val="hr-HR"/>
          <w14:ligatures w14:val="standardContextual"/>
        </w:rPr>
      </w:pPr>
    </w:p>
    <w:p w14:paraId="36F3EE6F" w14:textId="470EEC05" w:rsidR="008A08E6" w:rsidRDefault="008A08E6" w:rsidP="008A08E6">
      <w:pPr>
        <w:widowControl/>
        <w:spacing w:after="160" w:line="259" w:lineRule="auto"/>
        <w:rPr>
          <w:rFonts w:ascii="Calibri" w:eastAsia="Calibri" w:hAnsi="Calibri"/>
          <w:kern w:val="2"/>
          <w:lang w:val="hr-HR"/>
          <w14:ligatures w14:val="standardContextual"/>
        </w:rPr>
      </w:pPr>
    </w:p>
    <w:p w14:paraId="22815189" w14:textId="5621C6D1" w:rsidR="008A08E6" w:rsidRDefault="008A08E6" w:rsidP="008A08E6">
      <w:pPr>
        <w:widowControl/>
        <w:spacing w:after="160" w:line="259" w:lineRule="auto"/>
        <w:rPr>
          <w:rFonts w:ascii="Calibri" w:eastAsia="Calibri" w:hAnsi="Calibri"/>
          <w:kern w:val="2"/>
          <w:lang w:val="hr-HR"/>
          <w14:ligatures w14:val="standardContextual"/>
        </w:rPr>
      </w:pPr>
    </w:p>
    <w:p w14:paraId="68D515CB" w14:textId="51B1ECBA" w:rsidR="008A08E6" w:rsidRDefault="008A08E6" w:rsidP="008A08E6">
      <w:pPr>
        <w:widowControl/>
        <w:spacing w:after="160" w:line="259" w:lineRule="auto"/>
        <w:rPr>
          <w:rFonts w:ascii="Calibri" w:eastAsia="Calibri" w:hAnsi="Calibri"/>
          <w:kern w:val="2"/>
          <w:lang w:val="hr-HR"/>
          <w14:ligatures w14:val="standardContextual"/>
        </w:rPr>
      </w:pPr>
    </w:p>
    <w:p w14:paraId="31D38F8F" w14:textId="1C3741AF" w:rsidR="008A08E6" w:rsidRDefault="008A08E6" w:rsidP="008A08E6">
      <w:pPr>
        <w:widowControl/>
        <w:spacing w:after="160" w:line="259" w:lineRule="auto"/>
        <w:rPr>
          <w:rFonts w:ascii="Calibri" w:eastAsia="Calibri" w:hAnsi="Calibri"/>
          <w:kern w:val="2"/>
          <w:lang w:val="hr-HR"/>
          <w14:ligatures w14:val="standardContextual"/>
        </w:rPr>
      </w:pPr>
    </w:p>
    <w:p w14:paraId="0EDF9D29" w14:textId="339CE56B" w:rsidR="008A08E6" w:rsidRDefault="008A08E6" w:rsidP="008A08E6">
      <w:pPr>
        <w:widowControl/>
        <w:spacing w:after="160" w:line="259" w:lineRule="auto"/>
        <w:rPr>
          <w:rFonts w:ascii="Calibri" w:eastAsia="Calibri" w:hAnsi="Calibri"/>
          <w:kern w:val="2"/>
          <w:lang w:val="hr-HR"/>
          <w14:ligatures w14:val="standardContextual"/>
        </w:rPr>
      </w:pPr>
    </w:p>
    <w:p w14:paraId="251A0434" w14:textId="721FF98F" w:rsidR="008A08E6" w:rsidRDefault="008A08E6" w:rsidP="008A08E6">
      <w:pPr>
        <w:widowControl/>
        <w:spacing w:after="160" w:line="259" w:lineRule="auto"/>
        <w:rPr>
          <w:rFonts w:ascii="Calibri" w:eastAsia="Calibri" w:hAnsi="Calibri"/>
          <w:kern w:val="2"/>
          <w:lang w:val="hr-HR"/>
          <w14:ligatures w14:val="standardContextual"/>
        </w:rPr>
      </w:pPr>
    </w:p>
    <w:p w14:paraId="4FB5C568" w14:textId="0B62F456" w:rsidR="008A08E6" w:rsidRDefault="008A08E6" w:rsidP="008A08E6">
      <w:pPr>
        <w:widowControl/>
        <w:spacing w:after="160" w:line="259" w:lineRule="auto"/>
        <w:rPr>
          <w:rFonts w:ascii="Calibri" w:eastAsia="Calibri" w:hAnsi="Calibri"/>
          <w:kern w:val="2"/>
          <w:lang w:val="hr-HR"/>
          <w14:ligatures w14:val="standardContextual"/>
        </w:rPr>
      </w:pPr>
    </w:p>
    <w:p w14:paraId="6E443AA4" w14:textId="4A8A96A5" w:rsidR="008A08E6" w:rsidRDefault="008A08E6" w:rsidP="008A08E6">
      <w:pPr>
        <w:widowControl/>
        <w:spacing w:after="160" w:line="259" w:lineRule="auto"/>
        <w:rPr>
          <w:rFonts w:ascii="Calibri" w:eastAsia="Calibri" w:hAnsi="Calibri"/>
          <w:kern w:val="2"/>
          <w:lang w:val="hr-HR"/>
          <w14:ligatures w14:val="standardContextual"/>
        </w:rPr>
      </w:pPr>
    </w:p>
    <w:p w14:paraId="41C21587" w14:textId="4DC0B0DC" w:rsidR="008A08E6" w:rsidRDefault="008A08E6" w:rsidP="008A08E6">
      <w:pPr>
        <w:widowControl/>
        <w:spacing w:after="160" w:line="259" w:lineRule="auto"/>
        <w:rPr>
          <w:rFonts w:ascii="Calibri" w:eastAsia="Calibri" w:hAnsi="Calibri"/>
          <w:kern w:val="2"/>
          <w:lang w:val="hr-HR"/>
          <w14:ligatures w14:val="standardContextual"/>
        </w:rPr>
      </w:pPr>
    </w:p>
    <w:p w14:paraId="744DD96F" w14:textId="699B7EA4" w:rsidR="008A08E6" w:rsidRDefault="008A08E6" w:rsidP="008A08E6">
      <w:pPr>
        <w:widowControl/>
        <w:spacing w:after="160" w:line="259" w:lineRule="auto"/>
        <w:rPr>
          <w:rFonts w:ascii="Calibri" w:eastAsia="Calibri" w:hAnsi="Calibri"/>
          <w:kern w:val="2"/>
          <w:lang w:val="hr-HR"/>
          <w14:ligatures w14:val="standardContextual"/>
        </w:rPr>
      </w:pPr>
    </w:p>
    <w:tbl>
      <w:tblPr>
        <w:tblStyle w:val="TableGrid1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8A08E6" w:rsidRPr="008A08E6" w14:paraId="13441D7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AB740F6" w14:textId="77777777" w:rsidR="008A08E6" w:rsidRPr="008A08E6" w:rsidRDefault="008A08E6" w:rsidP="008A08E6">
            <w:pPr>
              <w:widowControl/>
              <w:rPr>
                <w:rFonts w:cs="Calibri"/>
                <w:b/>
                <w:bCs/>
                <w:lang w:val="hr-HR"/>
              </w:rPr>
            </w:pPr>
            <w:r w:rsidRPr="008A08E6">
              <w:rPr>
                <w:rFonts w:cs="Calibri"/>
                <w:b/>
                <w:bCs/>
                <w:lang w:val="hr-HR"/>
              </w:rPr>
              <w:lastRenderedPageBreak/>
              <w:t>OPĆE INFORMACIJE</w:t>
            </w:r>
          </w:p>
        </w:tc>
      </w:tr>
      <w:tr w:rsidR="008A08E6" w:rsidRPr="008A08E6" w14:paraId="21A58F40"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72C5BD7" w14:textId="77777777" w:rsidR="008A08E6" w:rsidRPr="008A08E6" w:rsidRDefault="008A08E6" w:rsidP="008A08E6">
            <w:pPr>
              <w:widowControl/>
              <w:rPr>
                <w:rFonts w:cs="Calibri"/>
                <w:b/>
                <w:bCs/>
                <w:lang w:val="hr-HR"/>
              </w:rPr>
            </w:pPr>
            <w:r w:rsidRPr="008A08E6">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08515380"/>
              <w:placeholder>
                <w:docPart w:val="CACF9584B6114BE4B6EA8D12166DE95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BCC249E" w14:textId="77777777" w:rsidR="008A08E6" w:rsidRPr="008A08E6" w:rsidRDefault="008A08E6" w:rsidP="008A08E6">
                <w:pPr>
                  <w:widowControl/>
                  <w:spacing w:line="276" w:lineRule="auto"/>
                  <w:rPr>
                    <w:lang w:val="hr-HR"/>
                  </w:rPr>
                </w:pPr>
                <w:r w:rsidRPr="008A08E6">
                  <w:rPr>
                    <w:lang w:val="hr-HR"/>
                  </w:rPr>
                  <w:t xml:space="preserve">Stručni prijediplomski studij </w:t>
                </w:r>
                <w:proofErr w:type="spellStart"/>
                <w:r w:rsidRPr="008A08E6">
                  <w:rPr>
                    <w:lang w:val="hr-HR"/>
                  </w:rPr>
                  <w:t>Telematika</w:t>
                </w:r>
                <w:proofErr w:type="spellEnd"/>
              </w:p>
            </w:sdtContent>
          </w:sdt>
        </w:tc>
      </w:tr>
      <w:tr w:rsidR="008A08E6" w:rsidRPr="008A08E6" w14:paraId="1F45CB5A"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7755986" w14:textId="77777777" w:rsidR="008A08E6" w:rsidRPr="008A08E6" w:rsidRDefault="008A08E6" w:rsidP="008A08E6">
            <w:pPr>
              <w:widowControl/>
              <w:rPr>
                <w:rFonts w:cs="Calibri"/>
                <w:b/>
                <w:bCs/>
                <w:lang w:val="hr-HR"/>
              </w:rPr>
            </w:pPr>
            <w:r w:rsidRPr="008A08E6">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F84A44" w14:textId="77777777" w:rsidR="008A08E6" w:rsidRPr="008A08E6" w:rsidRDefault="008A08E6" w:rsidP="008A08E6">
            <w:pPr>
              <w:widowControl/>
              <w:rPr>
                <w:rFonts w:cs="Calibri"/>
                <w:lang w:val="hr-HR"/>
              </w:rPr>
            </w:pPr>
            <w:r w:rsidRPr="008A08E6">
              <w:rPr>
                <w:rFonts w:cs="Calibri"/>
                <w:lang w:val="hr-HR"/>
              </w:rPr>
              <w:t>ALGORITMI I STRUKTURE PODATAKA</w:t>
            </w:r>
          </w:p>
        </w:tc>
      </w:tr>
      <w:tr w:rsidR="008A08E6" w:rsidRPr="008A08E6" w14:paraId="58D9A87D"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396FB75" w14:textId="77777777" w:rsidR="008A08E6" w:rsidRPr="008A08E6" w:rsidRDefault="008A08E6" w:rsidP="008A08E6">
            <w:pPr>
              <w:widowControl/>
              <w:rPr>
                <w:rFonts w:cs="Calibri"/>
                <w:b/>
                <w:bCs/>
                <w:lang w:val="hr-HR"/>
              </w:rPr>
            </w:pPr>
            <w:r w:rsidRPr="008A08E6">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39A772" w14:textId="77777777" w:rsidR="008A08E6" w:rsidRPr="008A08E6" w:rsidRDefault="008A08E6" w:rsidP="008A08E6">
            <w:pPr>
              <w:widowControl/>
              <w:rPr>
                <w:rFonts w:cs="Calibri"/>
                <w:lang w:val="hr-HR"/>
              </w:rPr>
            </w:pPr>
            <w:r w:rsidRPr="008A08E6">
              <w:rPr>
                <w:rFonts w:cs="Calibri"/>
                <w:lang w:val="hr-HR"/>
              </w:rPr>
              <w:t xml:space="preserve">dr. sc. </w:t>
            </w:r>
            <w:proofErr w:type="spellStart"/>
            <w:r w:rsidRPr="008A08E6">
              <w:rPr>
                <w:rFonts w:cs="Calibri"/>
                <w:lang w:val="hr-HR"/>
              </w:rPr>
              <w:t>tech</w:t>
            </w:r>
            <w:proofErr w:type="spellEnd"/>
            <w:r w:rsidRPr="008A08E6">
              <w:rPr>
                <w:rFonts w:cs="Calibri"/>
                <w:lang w:val="hr-HR"/>
              </w:rPr>
              <w:t>. Andrea Andrijašević, pred.</w:t>
            </w:r>
          </w:p>
        </w:tc>
      </w:tr>
      <w:tr w:rsidR="008A08E6" w:rsidRPr="008A08E6" w14:paraId="35268D65"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21A8B7" w14:textId="77777777" w:rsidR="008A08E6" w:rsidRPr="008A08E6" w:rsidRDefault="008A08E6" w:rsidP="008A08E6">
            <w:pPr>
              <w:widowControl/>
              <w:rPr>
                <w:rFonts w:cs="Calibri"/>
                <w:b/>
                <w:bCs/>
                <w:lang w:val="hr-HR"/>
              </w:rPr>
            </w:pPr>
            <w:r w:rsidRPr="008A08E6">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523E22" w14:textId="77777777" w:rsidR="008A08E6" w:rsidRPr="008A08E6" w:rsidRDefault="008A08E6" w:rsidP="008A08E6">
            <w:pPr>
              <w:widowControl/>
              <w:rPr>
                <w:rFonts w:cs="Calibri"/>
                <w:lang w:val="hr-HR"/>
              </w:rPr>
            </w:pPr>
            <w:r w:rsidRPr="008A08E6">
              <w:rPr>
                <w:rFonts w:cs="Calibri"/>
                <w:lang w:val="hr-HR"/>
              </w:rPr>
              <w:t>-</w:t>
            </w:r>
          </w:p>
        </w:tc>
      </w:tr>
      <w:tr w:rsidR="008A08E6" w:rsidRPr="008A08E6" w14:paraId="0AD8E719"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30B3D06" w14:textId="77777777" w:rsidR="008A08E6" w:rsidRPr="008A08E6" w:rsidRDefault="008A08E6" w:rsidP="008A08E6">
            <w:pPr>
              <w:widowControl/>
              <w:rPr>
                <w:rFonts w:cs="Calibri"/>
                <w:b/>
                <w:bCs/>
                <w:lang w:val="hr-HR"/>
              </w:rPr>
            </w:pPr>
            <w:r w:rsidRPr="008A08E6">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32022927"/>
              <w:placeholder>
                <w:docPart w:val="C543C31FB5CE483ABE9B71FE4F277D0C"/>
              </w:placeholder>
              <w:comboBox>
                <w:listItem w:displayText="Obvezni" w:value="Obvezni"/>
                <w:listItem w:displayText="Izborni" w:value="Izborni"/>
              </w:comboBox>
            </w:sdtPr>
            <w:sdtEndPr/>
            <w:sdtContent>
              <w:p w14:paraId="0130E726" w14:textId="77777777" w:rsidR="008A08E6" w:rsidRPr="008A08E6" w:rsidRDefault="008A08E6" w:rsidP="008A08E6">
                <w:pPr>
                  <w:widowControl/>
                  <w:spacing w:line="276" w:lineRule="auto"/>
                  <w:jc w:val="center"/>
                  <w:rPr>
                    <w:lang w:val="hr-HR"/>
                  </w:rPr>
                </w:pPr>
                <w:r w:rsidRPr="008A08E6">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C2059B9" w14:textId="77777777" w:rsidR="008A08E6" w:rsidRPr="008A08E6" w:rsidRDefault="008A08E6" w:rsidP="008A08E6">
            <w:pPr>
              <w:widowControl/>
              <w:rPr>
                <w:rFonts w:cs="Calibri"/>
                <w:b/>
                <w:bCs/>
                <w:lang w:val="hr-HR"/>
              </w:rPr>
            </w:pPr>
            <w:r w:rsidRPr="008A08E6">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90150925"/>
              <w:placeholder>
                <w:docPart w:val="026618D542E94781A1ACC711D5E8F76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01EDB8A" w14:textId="77777777" w:rsidR="008A08E6" w:rsidRPr="008A08E6" w:rsidRDefault="008A08E6" w:rsidP="008A08E6">
                <w:pPr>
                  <w:widowControl/>
                  <w:spacing w:line="276" w:lineRule="auto"/>
                  <w:jc w:val="center"/>
                  <w:rPr>
                    <w:lang w:val="hr-HR"/>
                  </w:rPr>
                </w:pPr>
                <w:r w:rsidRPr="008A08E6">
                  <w:rPr>
                    <w:lang w:val="hr-HR"/>
                  </w:rPr>
                  <w:t>5</w:t>
                </w:r>
              </w:p>
            </w:sdtContent>
          </w:sdt>
        </w:tc>
      </w:tr>
      <w:tr w:rsidR="008A08E6" w:rsidRPr="008A08E6" w14:paraId="7432144E"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E2652C5" w14:textId="77777777" w:rsidR="008A08E6" w:rsidRPr="008A08E6" w:rsidRDefault="008A08E6" w:rsidP="008A08E6">
            <w:pPr>
              <w:widowControl/>
              <w:rPr>
                <w:rFonts w:cs="Calibri"/>
                <w:b/>
                <w:bCs/>
                <w:lang w:val="hr-HR"/>
              </w:rPr>
            </w:pPr>
            <w:r w:rsidRPr="008A08E6">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94846842"/>
              <w:placeholder>
                <w:docPart w:val="E5E9AAA6932C4E4C976AD4F450391D99"/>
              </w:placeholder>
              <w:comboBox>
                <w:listItem w:displayText="1." w:value="1."/>
                <w:listItem w:displayText="2." w:value="2."/>
                <w:listItem w:displayText="3." w:value="3."/>
              </w:comboBox>
            </w:sdtPr>
            <w:sdtEndPr/>
            <w:sdtContent>
              <w:p w14:paraId="5F421B3E" w14:textId="77777777" w:rsidR="008A08E6" w:rsidRPr="008A08E6" w:rsidRDefault="008A08E6" w:rsidP="008A08E6">
                <w:pPr>
                  <w:widowControl/>
                  <w:spacing w:line="276" w:lineRule="auto"/>
                  <w:jc w:val="center"/>
                  <w:rPr>
                    <w:lang w:val="hr-HR"/>
                  </w:rPr>
                </w:pPr>
                <w:r w:rsidRPr="008A08E6">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61C04E6" w14:textId="77777777" w:rsidR="008A08E6" w:rsidRPr="008A08E6" w:rsidRDefault="008A08E6" w:rsidP="008A08E6">
            <w:pPr>
              <w:widowControl/>
              <w:rPr>
                <w:rFonts w:cs="Calibri"/>
                <w:b/>
                <w:bCs/>
                <w:lang w:val="hr-HR"/>
              </w:rPr>
            </w:pPr>
            <w:r w:rsidRPr="008A08E6">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16829258"/>
              <w:placeholder>
                <w:docPart w:val="2BC0FCB064284955B2EC7532BE96078F"/>
              </w:placeholder>
              <w:comboBox>
                <w:listItem w:displayText="Zimski" w:value="Zimski"/>
                <w:listItem w:displayText="Ljetni" w:value="Ljetni"/>
              </w:comboBox>
            </w:sdtPr>
            <w:sdtEndPr/>
            <w:sdtContent>
              <w:p w14:paraId="7BF4AA31" w14:textId="77777777" w:rsidR="008A08E6" w:rsidRPr="008A08E6" w:rsidRDefault="008A08E6" w:rsidP="008A08E6">
                <w:pPr>
                  <w:widowControl/>
                  <w:spacing w:line="276" w:lineRule="auto"/>
                  <w:jc w:val="center"/>
                  <w:rPr>
                    <w:lang w:val="hr-HR"/>
                  </w:rPr>
                </w:pPr>
                <w:r w:rsidRPr="008A08E6">
                  <w:rPr>
                    <w:lang w:val="hr-HR"/>
                  </w:rPr>
                  <w:t>Ljetni</w:t>
                </w:r>
              </w:p>
            </w:sdtContent>
          </w:sdt>
        </w:tc>
      </w:tr>
      <w:tr w:rsidR="008A08E6" w:rsidRPr="008A08E6" w14:paraId="4D3B70E1" w14:textId="77777777" w:rsidTr="008A08E6">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41F3F0" w14:textId="77777777" w:rsidR="008A08E6" w:rsidRPr="008A08E6" w:rsidRDefault="008A08E6" w:rsidP="008A08E6">
            <w:pPr>
              <w:widowControl/>
              <w:rPr>
                <w:rFonts w:cs="Calibri"/>
                <w:b/>
                <w:bCs/>
                <w:lang w:val="hr-HR"/>
              </w:rPr>
            </w:pPr>
            <w:r w:rsidRPr="008A08E6">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D3824EA" w14:textId="77777777" w:rsidR="008A08E6" w:rsidRPr="008A08E6" w:rsidRDefault="008A08E6" w:rsidP="008A08E6">
            <w:pPr>
              <w:widowControl/>
              <w:jc w:val="center"/>
              <w:rPr>
                <w:rFonts w:cs="Calibri"/>
                <w:lang w:val="hr-HR"/>
              </w:rPr>
            </w:pPr>
            <w:r w:rsidRPr="008A08E6">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DECFFF9" w14:textId="77777777" w:rsidR="008A08E6" w:rsidRPr="008A08E6" w:rsidRDefault="008A08E6" w:rsidP="008A08E6">
            <w:pPr>
              <w:widowControl/>
              <w:jc w:val="center"/>
              <w:rPr>
                <w:rFonts w:cs="Calibri"/>
                <w:lang w:val="hr-HR"/>
              </w:rPr>
            </w:pPr>
            <w:r w:rsidRPr="008A08E6">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824BA90" w14:textId="77777777" w:rsidR="008A08E6" w:rsidRPr="008A08E6" w:rsidRDefault="008A08E6" w:rsidP="008A08E6">
            <w:pPr>
              <w:widowControl/>
              <w:jc w:val="center"/>
              <w:rPr>
                <w:rFonts w:cs="Calibri"/>
                <w:lang w:val="hr-HR"/>
              </w:rPr>
            </w:pPr>
            <w:r w:rsidRPr="008A08E6">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4160E9D" w14:textId="77777777" w:rsidR="008A08E6" w:rsidRPr="008A08E6" w:rsidRDefault="008A08E6" w:rsidP="008A08E6">
            <w:pPr>
              <w:widowControl/>
              <w:jc w:val="center"/>
              <w:rPr>
                <w:rFonts w:cs="Calibri"/>
                <w:lang w:val="hr-HR"/>
              </w:rPr>
            </w:pPr>
            <w:r w:rsidRPr="008A08E6">
              <w:rPr>
                <w:rFonts w:cs="Calibri"/>
                <w:lang w:val="hr-HR"/>
              </w:rPr>
              <w:t>Praktikum</w:t>
            </w:r>
          </w:p>
        </w:tc>
      </w:tr>
      <w:tr w:rsidR="008A08E6" w:rsidRPr="008A08E6" w14:paraId="44AE51DC"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664B64" w14:textId="77777777" w:rsidR="008A08E6" w:rsidRPr="008A08E6" w:rsidRDefault="008A08E6" w:rsidP="008A08E6">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672B7E" w14:textId="77777777" w:rsidR="008A08E6" w:rsidRPr="008A08E6" w:rsidRDefault="008A08E6" w:rsidP="008A08E6">
            <w:pPr>
              <w:widowControl/>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FC7DD4" w14:textId="77777777" w:rsidR="008A08E6" w:rsidRPr="008A08E6" w:rsidRDefault="008A08E6" w:rsidP="008A08E6">
            <w:pPr>
              <w:widowControl/>
              <w:spacing w:line="259" w:lineRule="auto"/>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740DFF" w14:textId="77777777" w:rsidR="008A08E6" w:rsidRPr="008A08E6" w:rsidRDefault="008A08E6" w:rsidP="008A08E6">
            <w:pPr>
              <w:widowControl/>
              <w:jc w:val="center"/>
              <w:rPr>
                <w:rFonts w:cs="Calibri"/>
                <w:lang w:val="hr-HR"/>
              </w:rPr>
            </w:pPr>
            <w:r w:rsidRPr="008A08E6">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49E3A1" w14:textId="77777777" w:rsidR="008A08E6" w:rsidRPr="008A08E6" w:rsidRDefault="008A08E6" w:rsidP="008A08E6">
            <w:pPr>
              <w:widowControl/>
              <w:jc w:val="center"/>
              <w:rPr>
                <w:rFonts w:cs="Calibri"/>
                <w:lang w:val="hr-HR"/>
              </w:rPr>
            </w:pPr>
            <w:r w:rsidRPr="008A08E6">
              <w:rPr>
                <w:rFonts w:cs="Calibri"/>
                <w:lang w:val="hr-HR"/>
              </w:rPr>
              <w:t>0</w:t>
            </w:r>
          </w:p>
        </w:tc>
      </w:tr>
      <w:tr w:rsidR="008A08E6" w:rsidRPr="008A08E6" w14:paraId="529CE8C0"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E872B81" w14:textId="77777777" w:rsidR="008A08E6" w:rsidRPr="008A08E6" w:rsidRDefault="008A08E6" w:rsidP="008A08E6">
            <w:pPr>
              <w:widowControl/>
              <w:rPr>
                <w:rFonts w:cs="Calibri"/>
                <w:b/>
                <w:bCs/>
                <w:lang w:val="hr-HR"/>
              </w:rPr>
            </w:pPr>
            <w:r w:rsidRPr="008A08E6">
              <w:rPr>
                <w:rFonts w:cs="Calibri"/>
                <w:b/>
                <w:bCs/>
                <w:lang w:val="hr-HR"/>
              </w:rPr>
              <w:t>OPIS KOLEGIJA</w:t>
            </w:r>
          </w:p>
        </w:tc>
      </w:tr>
      <w:tr w:rsidR="008A08E6" w:rsidRPr="008A08E6" w14:paraId="756745BA"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899F560" w14:textId="77777777" w:rsidR="008A08E6" w:rsidRPr="008A08E6" w:rsidRDefault="008A08E6" w:rsidP="008A08E6">
            <w:pPr>
              <w:widowControl/>
              <w:rPr>
                <w:rFonts w:cs="Calibri"/>
                <w:b/>
                <w:bCs/>
                <w:lang w:val="hr-HR"/>
              </w:rPr>
            </w:pPr>
            <w:r w:rsidRPr="008A08E6">
              <w:rPr>
                <w:rFonts w:cs="Calibri"/>
                <w:b/>
                <w:bCs/>
                <w:lang w:val="hr-HR"/>
              </w:rPr>
              <w:t>Ciljevi kolegija</w:t>
            </w:r>
          </w:p>
        </w:tc>
      </w:tr>
      <w:tr w:rsidR="008A08E6" w:rsidRPr="008A08E6" w14:paraId="0EAEC29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EAF951" w14:textId="77777777" w:rsidR="008A08E6" w:rsidRPr="008A08E6" w:rsidRDefault="008A08E6" w:rsidP="00A02102">
            <w:pPr>
              <w:widowControl/>
              <w:numPr>
                <w:ilvl w:val="0"/>
                <w:numId w:val="86"/>
              </w:numPr>
              <w:spacing w:line="259" w:lineRule="auto"/>
              <w:contextualSpacing/>
              <w:rPr>
                <w:rFonts w:cs="Calibri"/>
                <w:lang w:val="hr-HR"/>
              </w:rPr>
            </w:pPr>
            <w:r w:rsidRPr="008A08E6">
              <w:rPr>
                <w:rFonts w:cs="Calibri"/>
                <w:lang w:val="hr-HR"/>
              </w:rPr>
              <w:t>Usvojiti kompetencije za rad sa strukturama podataka lista, red, stog i rječnik.</w:t>
            </w:r>
          </w:p>
          <w:p w14:paraId="726B5EEE" w14:textId="77777777" w:rsidR="008A08E6" w:rsidRPr="008A08E6" w:rsidRDefault="008A08E6" w:rsidP="00A02102">
            <w:pPr>
              <w:widowControl/>
              <w:numPr>
                <w:ilvl w:val="0"/>
                <w:numId w:val="86"/>
              </w:numPr>
              <w:spacing w:line="259" w:lineRule="auto"/>
              <w:contextualSpacing/>
              <w:rPr>
                <w:rFonts w:cs="Calibri"/>
                <w:lang w:val="hr-HR"/>
              </w:rPr>
            </w:pPr>
            <w:r w:rsidRPr="008A08E6">
              <w:rPr>
                <w:rFonts w:cs="Calibri"/>
                <w:lang w:val="hr-HR"/>
              </w:rPr>
              <w:t xml:space="preserve">Upoznati se s osnovnim algoritmima za sortiranje i pretraživanje. </w:t>
            </w:r>
          </w:p>
          <w:p w14:paraId="1C25CDBE" w14:textId="77777777" w:rsidR="008A08E6" w:rsidRPr="008A08E6" w:rsidRDefault="008A08E6" w:rsidP="00A02102">
            <w:pPr>
              <w:widowControl/>
              <w:numPr>
                <w:ilvl w:val="0"/>
                <w:numId w:val="86"/>
              </w:numPr>
              <w:spacing w:line="259" w:lineRule="auto"/>
              <w:contextualSpacing/>
              <w:rPr>
                <w:rFonts w:cs="Calibri"/>
                <w:lang w:val="hr-HR"/>
              </w:rPr>
            </w:pPr>
            <w:r w:rsidRPr="008A08E6">
              <w:rPr>
                <w:rFonts w:cs="Calibri"/>
                <w:lang w:val="hr-HR"/>
              </w:rPr>
              <w:t xml:space="preserve">Implementirati CRUD operacije nad strukturama podataka lista, red, stog i rječnik uz primjenu algoritama sortiranja i pretraživanja. </w:t>
            </w:r>
          </w:p>
          <w:p w14:paraId="7152C078" w14:textId="77777777" w:rsidR="008A08E6" w:rsidRPr="008A08E6" w:rsidRDefault="008A08E6" w:rsidP="00A02102">
            <w:pPr>
              <w:widowControl/>
              <w:numPr>
                <w:ilvl w:val="0"/>
                <w:numId w:val="86"/>
              </w:numPr>
              <w:spacing w:line="259" w:lineRule="auto"/>
              <w:contextualSpacing/>
              <w:rPr>
                <w:rFonts w:cs="Calibri"/>
                <w:lang w:val="hr-HR"/>
              </w:rPr>
            </w:pPr>
            <w:r w:rsidRPr="008A08E6">
              <w:rPr>
                <w:rFonts w:cs="Calibri"/>
                <w:lang w:val="hr-HR"/>
              </w:rPr>
              <w:t>Čuvati podatke u tekstualnoj i binarnoj datoteci.</w:t>
            </w:r>
          </w:p>
        </w:tc>
      </w:tr>
      <w:tr w:rsidR="008A08E6" w:rsidRPr="008A08E6" w14:paraId="29ECFFD7"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16CE729" w14:textId="77777777" w:rsidR="008A08E6" w:rsidRPr="008A08E6" w:rsidRDefault="008A08E6" w:rsidP="008A08E6">
            <w:pPr>
              <w:widowControl/>
              <w:rPr>
                <w:rFonts w:cs="Calibri"/>
                <w:b/>
                <w:bCs/>
                <w:lang w:val="hr-HR"/>
              </w:rPr>
            </w:pPr>
            <w:r w:rsidRPr="008A08E6">
              <w:rPr>
                <w:rFonts w:cs="Calibri"/>
                <w:b/>
                <w:bCs/>
                <w:lang w:val="hr-HR"/>
              </w:rPr>
              <w:t>Uvjeti za upis kolegija</w:t>
            </w:r>
          </w:p>
        </w:tc>
      </w:tr>
      <w:tr w:rsidR="008A08E6" w:rsidRPr="008A08E6" w14:paraId="4BCFE33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41F9CD2" w14:textId="77777777" w:rsidR="008A08E6" w:rsidRPr="008A08E6" w:rsidRDefault="008A08E6" w:rsidP="008A08E6">
            <w:pPr>
              <w:widowControl/>
              <w:rPr>
                <w:rFonts w:cs="Calibri"/>
                <w:color w:val="FF0000"/>
                <w:lang w:val="hr-HR"/>
              </w:rPr>
            </w:pPr>
            <w:r w:rsidRPr="008A08E6">
              <w:rPr>
                <w:rFonts w:cs="Calibri"/>
                <w:lang w:val="hr-HR"/>
              </w:rPr>
              <w:t>Nema uvjeta</w:t>
            </w:r>
          </w:p>
        </w:tc>
      </w:tr>
      <w:tr w:rsidR="008A08E6" w:rsidRPr="008A08E6" w14:paraId="05A1F30A"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14D1818" w14:textId="77777777" w:rsidR="008A08E6" w:rsidRPr="008A08E6" w:rsidRDefault="008A08E6" w:rsidP="008A08E6">
            <w:pPr>
              <w:widowControl/>
              <w:rPr>
                <w:rFonts w:cs="Calibri"/>
                <w:b/>
                <w:bCs/>
                <w:lang w:val="hr-HR"/>
              </w:rPr>
            </w:pPr>
            <w:r w:rsidRPr="008A08E6">
              <w:rPr>
                <w:rFonts w:cs="Calibri"/>
                <w:b/>
                <w:bCs/>
                <w:lang w:val="hr-HR"/>
              </w:rPr>
              <w:t>Ishodi učenja na razini programa kojima kolegij pridonosi</w:t>
            </w:r>
          </w:p>
        </w:tc>
      </w:tr>
      <w:tr w:rsidR="008A08E6" w:rsidRPr="008A08E6" w14:paraId="6149B04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0F58174" w14:textId="77777777" w:rsidR="008A08E6" w:rsidRPr="008A08E6" w:rsidRDefault="008A08E6" w:rsidP="00A02102">
            <w:pPr>
              <w:widowControl/>
              <w:numPr>
                <w:ilvl w:val="0"/>
                <w:numId w:val="87"/>
              </w:numPr>
              <w:contextualSpacing/>
              <w:rPr>
                <w:rFonts w:cs="Calibri"/>
                <w:lang w:val="hr-HR"/>
              </w:rPr>
            </w:pPr>
            <w:r w:rsidRPr="008A08E6">
              <w:rPr>
                <w:rFonts w:cs="Calibri"/>
                <w:lang w:val="hr-HR"/>
              </w:rPr>
              <w:t>I17: Razviti programsko rješenje u proceduralnom programskom jeziku.</w:t>
            </w:r>
          </w:p>
          <w:p w14:paraId="557414AA" w14:textId="77777777" w:rsidR="008A08E6" w:rsidRPr="008A08E6" w:rsidRDefault="008A08E6" w:rsidP="00A02102">
            <w:pPr>
              <w:widowControl/>
              <w:numPr>
                <w:ilvl w:val="0"/>
                <w:numId w:val="87"/>
              </w:numPr>
              <w:rPr>
                <w:rFonts w:cs="Calibri"/>
                <w:lang w:val="hr-HR"/>
              </w:rPr>
            </w:pPr>
            <w:r w:rsidRPr="008A08E6">
              <w:rPr>
                <w:rFonts w:cs="Calibri"/>
                <w:lang w:val="hr-HR"/>
              </w:rPr>
              <w:t>I19: Razlikovati apstraktne tipove podataka te algoritme za sortiranje i pretraživanje.</w:t>
            </w:r>
          </w:p>
        </w:tc>
      </w:tr>
      <w:tr w:rsidR="008A08E6" w:rsidRPr="008A08E6" w14:paraId="155243EA"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2FCBFAD" w14:textId="77777777" w:rsidR="008A08E6" w:rsidRPr="008A08E6" w:rsidRDefault="008A08E6" w:rsidP="008A08E6">
            <w:pPr>
              <w:widowControl/>
              <w:rPr>
                <w:rFonts w:cs="Calibri"/>
                <w:b/>
                <w:bCs/>
                <w:lang w:val="hr-HR"/>
              </w:rPr>
            </w:pPr>
            <w:r w:rsidRPr="008A08E6">
              <w:rPr>
                <w:rFonts w:cs="Calibri"/>
                <w:b/>
                <w:bCs/>
                <w:lang w:val="hr-HR"/>
              </w:rPr>
              <w:t>Ishodi učenja na razini kolegija</w:t>
            </w:r>
          </w:p>
        </w:tc>
      </w:tr>
      <w:tr w:rsidR="008A08E6" w:rsidRPr="008A08E6" w14:paraId="7279463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042959" w14:textId="77777777" w:rsidR="008A08E6" w:rsidRPr="008A08E6" w:rsidRDefault="008A08E6" w:rsidP="00A02102">
            <w:pPr>
              <w:widowControl/>
              <w:numPr>
                <w:ilvl w:val="0"/>
                <w:numId w:val="88"/>
              </w:numPr>
              <w:contextualSpacing/>
              <w:rPr>
                <w:rFonts w:cs="Calibri"/>
                <w:lang w:val="hr-HR"/>
              </w:rPr>
            </w:pPr>
            <w:r w:rsidRPr="008A08E6">
              <w:rPr>
                <w:rFonts w:cs="Calibri"/>
                <w:lang w:val="hr-HR"/>
              </w:rPr>
              <w:t>Implementirati izabrane strukture podataka lista, red, stog i rječnik u zadanom proceduralnom programskom jeziku.</w:t>
            </w:r>
          </w:p>
          <w:p w14:paraId="0AB2FDCC" w14:textId="77777777" w:rsidR="008A08E6" w:rsidRPr="008A08E6" w:rsidRDefault="008A08E6" w:rsidP="00A02102">
            <w:pPr>
              <w:widowControl/>
              <w:numPr>
                <w:ilvl w:val="0"/>
                <w:numId w:val="88"/>
              </w:numPr>
              <w:contextualSpacing/>
              <w:rPr>
                <w:rFonts w:cs="Calibri"/>
                <w:lang w:val="hr-HR"/>
              </w:rPr>
            </w:pPr>
            <w:r w:rsidRPr="008A08E6">
              <w:rPr>
                <w:rFonts w:cs="Calibri"/>
                <w:lang w:val="hr-HR"/>
              </w:rPr>
              <w:t>Integrirati odabrani algoritam sortiranja (</w:t>
            </w:r>
            <w:proofErr w:type="spellStart"/>
            <w:r w:rsidRPr="008A08E6">
              <w:rPr>
                <w:rFonts w:cs="Calibri"/>
                <w:lang w:val="hr-HR"/>
              </w:rPr>
              <w:t>Bubble</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sortiranje biranjem, sortiranje umetanjem, </w:t>
            </w:r>
            <w:proofErr w:type="spellStart"/>
            <w:r w:rsidRPr="008A08E6">
              <w:rPr>
                <w:rFonts w:cs="Calibri"/>
                <w:lang w:val="hr-HR"/>
              </w:rPr>
              <w:t>Shellov</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w:t>
            </w:r>
            <w:proofErr w:type="spellStart"/>
            <w:r w:rsidRPr="008A08E6">
              <w:rPr>
                <w:rFonts w:cs="Calibri"/>
                <w:lang w:val="hr-HR"/>
              </w:rPr>
              <w:t>Merge</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i </w:t>
            </w:r>
            <w:proofErr w:type="spellStart"/>
            <w:r w:rsidRPr="008A08E6">
              <w:rPr>
                <w:rFonts w:cs="Calibri"/>
                <w:lang w:val="hr-HR"/>
              </w:rPr>
              <w:t>Quick</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u računalni program.</w:t>
            </w:r>
          </w:p>
          <w:p w14:paraId="0FBF3302" w14:textId="77777777" w:rsidR="008A08E6" w:rsidRPr="008A08E6" w:rsidRDefault="008A08E6" w:rsidP="00A02102">
            <w:pPr>
              <w:widowControl/>
              <w:numPr>
                <w:ilvl w:val="0"/>
                <w:numId w:val="88"/>
              </w:numPr>
              <w:contextualSpacing/>
              <w:rPr>
                <w:rFonts w:cs="Calibri"/>
                <w:lang w:val="hr-HR"/>
              </w:rPr>
            </w:pPr>
            <w:r w:rsidRPr="008A08E6">
              <w:rPr>
                <w:rFonts w:cs="Calibri"/>
                <w:lang w:val="hr-HR"/>
              </w:rPr>
              <w:t>Razviti računalni program koji se sastoji od odabranog algoritma pretraživanja (slijedno pretraživanje, blokovsko čitanje, binarno pretraživanje, tablice za pretraživanje).</w:t>
            </w:r>
          </w:p>
          <w:p w14:paraId="35149A89" w14:textId="77777777" w:rsidR="008A08E6" w:rsidRPr="008A08E6" w:rsidRDefault="008A08E6" w:rsidP="00A02102">
            <w:pPr>
              <w:widowControl/>
              <w:numPr>
                <w:ilvl w:val="0"/>
                <w:numId w:val="88"/>
              </w:numPr>
              <w:contextualSpacing/>
              <w:rPr>
                <w:rFonts w:cs="Calibri"/>
                <w:lang w:val="hr-HR"/>
              </w:rPr>
            </w:pPr>
            <w:r w:rsidRPr="008A08E6">
              <w:rPr>
                <w:rFonts w:cs="Calibri"/>
                <w:lang w:val="hr-HR"/>
              </w:rPr>
              <w:t>Izraditi CRUD operacije nad strukturama podataka lista, red, stog i rječnik u zadanom proceduralnom programskom jeziku.</w:t>
            </w:r>
          </w:p>
        </w:tc>
      </w:tr>
      <w:tr w:rsidR="008A08E6" w:rsidRPr="008A08E6" w14:paraId="1BF95402"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86D07F" w14:textId="77777777" w:rsidR="008A08E6" w:rsidRPr="008A08E6" w:rsidRDefault="008A08E6" w:rsidP="008A08E6">
            <w:pPr>
              <w:widowControl/>
              <w:rPr>
                <w:rFonts w:cs="Calibri"/>
                <w:b/>
                <w:bCs/>
                <w:lang w:val="hr-HR"/>
              </w:rPr>
            </w:pPr>
            <w:r w:rsidRPr="008A08E6">
              <w:rPr>
                <w:rFonts w:cs="Calibri"/>
                <w:b/>
                <w:bCs/>
                <w:lang w:val="hr-HR"/>
              </w:rPr>
              <w:t>Sadržaj kolegija</w:t>
            </w:r>
          </w:p>
        </w:tc>
      </w:tr>
      <w:tr w:rsidR="008A08E6" w:rsidRPr="008A08E6" w14:paraId="32400BE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7188939" w14:textId="77777777" w:rsidR="008A08E6" w:rsidRPr="008A08E6" w:rsidRDefault="008A08E6" w:rsidP="00A02102">
            <w:pPr>
              <w:widowControl/>
              <w:numPr>
                <w:ilvl w:val="0"/>
                <w:numId w:val="8"/>
              </w:numPr>
              <w:contextualSpacing/>
              <w:rPr>
                <w:rFonts w:cs="Calibri"/>
                <w:lang w:val="hr-HR"/>
              </w:rPr>
            </w:pPr>
            <w:r w:rsidRPr="008A08E6">
              <w:rPr>
                <w:rFonts w:cs="Calibri"/>
                <w:lang w:val="hr-HR"/>
              </w:rPr>
              <w:lastRenderedPageBreak/>
              <w:t>Algoritam: Definicija i osnovna svojstva algoritma. Algoritamske strukture. Načini prikaza algoritma. Primjeri algoritama prikazani pseudo kodom, dijagramom toka programa i zadanim proceduralnim programskim jezikom.</w:t>
            </w:r>
          </w:p>
          <w:p w14:paraId="135527E7" w14:textId="77777777" w:rsidR="008A08E6" w:rsidRPr="008A08E6" w:rsidRDefault="008A08E6" w:rsidP="00A02102">
            <w:pPr>
              <w:widowControl/>
              <w:numPr>
                <w:ilvl w:val="0"/>
                <w:numId w:val="8"/>
              </w:numPr>
              <w:contextualSpacing/>
              <w:rPr>
                <w:rFonts w:cs="Calibri"/>
                <w:lang w:val="hr-HR"/>
              </w:rPr>
            </w:pPr>
            <w:r w:rsidRPr="008A08E6">
              <w:rPr>
                <w:rFonts w:cs="Calibri"/>
                <w:lang w:val="hr-HR"/>
              </w:rPr>
              <w:t>Struktura podataka: Definicija varijable i tipa podatka. Odnos varijable, tipa podatka i memorije računala. Jednostavni i složeni tipovi podataka. Statički i dinamički tipovi podataka. Svojstva varijabli (identifikator, adresa, vrijednost, tip podatka, trajanje, doseg). Tipovi podataka lista, red, stog, rječnik (osnovna svojstva i operacije, implementacija u zadanom proceduralnom programskom jeziku).</w:t>
            </w:r>
          </w:p>
          <w:p w14:paraId="44E87460" w14:textId="77777777" w:rsidR="008A08E6" w:rsidRPr="008A08E6" w:rsidRDefault="008A08E6" w:rsidP="00A02102">
            <w:pPr>
              <w:widowControl/>
              <w:numPr>
                <w:ilvl w:val="0"/>
                <w:numId w:val="8"/>
              </w:numPr>
              <w:contextualSpacing/>
              <w:rPr>
                <w:rFonts w:cs="Calibri"/>
                <w:lang w:val="hr-HR"/>
              </w:rPr>
            </w:pPr>
            <w:r w:rsidRPr="008A08E6">
              <w:rPr>
                <w:rFonts w:cs="Calibri"/>
                <w:lang w:val="hr-HR"/>
              </w:rPr>
              <w:t xml:space="preserve">Algoritmi sortiranja: </w:t>
            </w:r>
            <w:proofErr w:type="spellStart"/>
            <w:r w:rsidRPr="008A08E6">
              <w:rPr>
                <w:rFonts w:cs="Calibri"/>
                <w:lang w:val="hr-HR"/>
              </w:rPr>
              <w:t>Bubble</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sortiranje biranjem, sortiranje umetanjem, </w:t>
            </w:r>
            <w:proofErr w:type="spellStart"/>
            <w:r w:rsidRPr="008A08E6">
              <w:rPr>
                <w:rFonts w:cs="Calibri"/>
                <w:lang w:val="hr-HR"/>
              </w:rPr>
              <w:t>Shellov</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w:t>
            </w:r>
            <w:proofErr w:type="spellStart"/>
            <w:r w:rsidRPr="008A08E6">
              <w:rPr>
                <w:rFonts w:cs="Calibri"/>
                <w:lang w:val="hr-HR"/>
              </w:rPr>
              <w:t>Merge</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i </w:t>
            </w:r>
            <w:proofErr w:type="spellStart"/>
            <w:r w:rsidRPr="008A08E6">
              <w:rPr>
                <w:rFonts w:cs="Calibri"/>
                <w:lang w:val="hr-HR"/>
              </w:rPr>
              <w:t>Quick</w:t>
            </w:r>
            <w:proofErr w:type="spellEnd"/>
            <w:r w:rsidRPr="008A08E6">
              <w:rPr>
                <w:rFonts w:cs="Calibri"/>
                <w:lang w:val="hr-HR"/>
              </w:rPr>
              <w:t xml:space="preserve"> </w:t>
            </w:r>
            <w:proofErr w:type="spellStart"/>
            <w:r w:rsidRPr="008A08E6">
              <w:rPr>
                <w:rFonts w:cs="Calibri"/>
                <w:lang w:val="hr-HR"/>
              </w:rPr>
              <w:t>sort</w:t>
            </w:r>
            <w:proofErr w:type="spellEnd"/>
            <w:r w:rsidRPr="008A08E6">
              <w:rPr>
                <w:rFonts w:cs="Calibri"/>
                <w:lang w:val="hr-HR"/>
              </w:rPr>
              <w:t xml:space="preserve"> (osnovna svojstva i implementacija u zadanom proceduralnom programskom jeziku).</w:t>
            </w:r>
          </w:p>
          <w:p w14:paraId="24C56E34" w14:textId="77777777" w:rsidR="008A08E6" w:rsidRPr="008A08E6" w:rsidRDefault="008A08E6" w:rsidP="00A02102">
            <w:pPr>
              <w:widowControl/>
              <w:numPr>
                <w:ilvl w:val="0"/>
                <w:numId w:val="8"/>
              </w:numPr>
              <w:contextualSpacing/>
              <w:rPr>
                <w:rFonts w:cs="Calibri"/>
                <w:lang w:val="hr-HR"/>
              </w:rPr>
            </w:pPr>
            <w:r w:rsidRPr="008A08E6">
              <w:rPr>
                <w:rFonts w:cs="Calibri"/>
                <w:lang w:val="hr-HR"/>
              </w:rPr>
              <w:t>Algoritmi pretraživanja: slijedno pretraživanje, blokovsko čitanje, binarno pretraživanje, tablice za pretraživanje (osnovna svojstva i implementacija u zadanom proceduralnom programskom jeziku).</w:t>
            </w:r>
          </w:p>
          <w:p w14:paraId="452186E0" w14:textId="77777777" w:rsidR="008A08E6" w:rsidRPr="008A08E6" w:rsidRDefault="008A08E6" w:rsidP="00A02102">
            <w:pPr>
              <w:widowControl/>
              <w:numPr>
                <w:ilvl w:val="0"/>
                <w:numId w:val="8"/>
              </w:numPr>
              <w:contextualSpacing/>
              <w:rPr>
                <w:rFonts w:cs="Calibri"/>
                <w:lang w:val="hr-HR"/>
              </w:rPr>
            </w:pPr>
            <w:r w:rsidRPr="008A08E6">
              <w:rPr>
                <w:rFonts w:cs="Calibri"/>
                <w:lang w:val="hr-HR"/>
              </w:rPr>
              <w:t>CRUD operacije nad strukturama podataka lista, red, stog i rječnik (implementacija u zadanom proceduralnom programskom jeziku).</w:t>
            </w:r>
          </w:p>
        </w:tc>
      </w:tr>
      <w:tr w:rsidR="008A08E6" w:rsidRPr="008A08E6" w14:paraId="5F27F065"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E147BAC" w14:textId="77777777" w:rsidR="008A08E6" w:rsidRPr="008A08E6" w:rsidRDefault="008A08E6" w:rsidP="008A08E6">
            <w:pPr>
              <w:widowControl/>
              <w:rPr>
                <w:rFonts w:cs="Calibri"/>
                <w:b/>
                <w:bCs/>
                <w:lang w:val="hr-HR"/>
              </w:rPr>
            </w:pPr>
            <w:r w:rsidRPr="008A08E6">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2D95385" w14:textId="77777777" w:rsidR="008A08E6" w:rsidRPr="008A08E6" w:rsidRDefault="00430F6B" w:rsidP="008A08E6">
            <w:pPr>
              <w:widowControl/>
              <w:rPr>
                <w:rFonts w:cs="Calibri"/>
                <w:lang w:val="hr-HR"/>
              </w:rPr>
            </w:pPr>
            <w:sdt>
              <w:sdtPr>
                <w:rPr>
                  <w:rFonts w:cs="Calibri"/>
                  <w:lang w:val="hr-HR"/>
                </w:rPr>
                <w:id w:val="-2012512863"/>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Predavanja</w:t>
            </w:r>
          </w:p>
          <w:p w14:paraId="7665ED94" w14:textId="77777777" w:rsidR="008A08E6" w:rsidRPr="008A08E6" w:rsidRDefault="00430F6B" w:rsidP="008A08E6">
            <w:pPr>
              <w:widowControl/>
              <w:rPr>
                <w:rFonts w:cs="Calibri"/>
                <w:lang w:val="hr-HR"/>
              </w:rPr>
            </w:pPr>
            <w:sdt>
              <w:sdtPr>
                <w:rPr>
                  <w:rFonts w:cs="Calibri"/>
                  <w:lang w:val="hr-HR"/>
                </w:rPr>
                <w:id w:val="-754128790"/>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Seminari i radionice</w:t>
            </w:r>
          </w:p>
          <w:p w14:paraId="3F5845EB" w14:textId="77777777" w:rsidR="008A08E6" w:rsidRPr="008A08E6" w:rsidRDefault="00430F6B" w:rsidP="008A08E6">
            <w:pPr>
              <w:widowControl/>
              <w:rPr>
                <w:rFonts w:cs="Calibri"/>
                <w:lang w:val="hr-HR"/>
              </w:rPr>
            </w:pPr>
            <w:sdt>
              <w:sdtPr>
                <w:rPr>
                  <w:rFonts w:cs="Calibri"/>
                  <w:lang w:val="hr-HR"/>
                </w:rPr>
                <w:id w:val="-1895029440"/>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Vježbe</w:t>
            </w:r>
          </w:p>
          <w:p w14:paraId="387F2BA7" w14:textId="77777777" w:rsidR="008A08E6" w:rsidRPr="008A08E6" w:rsidRDefault="00430F6B" w:rsidP="008A08E6">
            <w:pPr>
              <w:widowControl/>
              <w:rPr>
                <w:rFonts w:cs="Calibri"/>
                <w:lang w:val="hr-HR"/>
              </w:rPr>
            </w:pPr>
            <w:sdt>
              <w:sdtPr>
                <w:rPr>
                  <w:rFonts w:cs="Calibri"/>
                  <w:lang w:val="hr-HR"/>
                </w:rPr>
                <w:id w:val="1653491816"/>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Obrazovanje na daljinu</w:t>
            </w:r>
          </w:p>
          <w:p w14:paraId="01BA7300" w14:textId="77777777" w:rsidR="008A08E6" w:rsidRPr="008A08E6" w:rsidRDefault="00430F6B" w:rsidP="008A08E6">
            <w:pPr>
              <w:widowControl/>
              <w:rPr>
                <w:rFonts w:cs="Calibri"/>
                <w:lang w:val="hr-HR"/>
              </w:rPr>
            </w:pPr>
            <w:sdt>
              <w:sdtPr>
                <w:rPr>
                  <w:rFonts w:cs="Calibri"/>
                  <w:lang w:val="hr-HR"/>
                </w:rPr>
                <w:id w:val="607086084"/>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8DA657E" w14:textId="77777777" w:rsidR="008A08E6" w:rsidRPr="008A08E6" w:rsidRDefault="00430F6B" w:rsidP="008A08E6">
            <w:pPr>
              <w:widowControl/>
              <w:rPr>
                <w:rFonts w:cs="Calibri"/>
                <w:lang w:val="hr-HR"/>
              </w:rPr>
            </w:pPr>
            <w:sdt>
              <w:sdtPr>
                <w:rPr>
                  <w:rFonts w:cs="Calibri"/>
                  <w:lang w:val="hr-HR"/>
                </w:rPr>
                <w:id w:val="-72125020"/>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Samostalni zadaci</w:t>
            </w:r>
          </w:p>
          <w:p w14:paraId="1D749035" w14:textId="77777777" w:rsidR="008A08E6" w:rsidRPr="008A08E6" w:rsidRDefault="00430F6B" w:rsidP="008A08E6">
            <w:pPr>
              <w:widowControl/>
              <w:rPr>
                <w:rFonts w:cs="Calibri"/>
                <w:lang w:val="hr-HR"/>
              </w:rPr>
            </w:pPr>
            <w:sdt>
              <w:sdtPr>
                <w:rPr>
                  <w:rFonts w:cs="Calibri"/>
                  <w:lang w:val="hr-HR"/>
                </w:rPr>
                <w:id w:val="1704974397"/>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Multimedija i mreža</w:t>
            </w:r>
          </w:p>
          <w:p w14:paraId="1BCD0E48" w14:textId="77777777" w:rsidR="008A08E6" w:rsidRPr="008A08E6" w:rsidRDefault="00430F6B" w:rsidP="008A08E6">
            <w:pPr>
              <w:widowControl/>
              <w:rPr>
                <w:rFonts w:cs="Calibri"/>
                <w:lang w:val="hr-HR"/>
              </w:rPr>
            </w:pPr>
            <w:sdt>
              <w:sdtPr>
                <w:rPr>
                  <w:rFonts w:cs="Calibri"/>
                  <w:lang w:val="hr-HR"/>
                </w:rPr>
                <w:id w:val="335896965"/>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Laboratorij</w:t>
            </w:r>
          </w:p>
          <w:p w14:paraId="24A9AF82" w14:textId="77777777" w:rsidR="008A08E6" w:rsidRPr="008A08E6" w:rsidRDefault="00430F6B" w:rsidP="008A08E6">
            <w:pPr>
              <w:widowControl/>
              <w:rPr>
                <w:rFonts w:cs="Calibri"/>
                <w:lang w:val="hr-HR"/>
              </w:rPr>
            </w:pPr>
            <w:sdt>
              <w:sdtPr>
                <w:rPr>
                  <w:rFonts w:cs="Calibri"/>
                  <w:lang w:val="hr-HR"/>
                </w:rPr>
                <w:id w:val="1981570910"/>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Mentorski rad</w:t>
            </w:r>
          </w:p>
          <w:p w14:paraId="1CBECF6B" w14:textId="77777777" w:rsidR="008A08E6" w:rsidRPr="008A08E6" w:rsidRDefault="00430F6B" w:rsidP="008A08E6">
            <w:pPr>
              <w:widowControl/>
              <w:rPr>
                <w:rFonts w:cs="Calibri"/>
                <w:lang w:val="hr-HR"/>
              </w:rPr>
            </w:pPr>
            <w:sdt>
              <w:sdtPr>
                <w:rPr>
                  <w:rFonts w:cs="Calibri"/>
                  <w:lang w:val="hr-HR"/>
                </w:rPr>
                <w:id w:val="-13776800"/>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Ostalo: </w:t>
            </w:r>
          </w:p>
        </w:tc>
      </w:tr>
      <w:tr w:rsidR="008A08E6" w:rsidRPr="008A08E6" w14:paraId="6024F938"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3E3932" w14:textId="77777777" w:rsidR="008A08E6" w:rsidRPr="008A08E6" w:rsidRDefault="008A08E6" w:rsidP="008A08E6">
            <w:pPr>
              <w:widowControl/>
              <w:rPr>
                <w:rFonts w:cs="Calibri"/>
                <w:b/>
                <w:bCs/>
                <w:lang w:val="hr-HR"/>
              </w:rPr>
            </w:pPr>
            <w:r w:rsidRPr="008A08E6">
              <w:rPr>
                <w:rFonts w:cs="Calibri"/>
                <w:b/>
                <w:bCs/>
                <w:lang w:val="hr-HR"/>
              </w:rPr>
              <w:t>Obveze studenata</w:t>
            </w:r>
          </w:p>
        </w:tc>
      </w:tr>
      <w:tr w:rsidR="008A08E6" w:rsidRPr="008A08E6" w14:paraId="062F8F18"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79D32E" w14:textId="77777777" w:rsidR="008A08E6" w:rsidRPr="008A08E6" w:rsidRDefault="008A08E6" w:rsidP="008A08E6">
            <w:pPr>
              <w:widowControl/>
              <w:rPr>
                <w:rFonts w:cs="Calibri"/>
                <w:color w:val="000000"/>
                <w:lang w:val="hr-HR"/>
              </w:rPr>
            </w:pPr>
            <w:r w:rsidRPr="008A08E6">
              <w:rPr>
                <w:rFonts w:cs="Calibri"/>
                <w:color w:val="000000"/>
                <w:lang w:val="hr-HR"/>
              </w:rPr>
              <w:t>U skladu s važećim Pravilnikom o ocjenjivanju i Pravilnikom o studiranju.</w:t>
            </w:r>
          </w:p>
          <w:p w14:paraId="2DA74C86" w14:textId="77777777" w:rsidR="008A08E6" w:rsidRPr="008A08E6" w:rsidRDefault="008A08E6" w:rsidP="008A08E6">
            <w:pPr>
              <w:widowControl/>
              <w:textAlignment w:val="baseline"/>
              <w:rPr>
                <w:rFonts w:cs="Calibri"/>
                <w:lang w:val="hr-HR"/>
              </w:rPr>
            </w:pPr>
            <w:r w:rsidRPr="008A08E6">
              <w:rPr>
                <w:rFonts w:cs="Calibri"/>
                <w:lang w:val="hr-HR"/>
              </w:rPr>
              <w:t>Izraditi i obraniti projekt.</w:t>
            </w:r>
          </w:p>
        </w:tc>
      </w:tr>
      <w:tr w:rsidR="008A08E6" w:rsidRPr="008A08E6" w14:paraId="036EBBA2"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9913A19" w14:textId="77777777" w:rsidR="008A08E6" w:rsidRPr="008A08E6" w:rsidRDefault="008A08E6" w:rsidP="008A08E6">
            <w:pPr>
              <w:widowControl/>
              <w:rPr>
                <w:rFonts w:cs="Calibri"/>
                <w:b/>
                <w:bCs/>
                <w:lang w:val="hr-HR"/>
              </w:rPr>
            </w:pPr>
            <w:r w:rsidRPr="008A08E6">
              <w:rPr>
                <w:rFonts w:cs="Calibri"/>
                <w:b/>
                <w:bCs/>
                <w:lang w:val="hr-HR"/>
              </w:rPr>
              <w:t>Ocjenjivanje i vrednovanje rada studenata tijekom nastave i na ispitnom roku</w:t>
            </w:r>
          </w:p>
        </w:tc>
      </w:tr>
      <w:tr w:rsidR="008A08E6" w:rsidRPr="008A08E6" w14:paraId="46239C6B"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20F491" w14:textId="77777777" w:rsidR="008A08E6" w:rsidRPr="008A08E6" w:rsidRDefault="008A08E6" w:rsidP="008A08E6">
            <w:pPr>
              <w:widowControl/>
              <w:jc w:val="both"/>
              <w:rPr>
                <w:rFonts w:cs="Calibri"/>
                <w:color w:val="000000"/>
                <w:lang w:val="hr-HR"/>
              </w:rPr>
            </w:pPr>
            <w:r w:rsidRPr="008A08E6">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6D5339C9" w14:textId="77777777" w:rsidR="008A08E6" w:rsidRPr="008A08E6" w:rsidRDefault="008A08E6" w:rsidP="008A08E6">
            <w:pPr>
              <w:widowControl/>
              <w:rPr>
                <w:rFonts w:cs="Calibri"/>
                <w:color w:val="FF0000"/>
                <w:lang w:val="hr-HR" w:eastAsia="hr-HR"/>
              </w:rPr>
            </w:pPr>
          </w:p>
          <w:p w14:paraId="52D71F98" w14:textId="77777777" w:rsidR="008A08E6" w:rsidRPr="008A08E6" w:rsidRDefault="008A08E6" w:rsidP="008A08E6">
            <w:pPr>
              <w:widowControl/>
              <w:rPr>
                <w:rFonts w:cs="Calibri"/>
                <w:b/>
                <w:bCs/>
                <w:color w:val="FF0000"/>
                <w:lang w:val="hr-HR" w:eastAsia="hr-HR"/>
              </w:rPr>
            </w:pPr>
          </w:p>
          <w:p w14:paraId="21E3FE5C" w14:textId="77777777" w:rsidR="008A08E6" w:rsidRPr="008A08E6" w:rsidRDefault="008A08E6" w:rsidP="008A08E6">
            <w:pPr>
              <w:widowControl/>
              <w:rPr>
                <w:rFonts w:cs="Calibri"/>
                <w:b/>
                <w:bCs/>
                <w:color w:val="FF0000"/>
                <w:lang w:val="hr-HR" w:eastAsia="hr-HR"/>
              </w:rPr>
            </w:pPr>
          </w:p>
          <w:p w14:paraId="42A1D7BA" w14:textId="77777777" w:rsidR="008A08E6" w:rsidRPr="008A08E6" w:rsidRDefault="008A08E6" w:rsidP="008A08E6">
            <w:pPr>
              <w:widowControl/>
              <w:rPr>
                <w:rFonts w:cs="Calibri"/>
                <w:b/>
                <w:bCs/>
                <w:lang w:val="hr-HR"/>
              </w:rPr>
            </w:pPr>
          </w:p>
          <w:p w14:paraId="55DDDF46" w14:textId="77777777" w:rsidR="008A08E6" w:rsidRPr="008A08E6" w:rsidRDefault="008A08E6" w:rsidP="008A08E6">
            <w:pPr>
              <w:widowControl/>
              <w:rPr>
                <w:rFonts w:cs="Calibri"/>
                <w:b/>
                <w:bCs/>
                <w:lang w:val="hr-HR"/>
              </w:rPr>
            </w:pPr>
            <w:r w:rsidRPr="008A08E6">
              <w:rPr>
                <w:rFonts w:cs="Calibri"/>
                <w:b/>
                <w:bCs/>
                <w:lang w:val="hr-HR"/>
              </w:rPr>
              <w:t>Kontinuirana provjera:</w:t>
            </w:r>
          </w:p>
          <w:p w14:paraId="3BCB5F11" w14:textId="77777777" w:rsidR="008A08E6" w:rsidRPr="008A08E6" w:rsidRDefault="008A08E6" w:rsidP="008A08E6">
            <w:pPr>
              <w:widowControl/>
              <w:rPr>
                <w:rFonts w:cs="Calibri"/>
                <w:b/>
                <w:bCs/>
                <w:lang w:val="hr-HR"/>
              </w:rPr>
            </w:pPr>
          </w:p>
          <w:tbl>
            <w:tblPr>
              <w:tblStyle w:val="TableGrid17"/>
              <w:tblW w:w="44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34"/>
              <w:gridCol w:w="1101"/>
              <w:gridCol w:w="1013"/>
              <w:gridCol w:w="1023"/>
              <w:gridCol w:w="1019"/>
              <w:gridCol w:w="1073"/>
            </w:tblGrid>
            <w:tr w:rsidR="008A08E6" w:rsidRPr="008A08E6" w14:paraId="714F34E1" w14:textId="77777777" w:rsidTr="008A08E6">
              <w:trPr>
                <w:trHeight w:val="300"/>
              </w:trPr>
              <w:tc>
                <w:tcPr>
                  <w:tcW w:w="908" w:type="pct"/>
                  <w:shd w:val="clear" w:color="auto" w:fill="D9E2F3"/>
                  <w:vAlign w:val="center"/>
                </w:tcPr>
                <w:p w14:paraId="040AD277"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729" w:type="pct"/>
                  <w:shd w:val="clear" w:color="auto" w:fill="D9E2F3"/>
                  <w:vAlign w:val="center"/>
                </w:tcPr>
                <w:p w14:paraId="2E38D70E" w14:textId="77777777" w:rsidR="008A08E6" w:rsidRPr="008A08E6" w:rsidRDefault="008A08E6" w:rsidP="008A08E6">
                  <w:pPr>
                    <w:widowControl/>
                    <w:jc w:val="center"/>
                    <w:rPr>
                      <w:rFonts w:cs="Calibri"/>
                      <w:b/>
                      <w:bCs/>
                      <w:lang w:val="hr-HR"/>
                    </w:rPr>
                  </w:pPr>
                  <w:r w:rsidRPr="008A08E6">
                    <w:rPr>
                      <w:rFonts w:cs="Calibri"/>
                      <w:b/>
                      <w:bCs/>
                      <w:lang w:val="hr-HR"/>
                    </w:rPr>
                    <w:t>1. kontrolna zadaća</w:t>
                  </w:r>
                </w:p>
              </w:tc>
              <w:tc>
                <w:tcPr>
                  <w:tcW w:w="708" w:type="pct"/>
                  <w:shd w:val="clear" w:color="auto" w:fill="D9E2F3"/>
                  <w:vAlign w:val="center"/>
                </w:tcPr>
                <w:p w14:paraId="559EF3ED" w14:textId="77777777" w:rsidR="008A08E6" w:rsidRPr="008A08E6" w:rsidRDefault="008A08E6" w:rsidP="008A08E6">
                  <w:pPr>
                    <w:widowControl/>
                    <w:jc w:val="center"/>
                    <w:rPr>
                      <w:rFonts w:cs="Calibri"/>
                      <w:b/>
                      <w:bCs/>
                      <w:lang w:val="hr-HR"/>
                    </w:rPr>
                  </w:pPr>
                  <w:r w:rsidRPr="008A08E6">
                    <w:rPr>
                      <w:rFonts w:cs="Calibri"/>
                      <w:b/>
                      <w:bCs/>
                      <w:lang w:val="hr-HR"/>
                    </w:rPr>
                    <w:t>2. kontrolna zadaća</w:t>
                  </w:r>
                </w:p>
              </w:tc>
              <w:tc>
                <w:tcPr>
                  <w:tcW w:w="651" w:type="pct"/>
                  <w:shd w:val="clear" w:color="auto" w:fill="D9E2F3"/>
                  <w:vAlign w:val="center"/>
                </w:tcPr>
                <w:p w14:paraId="4E009BA5" w14:textId="77777777" w:rsidR="008A08E6" w:rsidRPr="008A08E6" w:rsidRDefault="008A08E6" w:rsidP="008A08E6">
                  <w:pPr>
                    <w:widowControl/>
                    <w:spacing w:line="259" w:lineRule="auto"/>
                    <w:jc w:val="center"/>
                    <w:rPr>
                      <w:rFonts w:cs="Calibri"/>
                      <w:b/>
                      <w:lang w:val="hr-HR"/>
                    </w:rPr>
                  </w:pPr>
                  <w:r w:rsidRPr="008A08E6">
                    <w:rPr>
                      <w:rFonts w:cs="Calibri"/>
                      <w:b/>
                      <w:lang w:val="hr-HR"/>
                    </w:rPr>
                    <w:t>Praktični zadatak</w:t>
                  </w:r>
                </w:p>
              </w:tc>
              <w:tc>
                <w:tcPr>
                  <w:tcW w:w="658" w:type="pct"/>
                  <w:shd w:val="clear" w:color="auto" w:fill="D9E2F3"/>
                  <w:vAlign w:val="center"/>
                </w:tcPr>
                <w:p w14:paraId="085FECE6"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655" w:type="pct"/>
                  <w:shd w:val="clear" w:color="auto" w:fill="D9E2F3"/>
                  <w:vAlign w:val="center"/>
                </w:tcPr>
                <w:p w14:paraId="630FF2DE"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690" w:type="pct"/>
                  <w:shd w:val="clear" w:color="auto" w:fill="D9E2F3"/>
                  <w:vAlign w:val="center"/>
                </w:tcPr>
                <w:p w14:paraId="75E51B24"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7657515E" w14:textId="77777777" w:rsidTr="008A08E6">
              <w:trPr>
                <w:trHeight w:val="300"/>
              </w:trPr>
              <w:tc>
                <w:tcPr>
                  <w:tcW w:w="908" w:type="pct"/>
                  <w:shd w:val="clear" w:color="auto" w:fill="D9E2F3"/>
                  <w:vAlign w:val="center"/>
                </w:tcPr>
                <w:p w14:paraId="06AC7EDF" w14:textId="77777777" w:rsidR="008A08E6" w:rsidRPr="008A08E6" w:rsidRDefault="008A08E6" w:rsidP="008A08E6">
                  <w:pPr>
                    <w:widowControl/>
                    <w:jc w:val="center"/>
                    <w:rPr>
                      <w:rFonts w:cs="Calibri"/>
                      <w:b/>
                      <w:lang w:val="hr-HR"/>
                    </w:rPr>
                  </w:pPr>
                  <w:r w:rsidRPr="008A08E6">
                    <w:rPr>
                      <w:rFonts w:cs="Calibri"/>
                      <w:b/>
                      <w:lang w:val="hr-HR"/>
                    </w:rPr>
                    <w:t>I1</w:t>
                  </w:r>
                </w:p>
              </w:tc>
              <w:tc>
                <w:tcPr>
                  <w:tcW w:w="729" w:type="pct"/>
                  <w:vAlign w:val="center"/>
                </w:tcPr>
                <w:p w14:paraId="228BF07A" w14:textId="77777777" w:rsidR="008A08E6" w:rsidRPr="008A08E6" w:rsidRDefault="008A08E6" w:rsidP="008A08E6">
                  <w:pPr>
                    <w:widowControl/>
                    <w:jc w:val="center"/>
                    <w:rPr>
                      <w:rFonts w:cs="Calibri"/>
                      <w:lang w:val="hr-HR"/>
                    </w:rPr>
                  </w:pPr>
                  <w:r w:rsidRPr="008A08E6">
                    <w:rPr>
                      <w:rFonts w:cs="Calibri"/>
                      <w:lang w:val="hr-HR"/>
                    </w:rPr>
                    <w:t>10 %</w:t>
                  </w:r>
                </w:p>
              </w:tc>
              <w:tc>
                <w:tcPr>
                  <w:tcW w:w="708" w:type="pct"/>
                </w:tcPr>
                <w:p w14:paraId="6D954C63" w14:textId="77777777" w:rsidR="008A08E6" w:rsidRPr="008A08E6" w:rsidRDefault="008A08E6" w:rsidP="008A08E6">
                  <w:pPr>
                    <w:widowControl/>
                    <w:jc w:val="center"/>
                    <w:rPr>
                      <w:rFonts w:cs="Calibri"/>
                      <w:lang w:val="hr-HR"/>
                    </w:rPr>
                  </w:pPr>
                </w:p>
              </w:tc>
              <w:tc>
                <w:tcPr>
                  <w:tcW w:w="651" w:type="pct"/>
                  <w:vAlign w:val="center"/>
                </w:tcPr>
                <w:p w14:paraId="13A06A87" w14:textId="77777777" w:rsidR="008A08E6" w:rsidRPr="008A08E6" w:rsidRDefault="008A08E6" w:rsidP="008A08E6">
                  <w:pPr>
                    <w:widowControl/>
                    <w:jc w:val="center"/>
                    <w:rPr>
                      <w:rFonts w:cs="Calibri"/>
                      <w:lang w:val="hr-HR"/>
                    </w:rPr>
                  </w:pPr>
                </w:p>
              </w:tc>
              <w:tc>
                <w:tcPr>
                  <w:tcW w:w="658" w:type="pct"/>
                  <w:shd w:val="clear" w:color="auto" w:fill="D9E2F3"/>
                  <w:vAlign w:val="center"/>
                </w:tcPr>
                <w:p w14:paraId="0C237A90" w14:textId="77777777" w:rsidR="008A08E6" w:rsidRPr="008A08E6" w:rsidRDefault="008A08E6" w:rsidP="008A08E6">
                  <w:pPr>
                    <w:widowControl/>
                    <w:jc w:val="center"/>
                    <w:rPr>
                      <w:rFonts w:cs="Calibri"/>
                      <w:b/>
                      <w:lang w:val="hr-HR"/>
                    </w:rPr>
                  </w:pPr>
                  <w:r w:rsidRPr="008A08E6">
                    <w:rPr>
                      <w:rFonts w:cs="Calibri"/>
                      <w:b/>
                      <w:lang w:val="hr-HR"/>
                    </w:rPr>
                    <w:t>5 %</w:t>
                  </w:r>
                </w:p>
              </w:tc>
              <w:tc>
                <w:tcPr>
                  <w:tcW w:w="655" w:type="pct"/>
                  <w:shd w:val="clear" w:color="auto" w:fill="D9E2F3"/>
                  <w:vAlign w:val="center"/>
                </w:tcPr>
                <w:p w14:paraId="48219EA9" w14:textId="77777777" w:rsidR="008A08E6" w:rsidRPr="008A08E6" w:rsidRDefault="008A08E6" w:rsidP="008A08E6">
                  <w:pPr>
                    <w:widowControl/>
                    <w:jc w:val="center"/>
                    <w:rPr>
                      <w:rFonts w:cs="Calibri"/>
                      <w:b/>
                      <w:lang w:val="hr-HR"/>
                    </w:rPr>
                  </w:pPr>
                  <w:r w:rsidRPr="008A08E6">
                    <w:rPr>
                      <w:rFonts w:cs="Calibri"/>
                      <w:b/>
                      <w:lang w:val="hr-HR"/>
                    </w:rPr>
                    <w:t>10 %</w:t>
                  </w:r>
                </w:p>
              </w:tc>
              <w:tc>
                <w:tcPr>
                  <w:tcW w:w="690" w:type="pct"/>
                  <w:shd w:val="clear" w:color="auto" w:fill="D9E2F3"/>
                  <w:vAlign w:val="center"/>
                </w:tcPr>
                <w:p w14:paraId="4CD083A6" w14:textId="77777777" w:rsidR="008A08E6" w:rsidRPr="008A08E6" w:rsidRDefault="008A08E6" w:rsidP="008A08E6">
                  <w:pPr>
                    <w:widowControl/>
                    <w:jc w:val="center"/>
                    <w:rPr>
                      <w:rFonts w:cs="Calibri"/>
                      <w:b/>
                      <w:lang w:val="hr-HR"/>
                    </w:rPr>
                  </w:pPr>
                  <w:r w:rsidRPr="008A08E6">
                    <w:rPr>
                      <w:rFonts w:cs="Calibri"/>
                      <w:b/>
                      <w:lang w:val="hr-HR"/>
                    </w:rPr>
                    <w:t>0,5</w:t>
                  </w:r>
                </w:p>
              </w:tc>
            </w:tr>
            <w:tr w:rsidR="008A08E6" w:rsidRPr="008A08E6" w14:paraId="7C77561C" w14:textId="77777777" w:rsidTr="008A08E6">
              <w:trPr>
                <w:trHeight w:val="300"/>
              </w:trPr>
              <w:tc>
                <w:tcPr>
                  <w:tcW w:w="908" w:type="pct"/>
                  <w:shd w:val="clear" w:color="auto" w:fill="D9E2F3"/>
                  <w:vAlign w:val="center"/>
                </w:tcPr>
                <w:p w14:paraId="0ED969BB" w14:textId="77777777" w:rsidR="008A08E6" w:rsidRPr="008A08E6" w:rsidRDefault="008A08E6" w:rsidP="008A08E6">
                  <w:pPr>
                    <w:widowControl/>
                    <w:jc w:val="center"/>
                    <w:rPr>
                      <w:rFonts w:cs="Calibri"/>
                      <w:b/>
                      <w:lang w:val="hr-HR"/>
                    </w:rPr>
                  </w:pPr>
                  <w:r w:rsidRPr="008A08E6">
                    <w:rPr>
                      <w:rFonts w:cs="Calibri"/>
                      <w:b/>
                      <w:lang w:val="hr-HR"/>
                    </w:rPr>
                    <w:t>I2</w:t>
                  </w:r>
                </w:p>
              </w:tc>
              <w:tc>
                <w:tcPr>
                  <w:tcW w:w="729" w:type="pct"/>
                  <w:vAlign w:val="center"/>
                </w:tcPr>
                <w:p w14:paraId="45B9D1AC" w14:textId="77777777" w:rsidR="008A08E6" w:rsidRPr="008A08E6" w:rsidRDefault="008A08E6" w:rsidP="008A08E6">
                  <w:pPr>
                    <w:widowControl/>
                    <w:jc w:val="center"/>
                    <w:rPr>
                      <w:rFonts w:cs="Calibri"/>
                      <w:lang w:val="hr-HR"/>
                    </w:rPr>
                  </w:pPr>
                </w:p>
              </w:tc>
              <w:tc>
                <w:tcPr>
                  <w:tcW w:w="708" w:type="pct"/>
                </w:tcPr>
                <w:p w14:paraId="04AD89CE" w14:textId="77777777" w:rsidR="008A08E6" w:rsidRPr="008A08E6" w:rsidRDefault="008A08E6" w:rsidP="008A08E6">
                  <w:pPr>
                    <w:widowControl/>
                    <w:jc w:val="center"/>
                    <w:rPr>
                      <w:rFonts w:cs="Calibri"/>
                      <w:lang w:val="hr-HR"/>
                    </w:rPr>
                  </w:pPr>
                  <w:r w:rsidRPr="008A08E6">
                    <w:rPr>
                      <w:rFonts w:cs="Calibri"/>
                      <w:lang w:val="hr-HR"/>
                    </w:rPr>
                    <w:t>20 %</w:t>
                  </w:r>
                </w:p>
              </w:tc>
              <w:tc>
                <w:tcPr>
                  <w:tcW w:w="651" w:type="pct"/>
                  <w:vAlign w:val="center"/>
                </w:tcPr>
                <w:p w14:paraId="108C60E8" w14:textId="77777777" w:rsidR="008A08E6" w:rsidRPr="008A08E6" w:rsidRDefault="008A08E6" w:rsidP="008A08E6">
                  <w:pPr>
                    <w:widowControl/>
                    <w:jc w:val="center"/>
                    <w:rPr>
                      <w:rFonts w:cs="Calibri"/>
                      <w:lang w:val="hr-HR"/>
                    </w:rPr>
                  </w:pPr>
                </w:p>
              </w:tc>
              <w:tc>
                <w:tcPr>
                  <w:tcW w:w="658" w:type="pct"/>
                  <w:shd w:val="clear" w:color="auto" w:fill="D9E2F3"/>
                  <w:vAlign w:val="center"/>
                </w:tcPr>
                <w:p w14:paraId="746E592E" w14:textId="77777777" w:rsidR="008A08E6" w:rsidRPr="008A08E6" w:rsidRDefault="008A08E6" w:rsidP="008A08E6">
                  <w:pPr>
                    <w:widowControl/>
                    <w:jc w:val="center"/>
                    <w:rPr>
                      <w:rFonts w:cs="Calibri"/>
                      <w:b/>
                      <w:lang w:val="hr-HR"/>
                    </w:rPr>
                  </w:pPr>
                  <w:r w:rsidRPr="008A08E6">
                    <w:rPr>
                      <w:rFonts w:cs="Calibri"/>
                      <w:b/>
                      <w:lang w:val="hr-HR"/>
                    </w:rPr>
                    <w:t>10 %</w:t>
                  </w:r>
                </w:p>
              </w:tc>
              <w:tc>
                <w:tcPr>
                  <w:tcW w:w="655" w:type="pct"/>
                  <w:shd w:val="clear" w:color="auto" w:fill="D9E2F3"/>
                  <w:vAlign w:val="center"/>
                </w:tcPr>
                <w:p w14:paraId="48601CB1" w14:textId="77777777" w:rsidR="008A08E6" w:rsidRPr="008A08E6" w:rsidRDefault="008A08E6" w:rsidP="008A08E6">
                  <w:pPr>
                    <w:widowControl/>
                    <w:jc w:val="center"/>
                    <w:rPr>
                      <w:rFonts w:cs="Calibri"/>
                      <w:b/>
                      <w:lang w:val="hr-HR"/>
                    </w:rPr>
                  </w:pPr>
                  <w:r w:rsidRPr="008A08E6">
                    <w:rPr>
                      <w:rFonts w:cs="Calibri"/>
                      <w:b/>
                      <w:lang w:val="hr-HR"/>
                    </w:rPr>
                    <w:t>20 %</w:t>
                  </w:r>
                </w:p>
              </w:tc>
              <w:tc>
                <w:tcPr>
                  <w:tcW w:w="690" w:type="pct"/>
                  <w:shd w:val="clear" w:color="auto" w:fill="D9E2F3"/>
                  <w:vAlign w:val="center"/>
                </w:tcPr>
                <w:p w14:paraId="2A398A31"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7FFCCCC8" w14:textId="77777777" w:rsidTr="008A08E6">
              <w:trPr>
                <w:trHeight w:val="300"/>
              </w:trPr>
              <w:tc>
                <w:tcPr>
                  <w:tcW w:w="908" w:type="pct"/>
                  <w:shd w:val="clear" w:color="auto" w:fill="D9E2F3"/>
                  <w:vAlign w:val="center"/>
                </w:tcPr>
                <w:p w14:paraId="092F67FC" w14:textId="77777777" w:rsidR="008A08E6" w:rsidRPr="008A08E6" w:rsidRDefault="008A08E6" w:rsidP="008A08E6">
                  <w:pPr>
                    <w:widowControl/>
                    <w:jc w:val="center"/>
                    <w:rPr>
                      <w:rFonts w:cs="Calibri"/>
                      <w:b/>
                      <w:lang w:val="hr-HR"/>
                    </w:rPr>
                  </w:pPr>
                  <w:r w:rsidRPr="008A08E6">
                    <w:rPr>
                      <w:rFonts w:cs="Calibri"/>
                      <w:b/>
                      <w:lang w:val="hr-HR"/>
                    </w:rPr>
                    <w:t>I3</w:t>
                  </w:r>
                </w:p>
              </w:tc>
              <w:tc>
                <w:tcPr>
                  <w:tcW w:w="729" w:type="pct"/>
                  <w:vAlign w:val="center"/>
                </w:tcPr>
                <w:p w14:paraId="7AB4F31A" w14:textId="77777777" w:rsidR="008A08E6" w:rsidRPr="008A08E6" w:rsidRDefault="008A08E6" w:rsidP="008A08E6">
                  <w:pPr>
                    <w:widowControl/>
                    <w:jc w:val="center"/>
                    <w:rPr>
                      <w:rFonts w:cs="Calibri"/>
                      <w:lang w:val="hr-HR"/>
                    </w:rPr>
                  </w:pPr>
                </w:p>
              </w:tc>
              <w:tc>
                <w:tcPr>
                  <w:tcW w:w="708" w:type="pct"/>
                </w:tcPr>
                <w:p w14:paraId="0ADF345E" w14:textId="77777777" w:rsidR="008A08E6" w:rsidRPr="008A08E6" w:rsidRDefault="008A08E6" w:rsidP="008A08E6">
                  <w:pPr>
                    <w:widowControl/>
                    <w:jc w:val="center"/>
                    <w:rPr>
                      <w:rFonts w:cs="Calibri"/>
                      <w:lang w:val="hr-HR"/>
                    </w:rPr>
                  </w:pPr>
                  <w:r w:rsidRPr="008A08E6">
                    <w:rPr>
                      <w:rFonts w:cs="Calibri"/>
                      <w:lang w:val="hr-HR"/>
                    </w:rPr>
                    <w:t>20 %</w:t>
                  </w:r>
                </w:p>
              </w:tc>
              <w:tc>
                <w:tcPr>
                  <w:tcW w:w="651" w:type="pct"/>
                  <w:vAlign w:val="center"/>
                </w:tcPr>
                <w:p w14:paraId="2FE8C0CF" w14:textId="77777777" w:rsidR="008A08E6" w:rsidRPr="008A08E6" w:rsidRDefault="008A08E6" w:rsidP="008A08E6">
                  <w:pPr>
                    <w:widowControl/>
                    <w:jc w:val="center"/>
                    <w:rPr>
                      <w:rFonts w:cs="Calibri"/>
                      <w:lang w:val="hr-HR"/>
                    </w:rPr>
                  </w:pPr>
                </w:p>
              </w:tc>
              <w:tc>
                <w:tcPr>
                  <w:tcW w:w="658" w:type="pct"/>
                  <w:shd w:val="clear" w:color="auto" w:fill="D9E2F3"/>
                  <w:vAlign w:val="center"/>
                </w:tcPr>
                <w:p w14:paraId="0F3983B1" w14:textId="77777777" w:rsidR="008A08E6" w:rsidRPr="008A08E6" w:rsidRDefault="008A08E6" w:rsidP="008A08E6">
                  <w:pPr>
                    <w:widowControl/>
                    <w:jc w:val="center"/>
                    <w:rPr>
                      <w:rFonts w:cs="Calibri"/>
                      <w:b/>
                      <w:lang w:val="hr-HR"/>
                    </w:rPr>
                  </w:pPr>
                  <w:r w:rsidRPr="008A08E6">
                    <w:rPr>
                      <w:rFonts w:cs="Calibri"/>
                      <w:b/>
                      <w:lang w:val="hr-HR"/>
                    </w:rPr>
                    <w:t>10 %</w:t>
                  </w:r>
                </w:p>
              </w:tc>
              <w:tc>
                <w:tcPr>
                  <w:tcW w:w="655" w:type="pct"/>
                  <w:shd w:val="clear" w:color="auto" w:fill="D9E2F3"/>
                  <w:vAlign w:val="center"/>
                </w:tcPr>
                <w:p w14:paraId="2C7DE383" w14:textId="77777777" w:rsidR="008A08E6" w:rsidRPr="008A08E6" w:rsidRDefault="008A08E6" w:rsidP="008A08E6">
                  <w:pPr>
                    <w:widowControl/>
                    <w:jc w:val="center"/>
                    <w:rPr>
                      <w:rFonts w:cs="Calibri"/>
                      <w:b/>
                      <w:lang w:val="hr-HR"/>
                    </w:rPr>
                  </w:pPr>
                  <w:r w:rsidRPr="008A08E6">
                    <w:rPr>
                      <w:rFonts w:cs="Calibri"/>
                      <w:b/>
                      <w:lang w:val="hr-HR"/>
                    </w:rPr>
                    <w:t>20 %</w:t>
                  </w:r>
                </w:p>
              </w:tc>
              <w:tc>
                <w:tcPr>
                  <w:tcW w:w="690" w:type="pct"/>
                  <w:shd w:val="clear" w:color="auto" w:fill="D9E2F3"/>
                  <w:vAlign w:val="center"/>
                </w:tcPr>
                <w:p w14:paraId="748DD3A1"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4EDF09F1" w14:textId="77777777" w:rsidTr="008A08E6">
              <w:trPr>
                <w:trHeight w:val="300"/>
              </w:trPr>
              <w:tc>
                <w:tcPr>
                  <w:tcW w:w="908" w:type="pct"/>
                  <w:shd w:val="clear" w:color="auto" w:fill="D9E2F3"/>
                  <w:vAlign w:val="center"/>
                </w:tcPr>
                <w:p w14:paraId="20491A41" w14:textId="77777777" w:rsidR="008A08E6" w:rsidRPr="008A08E6" w:rsidRDefault="008A08E6" w:rsidP="008A08E6">
                  <w:pPr>
                    <w:widowControl/>
                    <w:jc w:val="center"/>
                    <w:rPr>
                      <w:rFonts w:cs="Calibri"/>
                      <w:b/>
                      <w:lang w:val="hr-HR"/>
                    </w:rPr>
                  </w:pPr>
                  <w:r w:rsidRPr="008A08E6">
                    <w:rPr>
                      <w:rFonts w:cs="Calibri"/>
                      <w:b/>
                      <w:lang w:val="hr-HR"/>
                    </w:rPr>
                    <w:t>I4</w:t>
                  </w:r>
                </w:p>
              </w:tc>
              <w:tc>
                <w:tcPr>
                  <w:tcW w:w="729" w:type="pct"/>
                  <w:vAlign w:val="center"/>
                </w:tcPr>
                <w:p w14:paraId="2F81045C" w14:textId="77777777" w:rsidR="008A08E6" w:rsidRPr="008A08E6" w:rsidRDefault="008A08E6" w:rsidP="008A08E6">
                  <w:pPr>
                    <w:widowControl/>
                    <w:jc w:val="center"/>
                    <w:rPr>
                      <w:rFonts w:cs="Calibri"/>
                      <w:lang w:val="hr-HR"/>
                    </w:rPr>
                  </w:pPr>
                  <w:r w:rsidRPr="008A08E6">
                    <w:rPr>
                      <w:rFonts w:cs="Calibri"/>
                      <w:lang w:val="hr-HR"/>
                    </w:rPr>
                    <w:t>40 %</w:t>
                  </w:r>
                </w:p>
              </w:tc>
              <w:tc>
                <w:tcPr>
                  <w:tcW w:w="708" w:type="pct"/>
                </w:tcPr>
                <w:p w14:paraId="0391019C" w14:textId="77777777" w:rsidR="008A08E6" w:rsidRPr="008A08E6" w:rsidRDefault="008A08E6" w:rsidP="008A08E6">
                  <w:pPr>
                    <w:widowControl/>
                    <w:jc w:val="center"/>
                    <w:rPr>
                      <w:rFonts w:cs="Calibri"/>
                      <w:lang w:val="hr-HR"/>
                    </w:rPr>
                  </w:pPr>
                </w:p>
              </w:tc>
              <w:tc>
                <w:tcPr>
                  <w:tcW w:w="651" w:type="pct"/>
                  <w:vAlign w:val="center"/>
                </w:tcPr>
                <w:p w14:paraId="6CF77C62" w14:textId="77777777" w:rsidR="008A08E6" w:rsidRPr="008A08E6" w:rsidRDefault="008A08E6" w:rsidP="008A08E6">
                  <w:pPr>
                    <w:widowControl/>
                    <w:jc w:val="center"/>
                    <w:rPr>
                      <w:rFonts w:cs="Calibri"/>
                      <w:lang w:val="hr-HR"/>
                    </w:rPr>
                  </w:pPr>
                  <w:r w:rsidRPr="008A08E6">
                    <w:rPr>
                      <w:rFonts w:cs="Calibri"/>
                      <w:lang w:val="hr-HR"/>
                    </w:rPr>
                    <w:t>10 %</w:t>
                  </w:r>
                </w:p>
              </w:tc>
              <w:tc>
                <w:tcPr>
                  <w:tcW w:w="658" w:type="pct"/>
                  <w:shd w:val="clear" w:color="auto" w:fill="D9E2F3"/>
                  <w:vAlign w:val="center"/>
                </w:tcPr>
                <w:p w14:paraId="6D6BBD13" w14:textId="77777777" w:rsidR="008A08E6" w:rsidRPr="008A08E6" w:rsidRDefault="008A08E6" w:rsidP="008A08E6">
                  <w:pPr>
                    <w:widowControl/>
                    <w:jc w:val="center"/>
                    <w:rPr>
                      <w:rFonts w:cs="Calibri"/>
                      <w:b/>
                      <w:lang w:val="hr-HR"/>
                    </w:rPr>
                  </w:pPr>
                  <w:r w:rsidRPr="008A08E6">
                    <w:rPr>
                      <w:rFonts w:cs="Calibri"/>
                      <w:b/>
                      <w:lang w:val="hr-HR"/>
                    </w:rPr>
                    <w:t>25 %</w:t>
                  </w:r>
                </w:p>
              </w:tc>
              <w:tc>
                <w:tcPr>
                  <w:tcW w:w="655" w:type="pct"/>
                  <w:shd w:val="clear" w:color="auto" w:fill="D9E2F3"/>
                  <w:vAlign w:val="center"/>
                </w:tcPr>
                <w:p w14:paraId="59417D4F" w14:textId="77777777" w:rsidR="008A08E6" w:rsidRPr="008A08E6" w:rsidRDefault="008A08E6" w:rsidP="008A08E6">
                  <w:pPr>
                    <w:widowControl/>
                    <w:jc w:val="center"/>
                    <w:rPr>
                      <w:rFonts w:cs="Calibri"/>
                      <w:b/>
                      <w:lang w:val="hr-HR"/>
                    </w:rPr>
                  </w:pPr>
                  <w:r w:rsidRPr="008A08E6">
                    <w:rPr>
                      <w:rFonts w:cs="Calibri"/>
                      <w:b/>
                      <w:lang w:val="hr-HR"/>
                    </w:rPr>
                    <w:t>50 %</w:t>
                  </w:r>
                </w:p>
              </w:tc>
              <w:tc>
                <w:tcPr>
                  <w:tcW w:w="690" w:type="pct"/>
                  <w:shd w:val="clear" w:color="auto" w:fill="D9E2F3"/>
                  <w:vAlign w:val="center"/>
                </w:tcPr>
                <w:p w14:paraId="40711FD5" w14:textId="77777777" w:rsidR="008A08E6" w:rsidRPr="008A08E6" w:rsidRDefault="008A08E6" w:rsidP="008A08E6">
                  <w:pPr>
                    <w:widowControl/>
                    <w:jc w:val="center"/>
                    <w:rPr>
                      <w:rFonts w:cs="Calibri"/>
                      <w:b/>
                      <w:lang w:val="hr-HR"/>
                    </w:rPr>
                  </w:pPr>
                  <w:r w:rsidRPr="008A08E6">
                    <w:rPr>
                      <w:rFonts w:cs="Calibri"/>
                      <w:b/>
                      <w:lang w:val="hr-HR"/>
                    </w:rPr>
                    <w:t>2,5</w:t>
                  </w:r>
                </w:p>
              </w:tc>
            </w:tr>
            <w:tr w:rsidR="008A08E6" w:rsidRPr="008A08E6" w14:paraId="0B0ED4FF" w14:textId="77777777" w:rsidTr="008A08E6">
              <w:trPr>
                <w:trHeight w:val="300"/>
              </w:trPr>
              <w:tc>
                <w:tcPr>
                  <w:tcW w:w="908" w:type="pct"/>
                  <w:shd w:val="clear" w:color="auto" w:fill="D9E2F3"/>
                  <w:vAlign w:val="center"/>
                </w:tcPr>
                <w:p w14:paraId="5D8D3B0A" w14:textId="77777777" w:rsidR="008A08E6" w:rsidRPr="008A08E6" w:rsidRDefault="008A08E6" w:rsidP="008A08E6">
                  <w:pPr>
                    <w:widowControl/>
                    <w:rPr>
                      <w:rFonts w:cs="Calibri"/>
                      <w:b/>
                      <w:lang w:val="hr-HR"/>
                    </w:rPr>
                  </w:pPr>
                  <w:r w:rsidRPr="008A08E6">
                    <w:rPr>
                      <w:rFonts w:cs="Calibri"/>
                      <w:b/>
                      <w:lang w:val="hr-HR"/>
                    </w:rPr>
                    <w:t>Ukupno</w:t>
                  </w:r>
                </w:p>
              </w:tc>
              <w:tc>
                <w:tcPr>
                  <w:tcW w:w="729" w:type="pct"/>
                  <w:shd w:val="clear" w:color="auto" w:fill="D9E2F3"/>
                  <w:vAlign w:val="center"/>
                </w:tcPr>
                <w:p w14:paraId="0E1EDC55" w14:textId="77777777" w:rsidR="008A08E6" w:rsidRPr="008A08E6" w:rsidRDefault="008A08E6" w:rsidP="008A08E6">
                  <w:pPr>
                    <w:widowControl/>
                    <w:jc w:val="center"/>
                    <w:rPr>
                      <w:rFonts w:cs="Calibri"/>
                      <w:b/>
                      <w:lang w:val="hr-HR"/>
                    </w:rPr>
                  </w:pPr>
                  <w:r w:rsidRPr="008A08E6">
                    <w:rPr>
                      <w:rFonts w:cs="Calibri"/>
                      <w:b/>
                      <w:lang w:val="hr-HR"/>
                    </w:rPr>
                    <w:t>50 %</w:t>
                  </w:r>
                </w:p>
              </w:tc>
              <w:tc>
                <w:tcPr>
                  <w:tcW w:w="708" w:type="pct"/>
                  <w:shd w:val="clear" w:color="auto" w:fill="D9E2F3"/>
                </w:tcPr>
                <w:p w14:paraId="50F7595B" w14:textId="77777777" w:rsidR="008A08E6" w:rsidRPr="008A08E6" w:rsidRDefault="008A08E6" w:rsidP="008A08E6">
                  <w:pPr>
                    <w:widowControl/>
                    <w:jc w:val="center"/>
                    <w:rPr>
                      <w:rFonts w:cs="Calibri"/>
                      <w:b/>
                      <w:lang w:val="hr-HR"/>
                    </w:rPr>
                  </w:pPr>
                  <w:r w:rsidRPr="008A08E6">
                    <w:rPr>
                      <w:rFonts w:cs="Calibri"/>
                      <w:b/>
                      <w:lang w:val="hr-HR"/>
                    </w:rPr>
                    <w:t>40 %</w:t>
                  </w:r>
                </w:p>
              </w:tc>
              <w:tc>
                <w:tcPr>
                  <w:tcW w:w="651" w:type="pct"/>
                  <w:shd w:val="clear" w:color="auto" w:fill="D9E2F3"/>
                  <w:vAlign w:val="center"/>
                </w:tcPr>
                <w:p w14:paraId="3C2BE5E7" w14:textId="77777777" w:rsidR="008A08E6" w:rsidRPr="008A08E6" w:rsidRDefault="008A08E6" w:rsidP="008A08E6">
                  <w:pPr>
                    <w:widowControl/>
                    <w:jc w:val="center"/>
                    <w:rPr>
                      <w:rFonts w:cs="Calibri"/>
                      <w:b/>
                      <w:lang w:val="hr-HR"/>
                    </w:rPr>
                  </w:pPr>
                  <w:r w:rsidRPr="008A08E6">
                    <w:rPr>
                      <w:rFonts w:cs="Calibri"/>
                      <w:b/>
                      <w:lang w:val="hr-HR"/>
                    </w:rPr>
                    <w:t>10 %</w:t>
                  </w:r>
                </w:p>
              </w:tc>
              <w:tc>
                <w:tcPr>
                  <w:tcW w:w="658" w:type="pct"/>
                  <w:shd w:val="clear" w:color="auto" w:fill="D9E2F3"/>
                  <w:vAlign w:val="center"/>
                </w:tcPr>
                <w:p w14:paraId="7B1FB3B1" w14:textId="77777777" w:rsidR="008A08E6" w:rsidRPr="008A08E6" w:rsidRDefault="008A08E6" w:rsidP="008A08E6">
                  <w:pPr>
                    <w:widowControl/>
                    <w:jc w:val="center"/>
                    <w:rPr>
                      <w:rFonts w:cs="Calibri"/>
                      <w:b/>
                      <w:lang w:val="hr-HR"/>
                    </w:rPr>
                  </w:pPr>
                  <w:r w:rsidRPr="008A08E6">
                    <w:rPr>
                      <w:rFonts w:cs="Calibri"/>
                      <w:b/>
                      <w:lang w:val="hr-HR"/>
                    </w:rPr>
                    <w:t>50 %</w:t>
                  </w:r>
                </w:p>
              </w:tc>
              <w:tc>
                <w:tcPr>
                  <w:tcW w:w="655" w:type="pct"/>
                  <w:shd w:val="clear" w:color="auto" w:fill="D9E2F3"/>
                  <w:vAlign w:val="center"/>
                </w:tcPr>
                <w:p w14:paraId="0A3D9945" w14:textId="77777777" w:rsidR="008A08E6" w:rsidRPr="008A08E6" w:rsidRDefault="008A08E6" w:rsidP="008A08E6">
                  <w:pPr>
                    <w:widowControl/>
                    <w:jc w:val="center"/>
                    <w:rPr>
                      <w:rFonts w:cs="Calibri"/>
                      <w:b/>
                      <w:lang w:val="hr-HR"/>
                    </w:rPr>
                  </w:pPr>
                  <w:r w:rsidRPr="008A08E6">
                    <w:rPr>
                      <w:rFonts w:cs="Calibri"/>
                      <w:b/>
                      <w:lang w:val="hr-HR"/>
                    </w:rPr>
                    <w:t>100 %</w:t>
                  </w:r>
                </w:p>
              </w:tc>
              <w:tc>
                <w:tcPr>
                  <w:tcW w:w="690" w:type="pct"/>
                  <w:shd w:val="clear" w:color="auto" w:fill="D9E2F3"/>
                  <w:vAlign w:val="center"/>
                </w:tcPr>
                <w:p w14:paraId="782DAB3A"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5B21F3B4" w14:textId="77777777" w:rsidTr="008A08E6">
              <w:trPr>
                <w:trHeight w:val="300"/>
              </w:trPr>
              <w:tc>
                <w:tcPr>
                  <w:tcW w:w="908" w:type="pct"/>
                  <w:shd w:val="clear" w:color="auto" w:fill="D9E2F3"/>
                  <w:vAlign w:val="center"/>
                </w:tcPr>
                <w:p w14:paraId="530DF71A" w14:textId="77777777" w:rsidR="008A08E6" w:rsidRPr="008A08E6" w:rsidRDefault="008A08E6" w:rsidP="008A08E6">
                  <w:pPr>
                    <w:widowControl/>
                    <w:rPr>
                      <w:rFonts w:cs="Calibri"/>
                      <w:b/>
                      <w:lang w:val="hr-HR"/>
                    </w:rPr>
                  </w:pPr>
                  <w:r w:rsidRPr="008A08E6">
                    <w:rPr>
                      <w:rFonts w:cs="Calibri"/>
                      <w:b/>
                      <w:lang w:val="hr-HR"/>
                    </w:rPr>
                    <w:t>Udio u ECTS</w:t>
                  </w:r>
                </w:p>
              </w:tc>
              <w:tc>
                <w:tcPr>
                  <w:tcW w:w="729" w:type="pct"/>
                  <w:shd w:val="clear" w:color="auto" w:fill="D9E2F3"/>
                  <w:vAlign w:val="center"/>
                </w:tcPr>
                <w:p w14:paraId="59CD90B0" w14:textId="77777777" w:rsidR="008A08E6" w:rsidRPr="008A08E6" w:rsidRDefault="008A08E6" w:rsidP="008A08E6">
                  <w:pPr>
                    <w:widowControl/>
                    <w:jc w:val="center"/>
                    <w:rPr>
                      <w:rFonts w:cs="Calibri"/>
                      <w:b/>
                      <w:lang w:val="hr-HR"/>
                    </w:rPr>
                  </w:pPr>
                  <w:r w:rsidRPr="008A08E6">
                    <w:rPr>
                      <w:rFonts w:cs="Calibri"/>
                      <w:b/>
                      <w:lang w:val="hr-HR"/>
                    </w:rPr>
                    <w:t>2</w:t>
                  </w:r>
                </w:p>
              </w:tc>
              <w:tc>
                <w:tcPr>
                  <w:tcW w:w="708" w:type="pct"/>
                  <w:shd w:val="clear" w:color="auto" w:fill="D9E2F3"/>
                </w:tcPr>
                <w:p w14:paraId="3E348D86" w14:textId="77777777" w:rsidR="008A08E6" w:rsidRPr="008A08E6" w:rsidRDefault="008A08E6" w:rsidP="008A08E6">
                  <w:pPr>
                    <w:widowControl/>
                    <w:jc w:val="center"/>
                    <w:rPr>
                      <w:rFonts w:cs="Calibri"/>
                      <w:b/>
                      <w:lang w:val="hr-HR"/>
                    </w:rPr>
                  </w:pPr>
                  <w:r w:rsidRPr="008A08E6">
                    <w:rPr>
                      <w:rFonts w:cs="Calibri"/>
                      <w:b/>
                      <w:lang w:val="hr-HR"/>
                    </w:rPr>
                    <w:t>2</w:t>
                  </w:r>
                </w:p>
              </w:tc>
              <w:tc>
                <w:tcPr>
                  <w:tcW w:w="651" w:type="pct"/>
                  <w:shd w:val="clear" w:color="auto" w:fill="D9E2F3"/>
                  <w:vAlign w:val="center"/>
                </w:tcPr>
                <w:p w14:paraId="01262281" w14:textId="77777777" w:rsidR="008A08E6" w:rsidRPr="008A08E6" w:rsidRDefault="008A08E6" w:rsidP="008A08E6">
                  <w:pPr>
                    <w:widowControl/>
                    <w:jc w:val="center"/>
                    <w:rPr>
                      <w:rFonts w:cs="Calibri"/>
                      <w:b/>
                      <w:lang w:val="hr-HR"/>
                    </w:rPr>
                  </w:pPr>
                  <w:r w:rsidRPr="008A08E6">
                    <w:rPr>
                      <w:rFonts w:cs="Calibri"/>
                      <w:b/>
                      <w:lang w:val="hr-HR"/>
                    </w:rPr>
                    <w:t>1</w:t>
                  </w:r>
                </w:p>
              </w:tc>
              <w:tc>
                <w:tcPr>
                  <w:tcW w:w="658" w:type="pct"/>
                  <w:shd w:val="clear" w:color="auto" w:fill="D9E2F3"/>
                  <w:vAlign w:val="center"/>
                </w:tcPr>
                <w:p w14:paraId="2F0653A8" w14:textId="77777777" w:rsidR="008A08E6" w:rsidRPr="008A08E6" w:rsidRDefault="008A08E6" w:rsidP="008A08E6">
                  <w:pPr>
                    <w:widowControl/>
                    <w:jc w:val="center"/>
                    <w:rPr>
                      <w:rFonts w:cs="Calibri"/>
                      <w:b/>
                      <w:lang w:val="hr-HR"/>
                    </w:rPr>
                  </w:pPr>
                  <w:r w:rsidRPr="008A08E6">
                    <w:rPr>
                      <w:rFonts w:cs="Calibri"/>
                      <w:b/>
                      <w:lang w:val="hr-HR"/>
                    </w:rPr>
                    <w:t>-</w:t>
                  </w:r>
                </w:p>
              </w:tc>
              <w:tc>
                <w:tcPr>
                  <w:tcW w:w="655" w:type="pct"/>
                  <w:shd w:val="clear" w:color="auto" w:fill="D9E2F3"/>
                  <w:vAlign w:val="center"/>
                </w:tcPr>
                <w:p w14:paraId="20C40EA1" w14:textId="77777777" w:rsidR="008A08E6" w:rsidRPr="008A08E6" w:rsidRDefault="008A08E6" w:rsidP="008A08E6">
                  <w:pPr>
                    <w:widowControl/>
                    <w:jc w:val="center"/>
                    <w:rPr>
                      <w:rFonts w:cs="Calibri"/>
                      <w:b/>
                      <w:lang w:val="hr-HR"/>
                    </w:rPr>
                  </w:pPr>
                  <w:r w:rsidRPr="008A08E6">
                    <w:rPr>
                      <w:rFonts w:cs="Calibri"/>
                      <w:b/>
                      <w:lang w:val="hr-HR"/>
                    </w:rPr>
                    <w:t>-</w:t>
                  </w:r>
                </w:p>
              </w:tc>
              <w:tc>
                <w:tcPr>
                  <w:tcW w:w="690" w:type="pct"/>
                  <w:shd w:val="clear" w:color="auto" w:fill="D9E2F3"/>
                  <w:vAlign w:val="center"/>
                </w:tcPr>
                <w:p w14:paraId="1C71F71E" w14:textId="77777777" w:rsidR="008A08E6" w:rsidRPr="008A08E6" w:rsidRDefault="008A08E6" w:rsidP="008A08E6">
                  <w:pPr>
                    <w:widowControl/>
                    <w:jc w:val="center"/>
                    <w:rPr>
                      <w:rFonts w:cs="Calibri"/>
                      <w:b/>
                      <w:lang w:val="hr-HR"/>
                    </w:rPr>
                  </w:pPr>
                  <w:r w:rsidRPr="008A08E6">
                    <w:rPr>
                      <w:rFonts w:cs="Calibri"/>
                      <w:b/>
                      <w:lang w:val="hr-HR"/>
                    </w:rPr>
                    <w:t>-</w:t>
                  </w:r>
                </w:p>
              </w:tc>
            </w:tr>
          </w:tbl>
          <w:p w14:paraId="408F329E" w14:textId="77777777" w:rsidR="008A08E6" w:rsidRPr="008A08E6" w:rsidRDefault="008A08E6" w:rsidP="008A08E6">
            <w:pPr>
              <w:widowControl/>
              <w:jc w:val="both"/>
              <w:rPr>
                <w:bCs/>
                <w:color w:val="000000"/>
                <w:lang w:val="hr-HR"/>
              </w:rPr>
            </w:pPr>
          </w:p>
          <w:p w14:paraId="5095C10C"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lastRenderedPageBreak/>
              <w:t>Student je položio kolegij ako je za svaki ishod učenja ostvario postotak bodova koji je veći ili jednak definiranom pragu za taj ishod učenja kolegija.</w:t>
            </w:r>
          </w:p>
          <w:p w14:paraId="1C1BC78C" w14:textId="77777777" w:rsidR="008A08E6" w:rsidRPr="008A08E6" w:rsidRDefault="008A08E6" w:rsidP="008A08E6">
            <w:pPr>
              <w:widowControl/>
              <w:rPr>
                <w:rFonts w:cs="Calibri"/>
                <w:lang w:val="hr-HR"/>
              </w:rPr>
            </w:pPr>
          </w:p>
          <w:p w14:paraId="70C305B2" w14:textId="77777777" w:rsidR="008A08E6" w:rsidRPr="008A08E6" w:rsidRDefault="008A08E6" w:rsidP="008A08E6">
            <w:pPr>
              <w:widowControl/>
              <w:jc w:val="both"/>
              <w:rPr>
                <w:b/>
                <w:color w:val="000000"/>
                <w:lang w:val="hr-HR"/>
              </w:rPr>
            </w:pPr>
            <w:r w:rsidRPr="008A08E6">
              <w:rPr>
                <w:b/>
                <w:color w:val="000000"/>
                <w:lang w:val="hr-HR"/>
              </w:rPr>
              <w:t>Cjeloviti ispit na ispitnom roku:</w:t>
            </w:r>
          </w:p>
          <w:p w14:paraId="04BE7494" w14:textId="77777777" w:rsidR="008A08E6" w:rsidRPr="008A08E6" w:rsidRDefault="008A08E6" w:rsidP="008A08E6">
            <w:pPr>
              <w:widowControl/>
              <w:jc w:val="both"/>
              <w:rPr>
                <w:b/>
                <w:color w:val="000000"/>
                <w:lang w:val="hr-HR"/>
              </w:rPr>
            </w:pPr>
          </w:p>
          <w:tbl>
            <w:tblPr>
              <w:tblStyle w:val="TableGrid17"/>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47"/>
              <w:gridCol w:w="1010"/>
              <w:gridCol w:w="1038"/>
              <w:gridCol w:w="1034"/>
              <w:gridCol w:w="1088"/>
            </w:tblGrid>
            <w:tr w:rsidR="008A08E6" w:rsidRPr="008A08E6" w14:paraId="22E7E02E" w14:textId="77777777" w:rsidTr="008A08E6">
              <w:trPr>
                <w:trHeight w:val="300"/>
              </w:trPr>
              <w:tc>
                <w:tcPr>
                  <w:tcW w:w="1061" w:type="pct"/>
                  <w:shd w:val="clear" w:color="auto" w:fill="D9E2F3"/>
                  <w:vAlign w:val="center"/>
                </w:tcPr>
                <w:p w14:paraId="198B0F6F"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850" w:type="pct"/>
                  <w:shd w:val="clear" w:color="auto" w:fill="D9E2F3"/>
                  <w:vAlign w:val="center"/>
                </w:tcPr>
                <w:p w14:paraId="06DBDB9C" w14:textId="77777777" w:rsidR="008A08E6" w:rsidRPr="008A08E6" w:rsidRDefault="008A08E6" w:rsidP="008A08E6">
                  <w:pPr>
                    <w:widowControl/>
                    <w:jc w:val="center"/>
                    <w:rPr>
                      <w:rFonts w:cs="Calibri"/>
                      <w:b/>
                      <w:bCs/>
                      <w:lang w:val="hr-HR"/>
                    </w:rPr>
                  </w:pPr>
                  <w:r w:rsidRPr="008A08E6">
                    <w:rPr>
                      <w:rFonts w:cs="Calibri"/>
                      <w:b/>
                      <w:bCs/>
                      <w:lang w:val="hr-HR"/>
                    </w:rPr>
                    <w:t>Pisani ispit</w:t>
                  </w:r>
                </w:p>
              </w:tc>
              <w:tc>
                <w:tcPr>
                  <w:tcW w:w="748" w:type="pct"/>
                  <w:shd w:val="clear" w:color="auto" w:fill="D9E2F3"/>
                  <w:vAlign w:val="center"/>
                </w:tcPr>
                <w:p w14:paraId="3B84B1AF" w14:textId="77777777" w:rsidR="008A08E6" w:rsidRPr="008A08E6" w:rsidRDefault="008A08E6" w:rsidP="008A08E6">
                  <w:pPr>
                    <w:widowControl/>
                    <w:jc w:val="center"/>
                    <w:rPr>
                      <w:rFonts w:cs="Calibri"/>
                      <w:b/>
                      <w:bCs/>
                      <w:lang w:val="hr-HR"/>
                    </w:rPr>
                  </w:pPr>
                  <w:r w:rsidRPr="008A08E6">
                    <w:rPr>
                      <w:rFonts w:cs="Calibri"/>
                      <w:b/>
                      <w:bCs/>
                      <w:lang w:val="hr-HR"/>
                    </w:rPr>
                    <w:t>Usmeni ispit</w:t>
                  </w:r>
                </w:p>
              </w:tc>
              <w:tc>
                <w:tcPr>
                  <w:tcW w:w="769" w:type="pct"/>
                  <w:shd w:val="clear" w:color="auto" w:fill="D9E2F3"/>
                  <w:vAlign w:val="center"/>
                </w:tcPr>
                <w:p w14:paraId="6CA16163"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766" w:type="pct"/>
                  <w:shd w:val="clear" w:color="auto" w:fill="D9E2F3"/>
                  <w:vAlign w:val="center"/>
                </w:tcPr>
                <w:p w14:paraId="0621F281"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806" w:type="pct"/>
                  <w:shd w:val="clear" w:color="auto" w:fill="D9E2F3"/>
                  <w:vAlign w:val="center"/>
                </w:tcPr>
                <w:p w14:paraId="5F60E2C1"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3440DF31" w14:textId="77777777" w:rsidTr="008A08E6">
              <w:trPr>
                <w:trHeight w:val="300"/>
              </w:trPr>
              <w:tc>
                <w:tcPr>
                  <w:tcW w:w="1061" w:type="pct"/>
                  <w:shd w:val="clear" w:color="auto" w:fill="D9E2F3"/>
                  <w:vAlign w:val="center"/>
                </w:tcPr>
                <w:p w14:paraId="349004ED" w14:textId="77777777" w:rsidR="008A08E6" w:rsidRPr="008A08E6" w:rsidRDefault="008A08E6" w:rsidP="008A08E6">
                  <w:pPr>
                    <w:widowControl/>
                    <w:jc w:val="center"/>
                    <w:rPr>
                      <w:rFonts w:cs="Calibri"/>
                      <w:b/>
                      <w:lang w:val="hr-HR"/>
                    </w:rPr>
                  </w:pPr>
                  <w:r w:rsidRPr="008A08E6">
                    <w:rPr>
                      <w:rFonts w:cs="Calibri"/>
                      <w:b/>
                      <w:lang w:val="hr-HR"/>
                    </w:rPr>
                    <w:t>I1</w:t>
                  </w:r>
                </w:p>
              </w:tc>
              <w:tc>
                <w:tcPr>
                  <w:tcW w:w="850" w:type="pct"/>
                  <w:vAlign w:val="center"/>
                </w:tcPr>
                <w:p w14:paraId="1419C520" w14:textId="77777777" w:rsidR="008A08E6" w:rsidRPr="008A08E6" w:rsidRDefault="008A08E6" w:rsidP="008A08E6">
                  <w:pPr>
                    <w:widowControl/>
                    <w:jc w:val="center"/>
                    <w:rPr>
                      <w:rFonts w:cs="Calibri"/>
                      <w:lang w:val="hr-HR"/>
                    </w:rPr>
                  </w:pPr>
                  <w:r w:rsidRPr="008A08E6">
                    <w:rPr>
                      <w:rFonts w:cs="Calibri"/>
                      <w:lang w:val="hr-HR"/>
                    </w:rPr>
                    <w:t>5 %</w:t>
                  </w:r>
                </w:p>
              </w:tc>
              <w:tc>
                <w:tcPr>
                  <w:tcW w:w="748" w:type="pct"/>
                </w:tcPr>
                <w:p w14:paraId="3BAC2BFA"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571FD702" w14:textId="77777777" w:rsidR="008A08E6" w:rsidRPr="008A08E6" w:rsidRDefault="008A08E6" w:rsidP="008A08E6">
                  <w:pPr>
                    <w:widowControl/>
                    <w:jc w:val="center"/>
                    <w:rPr>
                      <w:rFonts w:cs="Calibri"/>
                      <w:b/>
                      <w:lang w:val="hr-HR"/>
                    </w:rPr>
                  </w:pPr>
                  <w:r w:rsidRPr="008A08E6">
                    <w:rPr>
                      <w:rFonts w:cs="Calibri"/>
                      <w:b/>
                      <w:lang w:val="hr-HR"/>
                    </w:rPr>
                    <w:t>5 %</w:t>
                  </w:r>
                </w:p>
              </w:tc>
              <w:tc>
                <w:tcPr>
                  <w:tcW w:w="766" w:type="pct"/>
                  <w:shd w:val="clear" w:color="auto" w:fill="D9E2F3"/>
                  <w:vAlign w:val="center"/>
                </w:tcPr>
                <w:p w14:paraId="7B88429C" w14:textId="77777777" w:rsidR="008A08E6" w:rsidRPr="008A08E6" w:rsidRDefault="008A08E6" w:rsidP="008A08E6">
                  <w:pPr>
                    <w:widowControl/>
                    <w:jc w:val="center"/>
                    <w:rPr>
                      <w:rFonts w:cs="Calibri"/>
                      <w:b/>
                      <w:lang w:val="hr-HR"/>
                    </w:rPr>
                  </w:pPr>
                  <w:r w:rsidRPr="008A08E6">
                    <w:rPr>
                      <w:rFonts w:cs="Calibri"/>
                      <w:b/>
                      <w:lang w:val="hr-HR"/>
                    </w:rPr>
                    <w:t>10 %</w:t>
                  </w:r>
                </w:p>
              </w:tc>
              <w:tc>
                <w:tcPr>
                  <w:tcW w:w="806" w:type="pct"/>
                  <w:shd w:val="clear" w:color="auto" w:fill="D9E2F3"/>
                  <w:vAlign w:val="center"/>
                </w:tcPr>
                <w:p w14:paraId="3570678A" w14:textId="77777777" w:rsidR="008A08E6" w:rsidRPr="008A08E6" w:rsidRDefault="008A08E6" w:rsidP="008A08E6">
                  <w:pPr>
                    <w:widowControl/>
                    <w:jc w:val="center"/>
                    <w:rPr>
                      <w:rFonts w:cs="Calibri"/>
                      <w:b/>
                      <w:lang w:val="hr-HR"/>
                    </w:rPr>
                  </w:pPr>
                  <w:r w:rsidRPr="008A08E6">
                    <w:rPr>
                      <w:rFonts w:cs="Calibri"/>
                      <w:b/>
                      <w:lang w:val="hr-HR"/>
                    </w:rPr>
                    <w:t>0,5</w:t>
                  </w:r>
                </w:p>
              </w:tc>
            </w:tr>
            <w:tr w:rsidR="008A08E6" w:rsidRPr="008A08E6" w14:paraId="23949F22" w14:textId="77777777" w:rsidTr="008A08E6">
              <w:trPr>
                <w:trHeight w:val="300"/>
              </w:trPr>
              <w:tc>
                <w:tcPr>
                  <w:tcW w:w="1061" w:type="pct"/>
                  <w:shd w:val="clear" w:color="auto" w:fill="D9E2F3"/>
                  <w:vAlign w:val="center"/>
                </w:tcPr>
                <w:p w14:paraId="37BF2E46" w14:textId="77777777" w:rsidR="008A08E6" w:rsidRPr="008A08E6" w:rsidRDefault="008A08E6" w:rsidP="008A08E6">
                  <w:pPr>
                    <w:widowControl/>
                    <w:jc w:val="center"/>
                    <w:rPr>
                      <w:rFonts w:cs="Calibri"/>
                      <w:b/>
                      <w:lang w:val="hr-HR"/>
                    </w:rPr>
                  </w:pPr>
                  <w:r w:rsidRPr="008A08E6">
                    <w:rPr>
                      <w:rFonts w:cs="Calibri"/>
                      <w:b/>
                      <w:lang w:val="hr-HR"/>
                    </w:rPr>
                    <w:t>I2</w:t>
                  </w:r>
                </w:p>
              </w:tc>
              <w:tc>
                <w:tcPr>
                  <w:tcW w:w="850" w:type="pct"/>
                  <w:vAlign w:val="center"/>
                </w:tcPr>
                <w:p w14:paraId="3C5EF43E"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21CCCCEF"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48DEC191"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24B4C23A"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458BE9C9"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47E28025" w14:textId="77777777" w:rsidTr="008A08E6">
              <w:trPr>
                <w:trHeight w:val="300"/>
              </w:trPr>
              <w:tc>
                <w:tcPr>
                  <w:tcW w:w="1061" w:type="pct"/>
                  <w:shd w:val="clear" w:color="auto" w:fill="D9E2F3"/>
                  <w:vAlign w:val="center"/>
                </w:tcPr>
                <w:p w14:paraId="17A9B066" w14:textId="77777777" w:rsidR="008A08E6" w:rsidRPr="008A08E6" w:rsidRDefault="008A08E6" w:rsidP="008A08E6">
                  <w:pPr>
                    <w:widowControl/>
                    <w:jc w:val="center"/>
                    <w:rPr>
                      <w:rFonts w:cs="Calibri"/>
                      <w:b/>
                      <w:lang w:val="hr-HR"/>
                    </w:rPr>
                  </w:pPr>
                  <w:r w:rsidRPr="008A08E6">
                    <w:rPr>
                      <w:rFonts w:cs="Calibri"/>
                      <w:b/>
                      <w:lang w:val="hr-HR"/>
                    </w:rPr>
                    <w:t>I3</w:t>
                  </w:r>
                </w:p>
              </w:tc>
              <w:tc>
                <w:tcPr>
                  <w:tcW w:w="850" w:type="pct"/>
                  <w:vAlign w:val="center"/>
                </w:tcPr>
                <w:p w14:paraId="63E0F2BF"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47CD8458"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325B0095"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68321B15"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6545F55B"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3934BEF8" w14:textId="77777777" w:rsidTr="008A08E6">
              <w:trPr>
                <w:trHeight w:val="300"/>
              </w:trPr>
              <w:tc>
                <w:tcPr>
                  <w:tcW w:w="1061" w:type="pct"/>
                  <w:shd w:val="clear" w:color="auto" w:fill="D9E2F3"/>
                  <w:vAlign w:val="center"/>
                </w:tcPr>
                <w:p w14:paraId="575AEE58" w14:textId="77777777" w:rsidR="008A08E6" w:rsidRPr="008A08E6" w:rsidRDefault="008A08E6" w:rsidP="008A08E6">
                  <w:pPr>
                    <w:widowControl/>
                    <w:jc w:val="center"/>
                    <w:rPr>
                      <w:rFonts w:cs="Calibri"/>
                      <w:b/>
                      <w:lang w:val="hr-HR"/>
                    </w:rPr>
                  </w:pPr>
                  <w:r w:rsidRPr="008A08E6">
                    <w:rPr>
                      <w:rFonts w:cs="Calibri"/>
                      <w:b/>
                      <w:lang w:val="hr-HR"/>
                    </w:rPr>
                    <w:t>I4</w:t>
                  </w:r>
                </w:p>
              </w:tc>
              <w:tc>
                <w:tcPr>
                  <w:tcW w:w="850" w:type="pct"/>
                  <w:vAlign w:val="center"/>
                </w:tcPr>
                <w:p w14:paraId="56769D2E" w14:textId="77777777" w:rsidR="008A08E6" w:rsidRPr="008A08E6" w:rsidRDefault="008A08E6" w:rsidP="008A08E6">
                  <w:pPr>
                    <w:widowControl/>
                    <w:jc w:val="center"/>
                    <w:rPr>
                      <w:rFonts w:cs="Calibri"/>
                      <w:lang w:val="hr-HR"/>
                    </w:rPr>
                  </w:pPr>
                  <w:r w:rsidRPr="008A08E6">
                    <w:rPr>
                      <w:rFonts w:cs="Calibri"/>
                      <w:lang w:val="hr-HR"/>
                    </w:rPr>
                    <w:t>45 %</w:t>
                  </w:r>
                </w:p>
              </w:tc>
              <w:tc>
                <w:tcPr>
                  <w:tcW w:w="748" w:type="pct"/>
                </w:tcPr>
                <w:p w14:paraId="1F78C72D"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777DDE8A" w14:textId="77777777" w:rsidR="008A08E6" w:rsidRPr="008A08E6" w:rsidRDefault="008A08E6" w:rsidP="008A08E6">
                  <w:pPr>
                    <w:widowControl/>
                    <w:jc w:val="center"/>
                    <w:rPr>
                      <w:rFonts w:cs="Calibri"/>
                      <w:b/>
                      <w:lang w:val="hr-HR"/>
                    </w:rPr>
                  </w:pPr>
                  <w:r w:rsidRPr="008A08E6">
                    <w:rPr>
                      <w:rFonts w:cs="Calibri"/>
                      <w:b/>
                      <w:lang w:val="hr-HR"/>
                    </w:rPr>
                    <w:t>25 %</w:t>
                  </w:r>
                </w:p>
              </w:tc>
              <w:tc>
                <w:tcPr>
                  <w:tcW w:w="766" w:type="pct"/>
                  <w:shd w:val="clear" w:color="auto" w:fill="D9E2F3"/>
                  <w:vAlign w:val="center"/>
                </w:tcPr>
                <w:p w14:paraId="32CF4221" w14:textId="77777777" w:rsidR="008A08E6" w:rsidRPr="008A08E6" w:rsidRDefault="008A08E6" w:rsidP="008A08E6">
                  <w:pPr>
                    <w:widowControl/>
                    <w:jc w:val="center"/>
                    <w:rPr>
                      <w:rFonts w:cs="Calibri"/>
                      <w:b/>
                      <w:lang w:val="hr-HR"/>
                    </w:rPr>
                  </w:pPr>
                  <w:r w:rsidRPr="008A08E6">
                    <w:rPr>
                      <w:rFonts w:cs="Calibri"/>
                      <w:b/>
                      <w:lang w:val="hr-HR"/>
                    </w:rPr>
                    <w:t>50 %</w:t>
                  </w:r>
                </w:p>
              </w:tc>
              <w:tc>
                <w:tcPr>
                  <w:tcW w:w="806" w:type="pct"/>
                  <w:shd w:val="clear" w:color="auto" w:fill="D9E2F3"/>
                  <w:vAlign w:val="center"/>
                </w:tcPr>
                <w:p w14:paraId="5428B857" w14:textId="77777777" w:rsidR="008A08E6" w:rsidRPr="008A08E6" w:rsidRDefault="008A08E6" w:rsidP="008A08E6">
                  <w:pPr>
                    <w:widowControl/>
                    <w:jc w:val="center"/>
                    <w:rPr>
                      <w:rFonts w:cs="Calibri"/>
                      <w:b/>
                      <w:lang w:val="hr-HR"/>
                    </w:rPr>
                  </w:pPr>
                  <w:r w:rsidRPr="008A08E6">
                    <w:rPr>
                      <w:rFonts w:cs="Calibri"/>
                      <w:b/>
                      <w:lang w:val="hr-HR"/>
                    </w:rPr>
                    <w:t>2,5</w:t>
                  </w:r>
                </w:p>
              </w:tc>
            </w:tr>
            <w:tr w:rsidR="008A08E6" w:rsidRPr="008A08E6" w14:paraId="3334F95C" w14:textId="77777777" w:rsidTr="008A08E6">
              <w:trPr>
                <w:trHeight w:val="300"/>
              </w:trPr>
              <w:tc>
                <w:tcPr>
                  <w:tcW w:w="1061" w:type="pct"/>
                  <w:shd w:val="clear" w:color="auto" w:fill="D9E2F3"/>
                  <w:vAlign w:val="center"/>
                </w:tcPr>
                <w:p w14:paraId="378EF002" w14:textId="77777777" w:rsidR="008A08E6" w:rsidRPr="008A08E6" w:rsidRDefault="008A08E6" w:rsidP="008A08E6">
                  <w:pPr>
                    <w:widowControl/>
                    <w:rPr>
                      <w:rFonts w:cs="Calibri"/>
                      <w:b/>
                      <w:lang w:val="hr-HR"/>
                    </w:rPr>
                  </w:pPr>
                  <w:r w:rsidRPr="008A08E6">
                    <w:rPr>
                      <w:rFonts w:cs="Calibri"/>
                      <w:b/>
                      <w:lang w:val="hr-HR"/>
                    </w:rPr>
                    <w:t>Ukupno</w:t>
                  </w:r>
                </w:p>
              </w:tc>
              <w:tc>
                <w:tcPr>
                  <w:tcW w:w="850" w:type="pct"/>
                  <w:shd w:val="clear" w:color="auto" w:fill="D9E2F3"/>
                  <w:vAlign w:val="center"/>
                </w:tcPr>
                <w:p w14:paraId="019A543F" w14:textId="77777777" w:rsidR="008A08E6" w:rsidRPr="008A08E6" w:rsidRDefault="008A08E6" w:rsidP="008A08E6">
                  <w:pPr>
                    <w:widowControl/>
                    <w:jc w:val="center"/>
                    <w:rPr>
                      <w:rFonts w:cs="Calibri"/>
                      <w:b/>
                      <w:lang w:val="hr-HR"/>
                    </w:rPr>
                  </w:pPr>
                  <w:r w:rsidRPr="008A08E6">
                    <w:rPr>
                      <w:rFonts w:cs="Calibri"/>
                      <w:b/>
                      <w:lang w:val="hr-HR"/>
                    </w:rPr>
                    <w:t>80 %</w:t>
                  </w:r>
                </w:p>
              </w:tc>
              <w:tc>
                <w:tcPr>
                  <w:tcW w:w="748" w:type="pct"/>
                  <w:shd w:val="clear" w:color="auto" w:fill="D9E2F3"/>
                </w:tcPr>
                <w:p w14:paraId="189EAE5C" w14:textId="77777777" w:rsidR="008A08E6" w:rsidRPr="008A08E6" w:rsidRDefault="008A08E6" w:rsidP="008A08E6">
                  <w:pPr>
                    <w:widowControl/>
                    <w:jc w:val="center"/>
                    <w:rPr>
                      <w:rFonts w:cs="Calibri"/>
                      <w:b/>
                      <w:lang w:val="hr-HR"/>
                    </w:rPr>
                  </w:pPr>
                  <w:r w:rsidRPr="008A08E6">
                    <w:rPr>
                      <w:rFonts w:cs="Calibri"/>
                      <w:b/>
                      <w:lang w:val="hr-HR"/>
                    </w:rPr>
                    <w:t>20 %</w:t>
                  </w:r>
                </w:p>
              </w:tc>
              <w:tc>
                <w:tcPr>
                  <w:tcW w:w="769" w:type="pct"/>
                  <w:shd w:val="clear" w:color="auto" w:fill="D9E2F3"/>
                  <w:vAlign w:val="center"/>
                </w:tcPr>
                <w:p w14:paraId="1A93BF1D" w14:textId="77777777" w:rsidR="008A08E6" w:rsidRPr="008A08E6" w:rsidRDefault="008A08E6" w:rsidP="008A08E6">
                  <w:pPr>
                    <w:widowControl/>
                    <w:jc w:val="center"/>
                    <w:rPr>
                      <w:rFonts w:cs="Calibri"/>
                      <w:b/>
                      <w:lang w:val="hr-HR"/>
                    </w:rPr>
                  </w:pPr>
                  <w:r w:rsidRPr="008A08E6">
                    <w:rPr>
                      <w:rFonts w:cs="Calibri"/>
                      <w:b/>
                      <w:lang w:val="hr-HR"/>
                    </w:rPr>
                    <w:t>50 %</w:t>
                  </w:r>
                </w:p>
              </w:tc>
              <w:tc>
                <w:tcPr>
                  <w:tcW w:w="766" w:type="pct"/>
                  <w:shd w:val="clear" w:color="auto" w:fill="D9E2F3"/>
                  <w:vAlign w:val="center"/>
                </w:tcPr>
                <w:p w14:paraId="311789A6" w14:textId="77777777" w:rsidR="008A08E6" w:rsidRPr="008A08E6" w:rsidRDefault="008A08E6" w:rsidP="008A08E6">
                  <w:pPr>
                    <w:widowControl/>
                    <w:jc w:val="center"/>
                    <w:rPr>
                      <w:rFonts w:cs="Calibri"/>
                      <w:b/>
                      <w:lang w:val="hr-HR"/>
                    </w:rPr>
                  </w:pPr>
                  <w:r w:rsidRPr="008A08E6">
                    <w:rPr>
                      <w:rFonts w:cs="Calibri"/>
                      <w:b/>
                      <w:lang w:val="hr-HR"/>
                    </w:rPr>
                    <w:t>100 %</w:t>
                  </w:r>
                </w:p>
              </w:tc>
              <w:tc>
                <w:tcPr>
                  <w:tcW w:w="806" w:type="pct"/>
                  <w:shd w:val="clear" w:color="auto" w:fill="D9E2F3"/>
                  <w:vAlign w:val="center"/>
                </w:tcPr>
                <w:p w14:paraId="6F0879C9"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3C034F63" w14:textId="77777777" w:rsidTr="008A08E6">
              <w:trPr>
                <w:trHeight w:val="300"/>
              </w:trPr>
              <w:tc>
                <w:tcPr>
                  <w:tcW w:w="1061" w:type="pct"/>
                  <w:shd w:val="clear" w:color="auto" w:fill="D9E2F3"/>
                  <w:vAlign w:val="center"/>
                </w:tcPr>
                <w:p w14:paraId="124F1EDC" w14:textId="77777777" w:rsidR="008A08E6" w:rsidRPr="008A08E6" w:rsidRDefault="008A08E6" w:rsidP="008A08E6">
                  <w:pPr>
                    <w:widowControl/>
                    <w:rPr>
                      <w:rFonts w:cs="Calibri"/>
                      <w:b/>
                      <w:lang w:val="hr-HR"/>
                    </w:rPr>
                  </w:pPr>
                  <w:r w:rsidRPr="008A08E6">
                    <w:rPr>
                      <w:rFonts w:cs="Calibri"/>
                      <w:b/>
                      <w:lang w:val="hr-HR"/>
                    </w:rPr>
                    <w:t>Udio u ECTS</w:t>
                  </w:r>
                </w:p>
              </w:tc>
              <w:tc>
                <w:tcPr>
                  <w:tcW w:w="850" w:type="pct"/>
                  <w:shd w:val="clear" w:color="auto" w:fill="D9E2F3"/>
                  <w:vAlign w:val="center"/>
                </w:tcPr>
                <w:p w14:paraId="005F88A3" w14:textId="77777777" w:rsidR="008A08E6" w:rsidRPr="008A08E6" w:rsidRDefault="008A08E6" w:rsidP="008A08E6">
                  <w:pPr>
                    <w:widowControl/>
                    <w:jc w:val="center"/>
                    <w:rPr>
                      <w:rFonts w:cs="Calibri"/>
                      <w:b/>
                      <w:lang w:val="hr-HR"/>
                    </w:rPr>
                  </w:pPr>
                  <w:r w:rsidRPr="008A08E6">
                    <w:rPr>
                      <w:rFonts w:cs="Calibri"/>
                      <w:b/>
                      <w:lang w:val="hr-HR"/>
                    </w:rPr>
                    <w:t>4</w:t>
                  </w:r>
                </w:p>
              </w:tc>
              <w:tc>
                <w:tcPr>
                  <w:tcW w:w="748" w:type="pct"/>
                  <w:shd w:val="clear" w:color="auto" w:fill="D9E2F3"/>
                </w:tcPr>
                <w:p w14:paraId="6C0976DB" w14:textId="77777777" w:rsidR="008A08E6" w:rsidRPr="008A08E6" w:rsidRDefault="008A08E6" w:rsidP="008A08E6">
                  <w:pPr>
                    <w:widowControl/>
                    <w:jc w:val="center"/>
                    <w:rPr>
                      <w:rFonts w:cs="Calibri"/>
                      <w:b/>
                      <w:lang w:val="hr-HR"/>
                    </w:rPr>
                  </w:pPr>
                  <w:r w:rsidRPr="008A08E6">
                    <w:rPr>
                      <w:rFonts w:cs="Calibri"/>
                      <w:b/>
                      <w:lang w:val="hr-HR"/>
                    </w:rPr>
                    <w:t>1</w:t>
                  </w:r>
                </w:p>
              </w:tc>
              <w:tc>
                <w:tcPr>
                  <w:tcW w:w="769" w:type="pct"/>
                  <w:shd w:val="clear" w:color="auto" w:fill="D9E2F3"/>
                  <w:vAlign w:val="center"/>
                </w:tcPr>
                <w:p w14:paraId="42219EC1" w14:textId="77777777" w:rsidR="008A08E6" w:rsidRPr="008A08E6" w:rsidRDefault="008A08E6" w:rsidP="008A08E6">
                  <w:pPr>
                    <w:widowControl/>
                    <w:jc w:val="center"/>
                    <w:rPr>
                      <w:rFonts w:cs="Calibri"/>
                      <w:b/>
                      <w:lang w:val="hr-HR"/>
                    </w:rPr>
                  </w:pPr>
                  <w:r w:rsidRPr="008A08E6">
                    <w:rPr>
                      <w:rFonts w:cs="Calibri"/>
                      <w:b/>
                      <w:lang w:val="hr-HR"/>
                    </w:rPr>
                    <w:t>-</w:t>
                  </w:r>
                </w:p>
              </w:tc>
              <w:tc>
                <w:tcPr>
                  <w:tcW w:w="766" w:type="pct"/>
                  <w:shd w:val="clear" w:color="auto" w:fill="D9E2F3"/>
                  <w:vAlign w:val="center"/>
                </w:tcPr>
                <w:p w14:paraId="1ED42942" w14:textId="77777777" w:rsidR="008A08E6" w:rsidRPr="008A08E6" w:rsidRDefault="008A08E6" w:rsidP="008A08E6">
                  <w:pPr>
                    <w:widowControl/>
                    <w:jc w:val="center"/>
                    <w:rPr>
                      <w:rFonts w:cs="Calibri"/>
                      <w:b/>
                      <w:lang w:val="hr-HR"/>
                    </w:rPr>
                  </w:pPr>
                  <w:r w:rsidRPr="008A08E6">
                    <w:rPr>
                      <w:rFonts w:cs="Calibri"/>
                      <w:b/>
                      <w:lang w:val="hr-HR"/>
                    </w:rPr>
                    <w:t>-</w:t>
                  </w:r>
                </w:p>
              </w:tc>
              <w:tc>
                <w:tcPr>
                  <w:tcW w:w="806" w:type="pct"/>
                  <w:shd w:val="clear" w:color="auto" w:fill="D9E2F3"/>
                  <w:vAlign w:val="center"/>
                </w:tcPr>
                <w:p w14:paraId="4C3F85F8" w14:textId="77777777" w:rsidR="008A08E6" w:rsidRPr="008A08E6" w:rsidRDefault="008A08E6" w:rsidP="008A08E6">
                  <w:pPr>
                    <w:widowControl/>
                    <w:jc w:val="center"/>
                    <w:rPr>
                      <w:rFonts w:cs="Calibri"/>
                      <w:b/>
                      <w:lang w:val="hr-HR"/>
                    </w:rPr>
                  </w:pPr>
                  <w:r w:rsidRPr="008A08E6">
                    <w:rPr>
                      <w:rFonts w:cs="Calibri"/>
                      <w:b/>
                      <w:lang w:val="hr-HR"/>
                    </w:rPr>
                    <w:t>-</w:t>
                  </w:r>
                </w:p>
              </w:tc>
            </w:tr>
          </w:tbl>
          <w:p w14:paraId="66097010" w14:textId="77777777" w:rsidR="008A08E6" w:rsidRPr="008A08E6" w:rsidRDefault="008A08E6" w:rsidP="008A08E6">
            <w:pPr>
              <w:widowControl/>
              <w:rPr>
                <w:rFonts w:cs="Calibri"/>
                <w:lang w:val="hr-HR"/>
              </w:rPr>
            </w:pPr>
          </w:p>
          <w:p w14:paraId="131D139F"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D866D43" w14:textId="77777777" w:rsidR="008A08E6" w:rsidRPr="008A08E6" w:rsidRDefault="008A08E6" w:rsidP="008A08E6">
            <w:pPr>
              <w:widowControl/>
              <w:rPr>
                <w:rFonts w:cs="Calibri"/>
                <w:lang w:val="hr-HR"/>
              </w:rPr>
            </w:pPr>
          </w:p>
          <w:p w14:paraId="091A8D84" w14:textId="77777777" w:rsidR="008A08E6" w:rsidRPr="008A08E6" w:rsidRDefault="008A08E6" w:rsidP="008A08E6">
            <w:pPr>
              <w:widowControl/>
              <w:rPr>
                <w:rFonts w:cs="Calibri"/>
                <w:b/>
                <w:bCs/>
                <w:lang w:val="hr-HR"/>
              </w:rPr>
            </w:pPr>
            <w:r w:rsidRPr="008A08E6">
              <w:rPr>
                <w:rFonts w:cs="Calibri"/>
                <w:b/>
                <w:bCs/>
                <w:lang w:val="hr-HR"/>
              </w:rPr>
              <w:t xml:space="preserve">Ocjenjivanje: </w:t>
            </w:r>
          </w:p>
          <w:p w14:paraId="5AB3C330" w14:textId="77777777" w:rsidR="008A08E6" w:rsidRPr="008A08E6" w:rsidRDefault="008A08E6" w:rsidP="008A08E6">
            <w:pPr>
              <w:widowControl/>
              <w:rPr>
                <w:rFonts w:cs="Calibri"/>
                <w:lang w:val="hr-HR"/>
              </w:rPr>
            </w:pPr>
            <w:r w:rsidRPr="008A08E6">
              <w:rPr>
                <w:rFonts w:cs="Calibri"/>
                <w:lang w:val="hr-HR"/>
              </w:rPr>
              <w:t>Student je položio ispit ako je za svaki ishod učenja na kolegiju ostvario najmanje 50% predviđenih bodova (po ishodu).</w:t>
            </w:r>
          </w:p>
          <w:p w14:paraId="3D53F828" w14:textId="77777777" w:rsidR="008A08E6" w:rsidRPr="008A08E6" w:rsidRDefault="008A08E6" w:rsidP="008A08E6">
            <w:pPr>
              <w:widowControl/>
              <w:rPr>
                <w:rFonts w:cs="Calibri"/>
                <w:lang w:val="hr-HR"/>
              </w:rPr>
            </w:pPr>
            <w:r w:rsidRPr="008A08E6">
              <w:rPr>
                <w:rFonts w:cs="Calibri"/>
                <w:lang w:val="hr-HR"/>
              </w:rPr>
              <w:t>Ako je student položio sve ishode učenja kolegija, zbrajaju se ostvareni bodovi (postoci) svih položenih ishoda učenja, a konačna ocjena se formira temeljem sljedeće tablice:</w:t>
            </w:r>
          </w:p>
          <w:p w14:paraId="5963E9B3" w14:textId="77777777" w:rsidR="008A08E6" w:rsidRPr="008A08E6" w:rsidRDefault="008A08E6" w:rsidP="008A08E6">
            <w:pPr>
              <w:widowControl/>
              <w:rPr>
                <w:rFonts w:cs="Calibri"/>
                <w:lang w:val="hr-HR"/>
              </w:rPr>
            </w:pPr>
          </w:p>
          <w:tbl>
            <w:tblPr>
              <w:tblStyle w:val="TableGrid17"/>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A08E6" w:rsidRPr="008A08E6" w14:paraId="2616E56B" w14:textId="77777777" w:rsidTr="008A08E6">
              <w:trPr>
                <w:trHeight w:val="300"/>
                <w:jc w:val="center"/>
              </w:trPr>
              <w:tc>
                <w:tcPr>
                  <w:tcW w:w="1805" w:type="dxa"/>
                  <w:shd w:val="clear" w:color="auto" w:fill="D9E2F3"/>
                  <w:vAlign w:val="center"/>
                  <w:hideMark/>
                </w:tcPr>
                <w:p w14:paraId="690969B1" w14:textId="77777777" w:rsidR="008A08E6" w:rsidRPr="008A08E6" w:rsidRDefault="008A08E6" w:rsidP="008A08E6">
                  <w:pPr>
                    <w:widowControl/>
                    <w:jc w:val="center"/>
                    <w:rPr>
                      <w:rFonts w:cs="Calibri"/>
                      <w:b/>
                      <w:bCs/>
                      <w:lang w:val="hr-HR"/>
                    </w:rPr>
                  </w:pPr>
                  <w:r w:rsidRPr="008A08E6">
                    <w:rPr>
                      <w:rFonts w:cs="Calibri"/>
                      <w:b/>
                      <w:bCs/>
                      <w:lang w:val="hr-HR"/>
                    </w:rPr>
                    <w:t>Raspon bodova (postotaka)</w:t>
                  </w:r>
                </w:p>
              </w:tc>
              <w:tc>
                <w:tcPr>
                  <w:tcW w:w="1651" w:type="dxa"/>
                  <w:shd w:val="clear" w:color="auto" w:fill="D9E2F3"/>
                  <w:vAlign w:val="center"/>
                  <w:hideMark/>
                </w:tcPr>
                <w:p w14:paraId="29289A32" w14:textId="77777777" w:rsidR="008A08E6" w:rsidRPr="008A08E6" w:rsidRDefault="008A08E6" w:rsidP="008A08E6">
                  <w:pPr>
                    <w:widowControl/>
                    <w:jc w:val="center"/>
                    <w:rPr>
                      <w:rFonts w:cs="Calibri"/>
                      <w:b/>
                      <w:bCs/>
                      <w:lang w:val="hr-HR"/>
                    </w:rPr>
                  </w:pPr>
                  <w:r w:rsidRPr="008A08E6">
                    <w:rPr>
                      <w:rFonts w:cs="Calibri"/>
                      <w:b/>
                      <w:bCs/>
                      <w:lang w:val="hr-HR"/>
                    </w:rPr>
                    <w:t>Brojčana ocjena</w:t>
                  </w:r>
                </w:p>
              </w:tc>
              <w:tc>
                <w:tcPr>
                  <w:tcW w:w="1477" w:type="dxa"/>
                  <w:shd w:val="clear" w:color="auto" w:fill="D9E2F3"/>
                  <w:vAlign w:val="center"/>
                  <w:hideMark/>
                </w:tcPr>
                <w:p w14:paraId="15B0436A" w14:textId="77777777" w:rsidR="008A08E6" w:rsidRPr="008A08E6" w:rsidRDefault="008A08E6" w:rsidP="008A08E6">
                  <w:pPr>
                    <w:widowControl/>
                    <w:jc w:val="center"/>
                    <w:rPr>
                      <w:rFonts w:cs="Calibri"/>
                      <w:b/>
                      <w:bCs/>
                      <w:lang w:val="hr-HR"/>
                    </w:rPr>
                  </w:pPr>
                  <w:r w:rsidRPr="008A08E6">
                    <w:rPr>
                      <w:rFonts w:cs="Calibri"/>
                      <w:b/>
                      <w:bCs/>
                      <w:lang w:val="hr-HR"/>
                    </w:rPr>
                    <w:t>ECTS ocjena</w:t>
                  </w:r>
                </w:p>
              </w:tc>
            </w:tr>
            <w:tr w:rsidR="008A08E6" w:rsidRPr="008A08E6" w14:paraId="1270342B" w14:textId="77777777" w:rsidTr="008A08E6">
              <w:trPr>
                <w:trHeight w:val="300"/>
                <w:jc w:val="center"/>
              </w:trPr>
              <w:tc>
                <w:tcPr>
                  <w:tcW w:w="1805" w:type="dxa"/>
                  <w:shd w:val="clear" w:color="auto" w:fill="D9E2F3"/>
                  <w:vAlign w:val="center"/>
                  <w:hideMark/>
                </w:tcPr>
                <w:p w14:paraId="576BFE48" w14:textId="77777777" w:rsidR="008A08E6" w:rsidRPr="008A08E6" w:rsidRDefault="008A08E6" w:rsidP="008A08E6">
                  <w:pPr>
                    <w:widowControl/>
                    <w:jc w:val="center"/>
                    <w:rPr>
                      <w:rFonts w:cs="Calibri"/>
                      <w:lang w:val="hr-HR"/>
                    </w:rPr>
                  </w:pPr>
                  <w:r w:rsidRPr="008A08E6">
                    <w:rPr>
                      <w:rFonts w:cs="Calibri"/>
                      <w:lang w:val="hr-HR"/>
                    </w:rPr>
                    <w:t>90,00 – 100,00</w:t>
                  </w:r>
                </w:p>
              </w:tc>
              <w:tc>
                <w:tcPr>
                  <w:tcW w:w="1651" w:type="dxa"/>
                  <w:vAlign w:val="center"/>
                </w:tcPr>
                <w:p w14:paraId="6506E3C6" w14:textId="77777777" w:rsidR="008A08E6" w:rsidRPr="008A08E6" w:rsidRDefault="008A08E6" w:rsidP="008A08E6">
                  <w:pPr>
                    <w:widowControl/>
                    <w:jc w:val="center"/>
                    <w:rPr>
                      <w:rFonts w:cs="Calibri"/>
                      <w:lang w:val="hr-HR"/>
                    </w:rPr>
                  </w:pPr>
                  <w:r w:rsidRPr="008A08E6">
                    <w:rPr>
                      <w:rFonts w:cs="Calibri"/>
                      <w:lang w:val="hr-HR"/>
                    </w:rPr>
                    <w:t>izvrstan (5)</w:t>
                  </w:r>
                </w:p>
              </w:tc>
              <w:tc>
                <w:tcPr>
                  <w:tcW w:w="1477" w:type="dxa"/>
                  <w:vAlign w:val="center"/>
                </w:tcPr>
                <w:p w14:paraId="545D180B" w14:textId="77777777" w:rsidR="008A08E6" w:rsidRPr="008A08E6" w:rsidRDefault="008A08E6" w:rsidP="008A08E6">
                  <w:pPr>
                    <w:widowControl/>
                    <w:jc w:val="center"/>
                    <w:rPr>
                      <w:rFonts w:cs="Calibri"/>
                      <w:lang w:val="hr-HR"/>
                    </w:rPr>
                  </w:pPr>
                  <w:r w:rsidRPr="008A08E6">
                    <w:rPr>
                      <w:rFonts w:cs="Calibri"/>
                      <w:lang w:val="hr-HR"/>
                    </w:rPr>
                    <w:t>A</w:t>
                  </w:r>
                </w:p>
              </w:tc>
            </w:tr>
            <w:tr w:rsidR="008A08E6" w:rsidRPr="008A08E6" w14:paraId="055FC555" w14:textId="77777777" w:rsidTr="008A08E6">
              <w:trPr>
                <w:trHeight w:val="300"/>
                <w:jc w:val="center"/>
              </w:trPr>
              <w:tc>
                <w:tcPr>
                  <w:tcW w:w="1805" w:type="dxa"/>
                  <w:shd w:val="clear" w:color="auto" w:fill="D9E2F3"/>
                  <w:vAlign w:val="center"/>
                  <w:hideMark/>
                </w:tcPr>
                <w:p w14:paraId="758E04C0" w14:textId="77777777" w:rsidR="008A08E6" w:rsidRPr="008A08E6" w:rsidRDefault="008A08E6" w:rsidP="008A08E6">
                  <w:pPr>
                    <w:widowControl/>
                    <w:jc w:val="center"/>
                    <w:rPr>
                      <w:rFonts w:cs="Calibri"/>
                      <w:lang w:val="hr-HR"/>
                    </w:rPr>
                  </w:pPr>
                  <w:r w:rsidRPr="008A08E6">
                    <w:rPr>
                      <w:rFonts w:cs="Calibri"/>
                      <w:lang w:val="hr-HR"/>
                    </w:rPr>
                    <w:t>75,00 – 89,99</w:t>
                  </w:r>
                </w:p>
              </w:tc>
              <w:tc>
                <w:tcPr>
                  <w:tcW w:w="1651" w:type="dxa"/>
                  <w:vAlign w:val="center"/>
                </w:tcPr>
                <w:p w14:paraId="64591D41" w14:textId="77777777" w:rsidR="008A08E6" w:rsidRPr="008A08E6" w:rsidRDefault="008A08E6" w:rsidP="008A08E6">
                  <w:pPr>
                    <w:widowControl/>
                    <w:jc w:val="center"/>
                    <w:rPr>
                      <w:rFonts w:cs="Calibri"/>
                      <w:lang w:val="hr-HR"/>
                    </w:rPr>
                  </w:pPr>
                  <w:r w:rsidRPr="008A08E6">
                    <w:rPr>
                      <w:rFonts w:cs="Calibri"/>
                      <w:lang w:val="hr-HR"/>
                    </w:rPr>
                    <w:t>vrlo dobar (4)</w:t>
                  </w:r>
                </w:p>
              </w:tc>
              <w:tc>
                <w:tcPr>
                  <w:tcW w:w="1477" w:type="dxa"/>
                  <w:vAlign w:val="center"/>
                </w:tcPr>
                <w:p w14:paraId="49C428D8" w14:textId="77777777" w:rsidR="008A08E6" w:rsidRPr="008A08E6" w:rsidRDefault="008A08E6" w:rsidP="008A08E6">
                  <w:pPr>
                    <w:widowControl/>
                    <w:jc w:val="center"/>
                    <w:rPr>
                      <w:rFonts w:cs="Calibri"/>
                      <w:lang w:val="hr-HR"/>
                    </w:rPr>
                  </w:pPr>
                  <w:r w:rsidRPr="008A08E6">
                    <w:rPr>
                      <w:rFonts w:cs="Calibri"/>
                      <w:lang w:val="hr-HR"/>
                    </w:rPr>
                    <w:t>B</w:t>
                  </w:r>
                </w:p>
              </w:tc>
            </w:tr>
            <w:tr w:rsidR="008A08E6" w:rsidRPr="008A08E6" w14:paraId="5F5875EA" w14:textId="77777777" w:rsidTr="008A08E6">
              <w:trPr>
                <w:trHeight w:val="300"/>
                <w:jc w:val="center"/>
              </w:trPr>
              <w:tc>
                <w:tcPr>
                  <w:tcW w:w="1805" w:type="dxa"/>
                  <w:shd w:val="clear" w:color="auto" w:fill="D9E2F3"/>
                  <w:vAlign w:val="center"/>
                  <w:hideMark/>
                </w:tcPr>
                <w:p w14:paraId="4621FFB5" w14:textId="77777777" w:rsidR="008A08E6" w:rsidRPr="008A08E6" w:rsidRDefault="008A08E6" w:rsidP="008A08E6">
                  <w:pPr>
                    <w:widowControl/>
                    <w:jc w:val="center"/>
                    <w:rPr>
                      <w:rFonts w:cs="Calibri"/>
                      <w:lang w:val="hr-HR"/>
                    </w:rPr>
                  </w:pPr>
                  <w:r w:rsidRPr="008A08E6">
                    <w:rPr>
                      <w:rFonts w:cs="Calibri"/>
                      <w:lang w:val="hr-HR"/>
                    </w:rPr>
                    <w:t>60,00 – 74,99</w:t>
                  </w:r>
                </w:p>
              </w:tc>
              <w:tc>
                <w:tcPr>
                  <w:tcW w:w="1651" w:type="dxa"/>
                  <w:vAlign w:val="center"/>
                </w:tcPr>
                <w:p w14:paraId="215B9494" w14:textId="77777777" w:rsidR="008A08E6" w:rsidRPr="008A08E6" w:rsidRDefault="008A08E6" w:rsidP="008A08E6">
                  <w:pPr>
                    <w:widowControl/>
                    <w:jc w:val="center"/>
                    <w:rPr>
                      <w:rFonts w:cs="Calibri"/>
                      <w:lang w:val="hr-HR"/>
                    </w:rPr>
                  </w:pPr>
                  <w:r w:rsidRPr="008A08E6">
                    <w:rPr>
                      <w:rFonts w:cs="Calibri"/>
                      <w:lang w:val="hr-HR"/>
                    </w:rPr>
                    <w:t>dobar (3)</w:t>
                  </w:r>
                </w:p>
              </w:tc>
              <w:tc>
                <w:tcPr>
                  <w:tcW w:w="1477" w:type="dxa"/>
                  <w:vAlign w:val="center"/>
                </w:tcPr>
                <w:p w14:paraId="515FB2BA" w14:textId="77777777" w:rsidR="008A08E6" w:rsidRPr="008A08E6" w:rsidRDefault="008A08E6" w:rsidP="008A08E6">
                  <w:pPr>
                    <w:widowControl/>
                    <w:jc w:val="center"/>
                    <w:rPr>
                      <w:rFonts w:cs="Calibri"/>
                      <w:lang w:val="hr-HR"/>
                    </w:rPr>
                  </w:pPr>
                  <w:r w:rsidRPr="008A08E6">
                    <w:rPr>
                      <w:rFonts w:cs="Calibri"/>
                      <w:lang w:val="hr-HR"/>
                    </w:rPr>
                    <w:t>C</w:t>
                  </w:r>
                </w:p>
              </w:tc>
            </w:tr>
            <w:tr w:rsidR="008A08E6" w:rsidRPr="008A08E6" w14:paraId="664C828F" w14:textId="77777777" w:rsidTr="008A08E6">
              <w:trPr>
                <w:trHeight w:val="300"/>
                <w:jc w:val="center"/>
              </w:trPr>
              <w:tc>
                <w:tcPr>
                  <w:tcW w:w="1805" w:type="dxa"/>
                  <w:shd w:val="clear" w:color="auto" w:fill="D9E2F3"/>
                  <w:vAlign w:val="center"/>
                  <w:hideMark/>
                </w:tcPr>
                <w:p w14:paraId="5FB084DF" w14:textId="77777777" w:rsidR="008A08E6" w:rsidRPr="008A08E6" w:rsidRDefault="008A08E6" w:rsidP="008A08E6">
                  <w:pPr>
                    <w:widowControl/>
                    <w:jc w:val="center"/>
                    <w:rPr>
                      <w:rFonts w:cs="Calibri"/>
                      <w:lang w:val="hr-HR"/>
                    </w:rPr>
                  </w:pPr>
                  <w:r w:rsidRPr="008A08E6">
                    <w:rPr>
                      <w:rFonts w:cs="Calibri"/>
                      <w:lang w:val="hr-HR"/>
                    </w:rPr>
                    <w:t>50,00 – 59,99</w:t>
                  </w:r>
                </w:p>
              </w:tc>
              <w:tc>
                <w:tcPr>
                  <w:tcW w:w="1651" w:type="dxa"/>
                  <w:vAlign w:val="center"/>
                </w:tcPr>
                <w:p w14:paraId="11E64A50" w14:textId="77777777" w:rsidR="008A08E6" w:rsidRPr="008A08E6" w:rsidRDefault="008A08E6" w:rsidP="008A08E6">
                  <w:pPr>
                    <w:widowControl/>
                    <w:jc w:val="center"/>
                    <w:rPr>
                      <w:rFonts w:cs="Calibri"/>
                      <w:lang w:val="hr-HR"/>
                    </w:rPr>
                  </w:pPr>
                  <w:r w:rsidRPr="008A08E6">
                    <w:rPr>
                      <w:rFonts w:cs="Calibri"/>
                      <w:lang w:val="hr-HR"/>
                    </w:rPr>
                    <w:t>dovoljan (2)</w:t>
                  </w:r>
                </w:p>
              </w:tc>
              <w:tc>
                <w:tcPr>
                  <w:tcW w:w="1477" w:type="dxa"/>
                  <w:vAlign w:val="center"/>
                </w:tcPr>
                <w:p w14:paraId="4ABD96BC" w14:textId="77777777" w:rsidR="008A08E6" w:rsidRPr="008A08E6" w:rsidRDefault="008A08E6" w:rsidP="008A08E6">
                  <w:pPr>
                    <w:widowControl/>
                    <w:jc w:val="center"/>
                    <w:rPr>
                      <w:rFonts w:cs="Calibri"/>
                      <w:lang w:val="hr-HR"/>
                    </w:rPr>
                  </w:pPr>
                  <w:r w:rsidRPr="008A08E6">
                    <w:rPr>
                      <w:rFonts w:cs="Calibri"/>
                      <w:lang w:val="hr-HR"/>
                    </w:rPr>
                    <w:t>D</w:t>
                  </w:r>
                </w:p>
              </w:tc>
            </w:tr>
            <w:tr w:rsidR="008A08E6" w:rsidRPr="008A08E6" w14:paraId="40A49986" w14:textId="77777777" w:rsidTr="008A08E6">
              <w:trPr>
                <w:trHeight w:val="300"/>
                <w:jc w:val="center"/>
              </w:trPr>
              <w:tc>
                <w:tcPr>
                  <w:tcW w:w="1805" w:type="dxa"/>
                  <w:shd w:val="clear" w:color="auto" w:fill="D9E2F3"/>
                  <w:vAlign w:val="center"/>
                  <w:hideMark/>
                </w:tcPr>
                <w:p w14:paraId="2039A71B" w14:textId="77777777" w:rsidR="008A08E6" w:rsidRPr="008A08E6" w:rsidRDefault="008A08E6" w:rsidP="008A08E6">
                  <w:pPr>
                    <w:widowControl/>
                    <w:jc w:val="center"/>
                    <w:rPr>
                      <w:rFonts w:cs="Calibri"/>
                      <w:lang w:val="hr-HR"/>
                    </w:rPr>
                  </w:pPr>
                  <w:r w:rsidRPr="008A08E6">
                    <w:rPr>
                      <w:rFonts w:cs="Calibri"/>
                      <w:lang w:val="hr-HR"/>
                    </w:rPr>
                    <w:t>0,00 – 49,99</w:t>
                  </w:r>
                </w:p>
              </w:tc>
              <w:tc>
                <w:tcPr>
                  <w:tcW w:w="1651" w:type="dxa"/>
                  <w:vAlign w:val="center"/>
                </w:tcPr>
                <w:p w14:paraId="5ECC73A6" w14:textId="77777777" w:rsidR="008A08E6" w:rsidRPr="008A08E6" w:rsidRDefault="008A08E6" w:rsidP="008A08E6">
                  <w:pPr>
                    <w:widowControl/>
                    <w:jc w:val="center"/>
                    <w:rPr>
                      <w:rFonts w:cs="Calibri"/>
                      <w:lang w:val="hr-HR"/>
                    </w:rPr>
                  </w:pPr>
                  <w:r w:rsidRPr="008A08E6">
                    <w:rPr>
                      <w:rFonts w:cs="Calibri"/>
                      <w:lang w:val="hr-HR"/>
                    </w:rPr>
                    <w:t>nedovoljan (1)</w:t>
                  </w:r>
                </w:p>
              </w:tc>
              <w:tc>
                <w:tcPr>
                  <w:tcW w:w="1477" w:type="dxa"/>
                  <w:vAlign w:val="center"/>
                </w:tcPr>
                <w:p w14:paraId="647D9406" w14:textId="77777777" w:rsidR="008A08E6" w:rsidRPr="008A08E6" w:rsidRDefault="008A08E6" w:rsidP="008A08E6">
                  <w:pPr>
                    <w:widowControl/>
                    <w:jc w:val="center"/>
                    <w:rPr>
                      <w:rFonts w:cs="Calibri"/>
                      <w:lang w:val="hr-HR"/>
                    </w:rPr>
                  </w:pPr>
                  <w:r w:rsidRPr="008A08E6">
                    <w:rPr>
                      <w:rFonts w:cs="Calibri"/>
                      <w:lang w:val="hr-HR"/>
                    </w:rPr>
                    <w:t>F</w:t>
                  </w:r>
                </w:p>
              </w:tc>
            </w:tr>
          </w:tbl>
          <w:p w14:paraId="05A28060" w14:textId="77777777" w:rsidR="008A08E6" w:rsidRPr="008A08E6" w:rsidRDefault="008A08E6" w:rsidP="008A08E6">
            <w:pPr>
              <w:widowControl/>
              <w:rPr>
                <w:rFonts w:cs="Calibri"/>
                <w:b/>
                <w:bCs/>
                <w:lang w:val="hr-HR"/>
              </w:rPr>
            </w:pPr>
          </w:p>
        </w:tc>
      </w:tr>
      <w:tr w:rsidR="008A08E6" w:rsidRPr="008A08E6" w14:paraId="01338CB0"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F34A1E4" w14:textId="77777777" w:rsidR="008A08E6" w:rsidRPr="008A08E6" w:rsidRDefault="008A08E6" w:rsidP="008A08E6">
            <w:pPr>
              <w:widowControl/>
              <w:rPr>
                <w:rFonts w:cs="Calibri"/>
                <w:b/>
                <w:bCs/>
                <w:lang w:val="hr-HR"/>
              </w:rPr>
            </w:pPr>
            <w:r w:rsidRPr="008A08E6">
              <w:rPr>
                <w:rFonts w:cs="Calibri"/>
                <w:b/>
                <w:bCs/>
                <w:lang w:val="hr-HR"/>
              </w:rPr>
              <w:lastRenderedPageBreak/>
              <w:t>Obvezna literatura</w:t>
            </w:r>
          </w:p>
        </w:tc>
      </w:tr>
      <w:tr w:rsidR="008A08E6" w:rsidRPr="008A08E6" w14:paraId="0C70EDB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A8DBC9" w14:textId="77777777" w:rsidR="008A08E6" w:rsidRPr="008A08E6" w:rsidRDefault="008A08E6" w:rsidP="00A02102">
            <w:pPr>
              <w:widowControl/>
              <w:numPr>
                <w:ilvl w:val="0"/>
                <w:numId w:val="89"/>
              </w:numPr>
              <w:spacing w:line="257" w:lineRule="auto"/>
              <w:contextualSpacing/>
              <w:rPr>
                <w:rFonts w:cs="Calibri"/>
                <w:lang w:val="hr"/>
              </w:rPr>
            </w:pPr>
            <w:proofErr w:type="spellStart"/>
            <w:r w:rsidRPr="008A08E6">
              <w:rPr>
                <w:rFonts w:cs="Calibri"/>
                <w:lang w:val="hr"/>
              </w:rPr>
              <w:t>Jakupović</w:t>
            </w:r>
            <w:proofErr w:type="spellEnd"/>
            <w:r w:rsidRPr="008A08E6">
              <w:rPr>
                <w:rFonts w:cs="Calibri"/>
                <w:lang w:val="hr"/>
              </w:rPr>
              <w:t>, A.; Šuman, S.: Osnove programiranja, Veleučilište u Rijeci, Rijeka, 2014.</w:t>
            </w:r>
          </w:p>
          <w:p w14:paraId="36046911" w14:textId="77777777" w:rsidR="008A08E6" w:rsidRPr="008A08E6" w:rsidRDefault="008A08E6" w:rsidP="00A02102">
            <w:pPr>
              <w:widowControl/>
              <w:numPr>
                <w:ilvl w:val="0"/>
                <w:numId w:val="89"/>
              </w:numPr>
              <w:spacing w:line="257" w:lineRule="auto"/>
              <w:contextualSpacing/>
              <w:rPr>
                <w:rFonts w:cs="Calibri"/>
                <w:lang w:val="hr"/>
              </w:rPr>
            </w:pPr>
            <w:proofErr w:type="spellStart"/>
            <w:r w:rsidRPr="008A08E6">
              <w:rPr>
                <w:rFonts w:cs="Calibri"/>
                <w:lang w:val="hr"/>
              </w:rPr>
              <w:t>Hemant</w:t>
            </w:r>
            <w:proofErr w:type="spellEnd"/>
            <w:r w:rsidRPr="008A08E6">
              <w:rPr>
                <w:rFonts w:cs="Calibri"/>
                <w:lang w:val="hr"/>
              </w:rPr>
              <w:t xml:space="preserve"> </w:t>
            </w:r>
            <w:proofErr w:type="spellStart"/>
            <w:r w:rsidRPr="008A08E6">
              <w:rPr>
                <w:rFonts w:cs="Calibri"/>
                <w:lang w:val="hr"/>
              </w:rPr>
              <w:t>Jain</w:t>
            </w:r>
            <w:proofErr w:type="spellEnd"/>
            <w:r w:rsidRPr="008A08E6">
              <w:rPr>
                <w:rFonts w:cs="Calibri"/>
                <w:lang w:val="hr"/>
              </w:rPr>
              <w:t xml:space="preserve">: Problem </w:t>
            </w:r>
            <w:proofErr w:type="spellStart"/>
            <w:r w:rsidRPr="008A08E6">
              <w:rPr>
                <w:rFonts w:cs="Calibri"/>
                <w:lang w:val="hr"/>
              </w:rPr>
              <w:t>Solving</w:t>
            </w:r>
            <w:proofErr w:type="spellEnd"/>
            <w:r w:rsidRPr="008A08E6">
              <w:rPr>
                <w:rFonts w:cs="Calibri"/>
                <w:lang w:val="hr"/>
              </w:rPr>
              <w:t xml:space="preserve"> </w:t>
            </w:r>
            <w:proofErr w:type="spellStart"/>
            <w:r w:rsidRPr="008A08E6">
              <w:rPr>
                <w:rFonts w:cs="Calibri"/>
                <w:lang w:val="hr"/>
              </w:rPr>
              <w:t>in</w:t>
            </w:r>
            <w:proofErr w:type="spellEnd"/>
            <w:r w:rsidRPr="008A08E6">
              <w:rPr>
                <w:rFonts w:cs="Calibri"/>
                <w:lang w:val="hr"/>
              </w:rPr>
              <w:t xml:space="preserve"> Data </w:t>
            </w:r>
            <w:proofErr w:type="spellStart"/>
            <w:r w:rsidRPr="008A08E6">
              <w:rPr>
                <w:rFonts w:cs="Calibri"/>
                <w:lang w:val="hr"/>
              </w:rPr>
              <w:t>Structures</w:t>
            </w:r>
            <w:proofErr w:type="spellEnd"/>
            <w:r w:rsidRPr="008A08E6">
              <w:rPr>
                <w:rFonts w:cs="Calibri"/>
                <w:lang w:val="hr"/>
              </w:rPr>
              <w:t xml:space="preserve"> &amp; </w:t>
            </w:r>
            <w:proofErr w:type="spellStart"/>
            <w:r w:rsidRPr="008A08E6">
              <w:rPr>
                <w:rFonts w:cs="Calibri"/>
                <w:lang w:val="hr"/>
              </w:rPr>
              <w:t>Algorithms</w:t>
            </w:r>
            <w:proofErr w:type="spellEnd"/>
            <w:r w:rsidRPr="008A08E6">
              <w:rPr>
                <w:rFonts w:cs="Calibri"/>
                <w:lang w:val="hr"/>
              </w:rPr>
              <w:t xml:space="preserve"> </w:t>
            </w:r>
            <w:proofErr w:type="spellStart"/>
            <w:r w:rsidRPr="008A08E6">
              <w:rPr>
                <w:rFonts w:cs="Calibri"/>
                <w:lang w:val="hr"/>
              </w:rPr>
              <w:t>Using</w:t>
            </w:r>
            <w:proofErr w:type="spellEnd"/>
            <w:r w:rsidRPr="008A08E6">
              <w:rPr>
                <w:rFonts w:cs="Calibri"/>
                <w:lang w:val="hr"/>
              </w:rPr>
              <w:t xml:space="preserve"> C, </w:t>
            </w:r>
            <w:proofErr w:type="spellStart"/>
            <w:r w:rsidRPr="008A08E6">
              <w:rPr>
                <w:rFonts w:cs="Calibri"/>
                <w:lang w:val="hr"/>
              </w:rPr>
              <w:t>Hemant</w:t>
            </w:r>
            <w:proofErr w:type="spellEnd"/>
            <w:r w:rsidRPr="008A08E6">
              <w:rPr>
                <w:rFonts w:cs="Calibri"/>
                <w:lang w:val="hr"/>
              </w:rPr>
              <w:t xml:space="preserve"> </w:t>
            </w:r>
            <w:proofErr w:type="spellStart"/>
            <w:r w:rsidRPr="008A08E6">
              <w:rPr>
                <w:rFonts w:cs="Calibri"/>
                <w:lang w:val="hr"/>
              </w:rPr>
              <w:t>Jain</w:t>
            </w:r>
            <w:proofErr w:type="spellEnd"/>
            <w:r w:rsidRPr="008A08E6">
              <w:rPr>
                <w:rFonts w:cs="Calibri"/>
                <w:lang w:val="hr"/>
              </w:rPr>
              <w:t>, 2022.</w:t>
            </w:r>
          </w:p>
          <w:p w14:paraId="623F753F" w14:textId="77777777" w:rsidR="008A08E6" w:rsidRPr="008A08E6" w:rsidRDefault="008A08E6" w:rsidP="00A02102">
            <w:pPr>
              <w:widowControl/>
              <w:numPr>
                <w:ilvl w:val="0"/>
                <w:numId w:val="89"/>
              </w:numPr>
              <w:spacing w:line="257" w:lineRule="auto"/>
              <w:contextualSpacing/>
              <w:rPr>
                <w:rFonts w:cs="Calibri"/>
                <w:lang w:val="hr"/>
              </w:rPr>
            </w:pPr>
            <w:r w:rsidRPr="008A08E6">
              <w:rPr>
                <w:rFonts w:cs="Calibri"/>
                <w:lang w:val="hr"/>
              </w:rPr>
              <w:t xml:space="preserve">Jay </w:t>
            </w:r>
            <w:proofErr w:type="spellStart"/>
            <w:r w:rsidRPr="008A08E6">
              <w:rPr>
                <w:rFonts w:cs="Calibri"/>
                <w:lang w:val="hr"/>
              </w:rPr>
              <w:t>Wengrow</w:t>
            </w:r>
            <w:proofErr w:type="spellEnd"/>
            <w:r w:rsidRPr="008A08E6">
              <w:rPr>
                <w:rFonts w:cs="Calibri"/>
                <w:lang w:val="hr"/>
              </w:rPr>
              <w:t xml:space="preserve">: A </w:t>
            </w:r>
            <w:proofErr w:type="spellStart"/>
            <w:r w:rsidRPr="008A08E6">
              <w:rPr>
                <w:rFonts w:cs="Calibri"/>
                <w:lang w:val="hr"/>
              </w:rPr>
              <w:t>Common-Sense</w:t>
            </w:r>
            <w:proofErr w:type="spellEnd"/>
            <w:r w:rsidRPr="008A08E6">
              <w:rPr>
                <w:rFonts w:cs="Calibri"/>
                <w:lang w:val="hr"/>
              </w:rPr>
              <w:t xml:space="preserve"> </w:t>
            </w:r>
            <w:proofErr w:type="spellStart"/>
            <w:r w:rsidRPr="008A08E6">
              <w:rPr>
                <w:rFonts w:cs="Calibri"/>
                <w:lang w:val="hr"/>
              </w:rPr>
              <w:t>Guide</w:t>
            </w:r>
            <w:proofErr w:type="spellEnd"/>
            <w:r w:rsidRPr="008A08E6">
              <w:rPr>
                <w:rFonts w:cs="Calibri"/>
                <w:lang w:val="hr"/>
              </w:rPr>
              <w:t xml:space="preserve"> to Data </w:t>
            </w:r>
            <w:proofErr w:type="spellStart"/>
            <w:r w:rsidRPr="008A08E6">
              <w:rPr>
                <w:rFonts w:cs="Calibri"/>
                <w:lang w:val="hr"/>
              </w:rPr>
              <w:t>Structures</w:t>
            </w:r>
            <w:proofErr w:type="spellEnd"/>
            <w:r w:rsidRPr="008A08E6">
              <w:rPr>
                <w:rFonts w:cs="Calibri"/>
                <w:lang w:val="hr"/>
              </w:rPr>
              <w:t xml:space="preserve"> </w:t>
            </w:r>
            <w:proofErr w:type="spellStart"/>
            <w:r w:rsidRPr="008A08E6">
              <w:rPr>
                <w:rFonts w:cs="Calibri"/>
                <w:lang w:val="hr"/>
              </w:rPr>
              <w:t>and</w:t>
            </w:r>
            <w:proofErr w:type="spellEnd"/>
            <w:r w:rsidRPr="008A08E6">
              <w:rPr>
                <w:rFonts w:cs="Calibri"/>
                <w:lang w:val="hr"/>
              </w:rPr>
              <w:t xml:space="preserve"> </w:t>
            </w:r>
            <w:proofErr w:type="spellStart"/>
            <w:r w:rsidRPr="008A08E6">
              <w:rPr>
                <w:rFonts w:cs="Calibri"/>
                <w:lang w:val="hr"/>
              </w:rPr>
              <w:t>Algorithms</w:t>
            </w:r>
            <w:proofErr w:type="spellEnd"/>
            <w:r w:rsidRPr="008A08E6">
              <w:rPr>
                <w:rFonts w:cs="Calibri"/>
                <w:lang w:val="hr"/>
              </w:rPr>
              <w:t xml:space="preserve">, </w:t>
            </w:r>
            <w:proofErr w:type="spellStart"/>
            <w:r w:rsidRPr="008A08E6">
              <w:rPr>
                <w:rFonts w:cs="Calibri"/>
                <w:lang w:val="hr"/>
              </w:rPr>
              <w:t>Pragmatic</w:t>
            </w:r>
            <w:proofErr w:type="spellEnd"/>
            <w:r w:rsidRPr="008A08E6">
              <w:rPr>
                <w:rFonts w:cs="Calibri"/>
                <w:lang w:val="hr"/>
              </w:rPr>
              <w:t xml:space="preserve"> Bookshelf, 2020.</w:t>
            </w:r>
          </w:p>
          <w:p w14:paraId="3781DFBC" w14:textId="77777777" w:rsidR="008A08E6" w:rsidRPr="008A08E6" w:rsidRDefault="008A08E6" w:rsidP="00A02102">
            <w:pPr>
              <w:widowControl/>
              <w:numPr>
                <w:ilvl w:val="0"/>
                <w:numId w:val="89"/>
              </w:numPr>
              <w:spacing w:line="257" w:lineRule="auto"/>
              <w:contextualSpacing/>
              <w:rPr>
                <w:rFonts w:cs="Calibri"/>
                <w:lang w:val="hr"/>
              </w:rPr>
            </w:pPr>
            <w:r w:rsidRPr="008A08E6">
              <w:rPr>
                <w:rFonts w:cs="Calibri"/>
                <w:lang w:val="hr"/>
              </w:rPr>
              <w:t xml:space="preserve">Robert </w:t>
            </w:r>
            <w:proofErr w:type="spellStart"/>
            <w:r w:rsidRPr="008A08E6">
              <w:rPr>
                <w:rFonts w:cs="Calibri"/>
                <w:lang w:val="hr"/>
              </w:rPr>
              <w:t>Sedgewick</w:t>
            </w:r>
            <w:proofErr w:type="spellEnd"/>
            <w:r w:rsidRPr="008A08E6">
              <w:rPr>
                <w:rFonts w:cs="Calibri"/>
                <w:lang w:val="hr"/>
              </w:rPr>
              <w:t xml:space="preserve">: </w:t>
            </w:r>
            <w:proofErr w:type="spellStart"/>
            <w:r w:rsidRPr="008A08E6">
              <w:rPr>
                <w:rFonts w:cs="Calibri"/>
                <w:lang w:val="hr"/>
              </w:rPr>
              <w:t>Algorithms</w:t>
            </w:r>
            <w:proofErr w:type="spellEnd"/>
            <w:r w:rsidRPr="008A08E6">
              <w:rPr>
                <w:rFonts w:cs="Calibri"/>
                <w:lang w:val="hr"/>
              </w:rPr>
              <w:t xml:space="preserve"> </w:t>
            </w:r>
            <w:proofErr w:type="spellStart"/>
            <w:r w:rsidRPr="008A08E6">
              <w:rPr>
                <w:rFonts w:cs="Calibri"/>
                <w:lang w:val="hr"/>
              </w:rPr>
              <w:t>in</w:t>
            </w:r>
            <w:proofErr w:type="spellEnd"/>
            <w:r w:rsidRPr="008A08E6">
              <w:rPr>
                <w:rFonts w:cs="Calibri"/>
                <w:lang w:val="hr"/>
              </w:rPr>
              <w:t xml:space="preserve"> C, </w:t>
            </w:r>
            <w:proofErr w:type="spellStart"/>
            <w:r w:rsidRPr="008A08E6">
              <w:rPr>
                <w:rFonts w:cs="Calibri"/>
                <w:lang w:val="hr"/>
              </w:rPr>
              <w:t>Parts</w:t>
            </w:r>
            <w:proofErr w:type="spellEnd"/>
            <w:r w:rsidRPr="008A08E6">
              <w:rPr>
                <w:rFonts w:cs="Calibri"/>
                <w:lang w:val="hr"/>
              </w:rPr>
              <w:t xml:space="preserve"> 1-5 (</w:t>
            </w:r>
            <w:proofErr w:type="spellStart"/>
            <w:r w:rsidRPr="008A08E6">
              <w:rPr>
                <w:rFonts w:cs="Calibri"/>
                <w:lang w:val="hr"/>
              </w:rPr>
              <w:t>Bundle</w:t>
            </w:r>
            <w:proofErr w:type="spellEnd"/>
            <w:r w:rsidRPr="008A08E6">
              <w:rPr>
                <w:rFonts w:cs="Calibri"/>
                <w:lang w:val="hr"/>
              </w:rPr>
              <w:t xml:space="preserve">): Fundamentals, Data </w:t>
            </w:r>
            <w:proofErr w:type="spellStart"/>
            <w:r w:rsidRPr="008A08E6">
              <w:rPr>
                <w:rFonts w:cs="Calibri"/>
                <w:lang w:val="hr"/>
              </w:rPr>
              <w:t>Structures</w:t>
            </w:r>
            <w:proofErr w:type="spellEnd"/>
            <w:r w:rsidRPr="008A08E6">
              <w:rPr>
                <w:rFonts w:cs="Calibri"/>
                <w:lang w:val="hr"/>
              </w:rPr>
              <w:t xml:space="preserve">, </w:t>
            </w:r>
            <w:proofErr w:type="spellStart"/>
            <w:r w:rsidRPr="008A08E6">
              <w:rPr>
                <w:rFonts w:cs="Calibri"/>
                <w:lang w:val="hr"/>
              </w:rPr>
              <w:t>Sorting</w:t>
            </w:r>
            <w:proofErr w:type="spellEnd"/>
            <w:r w:rsidRPr="008A08E6">
              <w:rPr>
                <w:rFonts w:cs="Calibri"/>
                <w:lang w:val="hr"/>
              </w:rPr>
              <w:t xml:space="preserve">, </w:t>
            </w:r>
            <w:proofErr w:type="spellStart"/>
            <w:r w:rsidRPr="008A08E6">
              <w:rPr>
                <w:rFonts w:cs="Calibri"/>
                <w:lang w:val="hr"/>
              </w:rPr>
              <w:t>Searching</w:t>
            </w:r>
            <w:proofErr w:type="spellEnd"/>
            <w:r w:rsidRPr="008A08E6">
              <w:rPr>
                <w:rFonts w:cs="Calibri"/>
                <w:lang w:val="hr"/>
              </w:rPr>
              <w:t xml:space="preserve">, </w:t>
            </w:r>
            <w:proofErr w:type="spellStart"/>
            <w:r w:rsidRPr="008A08E6">
              <w:rPr>
                <w:rFonts w:cs="Calibri"/>
                <w:lang w:val="hr"/>
              </w:rPr>
              <w:t>and</w:t>
            </w:r>
            <w:proofErr w:type="spellEnd"/>
            <w:r w:rsidRPr="008A08E6">
              <w:rPr>
                <w:rFonts w:cs="Calibri"/>
                <w:lang w:val="hr"/>
              </w:rPr>
              <w:t xml:space="preserve"> </w:t>
            </w:r>
            <w:proofErr w:type="spellStart"/>
            <w:r w:rsidRPr="008A08E6">
              <w:rPr>
                <w:rFonts w:cs="Calibri"/>
                <w:lang w:val="hr"/>
              </w:rPr>
              <w:t>Graph</w:t>
            </w:r>
            <w:proofErr w:type="spellEnd"/>
            <w:r w:rsidRPr="008A08E6">
              <w:rPr>
                <w:rFonts w:cs="Calibri"/>
                <w:lang w:val="hr"/>
              </w:rPr>
              <w:t xml:space="preserve"> </w:t>
            </w:r>
            <w:proofErr w:type="spellStart"/>
            <w:r w:rsidRPr="008A08E6">
              <w:rPr>
                <w:rFonts w:cs="Calibri"/>
                <w:lang w:val="hr"/>
              </w:rPr>
              <w:t>Algorithms</w:t>
            </w:r>
            <w:proofErr w:type="spellEnd"/>
            <w:r w:rsidRPr="008A08E6">
              <w:rPr>
                <w:rFonts w:cs="Calibri"/>
                <w:lang w:val="hr"/>
              </w:rPr>
              <w:t xml:space="preserve">, </w:t>
            </w:r>
            <w:proofErr w:type="spellStart"/>
            <w:r w:rsidRPr="008A08E6">
              <w:rPr>
                <w:rFonts w:cs="Calibri"/>
                <w:lang w:val="hr"/>
              </w:rPr>
              <w:t>Addison-Wesley</w:t>
            </w:r>
            <w:proofErr w:type="spellEnd"/>
            <w:r w:rsidRPr="008A08E6">
              <w:rPr>
                <w:rFonts w:cs="Calibri"/>
                <w:lang w:val="hr"/>
              </w:rPr>
              <w:t xml:space="preserve"> Professional, 2001.</w:t>
            </w:r>
          </w:p>
        </w:tc>
      </w:tr>
      <w:tr w:rsidR="008A08E6" w:rsidRPr="008A08E6" w14:paraId="65C52C5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5C44B8" w14:textId="77777777" w:rsidR="008A08E6" w:rsidRPr="008A08E6" w:rsidRDefault="008A08E6" w:rsidP="008A08E6">
            <w:pPr>
              <w:widowControl/>
              <w:rPr>
                <w:rFonts w:cs="Calibri"/>
                <w:b/>
                <w:bCs/>
                <w:lang w:val="hr-HR"/>
              </w:rPr>
            </w:pPr>
            <w:r w:rsidRPr="008A08E6">
              <w:rPr>
                <w:rFonts w:cs="Calibri"/>
                <w:b/>
                <w:bCs/>
                <w:lang w:val="hr-HR"/>
              </w:rPr>
              <w:t>Dopunska literatura</w:t>
            </w:r>
          </w:p>
        </w:tc>
      </w:tr>
      <w:tr w:rsidR="008A08E6" w:rsidRPr="008A08E6" w14:paraId="1D1E8080"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441712" w14:textId="77777777" w:rsidR="008A08E6" w:rsidRPr="008A08E6" w:rsidRDefault="008A08E6" w:rsidP="00A02102">
            <w:pPr>
              <w:widowControl/>
              <w:numPr>
                <w:ilvl w:val="0"/>
                <w:numId w:val="90"/>
              </w:numPr>
              <w:spacing w:line="257" w:lineRule="auto"/>
              <w:contextualSpacing/>
              <w:rPr>
                <w:rFonts w:cs="Calibri"/>
                <w:lang w:val="hr"/>
              </w:rPr>
            </w:pPr>
            <w:r w:rsidRPr="008A08E6">
              <w:rPr>
                <w:rFonts w:cs="Calibri"/>
                <w:lang w:val="hr"/>
              </w:rPr>
              <w:t xml:space="preserve">C </w:t>
            </w:r>
            <w:proofErr w:type="spellStart"/>
            <w:r w:rsidRPr="008A08E6">
              <w:rPr>
                <w:rFonts w:cs="Calibri"/>
                <w:lang w:val="hr"/>
              </w:rPr>
              <w:t>Tutorial</w:t>
            </w:r>
            <w:proofErr w:type="spellEnd"/>
            <w:r w:rsidRPr="008A08E6">
              <w:rPr>
                <w:rFonts w:cs="Calibri"/>
                <w:lang w:val="hr"/>
              </w:rPr>
              <w:t>, https://www.w3schools.in/c-tutorial/, 1.3.2022.</w:t>
            </w:r>
          </w:p>
          <w:p w14:paraId="4735F038" w14:textId="77777777" w:rsidR="008A08E6" w:rsidRPr="008A08E6" w:rsidRDefault="008A08E6" w:rsidP="00A02102">
            <w:pPr>
              <w:widowControl/>
              <w:numPr>
                <w:ilvl w:val="0"/>
                <w:numId w:val="90"/>
              </w:numPr>
              <w:spacing w:line="257" w:lineRule="auto"/>
              <w:contextualSpacing/>
              <w:rPr>
                <w:rFonts w:cs="Calibri"/>
                <w:lang w:val="hr"/>
              </w:rPr>
            </w:pPr>
            <w:r w:rsidRPr="008A08E6">
              <w:rPr>
                <w:rFonts w:cs="Calibri"/>
                <w:lang w:val="hr"/>
              </w:rPr>
              <w:t xml:space="preserve">C </w:t>
            </w:r>
            <w:proofErr w:type="spellStart"/>
            <w:r w:rsidRPr="008A08E6">
              <w:rPr>
                <w:rFonts w:cs="Calibri"/>
                <w:lang w:val="hr"/>
              </w:rPr>
              <w:t>Programming</w:t>
            </w:r>
            <w:proofErr w:type="spellEnd"/>
            <w:r w:rsidRPr="008A08E6">
              <w:rPr>
                <w:rFonts w:cs="Calibri"/>
                <w:lang w:val="hr"/>
              </w:rPr>
              <w:t xml:space="preserve"> </w:t>
            </w:r>
            <w:proofErr w:type="spellStart"/>
            <w:r w:rsidRPr="008A08E6">
              <w:rPr>
                <w:rFonts w:cs="Calibri"/>
                <w:lang w:val="hr"/>
              </w:rPr>
              <w:t>Language</w:t>
            </w:r>
            <w:proofErr w:type="spellEnd"/>
            <w:r w:rsidRPr="008A08E6">
              <w:rPr>
                <w:rFonts w:cs="Calibri"/>
                <w:lang w:val="hr"/>
              </w:rPr>
              <w:t xml:space="preserve"> </w:t>
            </w:r>
            <w:proofErr w:type="spellStart"/>
            <w:r w:rsidRPr="008A08E6">
              <w:rPr>
                <w:rFonts w:cs="Calibri"/>
                <w:lang w:val="hr"/>
              </w:rPr>
              <w:t>Tutorial</w:t>
            </w:r>
            <w:proofErr w:type="spellEnd"/>
            <w:r w:rsidRPr="008A08E6">
              <w:rPr>
                <w:rFonts w:cs="Calibri"/>
                <w:lang w:val="hr"/>
              </w:rPr>
              <w:t>, https://www.javatpoint.com/c-programming-language-tutorial, 1.3.2022.</w:t>
            </w:r>
          </w:p>
          <w:p w14:paraId="7B4D76A5" w14:textId="77777777" w:rsidR="008A08E6" w:rsidRPr="008A08E6" w:rsidRDefault="008A08E6" w:rsidP="00A02102">
            <w:pPr>
              <w:widowControl/>
              <w:numPr>
                <w:ilvl w:val="0"/>
                <w:numId w:val="90"/>
              </w:numPr>
              <w:spacing w:line="257" w:lineRule="auto"/>
              <w:contextualSpacing/>
              <w:rPr>
                <w:rFonts w:cs="Calibri"/>
                <w:lang w:val="hr"/>
              </w:rPr>
            </w:pPr>
            <w:r w:rsidRPr="008A08E6">
              <w:rPr>
                <w:rFonts w:cs="Calibri"/>
                <w:lang w:val="hr"/>
              </w:rPr>
              <w:t xml:space="preserve">C </w:t>
            </w:r>
            <w:proofErr w:type="spellStart"/>
            <w:r w:rsidRPr="008A08E6">
              <w:rPr>
                <w:rFonts w:cs="Calibri"/>
                <w:lang w:val="hr"/>
              </w:rPr>
              <w:t>Tutorial</w:t>
            </w:r>
            <w:proofErr w:type="spellEnd"/>
            <w:r w:rsidRPr="008A08E6">
              <w:rPr>
                <w:rFonts w:cs="Calibri"/>
                <w:lang w:val="hr"/>
              </w:rPr>
              <w:t>, https://www.tutorialspoint.com/cprogramming/index.htm, 1.3.2022.</w:t>
            </w:r>
          </w:p>
          <w:p w14:paraId="65CDA421" w14:textId="77777777" w:rsidR="008A08E6" w:rsidRPr="008A08E6" w:rsidRDefault="008A08E6" w:rsidP="00A02102">
            <w:pPr>
              <w:widowControl/>
              <w:numPr>
                <w:ilvl w:val="0"/>
                <w:numId w:val="90"/>
              </w:numPr>
              <w:spacing w:line="257" w:lineRule="auto"/>
              <w:contextualSpacing/>
              <w:rPr>
                <w:rFonts w:cs="Calibri"/>
                <w:lang w:val="hr"/>
              </w:rPr>
            </w:pPr>
            <w:r w:rsidRPr="008A08E6">
              <w:rPr>
                <w:rFonts w:cs="Calibri"/>
                <w:lang w:val="hr"/>
              </w:rPr>
              <w:lastRenderedPageBreak/>
              <w:t xml:space="preserve">Data </w:t>
            </w:r>
            <w:proofErr w:type="spellStart"/>
            <w:r w:rsidRPr="008A08E6">
              <w:rPr>
                <w:rFonts w:cs="Calibri"/>
                <w:lang w:val="hr"/>
              </w:rPr>
              <w:t>Structure</w:t>
            </w:r>
            <w:proofErr w:type="spellEnd"/>
            <w:r w:rsidRPr="008A08E6">
              <w:rPr>
                <w:rFonts w:cs="Calibri"/>
                <w:lang w:val="hr"/>
              </w:rPr>
              <w:t xml:space="preserve"> </w:t>
            </w:r>
            <w:proofErr w:type="spellStart"/>
            <w:r w:rsidRPr="008A08E6">
              <w:rPr>
                <w:rFonts w:cs="Calibri"/>
                <w:lang w:val="hr"/>
              </w:rPr>
              <w:t>and</w:t>
            </w:r>
            <w:proofErr w:type="spellEnd"/>
            <w:r w:rsidRPr="008A08E6">
              <w:rPr>
                <w:rFonts w:cs="Calibri"/>
                <w:lang w:val="hr"/>
              </w:rPr>
              <w:t xml:space="preserve"> </w:t>
            </w:r>
            <w:proofErr w:type="spellStart"/>
            <w:r w:rsidRPr="008A08E6">
              <w:rPr>
                <w:rFonts w:cs="Calibri"/>
                <w:lang w:val="hr"/>
              </w:rPr>
              <w:t>Algorithms</w:t>
            </w:r>
            <w:proofErr w:type="spellEnd"/>
            <w:r w:rsidRPr="008A08E6">
              <w:rPr>
                <w:rFonts w:cs="Calibri"/>
                <w:lang w:val="hr"/>
              </w:rPr>
              <w:t xml:space="preserve"> </w:t>
            </w:r>
            <w:proofErr w:type="spellStart"/>
            <w:r w:rsidRPr="008A08E6">
              <w:rPr>
                <w:rFonts w:cs="Calibri"/>
                <w:lang w:val="hr"/>
              </w:rPr>
              <w:t>Tutorial</w:t>
            </w:r>
            <w:proofErr w:type="spellEnd"/>
            <w:r w:rsidRPr="008A08E6">
              <w:rPr>
                <w:rFonts w:cs="Calibri"/>
                <w:lang w:val="hr"/>
              </w:rPr>
              <w:t>, https://www.tutorialspoint.com/data_structures_algorithms/index.htm, 1.3.2022.</w:t>
            </w:r>
          </w:p>
        </w:tc>
      </w:tr>
      <w:tr w:rsidR="008A08E6" w:rsidRPr="008A08E6" w14:paraId="1285A6A9"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634614D" w14:textId="77777777" w:rsidR="008A08E6" w:rsidRPr="008A08E6" w:rsidRDefault="008A08E6" w:rsidP="008A08E6">
            <w:pPr>
              <w:widowControl/>
              <w:rPr>
                <w:rFonts w:cs="Calibri"/>
                <w:b/>
                <w:bCs/>
                <w:lang w:val="hr-HR"/>
              </w:rPr>
            </w:pPr>
            <w:r w:rsidRPr="008A08E6">
              <w:rPr>
                <w:rFonts w:cs="Calibri"/>
                <w:b/>
                <w:bCs/>
                <w:lang w:val="hr-HR"/>
              </w:rPr>
              <w:lastRenderedPageBreak/>
              <w:t>Načini praćenja kvalitete koji osiguravaju stjecanje izlaznih znanja, vještina i kompetencija</w:t>
            </w:r>
          </w:p>
        </w:tc>
      </w:tr>
      <w:tr w:rsidR="008A08E6" w:rsidRPr="008A08E6" w14:paraId="2D1DA3A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575326" w14:textId="77777777" w:rsidR="008A08E6" w:rsidRPr="008A08E6" w:rsidRDefault="008A08E6" w:rsidP="008A08E6">
            <w:pPr>
              <w:widowControl/>
              <w:jc w:val="both"/>
              <w:rPr>
                <w:rFonts w:cs="Calibri"/>
                <w:lang w:val="hr-HR"/>
              </w:rPr>
            </w:pPr>
            <w:r w:rsidRPr="008A08E6">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8A08E6">
              <w:rPr>
                <w:rFonts w:cs="Calibri"/>
                <w:i/>
                <w:iCs/>
                <w:lang w:val="hr-HR"/>
              </w:rPr>
              <w:t>online</w:t>
            </w:r>
            <w:r w:rsidRPr="008A08E6">
              <w:rPr>
                <w:rFonts w:cs="Calibri"/>
                <w:lang w:val="hr-HR"/>
              </w:rPr>
              <w:t xml:space="preserve"> upitnicima ili putem pripremljenih tablica i obrazaca.</w:t>
            </w:r>
          </w:p>
        </w:tc>
      </w:tr>
    </w:tbl>
    <w:p w14:paraId="651C4F7A"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0A21E74C"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51B2F845" w14:textId="77777777" w:rsidR="008A08E6" w:rsidRPr="008A08E6" w:rsidRDefault="008A08E6" w:rsidP="008A08E6">
      <w:pPr>
        <w:widowControl/>
        <w:spacing w:after="160" w:line="259" w:lineRule="auto"/>
        <w:rPr>
          <w:rFonts w:ascii="Calibri" w:eastAsia="Calibri" w:hAnsi="Calibri"/>
          <w:kern w:val="2"/>
          <w:lang w:val="hr-HR"/>
          <w14:ligatures w14:val="standardContextual"/>
        </w:rPr>
      </w:pPr>
    </w:p>
    <w:p w14:paraId="59EB489B" w14:textId="77777777" w:rsidR="008A08E6" w:rsidRP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sectPr w:rsidR="008A08E6" w:rsidRPr="008A08E6">
          <w:pgSz w:w="11906" w:h="16838"/>
          <w:pgMar w:top="1440" w:right="1440" w:bottom="1440" w:left="1440" w:header="708" w:footer="708" w:gutter="0"/>
          <w:cols w:space="708"/>
          <w:docGrid w:linePitch="360"/>
        </w:sectPr>
      </w:pPr>
    </w:p>
    <w:p w14:paraId="324D3E79" w14:textId="77777777" w:rsidR="008A08E6" w:rsidRPr="008A08E6" w:rsidRDefault="008A08E6" w:rsidP="008A08E6">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8A08E6">
        <w:rPr>
          <w:rFonts w:ascii="Calibri" w:hAnsi="Calibri"/>
          <w:color w:val="2F5496"/>
          <w:kern w:val="2"/>
          <w:sz w:val="28"/>
          <w:szCs w:val="28"/>
          <w:lang w:val="hr-HR"/>
          <w14:ligatures w14:val="standardContextual"/>
        </w:rPr>
        <w:lastRenderedPageBreak/>
        <w:t xml:space="preserve">Tablica konstruktivnog poravnavanja </w:t>
      </w:r>
    </w:p>
    <w:tbl>
      <w:tblPr>
        <w:tblStyle w:val="TableGrid1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8A08E6" w:rsidRPr="008A08E6" w14:paraId="733EA648" w14:textId="77777777" w:rsidTr="008A08E6">
        <w:tc>
          <w:tcPr>
            <w:tcW w:w="557" w:type="pct"/>
            <w:shd w:val="clear" w:color="auto" w:fill="8EAADB"/>
          </w:tcPr>
          <w:p w14:paraId="58626B77" w14:textId="77777777" w:rsidR="008A08E6" w:rsidRPr="008A08E6" w:rsidRDefault="008A08E6" w:rsidP="008A08E6">
            <w:pPr>
              <w:widowControl/>
              <w:jc w:val="center"/>
              <w:rPr>
                <w:rFonts w:cs="Calibri"/>
                <w:b/>
                <w:bCs/>
                <w:lang w:val="hr-HR"/>
              </w:rPr>
            </w:pPr>
            <w:r w:rsidRPr="008A08E6">
              <w:rPr>
                <w:rFonts w:cs="Calibri"/>
                <w:b/>
                <w:bCs/>
                <w:lang w:val="hr-HR"/>
              </w:rPr>
              <w:t>Ishodi učenja</w:t>
            </w:r>
          </w:p>
        </w:tc>
        <w:tc>
          <w:tcPr>
            <w:tcW w:w="1318" w:type="pct"/>
            <w:shd w:val="clear" w:color="auto" w:fill="8EAADB"/>
          </w:tcPr>
          <w:p w14:paraId="52C1A752" w14:textId="77777777" w:rsidR="008A08E6" w:rsidRPr="008A08E6" w:rsidRDefault="008A08E6" w:rsidP="008A08E6">
            <w:pPr>
              <w:widowControl/>
              <w:jc w:val="center"/>
              <w:rPr>
                <w:rFonts w:cs="Calibri"/>
                <w:b/>
                <w:bCs/>
                <w:lang w:val="hr-HR"/>
              </w:rPr>
            </w:pPr>
            <w:r w:rsidRPr="008A08E6">
              <w:rPr>
                <w:rFonts w:cs="Calibri"/>
                <w:b/>
                <w:bCs/>
                <w:lang w:val="hr-HR"/>
              </w:rPr>
              <w:t>Nastavne teme</w:t>
            </w:r>
          </w:p>
        </w:tc>
        <w:tc>
          <w:tcPr>
            <w:tcW w:w="1718" w:type="pct"/>
            <w:shd w:val="clear" w:color="auto" w:fill="8EAADB"/>
          </w:tcPr>
          <w:p w14:paraId="6A3CCEA0" w14:textId="77777777" w:rsidR="008A08E6" w:rsidRPr="008A08E6" w:rsidRDefault="008A08E6" w:rsidP="008A08E6">
            <w:pPr>
              <w:widowControl/>
              <w:jc w:val="center"/>
              <w:rPr>
                <w:rFonts w:cs="Calibri"/>
                <w:b/>
                <w:bCs/>
                <w:lang w:val="hr-HR"/>
              </w:rPr>
            </w:pPr>
            <w:r w:rsidRPr="008A08E6">
              <w:rPr>
                <w:rFonts w:cs="Calibri"/>
                <w:b/>
                <w:bCs/>
                <w:lang w:val="hr-HR"/>
              </w:rPr>
              <w:t>Metode (načini) poučavanja</w:t>
            </w:r>
          </w:p>
        </w:tc>
        <w:tc>
          <w:tcPr>
            <w:tcW w:w="1406" w:type="pct"/>
            <w:shd w:val="clear" w:color="auto" w:fill="8EAADB"/>
          </w:tcPr>
          <w:p w14:paraId="39CFC829" w14:textId="77777777" w:rsidR="008A08E6" w:rsidRPr="008A08E6" w:rsidRDefault="008A08E6" w:rsidP="008A08E6">
            <w:pPr>
              <w:widowControl/>
              <w:jc w:val="center"/>
              <w:rPr>
                <w:rFonts w:cs="Calibri"/>
                <w:b/>
                <w:bCs/>
                <w:lang w:val="hr-HR"/>
              </w:rPr>
            </w:pPr>
            <w:r w:rsidRPr="008A08E6">
              <w:rPr>
                <w:rFonts w:cs="Calibri"/>
                <w:b/>
                <w:bCs/>
                <w:lang w:val="hr-HR"/>
              </w:rPr>
              <w:t>Načini provjere ishoda</w:t>
            </w:r>
          </w:p>
        </w:tc>
      </w:tr>
      <w:tr w:rsidR="008A08E6" w:rsidRPr="008A08E6" w14:paraId="6E30CF9C" w14:textId="77777777" w:rsidTr="00C71C2E">
        <w:tc>
          <w:tcPr>
            <w:tcW w:w="557" w:type="pct"/>
          </w:tcPr>
          <w:p w14:paraId="457E0CBF" w14:textId="77777777" w:rsidR="008A08E6" w:rsidRPr="008A08E6" w:rsidRDefault="008A08E6" w:rsidP="008A08E6">
            <w:pPr>
              <w:widowControl/>
              <w:jc w:val="center"/>
              <w:rPr>
                <w:rFonts w:cs="Calibri"/>
                <w:lang w:val="hr-HR"/>
              </w:rPr>
            </w:pPr>
            <w:r w:rsidRPr="008A08E6">
              <w:rPr>
                <w:rFonts w:cs="Calibri"/>
                <w:lang w:val="hr-HR"/>
              </w:rPr>
              <w:t>I1</w:t>
            </w:r>
          </w:p>
        </w:tc>
        <w:tc>
          <w:tcPr>
            <w:tcW w:w="1318" w:type="pct"/>
          </w:tcPr>
          <w:p w14:paraId="0FBBC724" w14:textId="77777777" w:rsidR="008A08E6" w:rsidRPr="008A08E6" w:rsidRDefault="008A08E6" w:rsidP="008A08E6">
            <w:pPr>
              <w:widowControl/>
              <w:rPr>
                <w:rFonts w:cs="Calibri"/>
                <w:lang w:val="hr-HR"/>
              </w:rPr>
            </w:pPr>
            <w:r w:rsidRPr="008A08E6">
              <w:rPr>
                <w:rFonts w:cs="Calibri"/>
                <w:lang w:val="hr-HR"/>
              </w:rPr>
              <w:t xml:space="preserve">Ponavljanje sintakse C jezika. </w:t>
            </w:r>
            <w:proofErr w:type="spellStart"/>
            <w:r w:rsidRPr="008A08E6">
              <w:rPr>
                <w:rFonts w:cs="Calibri"/>
                <w:lang w:val="hr-HR"/>
              </w:rPr>
              <w:t>Visual</w:t>
            </w:r>
            <w:proofErr w:type="spellEnd"/>
            <w:r w:rsidRPr="008A08E6">
              <w:rPr>
                <w:rFonts w:cs="Calibri"/>
                <w:lang w:val="hr-HR"/>
              </w:rPr>
              <w:t xml:space="preserve"> Studio </w:t>
            </w:r>
            <w:proofErr w:type="spellStart"/>
            <w:r w:rsidRPr="008A08E6">
              <w:rPr>
                <w:rFonts w:cs="Calibri"/>
                <w:lang w:val="hr-HR"/>
              </w:rPr>
              <w:t>Debugger</w:t>
            </w:r>
            <w:proofErr w:type="spellEnd"/>
            <w:r w:rsidRPr="008A08E6">
              <w:rPr>
                <w:rFonts w:cs="Calibri"/>
                <w:lang w:val="hr-HR"/>
              </w:rPr>
              <w:t>. Struktura podataka. Lista preko polja. Lista preko ćelija. Red preko polja. Red preko ćelija. Stog preko polja. Stog preko ćelija.</w:t>
            </w:r>
          </w:p>
        </w:tc>
        <w:tc>
          <w:tcPr>
            <w:tcW w:w="1718" w:type="pct"/>
          </w:tcPr>
          <w:p w14:paraId="31D37C0E" w14:textId="77777777" w:rsidR="008A08E6" w:rsidRPr="008A08E6" w:rsidRDefault="008A08E6" w:rsidP="008A08E6">
            <w:pPr>
              <w:widowControl/>
              <w:rPr>
                <w:rFonts w:cs="Calibri"/>
                <w:lang w:val="hr-HR"/>
              </w:rPr>
            </w:pPr>
            <w:r w:rsidRPr="008A08E6">
              <w:rPr>
                <w:rFonts w:cs="Calibri"/>
                <w:lang w:val="hr-HR"/>
              </w:rPr>
              <w:t>Predavanja, vježbe</w:t>
            </w:r>
          </w:p>
        </w:tc>
        <w:tc>
          <w:tcPr>
            <w:tcW w:w="1406" w:type="pct"/>
          </w:tcPr>
          <w:p w14:paraId="194B05F9" w14:textId="77777777" w:rsidR="008A08E6" w:rsidRPr="008A08E6" w:rsidRDefault="008A08E6" w:rsidP="008A08E6">
            <w:pPr>
              <w:widowControl/>
              <w:rPr>
                <w:rFonts w:cs="Calibri"/>
                <w:lang w:val="hr-HR"/>
              </w:rPr>
            </w:pPr>
            <w:r w:rsidRPr="008A08E6">
              <w:rPr>
                <w:rFonts w:cs="Calibri"/>
                <w:lang w:val="hr-HR"/>
              </w:rPr>
              <w:t>Pisani test - rješavanje zadataka u C jeziku</w:t>
            </w:r>
          </w:p>
        </w:tc>
      </w:tr>
      <w:tr w:rsidR="008A08E6" w:rsidRPr="008A08E6" w14:paraId="15525C31" w14:textId="77777777" w:rsidTr="00C71C2E">
        <w:tc>
          <w:tcPr>
            <w:tcW w:w="557" w:type="pct"/>
          </w:tcPr>
          <w:p w14:paraId="61998FAD" w14:textId="77777777" w:rsidR="008A08E6" w:rsidRPr="008A08E6" w:rsidRDefault="008A08E6" w:rsidP="008A08E6">
            <w:pPr>
              <w:widowControl/>
              <w:jc w:val="center"/>
              <w:rPr>
                <w:rFonts w:cs="Calibri"/>
                <w:lang w:val="hr-HR"/>
              </w:rPr>
            </w:pPr>
            <w:r w:rsidRPr="008A08E6">
              <w:rPr>
                <w:rFonts w:cs="Calibri"/>
                <w:lang w:val="hr-HR"/>
              </w:rPr>
              <w:t>I2</w:t>
            </w:r>
          </w:p>
        </w:tc>
        <w:tc>
          <w:tcPr>
            <w:tcW w:w="1318" w:type="pct"/>
          </w:tcPr>
          <w:p w14:paraId="5B29D15D" w14:textId="77777777" w:rsidR="008A08E6" w:rsidRPr="008A08E6" w:rsidRDefault="008A08E6" w:rsidP="008A08E6">
            <w:pPr>
              <w:widowControl/>
              <w:rPr>
                <w:rFonts w:cs="Calibri"/>
                <w:lang w:val="hr-HR"/>
              </w:rPr>
            </w:pPr>
            <w:r w:rsidRPr="008A08E6">
              <w:rPr>
                <w:rFonts w:cs="Calibri"/>
                <w:lang w:val="hr-HR"/>
              </w:rPr>
              <w:t>Algoritmi za sortiranje.</w:t>
            </w:r>
          </w:p>
        </w:tc>
        <w:tc>
          <w:tcPr>
            <w:tcW w:w="1718" w:type="pct"/>
          </w:tcPr>
          <w:p w14:paraId="6E51BDBD" w14:textId="77777777" w:rsidR="008A08E6" w:rsidRPr="008A08E6" w:rsidRDefault="008A08E6" w:rsidP="008A08E6">
            <w:pPr>
              <w:widowControl/>
              <w:rPr>
                <w:rFonts w:cs="Calibri"/>
                <w:lang w:val="hr-HR"/>
              </w:rPr>
            </w:pPr>
            <w:r w:rsidRPr="008A08E6">
              <w:rPr>
                <w:rFonts w:cs="Calibri"/>
                <w:lang w:val="hr-HR"/>
              </w:rPr>
              <w:t>Predavanja, vježbe</w:t>
            </w:r>
          </w:p>
        </w:tc>
        <w:tc>
          <w:tcPr>
            <w:tcW w:w="1406" w:type="pct"/>
          </w:tcPr>
          <w:p w14:paraId="50E8FD83" w14:textId="77777777" w:rsidR="008A08E6" w:rsidRPr="008A08E6" w:rsidRDefault="008A08E6" w:rsidP="008A08E6">
            <w:pPr>
              <w:widowControl/>
              <w:rPr>
                <w:rFonts w:cs="Calibri"/>
                <w:lang w:val="hr-HR"/>
              </w:rPr>
            </w:pPr>
            <w:r w:rsidRPr="008A08E6">
              <w:rPr>
                <w:rFonts w:cs="Calibri"/>
                <w:lang w:val="hr-HR"/>
              </w:rPr>
              <w:t>Pisani test - rješavanje zadataka u C jeziku</w:t>
            </w:r>
          </w:p>
        </w:tc>
      </w:tr>
      <w:tr w:rsidR="008A08E6" w:rsidRPr="008A08E6" w14:paraId="3136F722" w14:textId="77777777" w:rsidTr="00C71C2E">
        <w:tc>
          <w:tcPr>
            <w:tcW w:w="557" w:type="pct"/>
          </w:tcPr>
          <w:p w14:paraId="13A76FDD" w14:textId="77777777" w:rsidR="008A08E6" w:rsidRPr="008A08E6" w:rsidRDefault="008A08E6" w:rsidP="008A08E6">
            <w:pPr>
              <w:widowControl/>
              <w:jc w:val="center"/>
              <w:rPr>
                <w:rFonts w:cs="Calibri"/>
                <w:lang w:val="hr-HR"/>
              </w:rPr>
            </w:pPr>
            <w:r w:rsidRPr="008A08E6">
              <w:rPr>
                <w:rFonts w:cs="Calibri"/>
                <w:lang w:val="hr-HR"/>
              </w:rPr>
              <w:t>I3</w:t>
            </w:r>
          </w:p>
        </w:tc>
        <w:tc>
          <w:tcPr>
            <w:tcW w:w="1318" w:type="pct"/>
          </w:tcPr>
          <w:p w14:paraId="197B1D45" w14:textId="77777777" w:rsidR="008A08E6" w:rsidRPr="008A08E6" w:rsidRDefault="008A08E6" w:rsidP="008A08E6">
            <w:pPr>
              <w:widowControl/>
              <w:rPr>
                <w:rFonts w:cs="Calibri"/>
                <w:lang w:val="hr-HR"/>
              </w:rPr>
            </w:pPr>
            <w:r w:rsidRPr="008A08E6">
              <w:rPr>
                <w:rFonts w:cs="Calibri"/>
                <w:lang w:val="hr-HR"/>
              </w:rPr>
              <w:t>Algoritmi za pretraživanje.</w:t>
            </w:r>
          </w:p>
        </w:tc>
        <w:tc>
          <w:tcPr>
            <w:tcW w:w="1718" w:type="pct"/>
          </w:tcPr>
          <w:p w14:paraId="231EAB72" w14:textId="77777777" w:rsidR="008A08E6" w:rsidRPr="008A08E6" w:rsidRDefault="008A08E6" w:rsidP="008A08E6">
            <w:pPr>
              <w:widowControl/>
              <w:rPr>
                <w:rFonts w:cs="Calibri"/>
                <w:lang w:val="hr-HR"/>
              </w:rPr>
            </w:pPr>
            <w:r w:rsidRPr="008A08E6">
              <w:rPr>
                <w:rFonts w:cs="Calibri"/>
                <w:lang w:val="hr-HR"/>
              </w:rPr>
              <w:t>Predavanja, vježbe</w:t>
            </w:r>
          </w:p>
        </w:tc>
        <w:tc>
          <w:tcPr>
            <w:tcW w:w="1406" w:type="pct"/>
          </w:tcPr>
          <w:p w14:paraId="6AA403E9" w14:textId="77777777" w:rsidR="008A08E6" w:rsidRPr="008A08E6" w:rsidRDefault="008A08E6" w:rsidP="008A08E6">
            <w:pPr>
              <w:widowControl/>
              <w:rPr>
                <w:rFonts w:cs="Calibri"/>
                <w:lang w:val="hr-HR"/>
              </w:rPr>
            </w:pPr>
            <w:r w:rsidRPr="008A08E6">
              <w:rPr>
                <w:rFonts w:cs="Calibri"/>
                <w:lang w:val="hr-HR"/>
              </w:rPr>
              <w:t>Pisani test - rješavanje zadataka u C jeziku</w:t>
            </w:r>
          </w:p>
        </w:tc>
      </w:tr>
      <w:tr w:rsidR="008A08E6" w:rsidRPr="008A08E6" w14:paraId="3C02A747" w14:textId="77777777" w:rsidTr="00C71C2E">
        <w:tc>
          <w:tcPr>
            <w:tcW w:w="557" w:type="pct"/>
          </w:tcPr>
          <w:p w14:paraId="24B3A600" w14:textId="77777777" w:rsidR="008A08E6" w:rsidRPr="008A08E6" w:rsidRDefault="008A08E6" w:rsidP="008A08E6">
            <w:pPr>
              <w:widowControl/>
              <w:jc w:val="center"/>
              <w:rPr>
                <w:rFonts w:cs="Calibri"/>
                <w:lang w:val="hr-HR"/>
              </w:rPr>
            </w:pPr>
            <w:r w:rsidRPr="008A08E6">
              <w:rPr>
                <w:rFonts w:cs="Calibri"/>
                <w:lang w:val="hr-HR"/>
              </w:rPr>
              <w:t>I4</w:t>
            </w:r>
          </w:p>
        </w:tc>
        <w:tc>
          <w:tcPr>
            <w:tcW w:w="1318" w:type="pct"/>
          </w:tcPr>
          <w:p w14:paraId="1AF40EE4" w14:textId="77777777" w:rsidR="008A08E6" w:rsidRPr="008A08E6" w:rsidRDefault="008A08E6" w:rsidP="008A08E6">
            <w:pPr>
              <w:widowControl/>
              <w:rPr>
                <w:rFonts w:cs="Calibri"/>
                <w:lang w:val="hr-HR"/>
              </w:rPr>
            </w:pPr>
            <w:r w:rsidRPr="008A08E6">
              <w:rPr>
                <w:rFonts w:cs="Calibri"/>
                <w:lang w:val="hr-HR"/>
              </w:rPr>
              <w:t>Lista preko polja. Lista preko ćelija. Red preko polja. Red preko ćelija. Stog preko polja. Stog preko ćelija.</w:t>
            </w:r>
          </w:p>
        </w:tc>
        <w:tc>
          <w:tcPr>
            <w:tcW w:w="1718" w:type="pct"/>
          </w:tcPr>
          <w:p w14:paraId="1FEBFFD8" w14:textId="77777777" w:rsidR="008A08E6" w:rsidRPr="008A08E6" w:rsidRDefault="008A08E6" w:rsidP="008A08E6">
            <w:pPr>
              <w:widowControl/>
              <w:rPr>
                <w:rFonts w:cs="Calibri"/>
                <w:lang w:val="hr-HR"/>
              </w:rPr>
            </w:pPr>
            <w:r w:rsidRPr="008A08E6">
              <w:rPr>
                <w:rFonts w:cs="Calibri"/>
                <w:lang w:val="hr-HR"/>
              </w:rPr>
              <w:t>Predavanja, vježbe</w:t>
            </w:r>
          </w:p>
        </w:tc>
        <w:tc>
          <w:tcPr>
            <w:tcW w:w="1406" w:type="pct"/>
          </w:tcPr>
          <w:p w14:paraId="3BC2D218" w14:textId="77777777" w:rsidR="008A08E6" w:rsidRPr="008A08E6" w:rsidRDefault="008A08E6" w:rsidP="008A08E6">
            <w:pPr>
              <w:widowControl/>
              <w:rPr>
                <w:rFonts w:cs="Calibri"/>
                <w:lang w:val="hr-HR"/>
              </w:rPr>
            </w:pPr>
            <w:r w:rsidRPr="008A08E6">
              <w:rPr>
                <w:rFonts w:cs="Calibri"/>
                <w:lang w:val="hr-HR"/>
              </w:rPr>
              <w:t>Pisani test - rješavanje zadataka u C jeziku. Izrada i obrana praktičnog zadatka.</w:t>
            </w:r>
          </w:p>
        </w:tc>
      </w:tr>
    </w:tbl>
    <w:p w14:paraId="4CD83059"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1CC3B335"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1ABEA8CF"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1F5EDBA7"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151D4FF7"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20917659"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0775EFFB" w14:textId="77777777" w:rsidR="008A08E6" w:rsidRPr="008A08E6" w:rsidRDefault="008A08E6" w:rsidP="008A08E6">
      <w:pPr>
        <w:widowControl/>
        <w:spacing w:after="160" w:line="259" w:lineRule="auto"/>
        <w:rPr>
          <w:rFonts w:ascii="Calibri" w:eastAsia="Calibri" w:hAnsi="Calibri"/>
          <w:kern w:val="2"/>
          <w:lang w:val="hr-HR"/>
          <w14:ligatures w14:val="standardContextual"/>
        </w:rPr>
      </w:pPr>
    </w:p>
    <w:p w14:paraId="0D565B95" w14:textId="6F4C0A5C" w:rsidR="008A08E6" w:rsidRDefault="008A08E6" w:rsidP="008A08E6">
      <w:pPr>
        <w:widowControl/>
        <w:spacing w:after="160" w:line="259" w:lineRule="auto"/>
        <w:rPr>
          <w:rFonts w:ascii="Calibri" w:eastAsia="Calibri" w:hAnsi="Calibri"/>
          <w:kern w:val="2"/>
          <w:lang w:val="hr-HR"/>
          <w14:ligatures w14:val="standardContextual"/>
        </w:rPr>
      </w:pPr>
    </w:p>
    <w:p w14:paraId="53366614" w14:textId="68F6F471" w:rsidR="008A08E6" w:rsidRDefault="008A08E6" w:rsidP="008A08E6">
      <w:pPr>
        <w:widowControl/>
        <w:spacing w:after="160" w:line="259" w:lineRule="auto"/>
        <w:rPr>
          <w:rFonts w:ascii="Calibri" w:eastAsia="Calibri" w:hAnsi="Calibri"/>
          <w:kern w:val="2"/>
          <w:lang w:val="hr-HR"/>
          <w14:ligatures w14:val="standardContextual"/>
        </w:rPr>
      </w:pPr>
    </w:p>
    <w:p w14:paraId="650C7175" w14:textId="2969909D" w:rsidR="008A08E6" w:rsidRDefault="008A08E6" w:rsidP="008A08E6">
      <w:pPr>
        <w:widowControl/>
        <w:spacing w:after="160" w:line="259" w:lineRule="auto"/>
        <w:rPr>
          <w:rFonts w:ascii="Calibri" w:eastAsia="Calibri" w:hAnsi="Calibri"/>
          <w:kern w:val="2"/>
          <w:lang w:val="hr-HR"/>
          <w14:ligatures w14:val="standardContextual"/>
        </w:rPr>
      </w:pPr>
    </w:p>
    <w:p w14:paraId="51DD9B38" w14:textId="3D98986C" w:rsidR="008A08E6" w:rsidRDefault="008A08E6" w:rsidP="008A08E6">
      <w:pPr>
        <w:widowControl/>
        <w:spacing w:after="160" w:line="259" w:lineRule="auto"/>
        <w:rPr>
          <w:rFonts w:ascii="Calibri" w:eastAsia="Calibri" w:hAnsi="Calibri"/>
          <w:kern w:val="2"/>
          <w:lang w:val="hr-HR"/>
          <w14:ligatures w14:val="standardContextual"/>
        </w:rPr>
      </w:pPr>
    </w:p>
    <w:p w14:paraId="221C4259" w14:textId="312A2560" w:rsidR="008A08E6" w:rsidRDefault="008A08E6" w:rsidP="008A08E6">
      <w:pPr>
        <w:widowControl/>
        <w:spacing w:after="160" w:line="259" w:lineRule="auto"/>
        <w:rPr>
          <w:rFonts w:ascii="Calibri" w:eastAsia="Calibri" w:hAnsi="Calibri"/>
          <w:kern w:val="2"/>
          <w:lang w:val="hr-HR"/>
          <w14:ligatures w14:val="standardContextual"/>
        </w:rPr>
      </w:pPr>
    </w:p>
    <w:p w14:paraId="38E8B3EF" w14:textId="524BAC6B" w:rsidR="008A08E6" w:rsidRDefault="008A08E6" w:rsidP="008A08E6">
      <w:pPr>
        <w:widowControl/>
        <w:spacing w:after="160" w:line="259" w:lineRule="auto"/>
        <w:rPr>
          <w:rFonts w:ascii="Calibri" w:eastAsia="Calibri" w:hAnsi="Calibri"/>
          <w:kern w:val="2"/>
          <w:lang w:val="hr-HR"/>
          <w14:ligatures w14:val="standardContextual"/>
        </w:rPr>
      </w:pPr>
    </w:p>
    <w:p w14:paraId="3C22617C" w14:textId="0E029902" w:rsidR="008A08E6" w:rsidRDefault="008A08E6" w:rsidP="008A08E6">
      <w:pPr>
        <w:widowControl/>
        <w:spacing w:after="160" w:line="259" w:lineRule="auto"/>
        <w:rPr>
          <w:rFonts w:ascii="Calibri" w:eastAsia="Calibri" w:hAnsi="Calibri"/>
          <w:kern w:val="2"/>
          <w:lang w:val="hr-HR"/>
          <w14:ligatures w14:val="standardContextual"/>
        </w:rPr>
      </w:pPr>
    </w:p>
    <w:p w14:paraId="14B495BB" w14:textId="6EE0DCA8" w:rsidR="008A08E6" w:rsidRDefault="008A08E6" w:rsidP="008A08E6">
      <w:pPr>
        <w:widowControl/>
        <w:spacing w:after="160" w:line="259" w:lineRule="auto"/>
        <w:rPr>
          <w:rFonts w:ascii="Calibri" w:eastAsia="Calibri" w:hAnsi="Calibri"/>
          <w:kern w:val="2"/>
          <w:lang w:val="hr-HR"/>
          <w14:ligatures w14:val="standardContextual"/>
        </w:rPr>
      </w:pPr>
    </w:p>
    <w:p w14:paraId="437DFBF0" w14:textId="5336F709" w:rsidR="008A08E6" w:rsidRDefault="008A08E6" w:rsidP="008A08E6">
      <w:pPr>
        <w:widowControl/>
        <w:spacing w:after="160" w:line="259" w:lineRule="auto"/>
        <w:rPr>
          <w:rFonts w:ascii="Calibri" w:eastAsia="Calibri" w:hAnsi="Calibri"/>
          <w:kern w:val="2"/>
          <w:lang w:val="hr-HR"/>
          <w14:ligatures w14:val="standardContextual"/>
        </w:rPr>
      </w:pPr>
    </w:p>
    <w:p w14:paraId="7EAFEDBB" w14:textId="3E401A7E" w:rsidR="008A08E6" w:rsidRDefault="008A08E6" w:rsidP="008A08E6">
      <w:pPr>
        <w:widowControl/>
        <w:spacing w:after="160" w:line="259" w:lineRule="auto"/>
        <w:rPr>
          <w:rFonts w:ascii="Calibri" w:eastAsia="Calibri" w:hAnsi="Calibri"/>
          <w:kern w:val="2"/>
          <w:lang w:val="hr-HR"/>
          <w14:ligatures w14:val="standardContextual"/>
        </w:rPr>
      </w:pPr>
    </w:p>
    <w:p w14:paraId="3C451B7B" w14:textId="423C1101" w:rsidR="008A08E6" w:rsidRDefault="008A08E6" w:rsidP="008A08E6">
      <w:pPr>
        <w:widowControl/>
        <w:spacing w:after="160" w:line="259" w:lineRule="auto"/>
        <w:rPr>
          <w:rFonts w:ascii="Calibri" w:eastAsia="Calibri" w:hAnsi="Calibri"/>
          <w:kern w:val="2"/>
          <w:lang w:val="hr-HR"/>
          <w14:ligatures w14:val="standardContextual"/>
        </w:rPr>
      </w:pPr>
    </w:p>
    <w:tbl>
      <w:tblPr>
        <w:tblStyle w:val="TableGrid1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8A08E6" w:rsidRPr="008A08E6" w14:paraId="0874BEFA"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4AF3DD11" w14:textId="77777777" w:rsidR="008A08E6" w:rsidRPr="008A08E6" w:rsidRDefault="008A08E6" w:rsidP="008A08E6">
            <w:pPr>
              <w:widowControl/>
              <w:rPr>
                <w:rFonts w:cs="Calibri"/>
                <w:b/>
                <w:bCs/>
                <w:lang w:val="hr-HR"/>
              </w:rPr>
            </w:pPr>
            <w:r w:rsidRPr="008A08E6">
              <w:rPr>
                <w:rFonts w:cs="Calibri"/>
                <w:b/>
                <w:bCs/>
                <w:lang w:val="hr-HR"/>
              </w:rPr>
              <w:lastRenderedPageBreak/>
              <w:t>OPĆE INFORMACIJE</w:t>
            </w:r>
          </w:p>
        </w:tc>
      </w:tr>
      <w:tr w:rsidR="008A08E6" w:rsidRPr="008A08E6" w14:paraId="57FA81DE"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1CF4295" w14:textId="77777777" w:rsidR="008A08E6" w:rsidRPr="008A08E6" w:rsidRDefault="008A08E6" w:rsidP="008A08E6">
            <w:pPr>
              <w:widowControl/>
              <w:rPr>
                <w:rFonts w:cs="Calibri"/>
                <w:b/>
                <w:bCs/>
                <w:lang w:val="hr-HR"/>
              </w:rPr>
            </w:pPr>
            <w:r w:rsidRPr="008A08E6">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35572343"/>
              <w:placeholder>
                <w:docPart w:val="F64D3F32432D4F2BBA8E4665582575A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73A05BB" w14:textId="77777777" w:rsidR="008A08E6" w:rsidRPr="008A08E6" w:rsidRDefault="008A08E6" w:rsidP="008A08E6">
                <w:pPr>
                  <w:widowControl/>
                  <w:spacing w:line="276" w:lineRule="auto"/>
                  <w:rPr>
                    <w:lang w:val="hr-HR"/>
                  </w:rPr>
                </w:pPr>
                <w:r w:rsidRPr="008A08E6">
                  <w:rPr>
                    <w:lang w:val="hr-HR"/>
                  </w:rPr>
                  <w:t xml:space="preserve">Stručni prijediplomski studij </w:t>
                </w:r>
                <w:proofErr w:type="spellStart"/>
                <w:r w:rsidRPr="008A08E6">
                  <w:rPr>
                    <w:lang w:val="hr-HR"/>
                  </w:rPr>
                  <w:t>Telematika</w:t>
                </w:r>
                <w:proofErr w:type="spellEnd"/>
              </w:p>
            </w:sdtContent>
          </w:sdt>
        </w:tc>
      </w:tr>
      <w:tr w:rsidR="008A08E6" w:rsidRPr="008A08E6" w14:paraId="036A5BC9"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55158E" w14:textId="77777777" w:rsidR="008A08E6" w:rsidRPr="008A08E6" w:rsidRDefault="008A08E6" w:rsidP="008A08E6">
            <w:pPr>
              <w:widowControl/>
              <w:rPr>
                <w:rFonts w:cs="Calibri"/>
                <w:b/>
                <w:bCs/>
                <w:lang w:val="hr-HR"/>
              </w:rPr>
            </w:pPr>
            <w:r w:rsidRPr="008A08E6">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28B311" w14:textId="77777777" w:rsidR="008A08E6" w:rsidRPr="008A08E6" w:rsidRDefault="008A08E6" w:rsidP="008A08E6">
            <w:pPr>
              <w:widowControl/>
              <w:rPr>
                <w:rFonts w:cs="Calibri"/>
                <w:lang w:val="hr-HR"/>
              </w:rPr>
            </w:pPr>
            <w:r w:rsidRPr="008A08E6">
              <w:rPr>
                <w:rFonts w:cs="Calibri"/>
                <w:lang w:val="hr-HR"/>
              </w:rPr>
              <w:t>SIGNALI I SUSTAVI</w:t>
            </w:r>
          </w:p>
        </w:tc>
      </w:tr>
      <w:tr w:rsidR="008A08E6" w:rsidRPr="008A08E6" w14:paraId="20286E0B"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24FE1DF" w14:textId="77777777" w:rsidR="008A08E6" w:rsidRPr="008A08E6" w:rsidRDefault="008A08E6" w:rsidP="008A08E6">
            <w:pPr>
              <w:widowControl/>
              <w:rPr>
                <w:rFonts w:cs="Calibri"/>
                <w:b/>
                <w:bCs/>
                <w:lang w:val="hr-HR"/>
              </w:rPr>
            </w:pPr>
            <w:r w:rsidRPr="008A08E6">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98F629" w14:textId="77777777" w:rsidR="008A08E6" w:rsidRPr="008A08E6" w:rsidRDefault="008A08E6" w:rsidP="008A08E6">
            <w:pPr>
              <w:widowControl/>
              <w:rPr>
                <w:rFonts w:cs="Calibri"/>
                <w:lang w:val="hr-HR"/>
              </w:rPr>
            </w:pPr>
            <w:r w:rsidRPr="008A08E6">
              <w:rPr>
                <w:rFonts w:cs="Calibri"/>
                <w:lang w:val="hr-HR"/>
              </w:rPr>
              <w:t>mr. sc. Vesna Krajčí, v. pred.</w:t>
            </w:r>
          </w:p>
        </w:tc>
      </w:tr>
      <w:tr w:rsidR="008A08E6" w:rsidRPr="008A08E6" w14:paraId="14C71DE5"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A126C3E" w14:textId="77777777" w:rsidR="008A08E6" w:rsidRPr="008A08E6" w:rsidRDefault="008A08E6" w:rsidP="008A08E6">
            <w:pPr>
              <w:widowControl/>
              <w:rPr>
                <w:rFonts w:cs="Calibri"/>
                <w:b/>
                <w:bCs/>
                <w:lang w:val="hr-HR"/>
              </w:rPr>
            </w:pPr>
            <w:r w:rsidRPr="008A08E6">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CF74F8" w14:textId="77777777" w:rsidR="008A08E6" w:rsidRPr="008A08E6" w:rsidRDefault="008A08E6" w:rsidP="008A08E6">
            <w:pPr>
              <w:widowControl/>
              <w:rPr>
                <w:rFonts w:cs="Calibri"/>
                <w:lang w:val="hr-HR"/>
              </w:rPr>
            </w:pPr>
            <w:r w:rsidRPr="008A08E6">
              <w:rPr>
                <w:rFonts w:cs="Calibri"/>
                <w:lang w:val="hr-HR"/>
              </w:rPr>
              <w:t>Maja Vlahović, asistent</w:t>
            </w:r>
          </w:p>
        </w:tc>
      </w:tr>
      <w:tr w:rsidR="008A08E6" w:rsidRPr="008A08E6" w14:paraId="49002B8B"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5D29ED4" w14:textId="77777777" w:rsidR="008A08E6" w:rsidRPr="008A08E6" w:rsidRDefault="008A08E6" w:rsidP="008A08E6">
            <w:pPr>
              <w:widowControl/>
              <w:rPr>
                <w:rFonts w:cs="Calibri"/>
                <w:b/>
                <w:bCs/>
                <w:lang w:val="hr-HR"/>
              </w:rPr>
            </w:pPr>
            <w:r w:rsidRPr="008A08E6">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93702684"/>
              <w:placeholder>
                <w:docPart w:val="3D5357A7C90D45F89820CD8563945F64"/>
              </w:placeholder>
              <w:comboBox>
                <w:listItem w:displayText="Obvezni" w:value="Obvezni"/>
                <w:listItem w:displayText="Izborni" w:value="Izborni"/>
              </w:comboBox>
            </w:sdtPr>
            <w:sdtEndPr/>
            <w:sdtContent>
              <w:p w14:paraId="6C23ED2D" w14:textId="77777777" w:rsidR="008A08E6" w:rsidRPr="008A08E6" w:rsidRDefault="008A08E6" w:rsidP="008A08E6">
                <w:pPr>
                  <w:widowControl/>
                  <w:spacing w:line="276" w:lineRule="auto"/>
                  <w:jc w:val="center"/>
                  <w:rPr>
                    <w:lang w:val="hr-HR"/>
                  </w:rPr>
                </w:pPr>
                <w:r w:rsidRPr="008A08E6">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94EC019" w14:textId="77777777" w:rsidR="008A08E6" w:rsidRPr="008A08E6" w:rsidRDefault="008A08E6" w:rsidP="008A08E6">
            <w:pPr>
              <w:widowControl/>
              <w:rPr>
                <w:rFonts w:cs="Calibri"/>
                <w:b/>
                <w:bCs/>
                <w:lang w:val="hr-HR"/>
              </w:rPr>
            </w:pPr>
            <w:r w:rsidRPr="008A08E6">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462072740"/>
              <w:placeholder>
                <w:docPart w:val="AB07D9246A524B5296013009388A7985"/>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D2C5687" w14:textId="77777777" w:rsidR="008A08E6" w:rsidRPr="008A08E6" w:rsidRDefault="008A08E6" w:rsidP="008A08E6">
                <w:pPr>
                  <w:widowControl/>
                  <w:spacing w:line="276" w:lineRule="auto"/>
                  <w:jc w:val="center"/>
                  <w:rPr>
                    <w:lang w:val="hr-HR"/>
                  </w:rPr>
                </w:pPr>
                <w:r w:rsidRPr="008A08E6">
                  <w:rPr>
                    <w:lang w:val="hr-HR"/>
                  </w:rPr>
                  <w:t>5</w:t>
                </w:r>
              </w:p>
            </w:sdtContent>
          </w:sdt>
        </w:tc>
      </w:tr>
      <w:tr w:rsidR="008A08E6" w:rsidRPr="008A08E6" w14:paraId="6D6E5238"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6935DAC" w14:textId="77777777" w:rsidR="008A08E6" w:rsidRPr="008A08E6" w:rsidRDefault="008A08E6" w:rsidP="008A08E6">
            <w:pPr>
              <w:widowControl/>
              <w:rPr>
                <w:rFonts w:cs="Calibri"/>
                <w:b/>
                <w:bCs/>
                <w:lang w:val="hr-HR"/>
              </w:rPr>
            </w:pPr>
            <w:r w:rsidRPr="008A08E6">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739672050"/>
              <w:placeholder>
                <w:docPart w:val="F0B7807816AB4B06AC71B6568D0FB0A7"/>
              </w:placeholder>
              <w:comboBox>
                <w:listItem w:displayText="1." w:value="1."/>
                <w:listItem w:displayText="2." w:value="2."/>
                <w:listItem w:displayText="3." w:value="3."/>
              </w:comboBox>
            </w:sdtPr>
            <w:sdtEndPr/>
            <w:sdtContent>
              <w:p w14:paraId="7E7D51B8" w14:textId="77777777" w:rsidR="008A08E6" w:rsidRPr="008A08E6" w:rsidRDefault="008A08E6" w:rsidP="008A08E6">
                <w:pPr>
                  <w:widowControl/>
                  <w:spacing w:line="276" w:lineRule="auto"/>
                  <w:jc w:val="center"/>
                  <w:rPr>
                    <w:lang w:val="hr-HR"/>
                  </w:rPr>
                </w:pPr>
                <w:r w:rsidRPr="008A08E6">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8B4EF90" w14:textId="77777777" w:rsidR="008A08E6" w:rsidRPr="008A08E6" w:rsidRDefault="008A08E6" w:rsidP="008A08E6">
            <w:pPr>
              <w:widowControl/>
              <w:rPr>
                <w:rFonts w:cs="Calibri"/>
                <w:b/>
                <w:bCs/>
                <w:lang w:val="hr-HR"/>
              </w:rPr>
            </w:pPr>
            <w:r w:rsidRPr="008A08E6">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75918170"/>
              <w:placeholder>
                <w:docPart w:val="90FA7BCA88084A4AB44787FB64A6F872"/>
              </w:placeholder>
              <w:comboBox>
                <w:listItem w:displayText="Zimski" w:value="Zimski"/>
                <w:listItem w:displayText="Ljetni" w:value="Ljetni"/>
              </w:comboBox>
            </w:sdtPr>
            <w:sdtEndPr/>
            <w:sdtContent>
              <w:p w14:paraId="40573A8F" w14:textId="77777777" w:rsidR="008A08E6" w:rsidRPr="008A08E6" w:rsidRDefault="008A08E6" w:rsidP="008A08E6">
                <w:pPr>
                  <w:widowControl/>
                  <w:spacing w:line="276" w:lineRule="auto"/>
                  <w:jc w:val="center"/>
                  <w:rPr>
                    <w:lang w:val="hr-HR"/>
                  </w:rPr>
                </w:pPr>
                <w:r w:rsidRPr="008A08E6">
                  <w:rPr>
                    <w:lang w:val="hr-HR"/>
                  </w:rPr>
                  <w:t>Ljetni</w:t>
                </w:r>
              </w:p>
            </w:sdtContent>
          </w:sdt>
        </w:tc>
      </w:tr>
      <w:tr w:rsidR="008A08E6" w:rsidRPr="008A08E6" w14:paraId="19F0F4BE" w14:textId="77777777" w:rsidTr="008A08E6">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C55191E" w14:textId="77777777" w:rsidR="008A08E6" w:rsidRPr="008A08E6" w:rsidRDefault="008A08E6" w:rsidP="008A08E6">
            <w:pPr>
              <w:widowControl/>
              <w:rPr>
                <w:rFonts w:cs="Calibri"/>
                <w:b/>
                <w:bCs/>
                <w:lang w:val="hr-HR"/>
              </w:rPr>
            </w:pPr>
            <w:r w:rsidRPr="008A08E6">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7B16798" w14:textId="77777777" w:rsidR="008A08E6" w:rsidRPr="008A08E6" w:rsidRDefault="008A08E6" w:rsidP="008A08E6">
            <w:pPr>
              <w:widowControl/>
              <w:jc w:val="center"/>
              <w:rPr>
                <w:rFonts w:cs="Calibri"/>
                <w:lang w:val="hr-HR"/>
              </w:rPr>
            </w:pPr>
            <w:r w:rsidRPr="008A08E6">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BE007EF" w14:textId="77777777" w:rsidR="008A08E6" w:rsidRPr="008A08E6" w:rsidRDefault="008A08E6" w:rsidP="008A08E6">
            <w:pPr>
              <w:widowControl/>
              <w:jc w:val="center"/>
              <w:rPr>
                <w:rFonts w:cs="Calibri"/>
                <w:lang w:val="hr-HR"/>
              </w:rPr>
            </w:pPr>
            <w:r w:rsidRPr="008A08E6">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C9D543C" w14:textId="77777777" w:rsidR="008A08E6" w:rsidRPr="008A08E6" w:rsidRDefault="008A08E6" w:rsidP="008A08E6">
            <w:pPr>
              <w:widowControl/>
              <w:jc w:val="center"/>
              <w:rPr>
                <w:rFonts w:cs="Calibri"/>
                <w:lang w:val="hr-HR"/>
              </w:rPr>
            </w:pPr>
            <w:r w:rsidRPr="008A08E6">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AB557A9" w14:textId="77777777" w:rsidR="008A08E6" w:rsidRPr="008A08E6" w:rsidRDefault="008A08E6" w:rsidP="008A08E6">
            <w:pPr>
              <w:widowControl/>
              <w:jc w:val="center"/>
              <w:rPr>
                <w:rFonts w:cs="Calibri"/>
                <w:lang w:val="hr-HR"/>
              </w:rPr>
            </w:pPr>
            <w:r w:rsidRPr="008A08E6">
              <w:rPr>
                <w:rFonts w:cs="Calibri"/>
                <w:lang w:val="hr-HR"/>
              </w:rPr>
              <w:t>Praktikum</w:t>
            </w:r>
          </w:p>
        </w:tc>
      </w:tr>
      <w:tr w:rsidR="008A08E6" w:rsidRPr="008A08E6" w14:paraId="0CBF74C3"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E9EAB9" w14:textId="77777777" w:rsidR="008A08E6" w:rsidRPr="008A08E6" w:rsidRDefault="008A08E6" w:rsidP="008A08E6">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DEA2E8" w14:textId="77777777" w:rsidR="008A08E6" w:rsidRPr="008A08E6" w:rsidRDefault="008A08E6" w:rsidP="008A08E6">
            <w:pPr>
              <w:widowControl/>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1C871B" w14:textId="77777777" w:rsidR="008A08E6" w:rsidRPr="008A08E6" w:rsidRDefault="008A08E6" w:rsidP="008A08E6">
            <w:pPr>
              <w:widowControl/>
              <w:spacing w:line="259" w:lineRule="auto"/>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77F511" w14:textId="77777777" w:rsidR="008A08E6" w:rsidRPr="008A08E6" w:rsidRDefault="008A08E6" w:rsidP="008A08E6">
            <w:pPr>
              <w:widowControl/>
              <w:jc w:val="center"/>
              <w:rPr>
                <w:rFonts w:cs="Calibri"/>
                <w:lang w:val="hr-HR"/>
              </w:rPr>
            </w:pPr>
            <w:r w:rsidRPr="008A08E6">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017A5A" w14:textId="77777777" w:rsidR="008A08E6" w:rsidRPr="008A08E6" w:rsidRDefault="008A08E6" w:rsidP="008A08E6">
            <w:pPr>
              <w:widowControl/>
              <w:jc w:val="center"/>
              <w:rPr>
                <w:rFonts w:cs="Calibri"/>
                <w:lang w:val="hr-HR"/>
              </w:rPr>
            </w:pPr>
            <w:r w:rsidRPr="008A08E6">
              <w:rPr>
                <w:rFonts w:cs="Calibri"/>
                <w:lang w:val="hr-HR"/>
              </w:rPr>
              <w:t>0</w:t>
            </w:r>
          </w:p>
        </w:tc>
      </w:tr>
      <w:tr w:rsidR="008A08E6" w:rsidRPr="008A08E6" w14:paraId="1AE432F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7EF1ACF" w14:textId="77777777" w:rsidR="008A08E6" w:rsidRPr="008A08E6" w:rsidRDefault="008A08E6" w:rsidP="008A08E6">
            <w:pPr>
              <w:widowControl/>
              <w:rPr>
                <w:rFonts w:cs="Calibri"/>
                <w:b/>
                <w:bCs/>
                <w:lang w:val="hr-HR"/>
              </w:rPr>
            </w:pPr>
            <w:r w:rsidRPr="008A08E6">
              <w:rPr>
                <w:rFonts w:cs="Calibri"/>
                <w:b/>
                <w:bCs/>
                <w:lang w:val="hr-HR"/>
              </w:rPr>
              <w:t>OPIS KOLEGIJA</w:t>
            </w:r>
          </w:p>
        </w:tc>
      </w:tr>
      <w:tr w:rsidR="008A08E6" w:rsidRPr="008A08E6" w14:paraId="6F16B19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F85122A" w14:textId="77777777" w:rsidR="008A08E6" w:rsidRPr="008A08E6" w:rsidRDefault="008A08E6" w:rsidP="008A08E6">
            <w:pPr>
              <w:widowControl/>
              <w:rPr>
                <w:rFonts w:cs="Calibri"/>
                <w:b/>
                <w:bCs/>
                <w:lang w:val="hr-HR"/>
              </w:rPr>
            </w:pPr>
            <w:r w:rsidRPr="008A08E6">
              <w:rPr>
                <w:rFonts w:cs="Calibri"/>
                <w:b/>
                <w:bCs/>
                <w:lang w:val="hr-HR"/>
              </w:rPr>
              <w:t>Ciljevi kolegija</w:t>
            </w:r>
          </w:p>
        </w:tc>
      </w:tr>
      <w:tr w:rsidR="008A08E6" w:rsidRPr="008A08E6" w14:paraId="24DE65A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A6FF7C" w14:textId="77777777" w:rsidR="008A08E6" w:rsidRPr="008A08E6" w:rsidRDefault="008A08E6" w:rsidP="00A02102">
            <w:pPr>
              <w:widowControl/>
              <w:numPr>
                <w:ilvl w:val="0"/>
                <w:numId w:val="91"/>
              </w:numPr>
              <w:contextualSpacing/>
              <w:rPr>
                <w:rFonts w:cs="Calibri"/>
                <w:lang w:val="hr-HR"/>
              </w:rPr>
            </w:pPr>
            <w:r w:rsidRPr="008A08E6">
              <w:rPr>
                <w:rFonts w:cs="Calibri"/>
                <w:lang w:val="hr-HR"/>
              </w:rPr>
              <w:t>Steći specifične kompetencije u područjima analize signala i sustava.</w:t>
            </w:r>
          </w:p>
          <w:p w14:paraId="25A422F9" w14:textId="77777777" w:rsidR="008A08E6" w:rsidRPr="008A08E6" w:rsidRDefault="008A08E6" w:rsidP="00A02102">
            <w:pPr>
              <w:widowControl/>
              <w:numPr>
                <w:ilvl w:val="0"/>
                <w:numId w:val="91"/>
              </w:numPr>
              <w:contextualSpacing/>
              <w:rPr>
                <w:rFonts w:cs="Calibri"/>
                <w:lang w:val="hr-HR"/>
              </w:rPr>
            </w:pPr>
            <w:r w:rsidRPr="008A08E6">
              <w:rPr>
                <w:rFonts w:cs="Calibri"/>
                <w:lang w:val="hr-HR"/>
              </w:rPr>
              <w:t>Razviti sposobnosti analize i sinteze, samostalnog rada i rada u manjim grupama (timski rad) te prikaza ostvarenih rezultata.</w:t>
            </w:r>
          </w:p>
        </w:tc>
      </w:tr>
      <w:tr w:rsidR="008A08E6" w:rsidRPr="008A08E6" w14:paraId="126B5B45"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2EE7E2E" w14:textId="77777777" w:rsidR="008A08E6" w:rsidRPr="008A08E6" w:rsidRDefault="008A08E6" w:rsidP="008A08E6">
            <w:pPr>
              <w:widowControl/>
              <w:rPr>
                <w:rFonts w:cs="Calibri"/>
                <w:b/>
                <w:bCs/>
                <w:lang w:val="hr-HR"/>
              </w:rPr>
            </w:pPr>
            <w:r w:rsidRPr="008A08E6">
              <w:rPr>
                <w:rFonts w:cs="Calibri"/>
                <w:b/>
                <w:bCs/>
                <w:lang w:val="hr-HR"/>
              </w:rPr>
              <w:t>Uvjeti za upis kolegija</w:t>
            </w:r>
          </w:p>
        </w:tc>
      </w:tr>
      <w:tr w:rsidR="008A08E6" w:rsidRPr="008A08E6" w14:paraId="79C0E5D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B990E28" w14:textId="77777777" w:rsidR="008A08E6" w:rsidRPr="008A08E6" w:rsidRDefault="008A08E6" w:rsidP="008A08E6">
            <w:pPr>
              <w:widowControl/>
              <w:rPr>
                <w:rFonts w:cs="Calibri"/>
                <w:lang w:val="hr-HR"/>
              </w:rPr>
            </w:pPr>
            <w:r w:rsidRPr="008A08E6">
              <w:rPr>
                <w:rFonts w:cs="Calibri"/>
                <w:lang w:val="hr-HR"/>
              </w:rPr>
              <w:t>Nema uvjeta.</w:t>
            </w:r>
          </w:p>
        </w:tc>
      </w:tr>
      <w:tr w:rsidR="008A08E6" w:rsidRPr="008A08E6" w14:paraId="76D1B0ED"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83DD2EC" w14:textId="77777777" w:rsidR="008A08E6" w:rsidRPr="008A08E6" w:rsidRDefault="008A08E6" w:rsidP="008A08E6">
            <w:pPr>
              <w:widowControl/>
              <w:rPr>
                <w:rFonts w:cs="Calibri"/>
                <w:b/>
                <w:bCs/>
                <w:lang w:val="hr-HR"/>
              </w:rPr>
            </w:pPr>
            <w:r w:rsidRPr="008A08E6">
              <w:rPr>
                <w:rFonts w:cs="Calibri"/>
                <w:b/>
                <w:bCs/>
                <w:lang w:val="hr-HR"/>
              </w:rPr>
              <w:t>Ishodi učenja na razini programa kojima kolegij pridonosi</w:t>
            </w:r>
          </w:p>
        </w:tc>
      </w:tr>
      <w:tr w:rsidR="008A08E6" w:rsidRPr="008A08E6" w14:paraId="26CA15E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57D646A" w14:textId="77777777" w:rsidR="008A08E6" w:rsidRPr="008A08E6" w:rsidRDefault="008A08E6" w:rsidP="00A02102">
            <w:pPr>
              <w:widowControl/>
              <w:numPr>
                <w:ilvl w:val="0"/>
                <w:numId w:val="92"/>
              </w:numPr>
              <w:spacing w:line="259" w:lineRule="auto"/>
              <w:contextualSpacing/>
              <w:rPr>
                <w:rFonts w:cs="Calibri"/>
                <w:lang w:val="hr-HR"/>
              </w:rPr>
            </w:pPr>
            <w:r w:rsidRPr="008A08E6">
              <w:rPr>
                <w:rFonts w:cs="Calibri"/>
                <w:lang w:val="hr-HR"/>
              </w:rPr>
              <w:t>Primijeniti diferencijalni račun na funkcije jedne varijable.</w:t>
            </w:r>
          </w:p>
          <w:p w14:paraId="16821B24" w14:textId="77777777" w:rsidR="008A08E6" w:rsidRPr="008A08E6" w:rsidRDefault="008A08E6" w:rsidP="00A02102">
            <w:pPr>
              <w:widowControl/>
              <w:numPr>
                <w:ilvl w:val="0"/>
                <w:numId w:val="92"/>
              </w:numPr>
              <w:spacing w:line="259" w:lineRule="auto"/>
              <w:contextualSpacing/>
              <w:rPr>
                <w:rFonts w:cs="Calibri"/>
                <w:lang w:val="hr-HR"/>
              </w:rPr>
            </w:pPr>
            <w:r w:rsidRPr="008A08E6">
              <w:rPr>
                <w:rFonts w:cs="Calibri"/>
                <w:lang w:val="hr-HR"/>
              </w:rPr>
              <w:t>Izračunati određene i neodređene integrale.</w:t>
            </w:r>
          </w:p>
          <w:p w14:paraId="1857E562" w14:textId="77777777" w:rsidR="008A08E6" w:rsidRPr="008A08E6" w:rsidRDefault="008A08E6" w:rsidP="00A02102">
            <w:pPr>
              <w:widowControl/>
              <w:numPr>
                <w:ilvl w:val="0"/>
                <w:numId w:val="92"/>
              </w:numPr>
              <w:spacing w:line="259" w:lineRule="auto"/>
              <w:contextualSpacing/>
              <w:rPr>
                <w:rFonts w:cs="Calibri"/>
                <w:lang w:val="hr-HR"/>
              </w:rPr>
            </w:pPr>
            <w:r w:rsidRPr="008A08E6">
              <w:rPr>
                <w:rFonts w:cs="Calibri"/>
                <w:lang w:val="hr-HR"/>
              </w:rPr>
              <w:t>Razlikovati postupke iz linearne algebre te kompleksne i vektorske analize.</w:t>
            </w:r>
          </w:p>
          <w:p w14:paraId="7F07A801" w14:textId="77777777" w:rsidR="008A08E6" w:rsidRPr="008A08E6" w:rsidRDefault="008A08E6" w:rsidP="00A02102">
            <w:pPr>
              <w:widowControl/>
              <w:numPr>
                <w:ilvl w:val="0"/>
                <w:numId w:val="92"/>
              </w:numPr>
              <w:spacing w:line="259" w:lineRule="auto"/>
              <w:contextualSpacing/>
              <w:rPr>
                <w:rFonts w:cs="Calibri"/>
                <w:lang w:val="hr-HR"/>
              </w:rPr>
            </w:pPr>
            <w:r w:rsidRPr="008A08E6">
              <w:rPr>
                <w:rFonts w:cs="Calibri"/>
                <w:lang w:val="hr-HR"/>
              </w:rPr>
              <w:t>Analizirati signale i sustave u vremenskoj i frekvencijskoj domeni.</w:t>
            </w:r>
          </w:p>
          <w:p w14:paraId="63C53289" w14:textId="77777777" w:rsidR="008A08E6" w:rsidRPr="008A08E6" w:rsidRDefault="008A08E6" w:rsidP="00A02102">
            <w:pPr>
              <w:widowControl/>
              <w:numPr>
                <w:ilvl w:val="0"/>
                <w:numId w:val="92"/>
              </w:numPr>
              <w:spacing w:line="259" w:lineRule="auto"/>
              <w:contextualSpacing/>
              <w:rPr>
                <w:rFonts w:cs="Calibri"/>
                <w:lang w:val="hr-HR"/>
              </w:rPr>
            </w:pPr>
            <w:r w:rsidRPr="008A08E6">
              <w:rPr>
                <w:rFonts w:cs="Calibri"/>
                <w:lang w:val="hr-HR"/>
              </w:rPr>
              <w:t>Primijeniti metode simulacija i projektiranja pomoću računala.</w:t>
            </w:r>
          </w:p>
          <w:p w14:paraId="1F309B7F" w14:textId="77777777" w:rsidR="008A08E6" w:rsidRPr="008A08E6" w:rsidRDefault="008A08E6" w:rsidP="00A02102">
            <w:pPr>
              <w:widowControl/>
              <w:numPr>
                <w:ilvl w:val="0"/>
                <w:numId w:val="92"/>
              </w:numPr>
              <w:spacing w:line="259" w:lineRule="auto"/>
              <w:contextualSpacing/>
              <w:rPr>
                <w:rFonts w:cs="Calibri"/>
                <w:lang w:val="hr-HR"/>
              </w:rPr>
            </w:pPr>
            <w:r w:rsidRPr="008A08E6">
              <w:rPr>
                <w:rFonts w:cs="Calibri"/>
                <w:lang w:val="hr-HR"/>
              </w:rPr>
              <w:t>Razlikovati tehnike obrade signala u komunikacijskim sustavima.</w:t>
            </w:r>
          </w:p>
        </w:tc>
      </w:tr>
      <w:tr w:rsidR="008A08E6" w:rsidRPr="008A08E6" w14:paraId="7BF840A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B8072E" w14:textId="77777777" w:rsidR="008A08E6" w:rsidRPr="008A08E6" w:rsidRDefault="008A08E6" w:rsidP="008A08E6">
            <w:pPr>
              <w:widowControl/>
              <w:rPr>
                <w:rFonts w:cs="Calibri"/>
                <w:b/>
                <w:bCs/>
                <w:lang w:val="hr-HR"/>
              </w:rPr>
            </w:pPr>
            <w:r w:rsidRPr="008A08E6">
              <w:rPr>
                <w:rFonts w:cs="Calibri"/>
                <w:b/>
                <w:bCs/>
                <w:lang w:val="hr-HR"/>
              </w:rPr>
              <w:t>Ishodi učenja na razini kolegija</w:t>
            </w:r>
          </w:p>
        </w:tc>
      </w:tr>
      <w:tr w:rsidR="008A08E6" w:rsidRPr="008A08E6" w14:paraId="0D1B38E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D46748" w14:textId="77777777" w:rsidR="008A08E6" w:rsidRPr="008A08E6" w:rsidRDefault="008A08E6" w:rsidP="00A02102">
            <w:pPr>
              <w:widowControl/>
              <w:numPr>
                <w:ilvl w:val="0"/>
                <w:numId w:val="93"/>
              </w:numPr>
              <w:contextualSpacing/>
              <w:rPr>
                <w:rFonts w:cs="Calibri"/>
                <w:lang w:val="hr-HR"/>
              </w:rPr>
            </w:pPr>
            <w:r w:rsidRPr="008A08E6">
              <w:rPr>
                <w:rFonts w:cs="Calibri"/>
                <w:lang w:val="hr-HR"/>
              </w:rPr>
              <w:t>Identificirati osnovne signale, njihova svojstva, transformacije i uzorkovanje.</w:t>
            </w:r>
          </w:p>
          <w:p w14:paraId="588B2CAA" w14:textId="77777777" w:rsidR="008A08E6" w:rsidRPr="008A08E6" w:rsidRDefault="008A08E6" w:rsidP="00A02102">
            <w:pPr>
              <w:widowControl/>
              <w:numPr>
                <w:ilvl w:val="0"/>
                <w:numId w:val="93"/>
              </w:numPr>
              <w:contextualSpacing/>
              <w:rPr>
                <w:rFonts w:cs="Calibri"/>
                <w:lang w:val="hr-HR"/>
              </w:rPr>
            </w:pPr>
            <w:r w:rsidRPr="008A08E6">
              <w:rPr>
                <w:rFonts w:cs="Calibri"/>
                <w:lang w:val="hr-HR"/>
              </w:rPr>
              <w:t>Analizirati sustave u vremenskom i frekvencijskom području te području kompleksne varijable.</w:t>
            </w:r>
          </w:p>
          <w:p w14:paraId="6E3D6B2B" w14:textId="77777777" w:rsidR="008A08E6" w:rsidRPr="008A08E6" w:rsidRDefault="008A08E6" w:rsidP="00A02102">
            <w:pPr>
              <w:widowControl/>
              <w:numPr>
                <w:ilvl w:val="0"/>
                <w:numId w:val="93"/>
              </w:numPr>
              <w:contextualSpacing/>
              <w:rPr>
                <w:rFonts w:cs="Calibri"/>
                <w:lang w:val="hr-HR"/>
              </w:rPr>
            </w:pPr>
            <w:r w:rsidRPr="008A08E6">
              <w:rPr>
                <w:rFonts w:cs="Calibri"/>
                <w:lang w:val="hr-HR"/>
              </w:rPr>
              <w:t xml:space="preserve">Usporediti različite načine filtriranja, modulacije i </w:t>
            </w:r>
            <w:proofErr w:type="spellStart"/>
            <w:r w:rsidRPr="008A08E6">
              <w:rPr>
                <w:rFonts w:cs="Calibri"/>
                <w:lang w:val="hr-HR"/>
              </w:rPr>
              <w:t>multipleksiranja</w:t>
            </w:r>
            <w:proofErr w:type="spellEnd"/>
            <w:r w:rsidRPr="008A08E6">
              <w:rPr>
                <w:rFonts w:cs="Calibri"/>
                <w:lang w:val="hr-HR"/>
              </w:rPr>
              <w:t xml:space="preserve"> signala.</w:t>
            </w:r>
          </w:p>
          <w:p w14:paraId="454542A9" w14:textId="77777777" w:rsidR="008A08E6" w:rsidRPr="008A08E6" w:rsidRDefault="008A08E6" w:rsidP="00A02102">
            <w:pPr>
              <w:widowControl/>
              <w:numPr>
                <w:ilvl w:val="0"/>
                <w:numId w:val="93"/>
              </w:numPr>
              <w:contextualSpacing/>
              <w:rPr>
                <w:rFonts w:cs="Calibri"/>
                <w:lang w:val="hr-HR"/>
              </w:rPr>
            </w:pPr>
            <w:r w:rsidRPr="008A08E6">
              <w:rPr>
                <w:rFonts w:cs="Calibri"/>
                <w:lang w:val="hr-HR"/>
              </w:rPr>
              <w:t>Diskutirati praktične primjene komunikacijskih, mikrovalnih, infracrvenih i biomedicinskih signala.</w:t>
            </w:r>
          </w:p>
        </w:tc>
      </w:tr>
      <w:tr w:rsidR="008A08E6" w:rsidRPr="008A08E6" w14:paraId="46CB452E"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8635BF2" w14:textId="77777777" w:rsidR="008A08E6" w:rsidRPr="008A08E6" w:rsidRDefault="008A08E6" w:rsidP="008A08E6">
            <w:pPr>
              <w:widowControl/>
              <w:rPr>
                <w:rFonts w:cs="Calibri"/>
                <w:b/>
                <w:bCs/>
                <w:lang w:val="hr-HR"/>
              </w:rPr>
            </w:pPr>
            <w:r w:rsidRPr="008A08E6">
              <w:rPr>
                <w:rFonts w:cs="Calibri"/>
                <w:b/>
                <w:bCs/>
                <w:lang w:val="hr-HR"/>
              </w:rPr>
              <w:t>Sadržaj kolegija</w:t>
            </w:r>
          </w:p>
        </w:tc>
      </w:tr>
      <w:tr w:rsidR="008A08E6" w:rsidRPr="008A08E6" w14:paraId="01A7452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F29CF9F" w14:textId="77777777" w:rsidR="008A08E6" w:rsidRPr="008A08E6" w:rsidRDefault="008A08E6" w:rsidP="00A02102">
            <w:pPr>
              <w:widowControl/>
              <w:numPr>
                <w:ilvl w:val="0"/>
                <w:numId w:val="94"/>
              </w:numPr>
              <w:contextualSpacing/>
              <w:rPr>
                <w:rFonts w:cs="Calibri"/>
                <w:lang w:val="hr-HR"/>
              </w:rPr>
            </w:pPr>
            <w:r w:rsidRPr="008A08E6">
              <w:rPr>
                <w:rFonts w:cs="Calibri"/>
                <w:lang w:val="hr-HR"/>
              </w:rPr>
              <w:t>Osnovni signali, njihova svojstva, transformacije i uzorkovanje</w:t>
            </w:r>
          </w:p>
          <w:p w14:paraId="020F05C5"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lastRenderedPageBreak/>
              <w:t>Vrste signala, svojstva, primjeri periodičnosti i kauzalnosti signala</w:t>
            </w:r>
          </w:p>
          <w:p w14:paraId="155D058D"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Osnovni signali i uzorkovanje signala</w:t>
            </w:r>
          </w:p>
          <w:p w14:paraId="2CAAA16E"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 xml:space="preserve">Transformacija signala (amplitudna transformacija, </w:t>
            </w:r>
            <w:proofErr w:type="spellStart"/>
            <w:r w:rsidRPr="008A08E6">
              <w:rPr>
                <w:rFonts w:cs="Calibri"/>
                <w:lang w:val="hr-HR"/>
              </w:rPr>
              <w:t>kvantizacija</w:t>
            </w:r>
            <w:proofErr w:type="spellEnd"/>
            <w:r w:rsidRPr="008A08E6">
              <w:rPr>
                <w:rFonts w:cs="Calibri"/>
                <w:lang w:val="hr-HR"/>
              </w:rPr>
              <w:t>, vremenski pomak i skaliranje)</w:t>
            </w:r>
          </w:p>
          <w:p w14:paraId="28FFD413"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Energija i snaga signala</w:t>
            </w:r>
          </w:p>
          <w:p w14:paraId="7977B1F1" w14:textId="77777777" w:rsidR="008A08E6" w:rsidRPr="008A08E6" w:rsidRDefault="008A08E6" w:rsidP="00A02102">
            <w:pPr>
              <w:widowControl/>
              <w:numPr>
                <w:ilvl w:val="0"/>
                <w:numId w:val="94"/>
              </w:numPr>
              <w:contextualSpacing/>
              <w:rPr>
                <w:rFonts w:cs="Calibri"/>
                <w:lang w:val="hr-HR"/>
              </w:rPr>
            </w:pPr>
            <w:r w:rsidRPr="008A08E6">
              <w:rPr>
                <w:rFonts w:cs="Calibri"/>
                <w:lang w:val="hr-HR"/>
              </w:rPr>
              <w:t>Analiza sustava u vremenskom i frekvencijskom području te području kompleksne varijable</w:t>
            </w:r>
          </w:p>
          <w:p w14:paraId="7FF270F8"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Osnovni pojmovi i definicije o opisu sustava</w:t>
            </w:r>
          </w:p>
          <w:p w14:paraId="12E4D534"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Blokovski prikaz sustava</w:t>
            </w:r>
          </w:p>
          <w:p w14:paraId="6FD3F026"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Matematički modeli sustava</w:t>
            </w:r>
          </w:p>
          <w:p w14:paraId="30B0CDDA" w14:textId="77777777" w:rsidR="008A08E6" w:rsidRPr="008A08E6" w:rsidRDefault="008A08E6" w:rsidP="00A02102">
            <w:pPr>
              <w:widowControl/>
              <w:numPr>
                <w:ilvl w:val="1"/>
                <w:numId w:val="94"/>
              </w:numPr>
              <w:contextualSpacing/>
              <w:rPr>
                <w:rFonts w:cs="Calibri"/>
                <w:lang w:val="hr-HR"/>
              </w:rPr>
            </w:pPr>
            <w:proofErr w:type="spellStart"/>
            <w:r w:rsidRPr="008A08E6">
              <w:rPr>
                <w:rFonts w:cs="Calibri"/>
                <w:lang w:val="hr-HR"/>
              </w:rPr>
              <w:t>Linearizacija</w:t>
            </w:r>
            <w:proofErr w:type="spellEnd"/>
            <w:r w:rsidRPr="008A08E6">
              <w:rPr>
                <w:rFonts w:cs="Calibri"/>
                <w:lang w:val="hr-HR"/>
              </w:rPr>
              <w:t xml:space="preserve"> nelinearnih sustava</w:t>
            </w:r>
          </w:p>
          <w:p w14:paraId="09D5FB57"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Osnovne podjele i svojstva različitih vrsta sustava</w:t>
            </w:r>
          </w:p>
          <w:p w14:paraId="7117F598" w14:textId="77777777" w:rsidR="008A08E6" w:rsidRPr="008A08E6" w:rsidRDefault="008A08E6" w:rsidP="00A02102">
            <w:pPr>
              <w:widowControl/>
              <w:numPr>
                <w:ilvl w:val="1"/>
                <w:numId w:val="94"/>
              </w:numPr>
              <w:contextualSpacing/>
              <w:rPr>
                <w:rFonts w:cs="Calibri"/>
                <w:lang w:val="hr-HR"/>
              </w:rPr>
            </w:pPr>
            <w:proofErr w:type="spellStart"/>
            <w:r w:rsidRPr="008A08E6">
              <w:rPr>
                <w:rFonts w:cs="Calibri"/>
                <w:lang w:val="hr-HR"/>
              </w:rPr>
              <w:t>Laplaceova</w:t>
            </w:r>
            <w:proofErr w:type="spellEnd"/>
            <w:r w:rsidRPr="008A08E6">
              <w:rPr>
                <w:rFonts w:cs="Calibri"/>
                <w:lang w:val="hr-HR"/>
              </w:rPr>
              <w:t xml:space="preserve"> transformacija i prijenosna funkcija sustava</w:t>
            </w:r>
          </w:p>
          <w:p w14:paraId="3F35C2E0"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Pravila blokovske algebre</w:t>
            </w:r>
          </w:p>
          <w:p w14:paraId="0C81F28E" w14:textId="77777777" w:rsidR="008A08E6" w:rsidRPr="008A08E6" w:rsidRDefault="008A08E6" w:rsidP="00A02102">
            <w:pPr>
              <w:widowControl/>
              <w:numPr>
                <w:ilvl w:val="1"/>
                <w:numId w:val="94"/>
              </w:numPr>
              <w:contextualSpacing/>
              <w:rPr>
                <w:rFonts w:cs="Calibri"/>
                <w:lang w:val="hr-HR"/>
              </w:rPr>
            </w:pPr>
            <w:proofErr w:type="spellStart"/>
            <w:r w:rsidRPr="008A08E6">
              <w:rPr>
                <w:rFonts w:cs="Calibri"/>
                <w:lang w:val="hr-HR"/>
              </w:rPr>
              <w:t>Konvolucija</w:t>
            </w:r>
            <w:proofErr w:type="spellEnd"/>
            <w:r w:rsidRPr="008A08E6">
              <w:rPr>
                <w:rFonts w:cs="Calibri"/>
                <w:lang w:val="hr-HR"/>
              </w:rPr>
              <w:t xml:space="preserve"> i </w:t>
            </w:r>
            <w:proofErr w:type="spellStart"/>
            <w:r w:rsidRPr="008A08E6">
              <w:rPr>
                <w:rFonts w:cs="Calibri"/>
                <w:lang w:val="hr-HR"/>
              </w:rPr>
              <w:t>Fourierova</w:t>
            </w:r>
            <w:proofErr w:type="spellEnd"/>
            <w:r w:rsidRPr="008A08E6">
              <w:rPr>
                <w:rFonts w:cs="Calibri"/>
                <w:lang w:val="hr-HR"/>
              </w:rPr>
              <w:t xml:space="preserve"> analiza signala</w:t>
            </w:r>
          </w:p>
          <w:p w14:paraId="7042E9A1"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 xml:space="preserve">Prikaz sustava pomoću frekvencijske karakteristike: </w:t>
            </w:r>
            <w:proofErr w:type="spellStart"/>
            <w:r w:rsidRPr="008A08E6">
              <w:rPr>
                <w:rFonts w:cs="Calibri"/>
                <w:lang w:val="hr-HR"/>
              </w:rPr>
              <w:t>Nyquistov</w:t>
            </w:r>
            <w:proofErr w:type="spellEnd"/>
            <w:r w:rsidRPr="008A08E6">
              <w:rPr>
                <w:rFonts w:cs="Calibri"/>
                <w:lang w:val="hr-HR"/>
              </w:rPr>
              <w:t xml:space="preserve"> i </w:t>
            </w:r>
            <w:proofErr w:type="spellStart"/>
            <w:r w:rsidRPr="008A08E6">
              <w:rPr>
                <w:rFonts w:cs="Calibri"/>
                <w:lang w:val="hr-HR"/>
              </w:rPr>
              <w:t>Bodeov</w:t>
            </w:r>
            <w:proofErr w:type="spellEnd"/>
            <w:r w:rsidRPr="008A08E6">
              <w:rPr>
                <w:rFonts w:cs="Calibri"/>
                <w:lang w:val="hr-HR"/>
              </w:rPr>
              <w:t xml:space="preserve"> dijagram</w:t>
            </w:r>
          </w:p>
          <w:p w14:paraId="5209C098" w14:textId="77777777" w:rsidR="008A08E6" w:rsidRPr="008A08E6" w:rsidRDefault="008A08E6" w:rsidP="00A02102">
            <w:pPr>
              <w:widowControl/>
              <w:numPr>
                <w:ilvl w:val="0"/>
                <w:numId w:val="94"/>
              </w:numPr>
              <w:contextualSpacing/>
              <w:rPr>
                <w:rFonts w:cs="Calibri"/>
                <w:lang w:val="hr-HR"/>
              </w:rPr>
            </w:pPr>
            <w:r w:rsidRPr="008A08E6">
              <w:rPr>
                <w:rFonts w:cs="Calibri"/>
                <w:lang w:val="hr-HR"/>
              </w:rPr>
              <w:t xml:space="preserve">Načini filtriranja, modulacije i </w:t>
            </w:r>
            <w:proofErr w:type="spellStart"/>
            <w:r w:rsidRPr="008A08E6">
              <w:rPr>
                <w:rFonts w:cs="Calibri"/>
                <w:lang w:val="hr-HR"/>
              </w:rPr>
              <w:t>multipleksiranja</w:t>
            </w:r>
            <w:proofErr w:type="spellEnd"/>
            <w:r w:rsidRPr="008A08E6">
              <w:rPr>
                <w:rFonts w:cs="Calibri"/>
                <w:lang w:val="hr-HR"/>
              </w:rPr>
              <w:t xml:space="preserve"> signala</w:t>
            </w:r>
          </w:p>
          <w:p w14:paraId="5B2E71D7"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Filtri i filtriranje signala</w:t>
            </w:r>
          </w:p>
          <w:p w14:paraId="1FD23128"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Načini realizacije i područja upotrebe filtara</w:t>
            </w:r>
          </w:p>
          <w:p w14:paraId="5DB47C29" w14:textId="77777777" w:rsidR="008A08E6" w:rsidRPr="008A08E6" w:rsidRDefault="008A08E6" w:rsidP="00A02102">
            <w:pPr>
              <w:widowControl/>
              <w:numPr>
                <w:ilvl w:val="1"/>
                <w:numId w:val="94"/>
              </w:numPr>
              <w:contextualSpacing/>
              <w:rPr>
                <w:rFonts w:cs="Calibri"/>
                <w:lang w:val="hr-HR"/>
              </w:rPr>
            </w:pPr>
            <w:proofErr w:type="spellStart"/>
            <w:r w:rsidRPr="008A08E6">
              <w:rPr>
                <w:rFonts w:cs="Calibri"/>
                <w:lang w:val="hr-HR"/>
              </w:rPr>
              <w:t>Otipkavanje</w:t>
            </w:r>
            <w:proofErr w:type="spellEnd"/>
            <w:r w:rsidRPr="008A08E6">
              <w:rPr>
                <w:rFonts w:cs="Calibri"/>
                <w:lang w:val="hr-HR"/>
              </w:rPr>
              <w:t xml:space="preserve"> i rekonstrukcija signala, </w:t>
            </w:r>
            <w:proofErr w:type="spellStart"/>
            <w:r w:rsidRPr="008A08E6">
              <w:rPr>
                <w:rFonts w:cs="Calibri"/>
                <w:lang w:val="hr-HR"/>
              </w:rPr>
              <w:t>aliasing</w:t>
            </w:r>
            <w:proofErr w:type="spellEnd"/>
          </w:p>
          <w:p w14:paraId="700C064F"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Modulacija signala (amplitudna, fazna i frekvencijska)</w:t>
            </w:r>
          </w:p>
          <w:p w14:paraId="185B079A" w14:textId="77777777" w:rsidR="008A08E6" w:rsidRPr="008A08E6" w:rsidRDefault="008A08E6" w:rsidP="00A02102">
            <w:pPr>
              <w:widowControl/>
              <w:numPr>
                <w:ilvl w:val="1"/>
                <w:numId w:val="94"/>
              </w:numPr>
              <w:contextualSpacing/>
              <w:rPr>
                <w:rFonts w:cs="Calibri"/>
                <w:lang w:val="hr-HR"/>
              </w:rPr>
            </w:pPr>
            <w:proofErr w:type="spellStart"/>
            <w:r w:rsidRPr="008A08E6">
              <w:rPr>
                <w:rFonts w:cs="Calibri"/>
                <w:lang w:val="hr-HR"/>
              </w:rPr>
              <w:t>Multipleksiranje</w:t>
            </w:r>
            <w:proofErr w:type="spellEnd"/>
            <w:r w:rsidRPr="008A08E6">
              <w:rPr>
                <w:rFonts w:cs="Calibri"/>
                <w:lang w:val="hr-HR"/>
              </w:rPr>
              <w:t xml:space="preserve"> signala (prostorno, frekvencijsko, vremensko i valno)</w:t>
            </w:r>
          </w:p>
          <w:p w14:paraId="773F5F02" w14:textId="77777777" w:rsidR="008A08E6" w:rsidRPr="008A08E6" w:rsidRDefault="008A08E6" w:rsidP="00A02102">
            <w:pPr>
              <w:widowControl/>
              <w:numPr>
                <w:ilvl w:val="0"/>
                <w:numId w:val="94"/>
              </w:numPr>
              <w:contextualSpacing/>
              <w:rPr>
                <w:rFonts w:cs="Calibri"/>
                <w:lang w:val="hr-HR"/>
              </w:rPr>
            </w:pPr>
            <w:r w:rsidRPr="008A08E6">
              <w:rPr>
                <w:rFonts w:cs="Calibri"/>
                <w:lang w:val="hr-HR"/>
              </w:rPr>
              <w:t>Praktične primjene komunikacijskih, mikrovalnih, infracrvenih i biomedicinskih signala</w:t>
            </w:r>
          </w:p>
          <w:p w14:paraId="552CB52E" w14:textId="77777777" w:rsidR="008A08E6" w:rsidRPr="008A08E6" w:rsidRDefault="008A08E6" w:rsidP="00A02102">
            <w:pPr>
              <w:widowControl/>
              <w:numPr>
                <w:ilvl w:val="1"/>
                <w:numId w:val="94"/>
              </w:numPr>
              <w:contextualSpacing/>
              <w:rPr>
                <w:rFonts w:cs="Calibri"/>
                <w:lang w:val="hr-HR"/>
              </w:rPr>
            </w:pPr>
            <w:r w:rsidRPr="008A08E6">
              <w:rPr>
                <w:rFonts w:cs="Calibri"/>
                <w:color w:val="000000"/>
                <w:lang w:val="hr-HR"/>
              </w:rPr>
              <w:t>Komunikacijski signali</w:t>
            </w:r>
          </w:p>
          <w:p w14:paraId="2F2F7D74"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Impulsno-kodna modulacija</w:t>
            </w:r>
          </w:p>
          <w:p w14:paraId="4BEC9984"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Signali biranja telefonskog broja - dekadski i tonski</w:t>
            </w:r>
          </w:p>
          <w:p w14:paraId="4ECA36A4"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Telegrafija i vrste telegrafiranja</w:t>
            </w:r>
          </w:p>
          <w:p w14:paraId="3E9F1BAD"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Mikrovalni i infracrveni signali, GPS</w:t>
            </w:r>
          </w:p>
          <w:p w14:paraId="78F59D7A" w14:textId="77777777" w:rsidR="008A08E6" w:rsidRPr="008A08E6" w:rsidRDefault="008A08E6" w:rsidP="00A02102">
            <w:pPr>
              <w:widowControl/>
              <w:numPr>
                <w:ilvl w:val="1"/>
                <w:numId w:val="94"/>
              </w:numPr>
              <w:contextualSpacing/>
              <w:rPr>
                <w:rFonts w:cs="Calibri"/>
                <w:lang w:val="hr-HR"/>
              </w:rPr>
            </w:pPr>
            <w:r w:rsidRPr="008A08E6">
              <w:rPr>
                <w:rFonts w:cs="Calibri"/>
                <w:lang w:val="hr-HR"/>
              </w:rPr>
              <w:t>Biomedicinski signali</w:t>
            </w:r>
          </w:p>
        </w:tc>
      </w:tr>
      <w:tr w:rsidR="008A08E6" w:rsidRPr="008A08E6" w14:paraId="629058D9"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1508D8" w14:textId="77777777" w:rsidR="008A08E6" w:rsidRPr="008A08E6" w:rsidRDefault="008A08E6" w:rsidP="008A08E6">
            <w:pPr>
              <w:widowControl/>
              <w:rPr>
                <w:rFonts w:cs="Calibri"/>
                <w:b/>
                <w:bCs/>
                <w:lang w:val="hr-HR"/>
              </w:rPr>
            </w:pPr>
            <w:r w:rsidRPr="008A08E6">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700FCDF" w14:textId="77777777" w:rsidR="008A08E6" w:rsidRPr="008A08E6" w:rsidRDefault="00430F6B" w:rsidP="008A08E6">
            <w:pPr>
              <w:widowControl/>
              <w:rPr>
                <w:rFonts w:cs="Calibri"/>
                <w:lang w:val="hr-HR"/>
              </w:rPr>
            </w:pPr>
            <w:sdt>
              <w:sdtPr>
                <w:rPr>
                  <w:rFonts w:cs="Calibri"/>
                  <w:lang w:val="hr-HR"/>
                </w:rPr>
                <w:id w:val="379524368"/>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Predavanja</w:t>
            </w:r>
          </w:p>
          <w:p w14:paraId="4BF1B10B" w14:textId="77777777" w:rsidR="008A08E6" w:rsidRPr="008A08E6" w:rsidRDefault="00430F6B" w:rsidP="008A08E6">
            <w:pPr>
              <w:widowControl/>
              <w:rPr>
                <w:rFonts w:cs="Calibri"/>
                <w:lang w:val="hr-HR"/>
              </w:rPr>
            </w:pPr>
            <w:sdt>
              <w:sdtPr>
                <w:rPr>
                  <w:rFonts w:cs="Calibri"/>
                  <w:lang w:val="hr-HR"/>
                </w:rPr>
                <w:id w:val="1439560882"/>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Seminari i radionice</w:t>
            </w:r>
          </w:p>
          <w:p w14:paraId="1221D3C5" w14:textId="77777777" w:rsidR="008A08E6" w:rsidRPr="008A08E6" w:rsidRDefault="00430F6B" w:rsidP="008A08E6">
            <w:pPr>
              <w:widowControl/>
              <w:rPr>
                <w:rFonts w:cs="Calibri"/>
                <w:lang w:val="hr-HR"/>
              </w:rPr>
            </w:pPr>
            <w:sdt>
              <w:sdtPr>
                <w:rPr>
                  <w:rFonts w:cs="Calibri"/>
                  <w:lang w:val="hr-HR"/>
                </w:rPr>
                <w:id w:val="-1075506818"/>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Vježbe</w:t>
            </w:r>
          </w:p>
          <w:p w14:paraId="36C5E36A" w14:textId="77777777" w:rsidR="008A08E6" w:rsidRPr="008A08E6" w:rsidRDefault="00430F6B" w:rsidP="008A08E6">
            <w:pPr>
              <w:widowControl/>
              <w:rPr>
                <w:rFonts w:cs="Calibri"/>
                <w:lang w:val="hr-HR"/>
              </w:rPr>
            </w:pPr>
            <w:sdt>
              <w:sdtPr>
                <w:rPr>
                  <w:rFonts w:cs="Calibri"/>
                  <w:lang w:val="hr-HR"/>
                </w:rPr>
                <w:id w:val="1496998016"/>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Obrazovanje na daljinu</w:t>
            </w:r>
          </w:p>
          <w:p w14:paraId="60B231D9" w14:textId="77777777" w:rsidR="008A08E6" w:rsidRPr="008A08E6" w:rsidRDefault="00430F6B" w:rsidP="008A08E6">
            <w:pPr>
              <w:widowControl/>
              <w:rPr>
                <w:rFonts w:cs="Calibri"/>
                <w:lang w:val="hr-HR"/>
              </w:rPr>
            </w:pPr>
            <w:sdt>
              <w:sdtPr>
                <w:rPr>
                  <w:rFonts w:cs="Calibri"/>
                  <w:lang w:val="hr-HR"/>
                </w:rPr>
                <w:id w:val="1411977135"/>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F2F3197" w14:textId="77777777" w:rsidR="008A08E6" w:rsidRPr="008A08E6" w:rsidRDefault="00430F6B" w:rsidP="008A08E6">
            <w:pPr>
              <w:widowControl/>
              <w:rPr>
                <w:rFonts w:cs="Calibri"/>
                <w:lang w:val="hr-HR"/>
              </w:rPr>
            </w:pPr>
            <w:sdt>
              <w:sdtPr>
                <w:rPr>
                  <w:rFonts w:cs="Calibri"/>
                  <w:lang w:val="hr-HR"/>
                </w:rPr>
                <w:id w:val="-398130692"/>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Samostalni zadaci</w:t>
            </w:r>
          </w:p>
          <w:p w14:paraId="408E4CF1" w14:textId="77777777" w:rsidR="008A08E6" w:rsidRPr="008A08E6" w:rsidRDefault="00430F6B" w:rsidP="008A08E6">
            <w:pPr>
              <w:widowControl/>
              <w:rPr>
                <w:rFonts w:cs="Calibri"/>
                <w:lang w:val="hr-HR"/>
              </w:rPr>
            </w:pPr>
            <w:sdt>
              <w:sdtPr>
                <w:rPr>
                  <w:rFonts w:cs="Calibri"/>
                  <w:lang w:val="hr-HR"/>
                </w:rPr>
                <w:id w:val="1990511574"/>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Multimedija i mreža</w:t>
            </w:r>
          </w:p>
          <w:p w14:paraId="2E2A8049" w14:textId="77777777" w:rsidR="008A08E6" w:rsidRPr="008A08E6" w:rsidRDefault="00430F6B" w:rsidP="008A08E6">
            <w:pPr>
              <w:widowControl/>
              <w:rPr>
                <w:rFonts w:cs="Calibri"/>
                <w:lang w:val="hr-HR"/>
              </w:rPr>
            </w:pPr>
            <w:sdt>
              <w:sdtPr>
                <w:rPr>
                  <w:rFonts w:cs="Calibri"/>
                  <w:lang w:val="hr-HR"/>
                </w:rPr>
                <w:id w:val="885378348"/>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Laboratorij</w:t>
            </w:r>
          </w:p>
          <w:p w14:paraId="2F8835FB" w14:textId="77777777" w:rsidR="008A08E6" w:rsidRPr="008A08E6" w:rsidRDefault="00430F6B" w:rsidP="008A08E6">
            <w:pPr>
              <w:widowControl/>
              <w:rPr>
                <w:rFonts w:cs="Calibri"/>
                <w:lang w:val="hr-HR"/>
              </w:rPr>
            </w:pPr>
            <w:sdt>
              <w:sdtPr>
                <w:rPr>
                  <w:rFonts w:cs="Calibri"/>
                  <w:lang w:val="hr-HR"/>
                </w:rPr>
                <w:id w:val="2094578418"/>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Mentorski rad</w:t>
            </w:r>
          </w:p>
          <w:p w14:paraId="178BA046" w14:textId="77777777" w:rsidR="008A08E6" w:rsidRPr="008A08E6" w:rsidRDefault="00430F6B" w:rsidP="008A08E6">
            <w:pPr>
              <w:widowControl/>
              <w:rPr>
                <w:rFonts w:cs="Calibri"/>
                <w:lang w:val="hr-HR"/>
              </w:rPr>
            </w:pPr>
            <w:sdt>
              <w:sdtPr>
                <w:rPr>
                  <w:rFonts w:cs="Calibri"/>
                  <w:lang w:val="hr-HR"/>
                </w:rPr>
                <w:id w:val="936184222"/>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Ostalo: </w:t>
            </w:r>
          </w:p>
        </w:tc>
      </w:tr>
      <w:tr w:rsidR="008A08E6" w:rsidRPr="008A08E6" w14:paraId="531F337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AD583E" w14:textId="77777777" w:rsidR="008A08E6" w:rsidRPr="008A08E6" w:rsidRDefault="008A08E6" w:rsidP="008A08E6">
            <w:pPr>
              <w:widowControl/>
              <w:rPr>
                <w:rFonts w:cs="Calibri"/>
                <w:b/>
                <w:bCs/>
                <w:lang w:val="hr-HR"/>
              </w:rPr>
            </w:pPr>
            <w:r w:rsidRPr="008A08E6">
              <w:rPr>
                <w:rFonts w:cs="Calibri"/>
                <w:b/>
                <w:bCs/>
                <w:lang w:val="hr-HR"/>
              </w:rPr>
              <w:t>Obveze studenata</w:t>
            </w:r>
          </w:p>
        </w:tc>
      </w:tr>
      <w:tr w:rsidR="008A08E6" w:rsidRPr="008A08E6" w14:paraId="384CE138"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05459F" w14:textId="77777777" w:rsidR="008A08E6" w:rsidRPr="008A08E6" w:rsidRDefault="008A08E6" w:rsidP="008A08E6">
            <w:pPr>
              <w:widowControl/>
              <w:rPr>
                <w:rFonts w:cs="Calibri"/>
                <w:color w:val="000000"/>
                <w:lang w:val="hr-HR"/>
              </w:rPr>
            </w:pPr>
            <w:r w:rsidRPr="008A08E6">
              <w:rPr>
                <w:rFonts w:cs="Calibri"/>
                <w:color w:val="000000"/>
                <w:lang w:val="hr-HR"/>
              </w:rPr>
              <w:t>U skladu s važećim Pravilnikom o ocjenjivanju i Pravilnikom o studiranju.</w:t>
            </w:r>
          </w:p>
        </w:tc>
      </w:tr>
      <w:tr w:rsidR="008A08E6" w:rsidRPr="008A08E6" w14:paraId="6CC9DF24"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868EFF1" w14:textId="77777777" w:rsidR="008A08E6" w:rsidRPr="008A08E6" w:rsidRDefault="008A08E6" w:rsidP="008A08E6">
            <w:pPr>
              <w:widowControl/>
              <w:rPr>
                <w:rFonts w:cs="Calibri"/>
                <w:b/>
                <w:bCs/>
                <w:lang w:val="hr-HR"/>
              </w:rPr>
            </w:pPr>
            <w:r w:rsidRPr="008A08E6">
              <w:rPr>
                <w:rFonts w:cs="Calibri"/>
                <w:b/>
                <w:bCs/>
                <w:lang w:val="hr-HR"/>
              </w:rPr>
              <w:t>Ocjenjivanje i vrednovanje rada studenata tijekom nastave i na ispitnom roku</w:t>
            </w:r>
          </w:p>
        </w:tc>
      </w:tr>
      <w:tr w:rsidR="008A08E6" w:rsidRPr="008A08E6" w14:paraId="3A17267C" w14:textId="77777777" w:rsidTr="00C71C2E">
        <w:trPr>
          <w:trHeight w:val="1319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826C2E" w14:textId="77777777" w:rsidR="008A08E6" w:rsidRPr="008A08E6" w:rsidRDefault="008A08E6" w:rsidP="008A08E6">
            <w:pPr>
              <w:widowControl/>
              <w:jc w:val="both"/>
              <w:rPr>
                <w:rFonts w:cs="Calibri"/>
                <w:color w:val="000000"/>
                <w:lang w:val="hr-HR"/>
              </w:rPr>
            </w:pPr>
            <w:r w:rsidRPr="008A08E6">
              <w:rPr>
                <w:rFonts w:cs="Calibri"/>
                <w:color w:val="000000"/>
                <w:lang w:val="hr-HR"/>
              </w:rPr>
              <w:lastRenderedPageBreak/>
              <w:t xml:space="preserve">Ocjenjivanje se temelji na vrednovanju usvojenosti ishoda učenja na kolegiju. Ocjenjivanje se provodi kontinuirano tijekom nastave i/ili na ispitnom roku, u skladu s odredbama Pravilnika o ocjenjivanju. </w:t>
            </w:r>
          </w:p>
          <w:p w14:paraId="017CDD2F" w14:textId="77777777" w:rsidR="008A08E6" w:rsidRPr="008A08E6" w:rsidRDefault="008A08E6" w:rsidP="008A08E6">
            <w:pPr>
              <w:widowControl/>
              <w:jc w:val="both"/>
              <w:rPr>
                <w:rFonts w:cs="Calibri"/>
                <w:color w:val="000000"/>
                <w:lang w:val="hr-HR"/>
              </w:rPr>
            </w:pPr>
          </w:p>
          <w:p w14:paraId="2E3DF797" w14:textId="77777777" w:rsidR="008A08E6" w:rsidRPr="008A08E6" w:rsidRDefault="008A08E6" w:rsidP="008A08E6">
            <w:pPr>
              <w:widowControl/>
              <w:rPr>
                <w:rFonts w:cs="Calibri"/>
                <w:b/>
                <w:bCs/>
                <w:lang w:val="hr-HR"/>
              </w:rPr>
            </w:pPr>
            <w:r w:rsidRPr="008A08E6">
              <w:rPr>
                <w:rFonts w:cs="Calibri"/>
                <w:b/>
                <w:bCs/>
                <w:lang w:val="hr-HR"/>
              </w:rPr>
              <w:t>Kontinuirana provjera:</w:t>
            </w:r>
          </w:p>
          <w:tbl>
            <w:tblPr>
              <w:tblStyle w:val="TableGrid18"/>
              <w:tblW w:w="45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9"/>
              <w:gridCol w:w="1572"/>
              <w:gridCol w:w="1465"/>
              <w:gridCol w:w="1465"/>
              <w:gridCol w:w="729"/>
              <w:gridCol w:w="711"/>
              <w:gridCol w:w="1041"/>
            </w:tblGrid>
            <w:tr w:rsidR="008A08E6" w:rsidRPr="008A08E6" w14:paraId="527158EB" w14:textId="77777777" w:rsidTr="008A08E6">
              <w:trPr>
                <w:trHeight w:val="300"/>
              </w:trPr>
              <w:tc>
                <w:tcPr>
                  <w:tcW w:w="658" w:type="pct"/>
                  <w:shd w:val="clear" w:color="auto" w:fill="D9E2F3"/>
                  <w:vAlign w:val="center"/>
                </w:tcPr>
                <w:p w14:paraId="1A503972"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977" w:type="pct"/>
                  <w:shd w:val="clear" w:color="auto" w:fill="D9E2F3"/>
                  <w:vAlign w:val="center"/>
                </w:tcPr>
                <w:p w14:paraId="12B88460" w14:textId="77777777" w:rsidR="008A08E6" w:rsidRPr="008A08E6" w:rsidRDefault="008A08E6" w:rsidP="008A08E6">
                  <w:pPr>
                    <w:widowControl/>
                    <w:jc w:val="center"/>
                    <w:rPr>
                      <w:rFonts w:cs="Calibri"/>
                      <w:b/>
                      <w:bCs/>
                      <w:lang w:val="hr-HR"/>
                    </w:rPr>
                  </w:pPr>
                  <w:r w:rsidRPr="008A08E6">
                    <w:rPr>
                      <w:rFonts w:cs="Calibri"/>
                      <w:b/>
                      <w:bCs/>
                      <w:lang w:val="hr-HR"/>
                    </w:rPr>
                    <w:t>1. kolokvij</w:t>
                  </w:r>
                </w:p>
              </w:tc>
              <w:tc>
                <w:tcPr>
                  <w:tcW w:w="911" w:type="pct"/>
                  <w:shd w:val="clear" w:color="auto" w:fill="D9E2F3"/>
                  <w:vAlign w:val="center"/>
                </w:tcPr>
                <w:p w14:paraId="4BBB0A50" w14:textId="77777777" w:rsidR="008A08E6" w:rsidRPr="008A08E6" w:rsidRDefault="008A08E6" w:rsidP="008A08E6">
                  <w:pPr>
                    <w:widowControl/>
                    <w:jc w:val="center"/>
                    <w:rPr>
                      <w:rFonts w:cs="Calibri"/>
                      <w:b/>
                      <w:bCs/>
                      <w:lang w:val="hr-HR"/>
                    </w:rPr>
                  </w:pPr>
                  <w:r w:rsidRPr="008A08E6">
                    <w:rPr>
                      <w:rFonts w:cs="Calibri"/>
                      <w:b/>
                      <w:bCs/>
                      <w:lang w:val="hr-HR"/>
                    </w:rPr>
                    <w:t>2. kolokvij</w:t>
                  </w:r>
                </w:p>
              </w:tc>
              <w:tc>
                <w:tcPr>
                  <w:tcW w:w="911" w:type="pct"/>
                  <w:shd w:val="clear" w:color="auto" w:fill="D9E2F3"/>
                  <w:vAlign w:val="center"/>
                </w:tcPr>
                <w:p w14:paraId="6187806E" w14:textId="77777777" w:rsidR="008A08E6" w:rsidRPr="008A08E6" w:rsidRDefault="008A08E6" w:rsidP="008A08E6">
                  <w:pPr>
                    <w:widowControl/>
                    <w:jc w:val="center"/>
                    <w:rPr>
                      <w:rFonts w:cs="Calibri"/>
                      <w:b/>
                      <w:bCs/>
                      <w:lang w:val="hr-HR"/>
                    </w:rPr>
                  </w:pPr>
                  <w:r w:rsidRPr="008A08E6">
                    <w:rPr>
                      <w:rFonts w:cs="Calibri"/>
                      <w:b/>
                      <w:bCs/>
                      <w:lang w:val="hr-HR"/>
                    </w:rPr>
                    <w:t>Vježbe</w:t>
                  </w:r>
                </w:p>
              </w:tc>
              <w:tc>
                <w:tcPr>
                  <w:tcW w:w="453" w:type="pct"/>
                  <w:shd w:val="clear" w:color="auto" w:fill="D9E2F3"/>
                  <w:vAlign w:val="center"/>
                </w:tcPr>
                <w:p w14:paraId="2656EA8F"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442" w:type="pct"/>
                  <w:shd w:val="clear" w:color="auto" w:fill="D9E2F3"/>
                  <w:vAlign w:val="center"/>
                </w:tcPr>
                <w:p w14:paraId="6F712752"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647" w:type="pct"/>
                  <w:shd w:val="clear" w:color="auto" w:fill="D9E2F3"/>
                  <w:vAlign w:val="center"/>
                </w:tcPr>
                <w:p w14:paraId="62FE578B"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118B2976" w14:textId="77777777" w:rsidTr="008A08E6">
              <w:trPr>
                <w:trHeight w:val="300"/>
              </w:trPr>
              <w:tc>
                <w:tcPr>
                  <w:tcW w:w="658" w:type="pct"/>
                  <w:shd w:val="clear" w:color="auto" w:fill="D9E2F3"/>
                  <w:vAlign w:val="center"/>
                </w:tcPr>
                <w:p w14:paraId="616D1F03" w14:textId="77777777" w:rsidR="008A08E6" w:rsidRPr="008A08E6" w:rsidRDefault="008A08E6" w:rsidP="008A08E6">
                  <w:pPr>
                    <w:widowControl/>
                    <w:jc w:val="center"/>
                    <w:rPr>
                      <w:rFonts w:cs="Calibri"/>
                      <w:b/>
                      <w:lang w:val="hr-HR"/>
                    </w:rPr>
                  </w:pPr>
                  <w:r w:rsidRPr="008A08E6">
                    <w:rPr>
                      <w:rFonts w:cs="Calibri"/>
                      <w:b/>
                      <w:lang w:val="hr-HR"/>
                    </w:rPr>
                    <w:t>I1</w:t>
                  </w:r>
                </w:p>
              </w:tc>
              <w:tc>
                <w:tcPr>
                  <w:tcW w:w="977" w:type="pct"/>
                  <w:vAlign w:val="center"/>
                </w:tcPr>
                <w:p w14:paraId="324BA8A8"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1B920475" w14:textId="77777777" w:rsidR="008A08E6" w:rsidRPr="008A08E6" w:rsidRDefault="008A08E6" w:rsidP="008A08E6">
                  <w:pPr>
                    <w:widowControl/>
                    <w:jc w:val="center"/>
                    <w:rPr>
                      <w:rFonts w:cs="Calibri"/>
                      <w:lang w:val="hr-HR"/>
                    </w:rPr>
                  </w:pPr>
                </w:p>
              </w:tc>
              <w:tc>
                <w:tcPr>
                  <w:tcW w:w="911" w:type="pct"/>
                </w:tcPr>
                <w:p w14:paraId="4BC1C4A9" w14:textId="77777777" w:rsidR="008A08E6" w:rsidRPr="008A08E6" w:rsidRDefault="008A08E6" w:rsidP="008A08E6">
                  <w:pPr>
                    <w:widowControl/>
                    <w:jc w:val="center"/>
                    <w:rPr>
                      <w:rFonts w:cs="Calibri"/>
                      <w:lang w:val="hr-HR"/>
                    </w:rPr>
                  </w:pPr>
                  <w:r w:rsidRPr="008A08E6">
                    <w:rPr>
                      <w:rFonts w:cs="Calibri"/>
                      <w:lang w:val="hr-HR"/>
                    </w:rPr>
                    <w:t>8%</w:t>
                  </w:r>
                </w:p>
              </w:tc>
              <w:tc>
                <w:tcPr>
                  <w:tcW w:w="453" w:type="pct"/>
                  <w:shd w:val="clear" w:color="auto" w:fill="D9E2F3"/>
                  <w:vAlign w:val="center"/>
                </w:tcPr>
                <w:p w14:paraId="63A25E29" w14:textId="77777777" w:rsidR="008A08E6" w:rsidRPr="008A08E6" w:rsidRDefault="008A08E6" w:rsidP="008A08E6">
                  <w:pPr>
                    <w:widowControl/>
                    <w:jc w:val="center"/>
                    <w:rPr>
                      <w:rFonts w:cs="Calibri"/>
                      <w:b/>
                      <w:lang w:val="hr-HR"/>
                    </w:rPr>
                  </w:pPr>
                  <w:r w:rsidRPr="008A08E6">
                    <w:rPr>
                      <w:rFonts w:cs="Calibri"/>
                      <w:b/>
                      <w:lang w:val="hr-HR"/>
                    </w:rPr>
                    <w:t>14%</w:t>
                  </w:r>
                </w:p>
              </w:tc>
              <w:tc>
                <w:tcPr>
                  <w:tcW w:w="442" w:type="pct"/>
                  <w:shd w:val="clear" w:color="auto" w:fill="D9E2F3"/>
                  <w:vAlign w:val="center"/>
                </w:tcPr>
                <w:p w14:paraId="670331C5" w14:textId="77777777" w:rsidR="008A08E6" w:rsidRPr="008A08E6" w:rsidRDefault="008A08E6" w:rsidP="008A08E6">
                  <w:pPr>
                    <w:widowControl/>
                    <w:jc w:val="center"/>
                    <w:rPr>
                      <w:rFonts w:cs="Calibri"/>
                      <w:b/>
                      <w:lang w:val="hr-HR"/>
                    </w:rPr>
                  </w:pPr>
                  <w:r w:rsidRPr="008A08E6">
                    <w:rPr>
                      <w:rFonts w:cs="Calibri"/>
                      <w:b/>
                      <w:lang w:val="hr-HR"/>
                    </w:rPr>
                    <w:t>28%</w:t>
                  </w:r>
                </w:p>
              </w:tc>
              <w:tc>
                <w:tcPr>
                  <w:tcW w:w="647" w:type="pct"/>
                  <w:shd w:val="clear" w:color="auto" w:fill="D9E2F3"/>
                  <w:vAlign w:val="center"/>
                </w:tcPr>
                <w:p w14:paraId="00993B78" w14:textId="77777777" w:rsidR="008A08E6" w:rsidRPr="008A08E6" w:rsidRDefault="008A08E6" w:rsidP="008A08E6">
                  <w:pPr>
                    <w:widowControl/>
                    <w:jc w:val="center"/>
                    <w:rPr>
                      <w:rFonts w:cs="Calibri"/>
                      <w:b/>
                      <w:lang w:val="hr-HR"/>
                    </w:rPr>
                  </w:pPr>
                  <w:r w:rsidRPr="008A08E6">
                    <w:rPr>
                      <w:rFonts w:cs="Calibri"/>
                      <w:b/>
                      <w:lang w:val="hr-HR"/>
                    </w:rPr>
                    <w:t>1.4</w:t>
                  </w:r>
                </w:p>
              </w:tc>
            </w:tr>
            <w:tr w:rsidR="008A08E6" w:rsidRPr="008A08E6" w14:paraId="717F48DD" w14:textId="77777777" w:rsidTr="008A08E6">
              <w:trPr>
                <w:trHeight w:val="300"/>
              </w:trPr>
              <w:tc>
                <w:tcPr>
                  <w:tcW w:w="658" w:type="pct"/>
                  <w:shd w:val="clear" w:color="auto" w:fill="D9E2F3"/>
                  <w:vAlign w:val="center"/>
                </w:tcPr>
                <w:p w14:paraId="22C2568F" w14:textId="77777777" w:rsidR="008A08E6" w:rsidRPr="008A08E6" w:rsidRDefault="008A08E6" w:rsidP="008A08E6">
                  <w:pPr>
                    <w:widowControl/>
                    <w:jc w:val="center"/>
                    <w:rPr>
                      <w:rFonts w:cs="Calibri"/>
                      <w:b/>
                      <w:lang w:val="hr-HR"/>
                    </w:rPr>
                  </w:pPr>
                  <w:r w:rsidRPr="008A08E6">
                    <w:rPr>
                      <w:rFonts w:cs="Calibri"/>
                      <w:b/>
                      <w:lang w:val="hr-HR"/>
                    </w:rPr>
                    <w:t>I2</w:t>
                  </w:r>
                </w:p>
              </w:tc>
              <w:tc>
                <w:tcPr>
                  <w:tcW w:w="977" w:type="pct"/>
                  <w:vAlign w:val="center"/>
                </w:tcPr>
                <w:p w14:paraId="147F5DE4"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7541BCEB" w14:textId="77777777" w:rsidR="008A08E6" w:rsidRPr="008A08E6" w:rsidRDefault="008A08E6" w:rsidP="008A08E6">
                  <w:pPr>
                    <w:widowControl/>
                    <w:jc w:val="center"/>
                    <w:rPr>
                      <w:rFonts w:cs="Calibri"/>
                      <w:lang w:val="hr-HR"/>
                    </w:rPr>
                  </w:pPr>
                </w:p>
              </w:tc>
              <w:tc>
                <w:tcPr>
                  <w:tcW w:w="911" w:type="pct"/>
                </w:tcPr>
                <w:p w14:paraId="75F977B2" w14:textId="77777777" w:rsidR="008A08E6" w:rsidRPr="008A08E6" w:rsidRDefault="008A08E6" w:rsidP="008A08E6">
                  <w:pPr>
                    <w:widowControl/>
                    <w:jc w:val="center"/>
                    <w:rPr>
                      <w:rFonts w:cs="Calibri"/>
                      <w:lang w:val="hr-HR"/>
                    </w:rPr>
                  </w:pPr>
                  <w:r w:rsidRPr="008A08E6">
                    <w:rPr>
                      <w:rFonts w:cs="Calibri"/>
                      <w:lang w:val="hr-HR"/>
                    </w:rPr>
                    <w:t>4%</w:t>
                  </w:r>
                </w:p>
              </w:tc>
              <w:tc>
                <w:tcPr>
                  <w:tcW w:w="453" w:type="pct"/>
                  <w:shd w:val="clear" w:color="auto" w:fill="D9E2F3"/>
                  <w:vAlign w:val="center"/>
                </w:tcPr>
                <w:p w14:paraId="7E71D4AE" w14:textId="77777777" w:rsidR="008A08E6" w:rsidRPr="008A08E6" w:rsidRDefault="008A08E6" w:rsidP="008A08E6">
                  <w:pPr>
                    <w:widowControl/>
                    <w:jc w:val="center"/>
                    <w:rPr>
                      <w:rFonts w:cs="Calibri"/>
                      <w:b/>
                      <w:lang w:val="hr-HR"/>
                    </w:rPr>
                  </w:pPr>
                  <w:r w:rsidRPr="008A08E6">
                    <w:rPr>
                      <w:rFonts w:cs="Calibri"/>
                      <w:b/>
                      <w:lang w:val="hr-HR"/>
                    </w:rPr>
                    <w:t>12%</w:t>
                  </w:r>
                </w:p>
              </w:tc>
              <w:tc>
                <w:tcPr>
                  <w:tcW w:w="442" w:type="pct"/>
                  <w:shd w:val="clear" w:color="auto" w:fill="D9E2F3"/>
                  <w:vAlign w:val="center"/>
                </w:tcPr>
                <w:p w14:paraId="6FF92280" w14:textId="77777777" w:rsidR="008A08E6" w:rsidRPr="008A08E6" w:rsidRDefault="008A08E6" w:rsidP="008A08E6">
                  <w:pPr>
                    <w:widowControl/>
                    <w:jc w:val="center"/>
                    <w:rPr>
                      <w:rFonts w:cs="Calibri"/>
                      <w:b/>
                      <w:lang w:val="hr-HR"/>
                    </w:rPr>
                  </w:pPr>
                  <w:r w:rsidRPr="008A08E6">
                    <w:rPr>
                      <w:rFonts w:cs="Calibri"/>
                      <w:b/>
                      <w:lang w:val="hr-HR"/>
                    </w:rPr>
                    <w:t>24%</w:t>
                  </w:r>
                </w:p>
              </w:tc>
              <w:tc>
                <w:tcPr>
                  <w:tcW w:w="647" w:type="pct"/>
                  <w:shd w:val="clear" w:color="auto" w:fill="D9E2F3"/>
                  <w:vAlign w:val="center"/>
                </w:tcPr>
                <w:p w14:paraId="43AD7C1D" w14:textId="77777777" w:rsidR="008A08E6" w:rsidRPr="008A08E6" w:rsidRDefault="008A08E6" w:rsidP="008A08E6">
                  <w:pPr>
                    <w:widowControl/>
                    <w:jc w:val="center"/>
                    <w:rPr>
                      <w:rFonts w:cs="Calibri"/>
                      <w:b/>
                      <w:lang w:val="hr-HR"/>
                    </w:rPr>
                  </w:pPr>
                  <w:r w:rsidRPr="008A08E6">
                    <w:rPr>
                      <w:rFonts w:cs="Calibri"/>
                      <w:b/>
                      <w:lang w:val="hr-HR"/>
                    </w:rPr>
                    <w:t>1.2</w:t>
                  </w:r>
                </w:p>
              </w:tc>
            </w:tr>
            <w:tr w:rsidR="008A08E6" w:rsidRPr="008A08E6" w14:paraId="44092ACE" w14:textId="77777777" w:rsidTr="008A08E6">
              <w:trPr>
                <w:trHeight w:val="300"/>
              </w:trPr>
              <w:tc>
                <w:tcPr>
                  <w:tcW w:w="658" w:type="pct"/>
                  <w:shd w:val="clear" w:color="auto" w:fill="D9E2F3"/>
                  <w:vAlign w:val="center"/>
                </w:tcPr>
                <w:p w14:paraId="3B1B2871" w14:textId="77777777" w:rsidR="008A08E6" w:rsidRPr="008A08E6" w:rsidRDefault="008A08E6" w:rsidP="008A08E6">
                  <w:pPr>
                    <w:widowControl/>
                    <w:jc w:val="center"/>
                    <w:rPr>
                      <w:rFonts w:cs="Calibri"/>
                      <w:b/>
                      <w:lang w:val="hr-HR"/>
                    </w:rPr>
                  </w:pPr>
                  <w:r w:rsidRPr="008A08E6">
                    <w:rPr>
                      <w:rFonts w:cs="Calibri"/>
                      <w:b/>
                      <w:lang w:val="hr-HR"/>
                    </w:rPr>
                    <w:t>I3</w:t>
                  </w:r>
                </w:p>
              </w:tc>
              <w:tc>
                <w:tcPr>
                  <w:tcW w:w="977" w:type="pct"/>
                  <w:vAlign w:val="center"/>
                </w:tcPr>
                <w:p w14:paraId="1BEB4F18" w14:textId="77777777" w:rsidR="008A08E6" w:rsidRPr="008A08E6" w:rsidRDefault="008A08E6" w:rsidP="008A08E6">
                  <w:pPr>
                    <w:widowControl/>
                    <w:jc w:val="center"/>
                    <w:rPr>
                      <w:rFonts w:cs="Calibri"/>
                      <w:lang w:val="hr-HR"/>
                    </w:rPr>
                  </w:pPr>
                </w:p>
              </w:tc>
              <w:tc>
                <w:tcPr>
                  <w:tcW w:w="911" w:type="pct"/>
                </w:tcPr>
                <w:p w14:paraId="2D460F9B"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73D17683" w14:textId="77777777" w:rsidR="008A08E6" w:rsidRPr="008A08E6" w:rsidRDefault="008A08E6" w:rsidP="008A08E6">
                  <w:pPr>
                    <w:widowControl/>
                    <w:jc w:val="center"/>
                    <w:rPr>
                      <w:rFonts w:cs="Calibri"/>
                      <w:lang w:val="hr-HR"/>
                    </w:rPr>
                  </w:pPr>
                  <w:r w:rsidRPr="008A08E6">
                    <w:rPr>
                      <w:rFonts w:cs="Calibri"/>
                      <w:lang w:val="hr-HR"/>
                    </w:rPr>
                    <w:t>8%</w:t>
                  </w:r>
                </w:p>
              </w:tc>
              <w:tc>
                <w:tcPr>
                  <w:tcW w:w="453" w:type="pct"/>
                  <w:shd w:val="clear" w:color="auto" w:fill="D9E2F3"/>
                  <w:vAlign w:val="center"/>
                </w:tcPr>
                <w:p w14:paraId="45BC6B30" w14:textId="77777777" w:rsidR="008A08E6" w:rsidRPr="008A08E6" w:rsidRDefault="008A08E6" w:rsidP="008A08E6">
                  <w:pPr>
                    <w:widowControl/>
                    <w:jc w:val="center"/>
                    <w:rPr>
                      <w:rFonts w:cs="Calibri"/>
                      <w:b/>
                      <w:lang w:val="hr-HR"/>
                    </w:rPr>
                  </w:pPr>
                  <w:r w:rsidRPr="008A08E6">
                    <w:rPr>
                      <w:rFonts w:cs="Calibri"/>
                      <w:b/>
                      <w:lang w:val="hr-HR"/>
                    </w:rPr>
                    <w:t>14%</w:t>
                  </w:r>
                </w:p>
              </w:tc>
              <w:tc>
                <w:tcPr>
                  <w:tcW w:w="442" w:type="pct"/>
                  <w:shd w:val="clear" w:color="auto" w:fill="D9E2F3"/>
                  <w:vAlign w:val="center"/>
                </w:tcPr>
                <w:p w14:paraId="6868E3FB" w14:textId="77777777" w:rsidR="008A08E6" w:rsidRPr="008A08E6" w:rsidRDefault="008A08E6" w:rsidP="008A08E6">
                  <w:pPr>
                    <w:widowControl/>
                    <w:jc w:val="center"/>
                    <w:rPr>
                      <w:rFonts w:cs="Calibri"/>
                      <w:b/>
                      <w:lang w:val="hr-HR"/>
                    </w:rPr>
                  </w:pPr>
                  <w:r w:rsidRPr="008A08E6">
                    <w:rPr>
                      <w:rFonts w:cs="Calibri"/>
                      <w:b/>
                      <w:lang w:val="hr-HR"/>
                    </w:rPr>
                    <w:t>28%</w:t>
                  </w:r>
                </w:p>
              </w:tc>
              <w:tc>
                <w:tcPr>
                  <w:tcW w:w="647" w:type="pct"/>
                  <w:shd w:val="clear" w:color="auto" w:fill="D9E2F3"/>
                  <w:vAlign w:val="center"/>
                </w:tcPr>
                <w:p w14:paraId="1AFF0255" w14:textId="77777777" w:rsidR="008A08E6" w:rsidRPr="008A08E6" w:rsidRDefault="008A08E6" w:rsidP="008A08E6">
                  <w:pPr>
                    <w:widowControl/>
                    <w:jc w:val="center"/>
                    <w:rPr>
                      <w:rFonts w:cs="Calibri"/>
                      <w:b/>
                      <w:lang w:val="hr-HR"/>
                    </w:rPr>
                  </w:pPr>
                  <w:r w:rsidRPr="008A08E6">
                    <w:rPr>
                      <w:rFonts w:cs="Calibri"/>
                      <w:b/>
                      <w:lang w:val="hr-HR"/>
                    </w:rPr>
                    <w:t>1.4</w:t>
                  </w:r>
                </w:p>
              </w:tc>
            </w:tr>
            <w:tr w:rsidR="008A08E6" w:rsidRPr="008A08E6" w14:paraId="519D412E" w14:textId="77777777" w:rsidTr="008A08E6">
              <w:trPr>
                <w:trHeight w:val="300"/>
              </w:trPr>
              <w:tc>
                <w:tcPr>
                  <w:tcW w:w="658" w:type="pct"/>
                  <w:shd w:val="clear" w:color="auto" w:fill="D9E2F3"/>
                  <w:vAlign w:val="center"/>
                </w:tcPr>
                <w:p w14:paraId="2EBBF5F5" w14:textId="77777777" w:rsidR="008A08E6" w:rsidRPr="008A08E6" w:rsidRDefault="008A08E6" w:rsidP="008A08E6">
                  <w:pPr>
                    <w:widowControl/>
                    <w:jc w:val="center"/>
                    <w:rPr>
                      <w:rFonts w:cs="Calibri"/>
                      <w:b/>
                      <w:lang w:val="hr-HR"/>
                    </w:rPr>
                  </w:pPr>
                  <w:r w:rsidRPr="008A08E6">
                    <w:rPr>
                      <w:rFonts w:cs="Calibri"/>
                      <w:b/>
                      <w:lang w:val="hr-HR"/>
                    </w:rPr>
                    <w:t>I4</w:t>
                  </w:r>
                </w:p>
              </w:tc>
              <w:tc>
                <w:tcPr>
                  <w:tcW w:w="977" w:type="pct"/>
                  <w:vAlign w:val="center"/>
                </w:tcPr>
                <w:p w14:paraId="7BD778AA" w14:textId="77777777" w:rsidR="008A08E6" w:rsidRPr="008A08E6" w:rsidRDefault="008A08E6" w:rsidP="008A08E6">
                  <w:pPr>
                    <w:widowControl/>
                    <w:jc w:val="center"/>
                    <w:rPr>
                      <w:rFonts w:cs="Calibri"/>
                      <w:lang w:val="hr-HR"/>
                    </w:rPr>
                  </w:pPr>
                </w:p>
              </w:tc>
              <w:tc>
                <w:tcPr>
                  <w:tcW w:w="911" w:type="pct"/>
                </w:tcPr>
                <w:p w14:paraId="143D0899" w14:textId="77777777" w:rsidR="008A08E6" w:rsidRPr="008A08E6" w:rsidRDefault="008A08E6" w:rsidP="008A08E6">
                  <w:pPr>
                    <w:widowControl/>
                    <w:jc w:val="center"/>
                    <w:rPr>
                      <w:rFonts w:cs="Calibri"/>
                      <w:lang w:val="hr-HR"/>
                    </w:rPr>
                  </w:pPr>
                  <w:r w:rsidRPr="008A08E6">
                    <w:rPr>
                      <w:rFonts w:cs="Calibri"/>
                      <w:lang w:val="hr-HR"/>
                    </w:rPr>
                    <w:t>20%</w:t>
                  </w:r>
                </w:p>
              </w:tc>
              <w:tc>
                <w:tcPr>
                  <w:tcW w:w="911" w:type="pct"/>
                </w:tcPr>
                <w:p w14:paraId="047F8C5C" w14:textId="77777777" w:rsidR="008A08E6" w:rsidRPr="008A08E6" w:rsidRDefault="008A08E6" w:rsidP="008A08E6">
                  <w:pPr>
                    <w:widowControl/>
                    <w:jc w:val="center"/>
                    <w:rPr>
                      <w:rFonts w:cs="Calibri"/>
                      <w:lang w:val="hr-HR"/>
                    </w:rPr>
                  </w:pPr>
                </w:p>
              </w:tc>
              <w:tc>
                <w:tcPr>
                  <w:tcW w:w="453" w:type="pct"/>
                  <w:shd w:val="clear" w:color="auto" w:fill="D9E2F3"/>
                  <w:vAlign w:val="center"/>
                </w:tcPr>
                <w:p w14:paraId="2C38506F" w14:textId="77777777" w:rsidR="008A08E6" w:rsidRPr="008A08E6" w:rsidRDefault="008A08E6" w:rsidP="008A08E6">
                  <w:pPr>
                    <w:widowControl/>
                    <w:jc w:val="center"/>
                    <w:rPr>
                      <w:rFonts w:cs="Calibri"/>
                      <w:b/>
                      <w:lang w:val="hr-HR"/>
                    </w:rPr>
                  </w:pPr>
                  <w:r w:rsidRPr="008A08E6">
                    <w:rPr>
                      <w:rFonts w:cs="Calibri"/>
                      <w:b/>
                      <w:lang w:val="hr-HR"/>
                    </w:rPr>
                    <w:t>10%</w:t>
                  </w:r>
                </w:p>
              </w:tc>
              <w:tc>
                <w:tcPr>
                  <w:tcW w:w="442" w:type="pct"/>
                  <w:shd w:val="clear" w:color="auto" w:fill="D9E2F3"/>
                  <w:vAlign w:val="center"/>
                </w:tcPr>
                <w:p w14:paraId="07726FD8" w14:textId="77777777" w:rsidR="008A08E6" w:rsidRPr="008A08E6" w:rsidRDefault="008A08E6" w:rsidP="008A08E6">
                  <w:pPr>
                    <w:widowControl/>
                    <w:jc w:val="center"/>
                    <w:rPr>
                      <w:rFonts w:cs="Calibri"/>
                      <w:b/>
                      <w:lang w:val="hr-HR"/>
                    </w:rPr>
                  </w:pPr>
                  <w:r w:rsidRPr="008A08E6">
                    <w:rPr>
                      <w:rFonts w:cs="Calibri"/>
                      <w:b/>
                      <w:lang w:val="hr-HR"/>
                    </w:rPr>
                    <w:t>20%</w:t>
                  </w:r>
                </w:p>
              </w:tc>
              <w:tc>
                <w:tcPr>
                  <w:tcW w:w="647" w:type="pct"/>
                  <w:shd w:val="clear" w:color="auto" w:fill="D9E2F3"/>
                  <w:vAlign w:val="center"/>
                </w:tcPr>
                <w:p w14:paraId="4C3969D0"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02C939BF" w14:textId="77777777" w:rsidTr="008A08E6">
              <w:trPr>
                <w:trHeight w:val="300"/>
              </w:trPr>
              <w:tc>
                <w:tcPr>
                  <w:tcW w:w="658" w:type="pct"/>
                  <w:shd w:val="clear" w:color="auto" w:fill="D9E2F3"/>
                  <w:vAlign w:val="center"/>
                </w:tcPr>
                <w:p w14:paraId="18DA5BC7" w14:textId="77777777" w:rsidR="008A08E6" w:rsidRPr="008A08E6" w:rsidRDefault="008A08E6" w:rsidP="008A08E6">
                  <w:pPr>
                    <w:widowControl/>
                    <w:rPr>
                      <w:rFonts w:cs="Calibri"/>
                      <w:b/>
                      <w:lang w:val="hr-HR"/>
                    </w:rPr>
                  </w:pPr>
                  <w:r w:rsidRPr="008A08E6">
                    <w:rPr>
                      <w:rFonts w:cs="Calibri"/>
                      <w:b/>
                      <w:lang w:val="hr-HR"/>
                    </w:rPr>
                    <w:t>Ukupno</w:t>
                  </w:r>
                </w:p>
              </w:tc>
              <w:tc>
                <w:tcPr>
                  <w:tcW w:w="977" w:type="pct"/>
                  <w:shd w:val="clear" w:color="auto" w:fill="D9E2F3"/>
                  <w:vAlign w:val="center"/>
                </w:tcPr>
                <w:p w14:paraId="0BFFA183" w14:textId="77777777" w:rsidR="008A08E6" w:rsidRPr="008A08E6" w:rsidRDefault="008A08E6" w:rsidP="008A08E6">
                  <w:pPr>
                    <w:widowControl/>
                    <w:jc w:val="center"/>
                    <w:rPr>
                      <w:rFonts w:cs="Calibri"/>
                      <w:b/>
                      <w:lang w:val="hr-HR"/>
                    </w:rPr>
                  </w:pPr>
                  <w:r w:rsidRPr="008A08E6">
                    <w:rPr>
                      <w:rFonts w:cs="Calibri"/>
                      <w:b/>
                      <w:lang w:val="hr-HR"/>
                    </w:rPr>
                    <w:t>40%</w:t>
                  </w:r>
                </w:p>
              </w:tc>
              <w:tc>
                <w:tcPr>
                  <w:tcW w:w="911" w:type="pct"/>
                  <w:shd w:val="clear" w:color="auto" w:fill="D9E2F3"/>
                </w:tcPr>
                <w:p w14:paraId="68E3C540" w14:textId="77777777" w:rsidR="008A08E6" w:rsidRPr="008A08E6" w:rsidRDefault="008A08E6" w:rsidP="008A08E6">
                  <w:pPr>
                    <w:widowControl/>
                    <w:jc w:val="center"/>
                    <w:rPr>
                      <w:rFonts w:cs="Calibri"/>
                      <w:b/>
                      <w:lang w:val="hr-HR"/>
                    </w:rPr>
                  </w:pPr>
                  <w:r w:rsidRPr="008A08E6">
                    <w:rPr>
                      <w:rFonts w:cs="Calibri"/>
                      <w:b/>
                      <w:lang w:val="hr-HR"/>
                    </w:rPr>
                    <w:t>40%</w:t>
                  </w:r>
                </w:p>
              </w:tc>
              <w:tc>
                <w:tcPr>
                  <w:tcW w:w="911" w:type="pct"/>
                  <w:shd w:val="clear" w:color="auto" w:fill="D9E2F3"/>
                </w:tcPr>
                <w:p w14:paraId="05131DF7" w14:textId="77777777" w:rsidR="008A08E6" w:rsidRPr="008A08E6" w:rsidRDefault="008A08E6" w:rsidP="008A08E6">
                  <w:pPr>
                    <w:widowControl/>
                    <w:jc w:val="center"/>
                    <w:rPr>
                      <w:rFonts w:cs="Calibri"/>
                      <w:b/>
                      <w:lang w:val="hr-HR"/>
                    </w:rPr>
                  </w:pPr>
                  <w:r w:rsidRPr="008A08E6">
                    <w:rPr>
                      <w:rFonts w:cs="Calibri"/>
                      <w:b/>
                      <w:lang w:val="hr-HR"/>
                    </w:rPr>
                    <w:t>20%</w:t>
                  </w:r>
                </w:p>
              </w:tc>
              <w:tc>
                <w:tcPr>
                  <w:tcW w:w="453" w:type="pct"/>
                  <w:shd w:val="clear" w:color="auto" w:fill="D9E2F3"/>
                  <w:vAlign w:val="center"/>
                </w:tcPr>
                <w:p w14:paraId="49714DEB" w14:textId="77777777" w:rsidR="008A08E6" w:rsidRPr="008A08E6" w:rsidRDefault="008A08E6" w:rsidP="008A08E6">
                  <w:pPr>
                    <w:widowControl/>
                    <w:jc w:val="center"/>
                    <w:rPr>
                      <w:rFonts w:cs="Calibri"/>
                      <w:b/>
                      <w:lang w:val="hr-HR"/>
                    </w:rPr>
                  </w:pPr>
                  <w:r w:rsidRPr="008A08E6">
                    <w:rPr>
                      <w:rFonts w:cs="Calibri"/>
                      <w:b/>
                      <w:lang w:val="hr-HR"/>
                    </w:rPr>
                    <w:t>50%</w:t>
                  </w:r>
                </w:p>
              </w:tc>
              <w:tc>
                <w:tcPr>
                  <w:tcW w:w="442" w:type="pct"/>
                  <w:shd w:val="clear" w:color="auto" w:fill="D9E2F3"/>
                  <w:vAlign w:val="center"/>
                </w:tcPr>
                <w:p w14:paraId="1AC70B43" w14:textId="77777777" w:rsidR="008A08E6" w:rsidRPr="008A08E6" w:rsidRDefault="008A08E6" w:rsidP="008A08E6">
                  <w:pPr>
                    <w:widowControl/>
                    <w:jc w:val="center"/>
                    <w:rPr>
                      <w:rFonts w:cs="Calibri"/>
                      <w:b/>
                      <w:lang w:val="hr-HR"/>
                    </w:rPr>
                  </w:pPr>
                  <w:r w:rsidRPr="008A08E6">
                    <w:rPr>
                      <w:rFonts w:cs="Calibri"/>
                      <w:b/>
                      <w:lang w:val="hr-HR"/>
                    </w:rPr>
                    <w:t>100%</w:t>
                  </w:r>
                </w:p>
              </w:tc>
              <w:tc>
                <w:tcPr>
                  <w:tcW w:w="647" w:type="pct"/>
                  <w:shd w:val="clear" w:color="auto" w:fill="D9E2F3"/>
                  <w:vAlign w:val="center"/>
                </w:tcPr>
                <w:p w14:paraId="6107C97A"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6F1177C0" w14:textId="77777777" w:rsidTr="008A08E6">
              <w:trPr>
                <w:trHeight w:val="300"/>
              </w:trPr>
              <w:tc>
                <w:tcPr>
                  <w:tcW w:w="658" w:type="pct"/>
                  <w:shd w:val="clear" w:color="auto" w:fill="D9E2F3"/>
                  <w:vAlign w:val="center"/>
                </w:tcPr>
                <w:p w14:paraId="7CB9017D" w14:textId="77777777" w:rsidR="008A08E6" w:rsidRPr="008A08E6" w:rsidRDefault="008A08E6" w:rsidP="008A08E6">
                  <w:pPr>
                    <w:widowControl/>
                    <w:rPr>
                      <w:rFonts w:cs="Calibri"/>
                      <w:b/>
                      <w:lang w:val="hr-HR"/>
                    </w:rPr>
                  </w:pPr>
                  <w:r w:rsidRPr="008A08E6">
                    <w:rPr>
                      <w:rFonts w:cs="Calibri"/>
                      <w:b/>
                      <w:lang w:val="hr-HR"/>
                    </w:rPr>
                    <w:t>Udio u ECTS</w:t>
                  </w:r>
                </w:p>
              </w:tc>
              <w:tc>
                <w:tcPr>
                  <w:tcW w:w="977" w:type="pct"/>
                  <w:shd w:val="clear" w:color="auto" w:fill="D9E2F3"/>
                  <w:vAlign w:val="center"/>
                </w:tcPr>
                <w:p w14:paraId="607B25F3" w14:textId="77777777" w:rsidR="008A08E6" w:rsidRPr="008A08E6" w:rsidRDefault="008A08E6" w:rsidP="008A08E6">
                  <w:pPr>
                    <w:widowControl/>
                    <w:jc w:val="center"/>
                    <w:rPr>
                      <w:rFonts w:cs="Calibri"/>
                      <w:b/>
                      <w:lang w:val="hr-HR"/>
                    </w:rPr>
                  </w:pPr>
                  <w:r w:rsidRPr="008A08E6">
                    <w:rPr>
                      <w:rFonts w:cs="Calibri"/>
                      <w:b/>
                      <w:lang w:val="hr-HR"/>
                    </w:rPr>
                    <w:t>2</w:t>
                  </w:r>
                </w:p>
              </w:tc>
              <w:tc>
                <w:tcPr>
                  <w:tcW w:w="911" w:type="pct"/>
                  <w:shd w:val="clear" w:color="auto" w:fill="D9E2F3"/>
                  <w:vAlign w:val="center"/>
                </w:tcPr>
                <w:p w14:paraId="6F6BD0B0" w14:textId="77777777" w:rsidR="008A08E6" w:rsidRPr="008A08E6" w:rsidRDefault="008A08E6" w:rsidP="008A08E6">
                  <w:pPr>
                    <w:widowControl/>
                    <w:jc w:val="center"/>
                    <w:rPr>
                      <w:rFonts w:cs="Calibri"/>
                      <w:b/>
                      <w:lang w:val="hr-HR"/>
                    </w:rPr>
                  </w:pPr>
                  <w:r w:rsidRPr="008A08E6">
                    <w:rPr>
                      <w:rFonts w:cs="Calibri"/>
                      <w:b/>
                      <w:lang w:val="hr-HR"/>
                    </w:rPr>
                    <w:t>2</w:t>
                  </w:r>
                </w:p>
              </w:tc>
              <w:tc>
                <w:tcPr>
                  <w:tcW w:w="911" w:type="pct"/>
                  <w:shd w:val="clear" w:color="auto" w:fill="D9E2F3"/>
                  <w:vAlign w:val="center"/>
                </w:tcPr>
                <w:p w14:paraId="1631E1FB" w14:textId="77777777" w:rsidR="008A08E6" w:rsidRPr="008A08E6" w:rsidRDefault="008A08E6" w:rsidP="008A08E6">
                  <w:pPr>
                    <w:widowControl/>
                    <w:jc w:val="center"/>
                    <w:rPr>
                      <w:rFonts w:cs="Calibri"/>
                      <w:b/>
                      <w:lang w:val="hr-HR"/>
                    </w:rPr>
                  </w:pPr>
                  <w:r w:rsidRPr="008A08E6">
                    <w:rPr>
                      <w:rFonts w:cs="Calibri"/>
                      <w:b/>
                      <w:lang w:val="hr-HR"/>
                    </w:rPr>
                    <w:t>1</w:t>
                  </w:r>
                </w:p>
              </w:tc>
              <w:tc>
                <w:tcPr>
                  <w:tcW w:w="453" w:type="pct"/>
                  <w:shd w:val="clear" w:color="auto" w:fill="D9E2F3"/>
                  <w:vAlign w:val="center"/>
                </w:tcPr>
                <w:p w14:paraId="12B71F58" w14:textId="77777777" w:rsidR="008A08E6" w:rsidRPr="008A08E6" w:rsidRDefault="008A08E6" w:rsidP="008A08E6">
                  <w:pPr>
                    <w:widowControl/>
                    <w:jc w:val="center"/>
                    <w:rPr>
                      <w:rFonts w:cs="Calibri"/>
                      <w:b/>
                      <w:lang w:val="hr-HR"/>
                    </w:rPr>
                  </w:pPr>
                  <w:r w:rsidRPr="008A08E6">
                    <w:rPr>
                      <w:rFonts w:cs="Calibri"/>
                      <w:b/>
                      <w:lang w:val="hr-HR"/>
                    </w:rPr>
                    <w:t>-</w:t>
                  </w:r>
                </w:p>
              </w:tc>
              <w:tc>
                <w:tcPr>
                  <w:tcW w:w="442" w:type="pct"/>
                  <w:shd w:val="clear" w:color="auto" w:fill="D9E2F3"/>
                  <w:vAlign w:val="center"/>
                </w:tcPr>
                <w:p w14:paraId="163A3F8C" w14:textId="77777777" w:rsidR="008A08E6" w:rsidRPr="008A08E6" w:rsidRDefault="008A08E6" w:rsidP="008A08E6">
                  <w:pPr>
                    <w:widowControl/>
                    <w:jc w:val="center"/>
                    <w:rPr>
                      <w:rFonts w:cs="Calibri"/>
                      <w:b/>
                      <w:lang w:val="hr-HR"/>
                    </w:rPr>
                  </w:pPr>
                  <w:r w:rsidRPr="008A08E6">
                    <w:rPr>
                      <w:rFonts w:cs="Calibri"/>
                      <w:b/>
                      <w:lang w:val="hr-HR"/>
                    </w:rPr>
                    <w:t>-</w:t>
                  </w:r>
                </w:p>
              </w:tc>
              <w:tc>
                <w:tcPr>
                  <w:tcW w:w="647" w:type="pct"/>
                  <w:shd w:val="clear" w:color="auto" w:fill="D9E2F3"/>
                  <w:vAlign w:val="center"/>
                </w:tcPr>
                <w:p w14:paraId="53A4A9C3" w14:textId="77777777" w:rsidR="008A08E6" w:rsidRPr="008A08E6" w:rsidRDefault="008A08E6" w:rsidP="008A08E6">
                  <w:pPr>
                    <w:widowControl/>
                    <w:jc w:val="center"/>
                    <w:rPr>
                      <w:rFonts w:cs="Calibri"/>
                      <w:b/>
                      <w:lang w:val="hr-HR"/>
                    </w:rPr>
                  </w:pPr>
                  <w:r w:rsidRPr="008A08E6">
                    <w:rPr>
                      <w:rFonts w:cs="Calibri"/>
                      <w:b/>
                      <w:lang w:val="hr-HR"/>
                    </w:rPr>
                    <w:t>5</w:t>
                  </w:r>
                </w:p>
              </w:tc>
            </w:tr>
          </w:tbl>
          <w:p w14:paraId="0C2BFFC2" w14:textId="77777777" w:rsidR="008A08E6" w:rsidRPr="008A08E6" w:rsidRDefault="008A08E6" w:rsidP="008A08E6">
            <w:pPr>
              <w:widowControl/>
              <w:jc w:val="both"/>
              <w:rPr>
                <w:bCs/>
                <w:color w:val="000000"/>
                <w:lang w:val="hr-HR"/>
              </w:rPr>
            </w:pPr>
          </w:p>
          <w:p w14:paraId="0EFF6476"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w:t>
            </w:r>
          </w:p>
          <w:p w14:paraId="76BDB212" w14:textId="77777777" w:rsidR="008A08E6" w:rsidRPr="008A08E6" w:rsidRDefault="008A08E6" w:rsidP="008A08E6">
            <w:pPr>
              <w:widowControl/>
              <w:rPr>
                <w:rFonts w:cs="Calibri"/>
                <w:lang w:val="hr-HR"/>
              </w:rPr>
            </w:pPr>
          </w:p>
          <w:p w14:paraId="66654703" w14:textId="77777777" w:rsidR="008A08E6" w:rsidRPr="008A08E6" w:rsidRDefault="008A08E6" w:rsidP="008A08E6">
            <w:pPr>
              <w:widowControl/>
              <w:jc w:val="both"/>
              <w:rPr>
                <w:b/>
                <w:color w:val="000000"/>
                <w:lang w:val="hr-HR"/>
              </w:rPr>
            </w:pPr>
            <w:r w:rsidRPr="008A08E6">
              <w:rPr>
                <w:b/>
                <w:color w:val="000000"/>
                <w:lang w:val="hr-HR"/>
              </w:rPr>
              <w:t>Cjeloviti ispit na ispitnom roku:</w:t>
            </w:r>
          </w:p>
          <w:tbl>
            <w:tblPr>
              <w:tblStyle w:val="TableGrid1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2126"/>
              <w:gridCol w:w="1986"/>
              <w:gridCol w:w="993"/>
              <w:gridCol w:w="817"/>
              <w:gridCol w:w="1412"/>
            </w:tblGrid>
            <w:tr w:rsidR="008A08E6" w:rsidRPr="008A08E6" w14:paraId="48324772" w14:textId="77777777" w:rsidTr="008A08E6">
              <w:trPr>
                <w:trHeight w:val="300"/>
              </w:trPr>
              <w:tc>
                <w:tcPr>
                  <w:tcW w:w="819" w:type="pct"/>
                  <w:shd w:val="clear" w:color="auto" w:fill="D9E2F3"/>
                  <w:vAlign w:val="center"/>
                </w:tcPr>
                <w:p w14:paraId="56621C46"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1212" w:type="pct"/>
                  <w:shd w:val="clear" w:color="auto" w:fill="D9E2F3"/>
                  <w:vAlign w:val="center"/>
                </w:tcPr>
                <w:p w14:paraId="0CE38FA3" w14:textId="77777777" w:rsidR="008A08E6" w:rsidRPr="008A08E6" w:rsidRDefault="008A08E6" w:rsidP="008A08E6">
                  <w:pPr>
                    <w:widowControl/>
                    <w:jc w:val="center"/>
                    <w:rPr>
                      <w:rFonts w:cs="Calibri"/>
                      <w:b/>
                      <w:bCs/>
                      <w:lang w:val="hr-HR"/>
                    </w:rPr>
                  </w:pPr>
                  <w:r w:rsidRPr="008A08E6">
                    <w:rPr>
                      <w:rFonts w:cs="Calibri"/>
                      <w:b/>
                      <w:bCs/>
                      <w:lang w:val="hr-HR"/>
                    </w:rPr>
                    <w:t>Pisani ispit</w:t>
                  </w:r>
                </w:p>
              </w:tc>
              <w:tc>
                <w:tcPr>
                  <w:tcW w:w="1132" w:type="pct"/>
                  <w:shd w:val="clear" w:color="auto" w:fill="D9E2F3"/>
                  <w:vAlign w:val="center"/>
                </w:tcPr>
                <w:p w14:paraId="110A0A67" w14:textId="77777777" w:rsidR="008A08E6" w:rsidRPr="008A08E6" w:rsidRDefault="008A08E6" w:rsidP="008A08E6">
                  <w:pPr>
                    <w:widowControl/>
                    <w:jc w:val="center"/>
                    <w:rPr>
                      <w:rFonts w:cs="Calibri"/>
                      <w:b/>
                      <w:bCs/>
                      <w:lang w:val="hr-HR"/>
                    </w:rPr>
                  </w:pPr>
                  <w:r w:rsidRPr="008A08E6">
                    <w:rPr>
                      <w:rFonts w:cs="Calibri"/>
                      <w:b/>
                      <w:bCs/>
                      <w:lang w:val="hr-HR"/>
                    </w:rPr>
                    <w:t>Usmeni ispit</w:t>
                  </w:r>
                </w:p>
              </w:tc>
              <w:tc>
                <w:tcPr>
                  <w:tcW w:w="566" w:type="pct"/>
                  <w:shd w:val="clear" w:color="auto" w:fill="D9E2F3"/>
                  <w:vAlign w:val="center"/>
                </w:tcPr>
                <w:p w14:paraId="493DCF02"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466" w:type="pct"/>
                  <w:shd w:val="clear" w:color="auto" w:fill="D9E2F3"/>
                  <w:vAlign w:val="center"/>
                </w:tcPr>
                <w:p w14:paraId="633B6567"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805" w:type="pct"/>
                  <w:shd w:val="clear" w:color="auto" w:fill="D9E2F3"/>
                  <w:vAlign w:val="center"/>
                </w:tcPr>
                <w:p w14:paraId="78AE0CE9"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4AFF1BBF" w14:textId="77777777" w:rsidTr="008A08E6">
              <w:trPr>
                <w:trHeight w:val="300"/>
              </w:trPr>
              <w:tc>
                <w:tcPr>
                  <w:tcW w:w="819" w:type="pct"/>
                  <w:shd w:val="clear" w:color="auto" w:fill="D9E2F3"/>
                  <w:vAlign w:val="center"/>
                </w:tcPr>
                <w:p w14:paraId="4BEBC38B" w14:textId="77777777" w:rsidR="008A08E6" w:rsidRPr="008A08E6" w:rsidRDefault="008A08E6" w:rsidP="008A08E6">
                  <w:pPr>
                    <w:widowControl/>
                    <w:jc w:val="center"/>
                    <w:rPr>
                      <w:rFonts w:cs="Calibri"/>
                      <w:b/>
                      <w:lang w:val="hr-HR"/>
                    </w:rPr>
                  </w:pPr>
                  <w:r w:rsidRPr="008A08E6">
                    <w:rPr>
                      <w:rFonts w:cs="Calibri"/>
                      <w:b/>
                      <w:lang w:val="hr-HR"/>
                    </w:rPr>
                    <w:t>I1</w:t>
                  </w:r>
                </w:p>
              </w:tc>
              <w:tc>
                <w:tcPr>
                  <w:tcW w:w="1212" w:type="pct"/>
                  <w:vAlign w:val="center"/>
                </w:tcPr>
                <w:p w14:paraId="2EB99140" w14:textId="77777777" w:rsidR="008A08E6" w:rsidRPr="008A08E6" w:rsidRDefault="008A08E6" w:rsidP="008A08E6">
                  <w:pPr>
                    <w:widowControl/>
                    <w:jc w:val="center"/>
                    <w:rPr>
                      <w:rFonts w:cs="Calibri"/>
                      <w:lang w:val="hr-HR"/>
                    </w:rPr>
                  </w:pPr>
                  <w:r w:rsidRPr="008A08E6">
                    <w:rPr>
                      <w:rFonts w:cs="Calibri"/>
                      <w:lang w:val="hr-HR"/>
                    </w:rPr>
                    <w:t>23%</w:t>
                  </w:r>
                </w:p>
              </w:tc>
              <w:tc>
                <w:tcPr>
                  <w:tcW w:w="1132" w:type="pct"/>
                </w:tcPr>
                <w:p w14:paraId="2006115A"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23D48004" w14:textId="77777777" w:rsidR="008A08E6" w:rsidRPr="008A08E6" w:rsidRDefault="008A08E6" w:rsidP="008A08E6">
                  <w:pPr>
                    <w:widowControl/>
                    <w:jc w:val="center"/>
                    <w:rPr>
                      <w:rFonts w:cs="Calibri"/>
                      <w:b/>
                      <w:lang w:val="hr-HR"/>
                    </w:rPr>
                  </w:pPr>
                  <w:r w:rsidRPr="008A08E6">
                    <w:rPr>
                      <w:rFonts w:cs="Calibri"/>
                      <w:b/>
                      <w:lang w:val="hr-HR"/>
                    </w:rPr>
                    <w:t>14%</w:t>
                  </w:r>
                </w:p>
              </w:tc>
              <w:tc>
                <w:tcPr>
                  <w:tcW w:w="466" w:type="pct"/>
                  <w:shd w:val="clear" w:color="auto" w:fill="D9E2F3"/>
                  <w:vAlign w:val="center"/>
                </w:tcPr>
                <w:p w14:paraId="2A3FD685" w14:textId="77777777" w:rsidR="008A08E6" w:rsidRPr="008A08E6" w:rsidRDefault="008A08E6" w:rsidP="008A08E6">
                  <w:pPr>
                    <w:widowControl/>
                    <w:jc w:val="center"/>
                    <w:rPr>
                      <w:rFonts w:cs="Calibri"/>
                      <w:b/>
                      <w:lang w:val="hr-HR"/>
                    </w:rPr>
                  </w:pPr>
                  <w:r w:rsidRPr="008A08E6">
                    <w:rPr>
                      <w:rFonts w:cs="Calibri"/>
                      <w:b/>
                      <w:lang w:val="hr-HR"/>
                    </w:rPr>
                    <w:t>28%</w:t>
                  </w:r>
                </w:p>
              </w:tc>
              <w:tc>
                <w:tcPr>
                  <w:tcW w:w="805" w:type="pct"/>
                  <w:shd w:val="clear" w:color="auto" w:fill="D9E2F3"/>
                  <w:vAlign w:val="center"/>
                </w:tcPr>
                <w:p w14:paraId="6E158794" w14:textId="77777777" w:rsidR="008A08E6" w:rsidRPr="008A08E6" w:rsidRDefault="008A08E6" w:rsidP="008A08E6">
                  <w:pPr>
                    <w:widowControl/>
                    <w:jc w:val="center"/>
                    <w:rPr>
                      <w:rFonts w:cs="Calibri"/>
                      <w:b/>
                      <w:lang w:val="hr-HR"/>
                    </w:rPr>
                  </w:pPr>
                  <w:r w:rsidRPr="008A08E6">
                    <w:rPr>
                      <w:rFonts w:cs="Calibri"/>
                      <w:b/>
                      <w:lang w:val="hr-HR"/>
                    </w:rPr>
                    <w:t>1.4</w:t>
                  </w:r>
                </w:p>
              </w:tc>
            </w:tr>
            <w:tr w:rsidR="008A08E6" w:rsidRPr="008A08E6" w14:paraId="1BF40219" w14:textId="77777777" w:rsidTr="008A08E6">
              <w:trPr>
                <w:trHeight w:val="300"/>
              </w:trPr>
              <w:tc>
                <w:tcPr>
                  <w:tcW w:w="819" w:type="pct"/>
                  <w:shd w:val="clear" w:color="auto" w:fill="D9E2F3"/>
                  <w:vAlign w:val="center"/>
                </w:tcPr>
                <w:p w14:paraId="37D84647" w14:textId="77777777" w:rsidR="008A08E6" w:rsidRPr="008A08E6" w:rsidRDefault="008A08E6" w:rsidP="008A08E6">
                  <w:pPr>
                    <w:widowControl/>
                    <w:jc w:val="center"/>
                    <w:rPr>
                      <w:rFonts w:cs="Calibri"/>
                      <w:b/>
                      <w:lang w:val="hr-HR"/>
                    </w:rPr>
                  </w:pPr>
                  <w:r w:rsidRPr="008A08E6">
                    <w:rPr>
                      <w:rFonts w:cs="Calibri"/>
                      <w:b/>
                      <w:lang w:val="hr-HR"/>
                    </w:rPr>
                    <w:t>I2</w:t>
                  </w:r>
                </w:p>
              </w:tc>
              <w:tc>
                <w:tcPr>
                  <w:tcW w:w="1212" w:type="pct"/>
                  <w:vAlign w:val="center"/>
                </w:tcPr>
                <w:p w14:paraId="7F0CEE1A" w14:textId="77777777" w:rsidR="008A08E6" w:rsidRPr="008A08E6" w:rsidRDefault="008A08E6" w:rsidP="008A08E6">
                  <w:pPr>
                    <w:widowControl/>
                    <w:jc w:val="center"/>
                    <w:rPr>
                      <w:rFonts w:cs="Calibri"/>
                      <w:lang w:val="hr-HR"/>
                    </w:rPr>
                  </w:pPr>
                  <w:r w:rsidRPr="008A08E6">
                    <w:rPr>
                      <w:rFonts w:cs="Calibri"/>
                      <w:lang w:val="hr-HR"/>
                    </w:rPr>
                    <w:t>19%</w:t>
                  </w:r>
                </w:p>
              </w:tc>
              <w:tc>
                <w:tcPr>
                  <w:tcW w:w="1132" w:type="pct"/>
                </w:tcPr>
                <w:p w14:paraId="2E175342"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4FE1CF89" w14:textId="77777777" w:rsidR="008A08E6" w:rsidRPr="008A08E6" w:rsidRDefault="008A08E6" w:rsidP="008A08E6">
                  <w:pPr>
                    <w:widowControl/>
                    <w:jc w:val="center"/>
                    <w:rPr>
                      <w:rFonts w:cs="Calibri"/>
                      <w:b/>
                      <w:lang w:val="hr-HR"/>
                    </w:rPr>
                  </w:pPr>
                  <w:r w:rsidRPr="008A08E6">
                    <w:rPr>
                      <w:rFonts w:cs="Calibri"/>
                      <w:b/>
                      <w:lang w:val="hr-HR"/>
                    </w:rPr>
                    <w:t>12%</w:t>
                  </w:r>
                </w:p>
              </w:tc>
              <w:tc>
                <w:tcPr>
                  <w:tcW w:w="466" w:type="pct"/>
                  <w:shd w:val="clear" w:color="auto" w:fill="D9E2F3"/>
                  <w:vAlign w:val="center"/>
                </w:tcPr>
                <w:p w14:paraId="24E39C54" w14:textId="77777777" w:rsidR="008A08E6" w:rsidRPr="008A08E6" w:rsidRDefault="008A08E6" w:rsidP="008A08E6">
                  <w:pPr>
                    <w:widowControl/>
                    <w:jc w:val="center"/>
                    <w:rPr>
                      <w:rFonts w:cs="Calibri"/>
                      <w:b/>
                      <w:lang w:val="hr-HR"/>
                    </w:rPr>
                  </w:pPr>
                  <w:r w:rsidRPr="008A08E6">
                    <w:rPr>
                      <w:rFonts w:cs="Calibri"/>
                      <w:b/>
                      <w:lang w:val="hr-HR"/>
                    </w:rPr>
                    <w:t>24%</w:t>
                  </w:r>
                </w:p>
              </w:tc>
              <w:tc>
                <w:tcPr>
                  <w:tcW w:w="805" w:type="pct"/>
                  <w:shd w:val="clear" w:color="auto" w:fill="D9E2F3"/>
                  <w:vAlign w:val="center"/>
                </w:tcPr>
                <w:p w14:paraId="4AF10906" w14:textId="77777777" w:rsidR="008A08E6" w:rsidRPr="008A08E6" w:rsidRDefault="008A08E6" w:rsidP="008A08E6">
                  <w:pPr>
                    <w:widowControl/>
                    <w:jc w:val="center"/>
                    <w:rPr>
                      <w:rFonts w:cs="Calibri"/>
                      <w:b/>
                      <w:lang w:val="hr-HR"/>
                    </w:rPr>
                  </w:pPr>
                  <w:r w:rsidRPr="008A08E6">
                    <w:rPr>
                      <w:rFonts w:cs="Calibri"/>
                      <w:b/>
                      <w:lang w:val="hr-HR"/>
                    </w:rPr>
                    <w:t>1.2</w:t>
                  </w:r>
                </w:p>
              </w:tc>
            </w:tr>
            <w:tr w:rsidR="008A08E6" w:rsidRPr="008A08E6" w14:paraId="632BC8D4" w14:textId="77777777" w:rsidTr="008A08E6">
              <w:trPr>
                <w:trHeight w:val="300"/>
              </w:trPr>
              <w:tc>
                <w:tcPr>
                  <w:tcW w:w="819" w:type="pct"/>
                  <w:shd w:val="clear" w:color="auto" w:fill="D9E2F3"/>
                  <w:vAlign w:val="center"/>
                </w:tcPr>
                <w:p w14:paraId="7B014787" w14:textId="77777777" w:rsidR="008A08E6" w:rsidRPr="008A08E6" w:rsidRDefault="008A08E6" w:rsidP="008A08E6">
                  <w:pPr>
                    <w:widowControl/>
                    <w:jc w:val="center"/>
                    <w:rPr>
                      <w:rFonts w:cs="Calibri"/>
                      <w:b/>
                      <w:lang w:val="hr-HR"/>
                    </w:rPr>
                  </w:pPr>
                  <w:r w:rsidRPr="008A08E6">
                    <w:rPr>
                      <w:rFonts w:cs="Calibri"/>
                      <w:b/>
                      <w:lang w:val="hr-HR"/>
                    </w:rPr>
                    <w:t>I3</w:t>
                  </w:r>
                </w:p>
              </w:tc>
              <w:tc>
                <w:tcPr>
                  <w:tcW w:w="1212" w:type="pct"/>
                  <w:vAlign w:val="center"/>
                </w:tcPr>
                <w:p w14:paraId="7B220D0F" w14:textId="77777777" w:rsidR="008A08E6" w:rsidRPr="008A08E6" w:rsidRDefault="008A08E6" w:rsidP="008A08E6">
                  <w:pPr>
                    <w:widowControl/>
                    <w:jc w:val="center"/>
                    <w:rPr>
                      <w:rFonts w:cs="Calibri"/>
                      <w:lang w:val="hr-HR"/>
                    </w:rPr>
                  </w:pPr>
                  <w:r w:rsidRPr="008A08E6">
                    <w:rPr>
                      <w:rFonts w:cs="Calibri"/>
                      <w:lang w:val="hr-HR"/>
                    </w:rPr>
                    <w:t>23%</w:t>
                  </w:r>
                </w:p>
              </w:tc>
              <w:tc>
                <w:tcPr>
                  <w:tcW w:w="1132" w:type="pct"/>
                </w:tcPr>
                <w:p w14:paraId="645C04F0"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39365B35" w14:textId="77777777" w:rsidR="008A08E6" w:rsidRPr="008A08E6" w:rsidRDefault="008A08E6" w:rsidP="008A08E6">
                  <w:pPr>
                    <w:widowControl/>
                    <w:jc w:val="center"/>
                    <w:rPr>
                      <w:rFonts w:cs="Calibri"/>
                      <w:b/>
                      <w:lang w:val="hr-HR"/>
                    </w:rPr>
                  </w:pPr>
                  <w:r w:rsidRPr="008A08E6">
                    <w:rPr>
                      <w:rFonts w:cs="Calibri"/>
                      <w:b/>
                      <w:lang w:val="hr-HR"/>
                    </w:rPr>
                    <w:t>14%</w:t>
                  </w:r>
                </w:p>
              </w:tc>
              <w:tc>
                <w:tcPr>
                  <w:tcW w:w="466" w:type="pct"/>
                  <w:shd w:val="clear" w:color="auto" w:fill="D9E2F3"/>
                  <w:vAlign w:val="center"/>
                </w:tcPr>
                <w:p w14:paraId="7555C8EE" w14:textId="77777777" w:rsidR="008A08E6" w:rsidRPr="008A08E6" w:rsidRDefault="008A08E6" w:rsidP="008A08E6">
                  <w:pPr>
                    <w:widowControl/>
                    <w:jc w:val="center"/>
                    <w:rPr>
                      <w:rFonts w:cs="Calibri"/>
                      <w:b/>
                      <w:lang w:val="hr-HR"/>
                    </w:rPr>
                  </w:pPr>
                  <w:r w:rsidRPr="008A08E6">
                    <w:rPr>
                      <w:rFonts w:cs="Calibri"/>
                      <w:b/>
                      <w:lang w:val="hr-HR"/>
                    </w:rPr>
                    <w:t>28%</w:t>
                  </w:r>
                </w:p>
              </w:tc>
              <w:tc>
                <w:tcPr>
                  <w:tcW w:w="805" w:type="pct"/>
                  <w:shd w:val="clear" w:color="auto" w:fill="D9E2F3"/>
                  <w:vAlign w:val="center"/>
                </w:tcPr>
                <w:p w14:paraId="770A5A01" w14:textId="77777777" w:rsidR="008A08E6" w:rsidRPr="008A08E6" w:rsidRDefault="008A08E6" w:rsidP="008A08E6">
                  <w:pPr>
                    <w:widowControl/>
                    <w:jc w:val="center"/>
                    <w:rPr>
                      <w:rFonts w:cs="Calibri"/>
                      <w:b/>
                      <w:lang w:val="hr-HR"/>
                    </w:rPr>
                  </w:pPr>
                  <w:r w:rsidRPr="008A08E6">
                    <w:rPr>
                      <w:rFonts w:cs="Calibri"/>
                      <w:b/>
                      <w:lang w:val="hr-HR"/>
                    </w:rPr>
                    <w:t>1.4</w:t>
                  </w:r>
                </w:p>
              </w:tc>
            </w:tr>
            <w:tr w:rsidR="008A08E6" w:rsidRPr="008A08E6" w14:paraId="6E16969A" w14:textId="77777777" w:rsidTr="008A08E6">
              <w:trPr>
                <w:trHeight w:val="300"/>
              </w:trPr>
              <w:tc>
                <w:tcPr>
                  <w:tcW w:w="819" w:type="pct"/>
                  <w:shd w:val="clear" w:color="auto" w:fill="D9E2F3"/>
                  <w:vAlign w:val="center"/>
                </w:tcPr>
                <w:p w14:paraId="21C45F95" w14:textId="77777777" w:rsidR="008A08E6" w:rsidRPr="008A08E6" w:rsidRDefault="008A08E6" w:rsidP="008A08E6">
                  <w:pPr>
                    <w:widowControl/>
                    <w:jc w:val="center"/>
                    <w:rPr>
                      <w:rFonts w:cs="Calibri"/>
                      <w:b/>
                      <w:lang w:val="hr-HR"/>
                    </w:rPr>
                  </w:pPr>
                  <w:r w:rsidRPr="008A08E6">
                    <w:rPr>
                      <w:rFonts w:cs="Calibri"/>
                      <w:b/>
                      <w:lang w:val="hr-HR"/>
                    </w:rPr>
                    <w:t>I4</w:t>
                  </w:r>
                </w:p>
              </w:tc>
              <w:tc>
                <w:tcPr>
                  <w:tcW w:w="1212" w:type="pct"/>
                  <w:vAlign w:val="center"/>
                </w:tcPr>
                <w:p w14:paraId="0593A68F" w14:textId="77777777" w:rsidR="008A08E6" w:rsidRPr="008A08E6" w:rsidRDefault="008A08E6" w:rsidP="008A08E6">
                  <w:pPr>
                    <w:widowControl/>
                    <w:jc w:val="center"/>
                    <w:rPr>
                      <w:rFonts w:cs="Calibri"/>
                      <w:lang w:val="hr-HR"/>
                    </w:rPr>
                  </w:pPr>
                  <w:r w:rsidRPr="008A08E6">
                    <w:rPr>
                      <w:rFonts w:cs="Calibri"/>
                      <w:lang w:val="hr-HR"/>
                    </w:rPr>
                    <w:t>15%</w:t>
                  </w:r>
                </w:p>
              </w:tc>
              <w:tc>
                <w:tcPr>
                  <w:tcW w:w="1132" w:type="pct"/>
                </w:tcPr>
                <w:p w14:paraId="0C695DBF" w14:textId="77777777" w:rsidR="008A08E6" w:rsidRPr="008A08E6" w:rsidRDefault="008A08E6" w:rsidP="008A08E6">
                  <w:pPr>
                    <w:widowControl/>
                    <w:jc w:val="center"/>
                    <w:rPr>
                      <w:rFonts w:cs="Calibri"/>
                      <w:lang w:val="hr-HR"/>
                    </w:rPr>
                  </w:pPr>
                  <w:r w:rsidRPr="008A08E6">
                    <w:rPr>
                      <w:rFonts w:cs="Calibri"/>
                      <w:lang w:val="hr-HR"/>
                    </w:rPr>
                    <w:t>5%</w:t>
                  </w:r>
                </w:p>
              </w:tc>
              <w:tc>
                <w:tcPr>
                  <w:tcW w:w="566" w:type="pct"/>
                  <w:shd w:val="clear" w:color="auto" w:fill="D9E2F3"/>
                  <w:vAlign w:val="center"/>
                </w:tcPr>
                <w:p w14:paraId="413E18CA" w14:textId="77777777" w:rsidR="008A08E6" w:rsidRPr="008A08E6" w:rsidRDefault="008A08E6" w:rsidP="008A08E6">
                  <w:pPr>
                    <w:widowControl/>
                    <w:jc w:val="center"/>
                    <w:rPr>
                      <w:rFonts w:cs="Calibri"/>
                      <w:b/>
                      <w:lang w:val="hr-HR"/>
                    </w:rPr>
                  </w:pPr>
                  <w:r w:rsidRPr="008A08E6">
                    <w:rPr>
                      <w:rFonts w:cs="Calibri"/>
                      <w:b/>
                      <w:lang w:val="hr-HR"/>
                    </w:rPr>
                    <w:t>10%</w:t>
                  </w:r>
                </w:p>
              </w:tc>
              <w:tc>
                <w:tcPr>
                  <w:tcW w:w="466" w:type="pct"/>
                  <w:shd w:val="clear" w:color="auto" w:fill="D9E2F3"/>
                  <w:vAlign w:val="center"/>
                </w:tcPr>
                <w:p w14:paraId="0649E443" w14:textId="77777777" w:rsidR="008A08E6" w:rsidRPr="008A08E6" w:rsidRDefault="008A08E6" w:rsidP="008A08E6">
                  <w:pPr>
                    <w:widowControl/>
                    <w:jc w:val="center"/>
                    <w:rPr>
                      <w:rFonts w:cs="Calibri"/>
                      <w:b/>
                      <w:lang w:val="hr-HR"/>
                    </w:rPr>
                  </w:pPr>
                  <w:r w:rsidRPr="008A08E6">
                    <w:rPr>
                      <w:rFonts w:cs="Calibri"/>
                      <w:b/>
                      <w:lang w:val="hr-HR"/>
                    </w:rPr>
                    <w:t>20%</w:t>
                  </w:r>
                </w:p>
              </w:tc>
              <w:tc>
                <w:tcPr>
                  <w:tcW w:w="805" w:type="pct"/>
                  <w:shd w:val="clear" w:color="auto" w:fill="D9E2F3"/>
                  <w:vAlign w:val="center"/>
                </w:tcPr>
                <w:p w14:paraId="5BC6A0E0"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69FB9B69" w14:textId="77777777" w:rsidTr="008A08E6">
              <w:trPr>
                <w:trHeight w:val="300"/>
              </w:trPr>
              <w:tc>
                <w:tcPr>
                  <w:tcW w:w="819" w:type="pct"/>
                  <w:shd w:val="clear" w:color="auto" w:fill="D9E2F3"/>
                  <w:vAlign w:val="center"/>
                </w:tcPr>
                <w:p w14:paraId="739C7AFE" w14:textId="77777777" w:rsidR="008A08E6" w:rsidRPr="008A08E6" w:rsidRDefault="008A08E6" w:rsidP="008A08E6">
                  <w:pPr>
                    <w:widowControl/>
                    <w:rPr>
                      <w:rFonts w:cs="Calibri"/>
                      <w:b/>
                      <w:lang w:val="hr-HR"/>
                    </w:rPr>
                  </w:pPr>
                  <w:r w:rsidRPr="008A08E6">
                    <w:rPr>
                      <w:rFonts w:cs="Calibri"/>
                      <w:b/>
                      <w:lang w:val="hr-HR"/>
                    </w:rPr>
                    <w:t>Ukupno</w:t>
                  </w:r>
                </w:p>
              </w:tc>
              <w:tc>
                <w:tcPr>
                  <w:tcW w:w="1212" w:type="pct"/>
                  <w:shd w:val="clear" w:color="auto" w:fill="D9E2F3"/>
                  <w:vAlign w:val="center"/>
                </w:tcPr>
                <w:p w14:paraId="55275596" w14:textId="77777777" w:rsidR="008A08E6" w:rsidRPr="008A08E6" w:rsidRDefault="008A08E6" w:rsidP="008A08E6">
                  <w:pPr>
                    <w:widowControl/>
                    <w:jc w:val="center"/>
                    <w:rPr>
                      <w:rFonts w:cs="Calibri"/>
                      <w:b/>
                      <w:lang w:val="hr-HR"/>
                    </w:rPr>
                  </w:pPr>
                  <w:r w:rsidRPr="008A08E6">
                    <w:rPr>
                      <w:rFonts w:cs="Calibri"/>
                      <w:b/>
                      <w:lang w:val="hr-HR"/>
                    </w:rPr>
                    <w:t>80%</w:t>
                  </w:r>
                </w:p>
              </w:tc>
              <w:tc>
                <w:tcPr>
                  <w:tcW w:w="1132" w:type="pct"/>
                  <w:shd w:val="clear" w:color="auto" w:fill="D9E2F3"/>
                </w:tcPr>
                <w:p w14:paraId="610B4A4F" w14:textId="77777777" w:rsidR="008A08E6" w:rsidRPr="008A08E6" w:rsidRDefault="008A08E6" w:rsidP="008A08E6">
                  <w:pPr>
                    <w:widowControl/>
                    <w:jc w:val="center"/>
                    <w:rPr>
                      <w:rFonts w:cs="Calibri"/>
                      <w:b/>
                      <w:lang w:val="hr-HR"/>
                    </w:rPr>
                  </w:pPr>
                  <w:r w:rsidRPr="008A08E6">
                    <w:rPr>
                      <w:rFonts w:cs="Calibri"/>
                      <w:b/>
                      <w:lang w:val="hr-HR"/>
                    </w:rPr>
                    <w:t>20%</w:t>
                  </w:r>
                </w:p>
              </w:tc>
              <w:tc>
                <w:tcPr>
                  <w:tcW w:w="566" w:type="pct"/>
                  <w:shd w:val="clear" w:color="auto" w:fill="D9E2F3"/>
                  <w:vAlign w:val="center"/>
                </w:tcPr>
                <w:p w14:paraId="092EAB58" w14:textId="77777777" w:rsidR="008A08E6" w:rsidRPr="008A08E6" w:rsidRDefault="008A08E6" w:rsidP="008A08E6">
                  <w:pPr>
                    <w:widowControl/>
                    <w:jc w:val="center"/>
                    <w:rPr>
                      <w:rFonts w:cs="Calibri"/>
                      <w:b/>
                      <w:lang w:val="hr-HR"/>
                    </w:rPr>
                  </w:pPr>
                  <w:r w:rsidRPr="008A08E6">
                    <w:rPr>
                      <w:rFonts w:cs="Calibri"/>
                      <w:b/>
                      <w:lang w:val="hr-HR"/>
                    </w:rPr>
                    <w:t>50%</w:t>
                  </w:r>
                </w:p>
              </w:tc>
              <w:tc>
                <w:tcPr>
                  <w:tcW w:w="466" w:type="pct"/>
                  <w:shd w:val="clear" w:color="auto" w:fill="D9E2F3"/>
                  <w:vAlign w:val="center"/>
                </w:tcPr>
                <w:p w14:paraId="5E6FFEFF" w14:textId="77777777" w:rsidR="008A08E6" w:rsidRPr="008A08E6" w:rsidRDefault="008A08E6" w:rsidP="008A08E6">
                  <w:pPr>
                    <w:widowControl/>
                    <w:jc w:val="center"/>
                    <w:rPr>
                      <w:rFonts w:cs="Calibri"/>
                      <w:b/>
                      <w:lang w:val="hr-HR"/>
                    </w:rPr>
                  </w:pPr>
                  <w:r w:rsidRPr="008A08E6">
                    <w:rPr>
                      <w:rFonts w:cs="Calibri"/>
                      <w:b/>
                      <w:lang w:val="hr-HR"/>
                    </w:rPr>
                    <w:t>100%</w:t>
                  </w:r>
                </w:p>
              </w:tc>
              <w:tc>
                <w:tcPr>
                  <w:tcW w:w="805" w:type="pct"/>
                  <w:shd w:val="clear" w:color="auto" w:fill="D9E2F3"/>
                  <w:vAlign w:val="center"/>
                </w:tcPr>
                <w:p w14:paraId="0996670A" w14:textId="77777777" w:rsidR="008A08E6" w:rsidRPr="008A08E6" w:rsidRDefault="008A08E6" w:rsidP="008A08E6">
                  <w:pPr>
                    <w:widowControl/>
                    <w:spacing w:line="259" w:lineRule="auto"/>
                    <w:jc w:val="center"/>
                    <w:rPr>
                      <w:rFonts w:cs="Calibri"/>
                      <w:b/>
                      <w:lang w:val="hr-HR"/>
                    </w:rPr>
                  </w:pPr>
                  <w:r w:rsidRPr="008A08E6">
                    <w:rPr>
                      <w:rFonts w:cs="Calibri"/>
                      <w:b/>
                      <w:lang w:val="hr-HR"/>
                    </w:rPr>
                    <w:t>-</w:t>
                  </w:r>
                </w:p>
              </w:tc>
            </w:tr>
            <w:tr w:rsidR="008A08E6" w:rsidRPr="008A08E6" w14:paraId="33CB4FD7" w14:textId="77777777" w:rsidTr="008A08E6">
              <w:trPr>
                <w:trHeight w:val="300"/>
              </w:trPr>
              <w:tc>
                <w:tcPr>
                  <w:tcW w:w="819" w:type="pct"/>
                  <w:shd w:val="clear" w:color="auto" w:fill="D9E2F3"/>
                  <w:vAlign w:val="center"/>
                </w:tcPr>
                <w:p w14:paraId="7485EE7F" w14:textId="77777777" w:rsidR="008A08E6" w:rsidRPr="008A08E6" w:rsidRDefault="008A08E6" w:rsidP="008A08E6">
                  <w:pPr>
                    <w:widowControl/>
                    <w:rPr>
                      <w:rFonts w:cs="Calibri"/>
                      <w:b/>
                      <w:lang w:val="hr-HR"/>
                    </w:rPr>
                  </w:pPr>
                  <w:r w:rsidRPr="008A08E6">
                    <w:rPr>
                      <w:rFonts w:cs="Calibri"/>
                      <w:b/>
                      <w:lang w:val="hr-HR"/>
                    </w:rPr>
                    <w:t>Udio u ECTS</w:t>
                  </w:r>
                </w:p>
              </w:tc>
              <w:tc>
                <w:tcPr>
                  <w:tcW w:w="1212" w:type="pct"/>
                  <w:shd w:val="clear" w:color="auto" w:fill="D9E2F3"/>
                  <w:vAlign w:val="center"/>
                </w:tcPr>
                <w:p w14:paraId="511B78CB" w14:textId="77777777" w:rsidR="008A08E6" w:rsidRPr="008A08E6" w:rsidRDefault="008A08E6" w:rsidP="008A08E6">
                  <w:pPr>
                    <w:widowControl/>
                    <w:jc w:val="center"/>
                    <w:rPr>
                      <w:rFonts w:cs="Calibri"/>
                      <w:b/>
                      <w:lang w:val="hr-HR"/>
                    </w:rPr>
                  </w:pPr>
                  <w:r w:rsidRPr="008A08E6">
                    <w:rPr>
                      <w:rFonts w:cs="Calibri"/>
                      <w:b/>
                      <w:lang w:val="hr-HR"/>
                    </w:rPr>
                    <w:t>4</w:t>
                  </w:r>
                </w:p>
              </w:tc>
              <w:tc>
                <w:tcPr>
                  <w:tcW w:w="1132" w:type="pct"/>
                  <w:shd w:val="clear" w:color="auto" w:fill="D9E2F3"/>
                </w:tcPr>
                <w:p w14:paraId="25F5EAED" w14:textId="77777777" w:rsidR="008A08E6" w:rsidRPr="008A08E6" w:rsidRDefault="008A08E6" w:rsidP="008A08E6">
                  <w:pPr>
                    <w:widowControl/>
                    <w:jc w:val="center"/>
                    <w:rPr>
                      <w:rFonts w:cs="Calibri"/>
                      <w:b/>
                      <w:lang w:val="hr-HR"/>
                    </w:rPr>
                  </w:pPr>
                  <w:r w:rsidRPr="008A08E6">
                    <w:rPr>
                      <w:rFonts w:cs="Calibri"/>
                      <w:b/>
                      <w:lang w:val="hr-HR"/>
                    </w:rPr>
                    <w:t>1</w:t>
                  </w:r>
                </w:p>
              </w:tc>
              <w:tc>
                <w:tcPr>
                  <w:tcW w:w="566" w:type="pct"/>
                  <w:shd w:val="clear" w:color="auto" w:fill="D9E2F3"/>
                  <w:vAlign w:val="center"/>
                </w:tcPr>
                <w:p w14:paraId="66423E24" w14:textId="77777777" w:rsidR="008A08E6" w:rsidRPr="008A08E6" w:rsidRDefault="008A08E6" w:rsidP="008A08E6">
                  <w:pPr>
                    <w:widowControl/>
                    <w:jc w:val="center"/>
                    <w:rPr>
                      <w:rFonts w:cs="Calibri"/>
                      <w:b/>
                      <w:lang w:val="hr-HR"/>
                    </w:rPr>
                  </w:pPr>
                  <w:r w:rsidRPr="008A08E6">
                    <w:rPr>
                      <w:rFonts w:cs="Calibri"/>
                      <w:b/>
                      <w:lang w:val="hr-HR"/>
                    </w:rPr>
                    <w:t>-</w:t>
                  </w:r>
                </w:p>
              </w:tc>
              <w:tc>
                <w:tcPr>
                  <w:tcW w:w="466" w:type="pct"/>
                  <w:shd w:val="clear" w:color="auto" w:fill="D9E2F3"/>
                  <w:vAlign w:val="center"/>
                </w:tcPr>
                <w:p w14:paraId="1656E630" w14:textId="77777777" w:rsidR="008A08E6" w:rsidRPr="008A08E6" w:rsidRDefault="008A08E6" w:rsidP="008A08E6">
                  <w:pPr>
                    <w:widowControl/>
                    <w:jc w:val="center"/>
                    <w:rPr>
                      <w:rFonts w:cs="Calibri"/>
                      <w:b/>
                      <w:lang w:val="hr-HR"/>
                    </w:rPr>
                  </w:pPr>
                  <w:r w:rsidRPr="008A08E6">
                    <w:rPr>
                      <w:rFonts w:cs="Calibri"/>
                      <w:b/>
                      <w:lang w:val="hr-HR"/>
                    </w:rPr>
                    <w:t>-</w:t>
                  </w:r>
                </w:p>
              </w:tc>
              <w:tc>
                <w:tcPr>
                  <w:tcW w:w="805" w:type="pct"/>
                  <w:shd w:val="clear" w:color="auto" w:fill="D9E2F3"/>
                  <w:vAlign w:val="center"/>
                </w:tcPr>
                <w:p w14:paraId="1EC983A0" w14:textId="77777777" w:rsidR="008A08E6" w:rsidRPr="008A08E6" w:rsidRDefault="008A08E6" w:rsidP="008A08E6">
                  <w:pPr>
                    <w:widowControl/>
                    <w:jc w:val="center"/>
                    <w:rPr>
                      <w:rFonts w:cs="Calibri"/>
                      <w:b/>
                      <w:lang w:val="hr-HR"/>
                    </w:rPr>
                  </w:pPr>
                  <w:r w:rsidRPr="008A08E6">
                    <w:rPr>
                      <w:rFonts w:cs="Calibri"/>
                      <w:b/>
                      <w:lang w:val="hr-HR"/>
                    </w:rPr>
                    <w:t>5</w:t>
                  </w:r>
                </w:p>
              </w:tc>
            </w:tr>
          </w:tbl>
          <w:p w14:paraId="19C2C639" w14:textId="77777777" w:rsidR="008A08E6" w:rsidRPr="008A08E6" w:rsidRDefault="008A08E6" w:rsidP="008A08E6">
            <w:pPr>
              <w:widowControl/>
              <w:rPr>
                <w:rFonts w:cs="Calibri"/>
                <w:lang w:val="hr-HR"/>
              </w:rPr>
            </w:pPr>
          </w:p>
          <w:p w14:paraId="603B2763"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862E106" w14:textId="77777777" w:rsidR="008A08E6" w:rsidRPr="008A08E6" w:rsidRDefault="008A08E6" w:rsidP="008A08E6">
            <w:pPr>
              <w:widowControl/>
              <w:rPr>
                <w:rFonts w:cs="Calibri"/>
                <w:lang w:val="hr-HR"/>
              </w:rPr>
            </w:pPr>
          </w:p>
          <w:p w14:paraId="645F77C6" w14:textId="77777777" w:rsidR="008A08E6" w:rsidRPr="008A08E6" w:rsidRDefault="008A08E6" w:rsidP="008A08E6">
            <w:pPr>
              <w:widowControl/>
              <w:rPr>
                <w:rFonts w:cs="Calibri"/>
                <w:b/>
                <w:bCs/>
                <w:lang w:val="hr-HR"/>
              </w:rPr>
            </w:pPr>
            <w:r w:rsidRPr="008A08E6">
              <w:rPr>
                <w:rFonts w:cs="Calibri"/>
                <w:b/>
                <w:bCs/>
                <w:lang w:val="hr-HR"/>
              </w:rPr>
              <w:t xml:space="preserve">Ocjenjivanje: </w:t>
            </w:r>
          </w:p>
          <w:p w14:paraId="3D82C38B" w14:textId="77777777" w:rsidR="008A08E6" w:rsidRPr="008A08E6" w:rsidRDefault="008A08E6" w:rsidP="008A08E6">
            <w:pPr>
              <w:widowControl/>
              <w:rPr>
                <w:rFonts w:cs="Calibri"/>
                <w:lang w:val="hr-HR"/>
              </w:rPr>
            </w:pPr>
            <w:r w:rsidRPr="008A08E6">
              <w:rPr>
                <w:rFonts w:cs="Calibri"/>
                <w:lang w:val="hr-HR"/>
              </w:rPr>
              <w:t>Student je položio ispit ako je za svaki ishod učenja na kolegiju ostvario najmanje 50% predviđenih bodova (po ishodu).</w:t>
            </w:r>
          </w:p>
          <w:p w14:paraId="5C947274" w14:textId="77777777" w:rsidR="008A08E6" w:rsidRPr="008A08E6" w:rsidRDefault="008A08E6" w:rsidP="008A08E6">
            <w:pPr>
              <w:widowControl/>
              <w:rPr>
                <w:rFonts w:cs="Calibri"/>
                <w:lang w:val="hr-HR"/>
              </w:rPr>
            </w:pPr>
            <w:r w:rsidRPr="008A08E6">
              <w:rPr>
                <w:rFonts w:cs="Calibri"/>
                <w:lang w:val="hr-HR"/>
              </w:rPr>
              <w:t>Ako je student položio sve ishode učenja kolegija, zbrajaju se ostvareni bodovi (postoci) svih položenih ishoda učenja, a konačna ocjena se formira temeljem sljedeće tablice:</w:t>
            </w:r>
          </w:p>
          <w:p w14:paraId="45F7A681" w14:textId="77777777" w:rsidR="008A08E6" w:rsidRPr="008A08E6" w:rsidRDefault="008A08E6" w:rsidP="008A08E6">
            <w:pPr>
              <w:widowControl/>
              <w:rPr>
                <w:rFonts w:cs="Calibri"/>
                <w:lang w:val="hr-HR"/>
              </w:rPr>
            </w:pPr>
          </w:p>
          <w:tbl>
            <w:tblPr>
              <w:tblStyle w:val="TableGrid18"/>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A08E6" w:rsidRPr="008A08E6" w14:paraId="5690B133" w14:textId="77777777" w:rsidTr="008A08E6">
              <w:trPr>
                <w:trHeight w:val="300"/>
                <w:jc w:val="center"/>
              </w:trPr>
              <w:tc>
                <w:tcPr>
                  <w:tcW w:w="1805" w:type="dxa"/>
                  <w:shd w:val="clear" w:color="auto" w:fill="D9E2F3"/>
                  <w:vAlign w:val="center"/>
                  <w:hideMark/>
                </w:tcPr>
                <w:p w14:paraId="48BB7EF3" w14:textId="77777777" w:rsidR="008A08E6" w:rsidRPr="008A08E6" w:rsidRDefault="008A08E6" w:rsidP="008A08E6">
                  <w:pPr>
                    <w:widowControl/>
                    <w:jc w:val="center"/>
                    <w:rPr>
                      <w:rFonts w:cs="Calibri"/>
                      <w:b/>
                      <w:bCs/>
                      <w:lang w:val="hr-HR"/>
                    </w:rPr>
                  </w:pPr>
                  <w:r w:rsidRPr="008A08E6">
                    <w:rPr>
                      <w:rFonts w:cs="Calibri"/>
                      <w:b/>
                      <w:bCs/>
                      <w:lang w:val="hr-HR"/>
                    </w:rPr>
                    <w:t>Raspon bodova (postotaka)</w:t>
                  </w:r>
                </w:p>
              </w:tc>
              <w:tc>
                <w:tcPr>
                  <w:tcW w:w="1651" w:type="dxa"/>
                  <w:shd w:val="clear" w:color="auto" w:fill="D9E2F3"/>
                  <w:vAlign w:val="center"/>
                  <w:hideMark/>
                </w:tcPr>
                <w:p w14:paraId="5C02132E" w14:textId="77777777" w:rsidR="008A08E6" w:rsidRPr="008A08E6" w:rsidRDefault="008A08E6" w:rsidP="008A08E6">
                  <w:pPr>
                    <w:widowControl/>
                    <w:jc w:val="center"/>
                    <w:rPr>
                      <w:rFonts w:cs="Calibri"/>
                      <w:b/>
                      <w:bCs/>
                      <w:lang w:val="hr-HR"/>
                    </w:rPr>
                  </w:pPr>
                  <w:r w:rsidRPr="008A08E6">
                    <w:rPr>
                      <w:rFonts w:cs="Calibri"/>
                      <w:b/>
                      <w:bCs/>
                      <w:lang w:val="hr-HR"/>
                    </w:rPr>
                    <w:t>Brojčana ocjena</w:t>
                  </w:r>
                </w:p>
              </w:tc>
              <w:tc>
                <w:tcPr>
                  <w:tcW w:w="1477" w:type="dxa"/>
                  <w:shd w:val="clear" w:color="auto" w:fill="D9E2F3"/>
                  <w:vAlign w:val="center"/>
                  <w:hideMark/>
                </w:tcPr>
                <w:p w14:paraId="56A6C2EC" w14:textId="77777777" w:rsidR="008A08E6" w:rsidRPr="008A08E6" w:rsidRDefault="008A08E6" w:rsidP="008A08E6">
                  <w:pPr>
                    <w:widowControl/>
                    <w:jc w:val="center"/>
                    <w:rPr>
                      <w:rFonts w:cs="Calibri"/>
                      <w:b/>
                      <w:bCs/>
                      <w:lang w:val="hr-HR"/>
                    </w:rPr>
                  </w:pPr>
                  <w:r w:rsidRPr="008A08E6">
                    <w:rPr>
                      <w:rFonts w:cs="Calibri"/>
                      <w:b/>
                      <w:bCs/>
                      <w:lang w:val="hr-HR"/>
                    </w:rPr>
                    <w:t>ECTS ocjena</w:t>
                  </w:r>
                </w:p>
              </w:tc>
            </w:tr>
            <w:tr w:rsidR="008A08E6" w:rsidRPr="008A08E6" w14:paraId="26A337DE" w14:textId="77777777" w:rsidTr="008A08E6">
              <w:trPr>
                <w:trHeight w:val="300"/>
                <w:jc w:val="center"/>
              </w:trPr>
              <w:tc>
                <w:tcPr>
                  <w:tcW w:w="1805" w:type="dxa"/>
                  <w:shd w:val="clear" w:color="auto" w:fill="D9E2F3"/>
                  <w:vAlign w:val="center"/>
                  <w:hideMark/>
                </w:tcPr>
                <w:p w14:paraId="07EAC6B9" w14:textId="77777777" w:rsidR="008A08E6" w:rsidRPr="008A08E6" w:rsidRDefault="008A08E6" w:rsidP="008A08E6">
                  <w:pPr>
                    <w:widowControl/>
                    <w:jc w:val="center"/>
                    <w:rPr>
                      <w:rFonts w:cs="Calibri"/>
                      <w:lang w:val="hr-HR"/>
                    </w:rPr>
                  </w:pPr>
                  <w:r w:rsidRPr="008A08E6">
                    <w:rPr>
                      <w:rFonts w:cs="Calibri"/>
                      <w:lang w:val="hr-HR"/>
                    </w:rPr>
                    <w:t>90,00 – 100,00</w:t>
                  </w:r>
                </w:p>
              </w:tc>
              <w:tc>
                <w:tcPr>
                  <w:tcW w:w="1651" w:type="dxa"/>
                  <w:vAlign w:val="center"/>
                </w:tcPr>
                <w:p w14:paraId="54D66ED6" w14:textId="77777777" w:rsidR="008A08E6" w:rsidRPr="008A08E6" w:rsidRDefault="008A08E6" w:rsidP="008A08E6">
                  <w:pPr>
                    <w:widowControl/>
                    <w:jc w:val="center"/>
                    <w:rPr>
                      <w:rFonts w:cs="Calibri"/>
                      <w:lang w:val="hr-HR"/>
                    </w:rPr>
                  </w:pPr>
                  <w:r w:rsidRPr="008A08E6">
                    <w:rPr>
                      <w:rFonts w:cs="Calibri"/>
                      <w:lang w:val="hr-HR"/>
                    </w:rPr>
                    <w:t>izvrstan (5)</w:t>
                  </w:r>
                </w:p>
              </w:tc>
              <w:tc>
                <w:tcPr>
                  <w:tcW w:w="1477" w:type="dxa"/>
                  <w:vAlign w:val="center"/>
                </w:tcPr>
                <w:p w14:paraId="4166FA75" w14:textId="77777777" w:rsidR="008A08E6" w:rsidRPr="008A08E6" w:rsidRDefault="008A08E6" w:rsidP="008A08E6">
                  <w:pPr>
                    <w:widowControl/>
                    <w:jc w:val="center"/>
                    <w:rPr>
                      <w:rFonts w:cs="Calibri"/>
                      <w:lang w:val="hr-HR"/>
                    </w:rPr>
                  </w:pPr>
                  <w:r w:rsidRPr="008A08E6">
                    <w:rPr>
                      <w:rFonts w:cs="Calibri"/>
                      <w:lang w:val="hr-HR"/>
                    </w:rPr>
                    <w:t>A</w:t>
                  </w:r>
                </w:p>
              </w:tc>
            </w:tr>
            <w:tr w:rsidR="008A08E6" w:rsidRPr="008A08E6" w14:paraId="0428FCE3" w14:textId="77777777" w:rsidTr="008A08E6">
              <w:trPr>
                <w:trHeight w:val="300"/>
                <w:jc w:val="center"/>
              </w:trPr>
              <w:tc>
                <w:tcPr>
                  <w:tcW w:w="1805" w:type="dxa"/>
                  <w:shd w:val="clear" w:color="auto" w:fill="D9E2F3"/>
                  <w:vAlign w:val="center"/>
                  <w:hideMark/>
                </w:tcPr>
                <w:p w14:paraId="5EA2FF90" w14:textId="77777777" w:rsidR="008A08E6" w:rsidRPr="008A08E6" w:rsidRDefault="008A08E6" w:rsidP="008A08E6">
                  <w:pPr>
                    <w:widowControl/>
                    <w:jc w:val="center"/>
                    <w:rPr>
                      <w:rFonts w:cs="Calibri"/>
                      <w:lang w:val="hr-HR"/>
                    </w:rPr>
                  </w:pPr>
                  <w:r w:rsidRPr="008A08E6">
                    <w:rPr>
                      <w:rFonts w:cs="Calibri"/>
                      <w:lang w:val="hr-HR"/>
                    </w:rPr>
                    <w:t>75,00 – 89,99</w:t>
                  </w:r>
                </w:p>
              </w:tc>
              <w:tc>
                <w:tcPr>
                  <w:tcW w:w="1651" w:type="dxa"/>
                  <w:vAlign w:val="center"/>
                </w:tcPr>
                <w:p w14:paraId="2E330ED5" w14:textId="77777777" w:rsidR="008A08E6" w:rsidRPr="008A08E6" w:rsidRDefault="008A08E6" w:rsidP="008A08E6">
                  <w:pPr>
                    <w:widowControl/>
                    <w:jc w:val="center"/>
                    <w:rPr>
                      <w:rFonts w:cs="Calibri"/>
                      <w:lang w:val="hr-HR"/>
                    </w:rPr>
                  </w:pPr>
                  <w:r w:rsidRPr="008A08E6">
                    <w:rPr>
                      <w:rFonts w:cs="Calibri"/>
                      <w:lang w:val="hr-HR"/>
                    </w:rPr>
                    <w:t>vrlo dobar (4)</w:t>
                  </w:r>
                </w:p>
              </w:tc>
              <w:tc>
                <w:tcPr>
                  <w:tcW w:w="1477" w:type="dxa"/>
                  <w:vAlign w:val="center"/>
                </w:tcPr>
                <w:p w14:paraId="77CCBAD9" w14:textId="77777777" w:rsidR="008A08E6" w:rsidRPr="008A08E6" w:rsidRDefault="008A08E6" w:rsidP="008A08E6">
                  <w:pPr>
                    <w:widowControl/>
                    <w:jc w:val="center"/>
                    <w:rPr>
                      <w:rFonts w:cs="Calibri"/>
                      <w:lang w:val="hr-HR"/>
                    </w:rPr>
                  </w:pPr>
                  <w:r w:rsidRPr="008A08E6">
                    <w:rPr>
                      <w:rFonts w:cs="Calibri"/>
                      <w:lang w:val="hr-HR"/>
                    </w:rPr>
                    <w:t>B</w:t>
                  </w:r>
                </w:p>
              </w:tc>
            </w:tr>
            <w:tr w:rsidR="008A08E6" w:rsidRPr="008A08E6" w14:paraId="4917C0BF" w14:textId="77777777" w:rsidTr="008A08E6">
              <w:trPr>
                <w:trHeight w:val="300"/>
                <w:jc w:val="center"/>
              </w:trPr>
              <w:tc>
                <w:tcPr>
                  <w:tcW w:w="1805" w:type="dxa"/>
                  <w:shd w:val="clear" w:color="auto" w:fill="D9E2F3"/>
                  <w:vAlign w:val="center"/>
                  <w:hideMark/>
                </w:tcPr>
                <w:p w14:paraId="337A533A" w14:textId="77777777" w:rsidR="008A08E6" w:rsidRPr="008A08E6" w:rsidRDefault="008A08E6" w:rsidP="008A08E6">
                  <w:pPr>
                    <w:widowControl/>
                    <w:jc w:val="center"/>
                    <w:rPr>
                      <w:rFonts w:cs="Calibri"/>
                      <w:lang w:val="hr-HR"/>
                    </w:rPr>
                  </w:pPr>
                  <w:r w:rsidRPr="008A08E6">
                    <w:rPr>
                      <w:rFonts w:cs="Calibri"/>
                      <w:lang w:val="hr-HR"/>
                    </w:rPr>
                    <w:t>60,00 – 74,99</w:t>
                  </w:r>
                </w:p>
              </w:tc>
              <w:tc>
                <w:tcPr>
                  <w:tcW w:w="1651" w:type="dxa"/>
                  <w:vAlign w:val="center"/>
                </w:tcPr>
                <w:p w14:paraId="76D7ABD6" w14:textId="77777777" w:rsidR="008A08E6" w:rsidRPr="008A08E6" w:rsidRDefault="008A08E6" w:rsidP="008A08E6">
                  <w:pPr>
                    <w:widowControl/>
                    <w:jc w:val="center"/>
                    <w:rPr>
                      <w:rFonts w:cs="Calibri"/>
                      <w:lang w:val="hr-HR"/>
                    </w:rPr>
                  </w:pPr>
                  <w:r w:rsidRPr="008A08E6">
                    <w:rPr>
                      <w:rFonts w:cs="Calibri"/>
                      <w:lang w:val="hr-HR"/>
                    </w:rPr>
                    <w:t>dobar (3)</w:t>
                  </w:r>
                </w:p>
              </w:tc>
              <w:tc>
                <w:tcPr>
                  <w:tcW w:w="1477" w:type="dxa"/>
                  <w:vAlign w:val="center"/>
                </w:tcPr>
                <w:p w14:paraId="4AE833CB" w14:textId="77777777" w:rsidR="008A08E6" w:rsidRPr="008A08E6" w:rsidRDefault="008A08E6" w:rsidP="008A08E6">
                  <w:pPr>
                    <w:widowControl/>
                    <w:jc w:val="center"/>
                    <w:rPr>
                      <w:rFonts w:cs="Calibri"/>
                      <w:lang w:val="hr-HR"/>
                    </w:rPr>
                  </w:pPr>
                  <w:r w:rsidRPr="008A08E6">
                    <w:rPr>
                      <w:rFonts w:cs="Calibri"/>
                      <w:lang w:val="hr-HR"/>
                    </w:rPr>
                    <w:t>C</w:t>
                  </w:r>
                </w:p>
              </w:tc>
            </w:tr>
            <w:tr w:rsidR="008A08E6" w:rsidRPr="008A08E6" w14:paraId="368DC2DC" w14:textId="77777777" w:rsidTr="008A08E6">
              <w:trPr>
                <w:trHeight w:val="300"/>
                <w:jc w:val="center"/>
              </w:trPr>
              <w:tc>
                <w:tcPr>
                  <w:tcW w:w="1805" w:type="dxa"/>
                  <w:shd w:val="clear" w:color="auto" w:fill="D9E2F3"/>
                  <w:vAlign w:val="center"/>
                  <w:hideMark/>
                </w:tcPr>
                <w:p w14:paraId="2F4A3C99" w14:textId="77777777" w:rsidR="008A08E6" w:rsidRPr="008A08E6" w:rsidRDefault="008A08E6" w:rsidP="008A08E6">
                  <w:pPr>
                    <w:widowControl/>
                    <w:jc w:val="center"/>
                    <w:rPr>
                      <w:rFonts w:cs="Calibri"/>
                      <w:lang w:val="hr-HR"/>
                    </w:rPr>
                  </w:pPr>
                  <w:r w:rsidRPr="008A08E6">
                    <w:rPr>
                      <w:rFonts w:cs="Calibri"/>
                      <w:lang w:val="hr-HR"/>
                    </w:rPr>
                    <w:t>50,00 – 59,99</w:t>
                  </w:r>
                </w:p>
              </w:tc>
              <w:tc>
                <w:tcPr>
                  <w:tcW w:w="1651" w:type="dxa"/>
                  <w:vAlign w:val="center"/>
                </w:tcPr>
                <w:p w14:paraId="4E0391EC" w14:textId="77777777" w:rsidR="008A08E6" w:rsidRPr="008A08E6" w:rsidRDefault="008A08E6" w:rsidP="008A08E6">
                  <w:pPr>
                    <w:widowControl/>
                    <w:jc w:val="center"/>
                    <w:rPr>
                      <w:rFonts w:cs="Calibri"/>
                      <w:lang w:val="hr-HR"/>
                    </w:rPr>
                  </w:pPr>
                  <w:r w:rsidRPr="008A08E6">
                    <w:rPr>
                      <w:rFonts w:cs="Calibri"/>
                      <w:lang w:val="hr-HR"/>
                    </w:rPr>
                    <w:t>dovoljan (2)</w:t>
                  </w:r>
                </w:p>
              </w:tc>
              <w:tc>
                <w:tcPr>
                  <w:tcW w:w="1477" w:type="dxa"/>
                  <w:vAlign w:val="center"/>
                </w:tcPr>
                <w:p w14:paraId="7A01EA7D" w14:textId="77777777" w:rsidR="008A08E6" w:rsidRPr="008A08E6" w:rsidRDefault="008A08E6" w:rsidP="008A08E6">
                  <w:pPr>
                    <w:widowControl/>
                    <w:jc w:val="center"/>
                    <w:rPr>
                      <w:rFonts w:cs="Calibri"/>
                      <w:lang w:val="hr-HR"/>
                    </w:rPr>
                  </w:pPr>
                  <w:r w:rsidRPr="008A08E6">
                    <w:rPr>
                      <w:rFonts w:cs="Calibri"/>
                      <w:lang w:val="hr-HR"/>
                    </w:rPr>
                    <w:t>D</w:t>
                  </w:r>
                </w:p>
              </w:tc>
            </w:tr>
            <w:tr w:rsidR="008A08E6" w:rsidRPr="008A08E6" w14:paraId="3EBD7AE8" w14:textId="77777777" w:rsidTr="008A08E6">
              <w:trPr>
                <w:trHeight w:val="300"/>
                <w:jc w:val="center"/>
              </w:trPr>
              <w:tc>
                <w:tcPr>
                  <w:tcW w:w="1805" w:type="dxa"/>
                  <w:shd w:val="clear" w:color="auto" w:fill="D9E2F3"/>
                  <w:vAlign w:val="center"/>
                  <w:hideMark/>
                </w:tcPr>
                <w:p w14:paraId="777938BA" w14:textId="77777777" w:rsidR="008A08E6" w:rsidRPr="008A08E6" w:rsidRDefault="008A08E6" w:rsidP="008A08E6">
                  <w:pPr>
                    <w:widowControl/>
                    <w:jc w:val="center"/>
                    <w:rPr>
                      <w:rFonts w:cs="Calibri"/>
                      <w:lang w:val="hr-HR"/>
                    </w:rPr>
                  </w:pPr>
                  <w:r w:rsidRPr="008A08E6">
                    <w:rPr>
                      <w:rFonts w:cs="Calibri"/>
                      <w:lang w:val="hr-HR"/>
                    </w:rPr>
                    <w:t>0,00 – 49,99</w:t>
                  </w:r>
                </w:p>
              </w:tc>
              <w:tc>
                <w:tcPr>
                  <w:tcW w:w="1651" w:type="dxa"/>
                  <w:vAlign w:val="center"/>
                </w:tcPr>
                <w:p w14:paraId="00822A5D" w14:textId="77777777" w:rsidR="008A08E6" w:rsidRPr="008A08E6" w:rsidRDefault="008A08E6" w:rsidP="008A08E6">
                  <w:pPr>
                    <w:widowControl/>
                    <w:jc w:val="center"/>
                    <w:rPr>
                      <w:rFonts w:cs="Calibri"/>
                      <w:lang w:val="hr-HR"/>
                    </w:rPr>
                  </w:pPr>
                  <w:r w:rsidRPr="008A08E6">
                    <w:rPr>
                      <w:rFonts w:cs="Calibri"/>
                      <w:lang w:val="hr-HR"/>
                    </w:rPr>
                    <w:t>nedovoljan (1)</w:t>
                  </w:r>
                </w:p>
              </w:tc>
              <w:tc>
                <w:tcPr>
                  <w:tcW w:w="1477" w:type="dxa"/>
                  <w:vAlign w:val="center"/>
                </w:tcPr>
                <w:p w14:paraId="1C9FEFC1" w14:textId="77777777" w:rsidR="008A08E6" w:rsidRPr="008A08E6" w:rsidRDefault="008A08E6" w:rsidP="008A08E6">
                  <w:pPr>
                    <w:widowControl/>
                    <w:jc w:val="center"/>
                    <w:rPr>
                      <w:rFonts w:cs="Calibri"/>
                      <w:lang w:val="hr-HR"/>
                    </w:rPr>
                  </w:pPr>
                  <w:r w:rsidRPr="008A08E6">
                    <w:rPr>
                      <w:rFonts w:cs="Calibri"/>
                      <w:lang w:val="hr-HR"/>
                    </w:rPr>
                    <w:t>F</w:t>
                  </w:r>
                </w:p>
              </w:tc>
            </w:tr>
          </w:tbl>
          <w:p w14:paraId="0620F9AD" w14:textId="77777777" w:rsidR="008A08E6" w:rsidRPr="008A08E6" w:rsidRDefault="008A08E6" w:rsidP="008A08E6">
            <w:pPr>
              <w:widowControl/>
              <w:rPr>
                <w:rFonts w:cs="Calibri"/>
                <w:b/>
                <w:bCs/>
                <w:lang w:val="hr-HR"/>
              </w:rPr>
            </w:pPr>
          </w:p>
        </w:tc>
      </w:tr>
      <w:tr w:rsidR="008A08E6" w:rsidRPr="008A08E6" w14:paraId="299C4B0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52C2536" w14:textId="77777777" w:rsidR="008A08E6" w:rsidRPr="008A08E6" w:rsidRDefault="008A08E6" w:rsidP="008A08E6">
            <w:pPr>
              <w:widowControl/>
              <w:rPr>
                <w:rFonts w:cs="Calibri"/>
                <w:b/>
                <w:bCs/>
                <w:lang w:val="hr-HR"/>
              </w:rPr>
            </w:pPr>
            <w:r w:rsidRPr="008A08E6">
              <w:rPr>
                <w:rFonts w:cs="Calibri"/>
                <w:b/>
                <w:bCs/>
                <w:lang w:val="hr-HR"/>
              </w:rPr>
              <w:lastRenderedPageBreak/>
              <w:t>Obvezna literatura</w:t>
            </w:r>
          </w:p>
        </w:tc>
      </w:tr>
      <w:tr w:rsidR="008A08E6" w:rsidRPr="008A08E6" w14:paraId="56EF39C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F63CA7" w14:textId="77777777" w:rsidR="008A08E6" w:rsidRPr="008A08E6" w:rsidRDefault="008A08E6" w:rsidP="00A02102">
            <w:pPr>
              <w:widowControl/>
              <w:numPr>
                <w:ilvl w:val="1"/>
                <w:numId w:val="93"/>
              </w:numPr>
              <w:spacing w:line="257" w:lineRule="auto"/>
              <w:ind w:left="308" w:hanging="284"/>
              <w:contextualSpacing/>
              <w:rPr>
                <w:rFonts w:cs="Calibri"/>
                <w:lang w:val="hr"/>
              </w:rPr>
            </w:pPr>
            <w:r w:rsidRPr="008A08E6">
              <w:rPr>
                <w:rFonts w:cs="Calibri"/>
                <w:lang w:val="hr"/>
              </w:rPr>
              <w:t xml:space="preserve">Brodić, T., Osnove teorije signala, Veleučilište u Rijeci, Rijeka, 2011. </w:t>
            </w:r>
          </w:p>
          <w:p w14:paraId="6081C3F5" w14:textId="77777777" w:rsidR="008A08E6" w:rsidRPr="008A08E6" w:rsidRDefault="008A08E6" w:rsidP="00A02102">
            <w:pPr>
              <w:widowControl/>
              <w:numPr>
                <w:ilvl w:val="1"/>
                <w:numId w:val="93"/>
              </w:numPr>
              <w:spacing w:line="257" w:lineRule="auto"/>
              <w:ind w:left="308" w:hanging="284"/>
              <w:contextualSpacing/>
              <w:rPr>
                <w:rFonts w:cs="Calibri"/>
                <w:lang w:val="hr"/>
              </w:rPr>
            </w:pPr>
            <w:r w:rsidRPr="008A08E6">
              <w:rPr>
                <w:rFonts w:cs="Calibri"/>
                <w:lang w:val="hr"/>
              </w:rPr>
              <w:t>Vrhovski, Z., Automatsko upravljanje, Analiza i sinteza linearnih kontinuiranih sustava, Visoka tehnička škola u Bjelovaru, Bjelovar, 2013.</w:t>
            </w:r>
          </w:p>
          <w:p w14:paraId="6D47806B" w14:textId="77777777" w:rsidR="008A08E6" w:rsidRPr="008A08E6" w:rsidRDefault="008A08E6" w:rsidP="00A02102">
            <w:pPr>
              <w:widowControl/>
              <w:numPr>
                <w:ilvl w:val="1"/>
                <w:numId w:val="93"/>
              </w:numPr>
              <w:spacing w:line="257" w:lineRule="auto"/>
              <w:ind w:left="308" w:hanging="284"/>
              <w:contextualSpacing/>
              <w:rPr>
                <w:rFonts w:cs="Calibri"/>
                <w:lang w:val="hr"/>
              </w:rPr>
            </w:pPr>
            <w:r w:rsidRPr="008A08E6">
              <w:rPr>
                <w:rFonts w:cs="Calibri"/>
                <w:lang w:val="hr"/>
              </w:rPr>
              <w:t xml:space="preserve">Vrankić, M., Signali i sustavi, Zbirka riješenih zadataka, </w:t>
            </w:r>
            <w:proofErr w:type="spellStart"/>
            <w:r w:rsidRPr="008A08E6">
              <w:rPr>
                <w:rFonts w:cs="Calibri"/>
                <w:lang w:val="hr"/>
              </w:rPr>
              <w:t>Graphis</w:t>
            </w:r>
            <w:proofErr w:type="spellEnd"/>
            <w:r w:rsidRPr="008A08E6">
              <w:rPr>
                <w:rFonts w:cs="Calibri"/>
                <w:lang w:val="hr"/>
              </w:rPr>
              <w:t>, Zagreb, 2007.</w:t>
            </w:r>
          </w:p>
          <w:p w14:paraId="6B1670B8" w14:textId="77777777" w:rsidR="008A08E6" w:rsidRPr="008A08E6" w:rsidRDefault="008A08E6" w:rsidP="00A02102">
            <w:pPr>
              <w:widowControl/>
              <w:numPr>
                <w:ilvl w:val="1"/>
                <w:numId w:val="93"/>
              </w:numPr>
              <w:spacing w:line="257" w:lineRule="auto"/>
              <w:ind w:left="308" w:hanging="284"/>
              <w:contextualSpacing/>
              <w:rPr>
                <w:rFonts w:cs="Calibri"/>
                <w:lang w:val="hr"/>
              </w:rPr>
            </w:pPr>
            <w:r w:rsidRPr="008A08E6">
              <w:rPr>
                <w:rFonts w:cs="Calibri"/>
                <w:lang w:val="hr"/>
              </w:rPr>
              <w:t xml:space="preserve">Vrhovski, Z., </w:t>
            </w:r>
            <w:proofErr w:type="spellStart"/>
            <w:r w:rsidRPr="008A08E6">
              <w:rPr>
                <w:rFonts w:cs="Calibri"/>
                <w:lang w:val="hr"/>
              </w:rPr>
              <w:t>Purković</w:t>
            </w:r>
            <w:proofErr w:type="spellEnd"/>
            <w:r w:rsidRPr="008A08E6">
              <w:rPr>
                <w:rFonts w:cs="Calibri"/>
                <w:lang w:val="hr"/>
              </w:rPr>
              <w:t>, D., Signali i sustavi, Zbirka riješenih zadataka, 2. izdanje, Visoka tehnička škola u Bjelovaru, Bjelovar, 2016.</w:t>
            </w:r>
          </w:p>
        </w:tc>
      </w:tr>
      <w:tr w:rsidR="008A08E6" w:rsidRPr="008A08E6" w14:paraId="140BA2BA"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878525" w14:textId="77777777" w:rsidR="008A08E6" w:rsidRPr="008A08E6" w:rsidRDefault="008A08E6" w:rsidP="008A08E6">
            <w:pPr>
              <w:widowControl/>
              <w:rPr>
                <w:rFonts w:cs="Calibri"/>
                <w:b/>
                <w:bCs/>
                <w:lang w:val="hr-HR"/>
              </w:rPr>
            </w:pPr>
            <w:r w:rsidRPr="008A08E6">
              <w:rPr>
                <w:rFonts w:cs="Calibri"/>
                <w:b/>
                <w:bCs/>
                <w:lang w:val="hr-HR"/>
              </w:rPr>
              <w:t>Dopunska literatura</w:t>
            </w:r>
          </w:p>
        </w:tc>
      </w:tr>
      <w:tr w:rsidR="008A08E6" w:rsidRPr="008A08E6" w14:paraId="215A4616" w14:textId="77777777" w:rsidTr="00C71C2E">
        <w:trPr>
          <w:trHeight w:val="43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6E7B96" w14:textId="77777777" w:rsidR="008A08E6" w:rsidRPr="008A08E6" w:rsidRDefault="008A08E6" w:rsidP="00A02102">
            <w:pPr>
              <w:widowControl/>
              <w:numPr>
                <w:ilvl w:val="0"/>
                <w:numId w:val="95"/>
              </w:numPr>
              <w:spacing w:line="257" w:lineRule="auto"/>
              <w:contextualSpacing/>
              <w:rPr>
                <w:rFonts w:cs="Calibri"/>
                <w:lang w:val="hr"/>
              </w:rPr>
            </w:pPr>
            <w:r w:rsidRPr="008A08E6">
              <w:rPr>
                <w:rFonts w:cs="Calibri"/>
                <w:lang w:val="hr"/>
              </w:rPr>
              <w:t xml:space="preserve">Perić, N., Automatsko upravljanje - Predavanja, Skripta Zavoda za APR, Fakultet elektrotehnike i računarstva, Zagreb, 2005. </w:t>
            </w:r>
          </w:p>
          <w:p w14:paraId="3287DDF1" w14:textId="77777777" w:rsidR="008A08E6" w:rsidRPr="008A08E6" w:rsidRDefault="008A08E6" w:rsidP="00A02102">
            <w:pPr>
              <w:widowControl/>
              <w:numPr>
                <w:ilvl w:val="0"/>
                <w:numId w:val="95"/>
              </w:numPr>
              <w:spacing w:line="257" w:lineRule="auto"/>
              <w:contextualSpacing/>
              <w:rPr>
                <w:rFonts w:cs="Calibri"/>
                <w:lang w:val="hr"/>
              </w:rPr>
            </w:pPr>
            <w:r w:rsidRPr="008A08E6">
              <w:rPr>
                <w:rFonts w:cs="Calibri"/>
                <w:lang w:val="hr"/>
              </w:rPr>
              <w:t xml:space="preserve">Vukić, Z., </w:t>
            </w:r>
            <w:proofErr w:type="spellStart"/>
            <w:r w:rsidRPr="008A08E6">
              <w:rPr>
                <w:rFonts w:cs="Calibri"/>
                <w:lang w:val="hr"/>
              </w:rPr>
              <w:t>Kuljača</w:t>
            </w:r>
            <w:proofErr w:type="spellEnd"/>
            <w:r w:rsidRPr="008A08E6">
              <w:rPr>
                <w:rFonts w:cs="Calibri"/>
                <w:lang w:val="hr"/>
              </w:rPr>
              <w:t xml:space="preserve">, </w:t>
            </w:r>
            <w:proofErr w:type="spellStart"/>
            <w:r w:rsidRPr="008A08E6">
              <w:rPr>
                <w:rFonts w:cs="Calibri"/>
                <w:lang w:val="hr"/>
              </w:rPr>
              <w:t>Lj</w:t>
            </w:r>
            <w:proofErr w:type="spellEnd"/>
            <w:r w:rsidRPr="008A08E6">
              <w:rPr>
                <w:rFonts w:cs="Calibri"/>
                <w:lang w:val="hr"/>
              </w:rPr>
              <w:t xml:space="preserve">., Automatsko upravljanje - analiza linearnih sustava, </w:t>
            </w:r>
            <w:proofErr w:type="spellStart"/>
            <w:r w:rsidRPr="008A08E6">
              <w:rPr>
                <w:rFonts w:cs="Calibri"/>
                <w:lang w:val="hr"/>
              </w:rPr>
              <w:t>Kigen</w:t>
            </w:r>
            <w:proofErr w:type="spellEnd"/>
            <w:r w:rsidRPr="008A08E6">
              <w:rPr>
                <w:rFonts w:cs="Calibri"/>
                <w:lang w:val="hr"/>
              </w:rPr>
              <w:t>, Zagreb, 2005.</w:t>
            </w:r>
          </w:p>
        </w:tc>
      </w:tr>
      <w:tr w:rsidR="008A08E6" w:rsidRPr="008A08E6" w14:paraId="62BE5F14"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F3F842C" w14:textId="77777777" w:rsidR="008A08E6" w:rsidRPr="008A08E6" w:rsidRDefault="008A08E6" w:rsidP="008A08E6">
            <w:pPr>
              <w:widowControl/>
              <w:rPr>
                <w:rFonts w:cs="Calibri"/>
                <w:b/>
                <w:bCs/>
                <w:lang w:val="hr-HR"/>
              </w:rPr>
            </w:pPr>
            <w:r w:rsidRPr="008A08E6">
              <w:rPr>
                <w:rFonts w:cs="Calibri"/>
                <w:b/>
                <w:bCs/>
                <w:lang w:val="hr-HR"/>
              </w:rPr>
              <w:t>Načini praćenja kvalitete koji osiguravaju stjecanje izlaznih znanja, vještina i kompetencija</w:t>
            </w:r>
          </w:p>
        </w:tc>
      </w:tr>
      <w:tr w:rsidR="008A08E6" w:rsidRPr="008A08E6" w14:paraId="412B0C6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526CF7" w14:textId="77777777" w:rsidR="008A08E6" w:rsidRPr="008A08E6" w:rsidRDefault="008A08E6" w:rsidP="008A08E6">
            <w:pPr>
              <w:widowControl/>
              <w:jc w:val="both"/>
              <w:rPr>
                <w:rFonts w:cs="Calibri"/>
                <w:lang w:val="hr-HR"/>
              </w:rPr>
            </w:pPr>
            <w:r w:rsidRPr="008A08E6">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8A08E6">
              <w:rPr>
                <w:rFonts w:cs="Calibri"/>
                <w:i/>
                <w:iCs/>
                <w:lang w:val="hr-HR"/>
              </w:rPr>
              <w:t>online</w:t>
            </w:r>
            <w:r w:rsidRPr="008A08E6">
              <w:rPr>
                <w:rFonts w:cs="Calibri"/>
                <w:lang w:val="hr-HR"/>
              </w:rPr>
              <w:t xml:space="preserve"> upitnicima ili putem pripremljenih tablica i obrazaca.</w:t>
            </w:r>
          </w:p>
        </w:tc>
      </w:tr>
    </w:tbl>
    <w:p w14:paraId="2B86DE79"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70119DBF" w14:textId="77777777" w:rsidR="008A08E6" w:rsidRPr="008A08E6" w:rsidRDefault="008A08E6" w:rsidP="008A08E6">
      <w:pPr>
        <w:widowControl/>
        <w:spacing w:after="160" w:line="259" w:lineRule="auto"/>
        <w:rPr>
          <w:rFonts w:ascii="Calibri" w:eastAsia="Calibri" w:hAnsi="Calibri"/>
          <w:kern w:val="2"/>
          <w:sz w:val="22"/>
          <w:szCs w:val="22"/>
          <w:lang w:val="hr-HR"/>
          <w14:ligatures w14:val="standardContextual"/>
        </w:rPr>
      </w:pPr>
    </w:p>
    <w:p w14:paraId="6EDDA7C3" w14:textId="77777777" w:rsidR="008A08E6" w:rsidRP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sectPr w:rsidR="008A08E6" w:rsidRPr="008A08E6">
          <w:pgSz w:w="11906" w:h="16838"/>
          <w:pgMar w:top="1440" w:right="1440" w:bottom="1440" w:left="1440" w:header="708" w:footer="708" w:gutter="0"/>
          <w:cols w:space="708"/>
          <w:docGrid w:linePitch="360"/>
        </w:sectPr>
      </w:pPr>
    </w:p>
    <w:p w14:paraId="4879DBF3" w14:textId="77777777" w:rsidR="008A08E6" w:rsidRPr="008A08E6" w:rsidRDefault="008A08E6" w:rsidP="008A08E6">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8A08E6">
        <w:rPr>
          <w:rFonts w:ascii="Calibri" w:hAnsi="Calibri"/>
          <w:color w:val="2F5496"/>
          <w:kern w:val="2"/>
          <w:sz w:val="28"/>
          <w:szCs w:val="28"/>
          <w:lang w:val="hr-HR"/>
          <w14:ligatures w14:val="standardContextual"/>
        </w:rPr>
        <w:lastRenderedPageBreak/>
        <w:t xml:space="preserve">Tablica konstruktivnog poravnavanja </w:t>
      </w:r>
    </w:p>
    <w:tbl>
      <w:tblPr>
        <w:tblStyle w:val="TableGrid1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8A08E6" w:rsidRPr="008A08E6" w14:paraId="3FA2C4A9" w14:textId="77777777" w:rsidTr="008A08E6">
        <w:tc>
          <w:tcPr>
            <w:tcW w:w="557" w:type="pct"/>
            <w:shd w:val="clear" w:color="auto" w:fill="8EAADB"/>
          </w:tcPr>
          <w:p w14:paraId="05F7D9B7" w14:textId="77777777" w:rsidR="008A08E6" w:rsidRPr="008A08E6" w:rsidRDefault="008A08E6" w:rsidP="008A08E6">
            <w:pPr>
              <w:widowControl/>
              <w:jc w:val="center"/>
              <w:rPr>
                <w:rFonts w:cs="Calibri"/>
                <w:b/>
                <w:bCs/>
                <w:lang w:val="hr-HR"/>
              </w:rPr>
            </w:pPr>
            <w:r w:rsidRPr="008A08E6">
              <w:rPr>
                <w:rFonts w:cs="Calibri"/>
                <w:b/>
                <w:bCs/>
                <w:lang w:val="hr-HR"/>
              </w:rPr>
              <w:t>Ishodi učenja</w:t>
            </w:r>
          </w:p>
        </w:tc>
        <w:tc>
          <w:tcPr>
            <w:tcW w:w="1318" w:type="pct"/>
            <w:shd w:val="clear" w:color="auto" w:fill="8EAADB"/>
          </w:tcPr>
          <w:p w14:paraId="1067EC31" w14:textId="77777777" w:rsidR="008A08E6" w:rsidRPr="008A08E6" w:rsidRDefault="008A08E6" w:rsidP="008A08E6">
            <w:pPr>
              <w:widowControl/>
              <w:jc w:val="center"/>
              <w:rPr>
                <w:rFonts w:cs="Calibri"/>
                <w:b/>
                <w:bCs/>
                <w:lang w:val="hr-HR"/>
              </w:rPr>
            </w:pPr>
            <w:r w:rsidRPr="008A08E6">
              <w:rPr>
                <w:rFonts w:cs="Calibri"/>
                <w:b/>
                <w:bCs/>
                <w:lang w:val="hr-HR"/>
              </w:rPr>
              <w:t>Nastavne teme</w:t>
            </w:r>
          </w:p>
        </w:tc>
        <w:tc>
          <w:tcPr>
            <w:tcW w:w="1718" w:type="pct"/>
            <w:shd w:val="clear" w:color="auto" w:fill="8EAADB"/>
          </w:tcPr>
          <w:p w14:paraId="7DDCDBCE" w14:textId="77777777" w:rsidR="008A08E6" w:rsidRPr="008A08E6" w:rsidRDefault="008A08E6" w:rsidP="008A08E6">
            <w:pPr>
              <w:widowControl/>
              <w:jc w:val="center"/>
              <w:rPr>
                <w:rFonts w:cs="Calibri"/>
                <w:b/>
                <w:bCs/>
                <w:lang w:val="hr-HR"/>
              </w:rPr>
            </w:pPr>
            <w:r w:rsidRPr="008A08E6">
              <w:rPr>
                <w:rFonts w:cs="Calibri"/>
                <w:b/>
                <w:bCs/>
                <w:lang w:val="hr-HR"/>
              </w:rPr>
              <w:t>Metode (načini) poučavanja</w:t>
            </w:r>
          </w:p>
        </w:tc>
        <w:tc>
          <w:tcPr>
            <w:tcW w:w="1406" w:type="pct"/>
            <w:shd w:val="clear" w:color="auto" w:fill="8EAADB"/>
          </w:tcPr>
          <w:p w14:paraId="1CE95D08" w14:textId="77777777" w:rsidR="008A08E6" w:rsidRPr="008A08E6" w:rsidRDefault="008A08E6" w:rsidP="008A08E6">
            <w:pPr>
              <w:widowControl/>
              <w:jc w:val="center"/>
              <w:rPr>
                <w:rFonts w:cs="Calibri"/>
                <w:b/>
                <w:bCs/>
                <w:lang w:val="hr-HR"/>
              </w:rPr>
            </w:pPr>
            <w:r w:rsidRPr="008A08E6">
              <w:rPr>
                <w:rFonts w:cs="Calibri"/>
                <w:b/>
                <w:bCs/>
                <w:lang w:val="hr-HR"/>
              </w:rPr>
              <w:t>Načini provjere ishoda</w:t>
            </w:r>
          </w:p>
        </w:tc>
      </w:tr>
      <w:tr w:rsidR="008A08E6" w:rsidRPr="008A08E6" w14:paraId="55976CFA" w14:textId="77777777" w:rsidTr="00C71C2E">
        <w:tc>
          <w:tcPr>
            <w:tcW w:w="557" w:type="pct"/>
          </w:tcPr>
          <w:p w14:paraId="625F6F8B" w14:textId="77777777" w:rsidR="008A08E6" w:rsidRPr="008A08E6" w:rsidRDefault="008A08E6" w:rsidP="008A08E6">
            <w:pPr>
              <w:widowControl/>
              <w:jc w:val="center"/>
              <w:rPr>
                <w:rFonts w:cs="Calibri"/>
                <w:lang w:val="hr-HR"/>
              </w:rPr>
            </w:pPr>
            <w:r w:rsidRPr="008A08E6">
              <w:rPr>
                <w:rFonts w:cs="Calibri"/>
                <w:lang w:val="hr-HR"/>
              </w:rPr>
              <w:t>I1</w:t>
            </w:r>
          </w:p>
        </w:tc>
        <w:tc>
          <w:tcPr>
            <w:tcW w:w="1318" w:type="pct"/>
          </w:tcPr>
          <w:p w14:paraId="024713C6" w14:textId="77777777" w:rsidR="008A08E6" w:rsidRPr="008A08E6" w:rsidRDefault="008A08E6" w:rsidP="008A08E6">
            <w:pPr>
              <w:widowControl/>
              <w:rPr>
                <w:rFonts w:cs="Calibri"/>
                <w:lang w:val="hr-HR"/>
              </w:rPr>
            </w:pPr>
            <w:r w:rsidRPr="008A08E6">
              <w:rPr>
                <w:rFonts w:cs="Calibri"/>
                <w:lang w:val="hr-HR"/>
              </w:rPr>
              <w:t xml:space="preserve">Osnovni signali, njihova svojstva, transformacije i uzorkovanje (Vrste signala, svojstva, primjeri periodičnosti i kauzalnosti signala, Osnovni signali i uzorkovanje signala, Transformacija signala (amplitudna transformacija, </w:t>
            </w:r>
            <w:proofErr w:type="spellStart"/>
            <w:r w:rsidRPr="008A08E6">
              <w:rPr>
                <w:rFonts w:cs="Calibri"/>
                <w:lang w:val="hr-HR"/>
              </w:rPr>
              <w:t>kvantizacija</w:t>
            </w:r>
            <w:proofErr w:type="spellEnd"/>
            <w:r w:rsidRPr="008A08E6">
              <w:rPr>
                <w:rFonts w:cs="Calibri"/>
                <w:lang w:val="hr-HR"/>
              </w:rPr>
              <w:t>, vremenski pomak i skaliranje), Energija i snaga signala).</w:t>
            </w:r>
          </w:p>
        </w:tc>
        <w:tc>
          <w:tcPr>
            <w:tcW w:w="1718" w:type="pct"/>
          </w:tcPr>
          <w:p w14:paraId="7BCE3219" w14:textId="77777777" w:rsidR="008A08E6" w:rsidRPr="008A08E6" w:rsidRDefault="008A08E6" w:rsidP="008A08E6">
            <w:pPr>
              <w:widowControl/>
              <w:rPr>
                <w:rFonts w:cs="Calibri"/>
                <w:lang w:val="hr-HR"/>
              </w:rPr>
            </w:pPr>
            <w:r w:rsidRPr="008A08E6">
              <w:rPr>
                <w:rFonts w:cs="Calibri"/>
                <w:lang w:val="hr-HR"/>
              </w:rPr>
              <w:t>Predavanja, vježbe, suradničko učenje, problemska nastava, učenje kroz rad.</w:t>
            </w:r>
          </w:p>
        </w:tc>
        <w:tc>
          <w:tcPr>
            <w:tcW w:w="1406" w:type="pct"/>
          </w:tcPr>
          <w:p w14:paraId="3064D881" w14:textId="77777777" w:rsidR="008A08E6" w:rsidRPr="008A08E6" w:rsidRDefault="008A08E6" w:rsidP="008A08E6">
            <w:pPr>
              <w:widowControl/>
              <w:rPr>
                <w:rFonts w:cs="Calibri"/>
                <w:lang w:val="hr-HR"/>
              </w:rPr>
            </w:pPr>
            <w:r w:rsidRPr="008A08E6">
              <w:rPr>
                <w:rFonts w:cs="Calibri"/>
                <w:lang w:val="hr-HR"/>
              </w:rPr>
              <w:t>Pisani ispit s pitanjima esejskog tipa i zadacima za računanje.</w:t>
            </w:r>
          </w:p>
          <w:p w14:paraId="27D29B2A" w14:textId="77777777" w:rsidR="008A08E6" w:rsidRPr="008A08E6" w:rsidRDefault="008A08E6" w:rsidP="008A08E6">
            <w:pPr>
              <w:widowControl/>
              <w:rPr>
                <w:rFonts w:cs="Calibri"/>
                <w:lang w:val="hr-HR"/>
              </w:rPr>
            </w:pPr>
            <w:r w:rsidRPr="008A08E6">
              <w:rPr>
                <w:rFonts w:cs="Calibri"/>
                <w:lang w:val="hr-HR"/>
              </w:rPr>
              <w:t>Usmena provjera izrađenih priprema za vježbe i analize rezultata simulacija.</w:t>
            </w:r>
          </w:p>
        </w:tc>
      </w:tr>
      <w:tr w:rsidR="008A08E6" w:rsidRPr="008A08E6" w14:paraId="6577995A" w14:textId="77777777" w:rsidTr="00C71C2E">
        <w:tc>
          <w:tcPr>
            <w:tcW w:w="557" w:type="pct"/>
          </w:tcPr>
          <w:p w14:paraId="2D3CA10B" w14:textId="77777777" w:rsidR="008A08E6" w:rsidRPr="008A08E6" w:rsidRDefault="008A08E6" w:rsidP="008A08E6">
            <w:pPr>
              <w:widowControl/>
              <w:jc w:val="center"/>
              <w:rPr>
                <w:rFonts w:cs="Calibri"/>
                <w:lang w:val="hr-HR"/>
              </w:rPr>
            </w:pPr>
            <w:r w:rsidRPr="008A08E6">
              <w:rPr>
                <w:rFonts w:cs="Calibri"/>
                <w:lang w:val="hr-HR"/>
              </w:rPr>
              <w:t>I2</w:t>
            </w:r>
          </w:p>
        </w:tc>
        <w:tc>
          <w:tcPr>
            <w:tcW w:w="1318" w:type="pct"/>
          </w:tcPr>
          <w:p w14:paraId="09FADDE5" w14:textId="77777777" w:rsidR="008A08E6" w:rsidRPr="008A08E6" w:rsidRDefault="008A08E6" w:rsidP="008A08E6">
            <w:pPr>
              <w:widowControl/>
              <w:rPr>
                <w:rFonts w:cs="Calibri"/>
                <w:lang w:val="hr-HR"/>
              </w:rPr>
            </w:pPr>
            <w:r w:rsidRPr="008A08E6">
              <w:rPr>
                <w:rFonts w:cs="Calibri"/>
                <w:lang w:val="hr-HR"/>
              </w:rPr>
              <w:t xml:space="preserve">Analiza sustava u vremenskom i frekvencijskom području te području kompleksne varijable (Osnovni pojmovi i definicije o opisu sustava, Blokovski prikaz sustava, </w:t>
            </w:r>
          </w:p>
          <w:p w14:paraId="781F44D3" w14:textId="77777777" w:rsidR="008A08E6" w:rsidRPr="008A08E6" w:rsidRDefault="008A08E6" w:rsidP="008A08E6">
            <w:pPr>
              <w:widowControl/>
              <w:rPr>
                <w:rFonts w:cs="Calibri"/>
                <w:lang w:val="hr-HR"/>
              </w:rPr>
            </w:pPr>
            <w:r w:rsidRPr="008A08E6">
              <w:rPr>
                <w:rFonts w:cs="Calibri"/>
                <w:lang w:val="hr-HR"/>
              </w:rPr>
              <w:t xml:space="preserve">Matematički modeli sustava, </w:t>
            </w:r>
            <w:proofErr w:type="spellStart"/>
            <w:r w:rsidRPr="008A08E6">
              <w:rPr>
                <w:rFonts w:cs="Calibri"/>
                <w:lang w:val="hr-HR"/>
              </w:rPr>
              <w:t>Linearizacija</w:t>
            </w:r>
            <w:proofErr w:type="spellEnd"/>
            <w:r w:rsidRPr="008A08E6">
              <w:rPr>
                <w:rFonts w:cs="Calibri"/>
                <w:lang w:val="hr-HR"/>
              </w:rPr>
              <w:t xml:space="preserve"> nelinearnih sustava, Osnovne podjele i svojstva različitih vrsta sustava, </w:t>
            </w:r>
            <w:proofErr w:type="spellStart"/>
            <w:r w:rsidRPr="008A08E6">
              <w:rPr>
                <w:rFonts w:cs="Calibri"/>
                <w:lang w:val="hr-HR"/>
              </w:rPr>
              <w:t>Laplaceova</w:t>
            </w:r>
            <w:proofErr w:type="spellEnd"/>
            <w:r w:rsidRPr="008A08E6">
              <w:rPr>
                <w:rFonts w:cs="Calibri"/>
                <w:lang w:val="hr-HR"/>
              </w:rPr>
              <w:t xml:space="preserve"> transformacija i prijenosna funkcija sustava, Pravila blokovske algebre, </w:t>
            </w:r>
            <w:proofErr w:type="spellStart"/>
            <w:r w:rsidRPr="008A08E6">
              <w:rPr>
                <w:rFonts w:cs="Calibri"/>
                <w:lang w:val="hr-HR"/>
              </w:rPr>
              <w:t>Konvolucija</w:t>
            </w:r>
            <w:proofErr w:type="spellEnd"/>
            <w:r w:rsidRPr="008A08E6">
              <w:rPr>
                <w:rFonts w:cs="Calibri"/>
                <w:lang w:val="hr-HR"/>
              </w:rPr>
              <w:t xml:space="preserve"> i </w:t>
            </w:r>
            <w:proofErr w:type="spellStart"/>
            <w:r w:rsidRPr="008A08E6">
              <w:rPr>
                <w:rFonts w:cs="Calibri"/>
                <w:lang w:val="hr-HR"/>
              </w:rPr>
              <w:t>Fourierova</w:t>
            </w:r>
            <w:proofErr w:type="spellEnd"/>
            <w:r w:rsidRPr="008A08E6">
              <w:rPr>
                <w:rFonts w:cs="Calibri"/>
                <w:lang w:val="hr-HR"/>
              </w:rPr>
              <w:t xml:space="preserve"> analiza signala, Prikaz sustava pomoću frekvencijske karakteristike: </w:t>
            </w:r>
            <w:proofErr w:type="spellStart"/>
            <w:r w:rsidRPr="008A08E6">
              <w:rPr>
                <w:rFonts w:cs="Calibri"/>
                <w:lang w:val="hr-HR"/>
              </w:rPr>
              <w:t>Nyquistov</w:t>
            </w:r>
            <w:proofErr w:type="spellEnd"/>
            <w:r w:rsidRPr="008A08E6">
              <w:rPr>
                <w:rFonts w:cs="Calibri"/>
                <w:lang w:val="hr-HR"/>
              </w:rPr>
              <w:t xml:space="preserve"> i </w:t>
            </w:r>
            <w:proofErr w:type="spellStart"/>
            <w:r w:rsidRPr="008A08E6">
              <w:rPr>
                <w:rFonts w:cs="Calibri"/>
                <w:lang w:val="hr-HR"/>
              </w:rPr>
              <w:t>Bodeov</w:t>
            </w:r>
            <w:proofErr w:type="spellEnd"/>
            <w:r w:rsidRPr="008A08E6">
              <w:rPr>
                <w:rFonts w:cs="Calibri"/>
                <w:lang w:val="hr-HR"/>
              </w:rPr>
              <w:t xml:space="preserve"> dijagram).</w:t>
            </w:r>
          </w:p>
        </w:tc>
        <w:tc>
          <w:tcPr>
            <w:tcW w:w="1718" w:type="pct"/>
          </w:tcPr>
          <w:p w14:paraId="62A03A0D" w14:textId="77777777" w:rsidR="008A08E6" w:rsidRPr="008A08E6" w:rsidRDefault="008A08E6" w:rsidP="008A08E6">
            <w:pPr>
              <w:widowControl/>
              <w:rPr>
                <w:rFonts w:cs="Calibri"/>
                <w:lang w:val="hr-HR"/>
              </w:rPr>
            </w:pPr>
            <w:r w:rsidRPr="008A08E6">
              <w:rPr>
                <w:rFonts w:cs="Calibri"/>
                <w:lang w:val="hr-HR"/>
              </w:rPr>
              <w:t>Predavanja, vježbe, suradničko učenje, problemska nastava, učenje kroz rad.</w:t>
            </w:r>
          </w:p>
        </w:tc>
        <w:tc>
          <w:tcPr>
            <w:tcW w:w="1406" w:type="pct"/>
          </w:tcPr>
          <w:p w14:paraId="37DFF80A" w14:textId="77777777" w:rsidR="008A08E6" w:rsidRPr="008A08E6" w:rsidRDefault="008A08E6" w:rsidP="008A08E6">
            <w:pPr>
              <w:widowControl/>
              <w:rPr>
                <w:rFonts w:cs="Calibri"/>
                <w:lang w:val="hr-HR"/>
              </w:rPr>
            </w:pPr>
            <w:r w:rsidRPr="008A08E6">
              <w:rPr>
                <w:rFonts w:cs="Calibri"/>
                <w:lang w:val="hr-HR"/>
              </w:rPr>
              <w:t>Pisani ispit s pitanjima esejskog tipa.</w:t>
            </w:r>
          </w:p>
          <w:p w14:paraId="263B6004" w14:textId="77777777" w:rsidR="008A08E6" w:rsidRPr="008A08E6" w:rsidRDefault="008A08E6" w:rsidP="008A08E6">
            <w:pPr>
              <w:widowControl/>
              <w:rPr>
                <w:rFonts w:cs="Calibri"/>
                <w:lang w:val="hr-HR"/>
              </w:rPr>
            </w:pPr>
            <w:r w:rsidRPr="008A08E6">
              <w:rPr>
                <w:rFonts w:cs="Calibri"/>
                <w:lang w:val="hr-HR"/>
              </w:rPr>
              <w:t>Usmena provjera izrađenih priprema za vježbe i analize rezultata simulacija.</w:t>
            </w:r>
          </w:p>
          <w:p w14:paraId="4EDF3EC3" w14:textId="77777777" w:rsidR="008A08E6" w:rsidRPr="008A08E6" w:rsidRDefault="008A08E6" w:rsidP="008A08E6">
            <w:pPr>
              <w:widowControl/>
              <w:rPr>
                <w:rFonts w:cs="Calibri"/>
                <w:lang w:val="hr-HR"/>
              </w:rPr>
            </w:pPr>
          </w:p>
        </w:tc>
      </w:tr>
      <w:tr w:rsidR="008A08E6" w:rsidRPr="008A08E6" w14:paraId="70B6CA30" w14:textId="77777777" w:rsidTr="00C71C2E">
        <w:tc>
          <w:tcPr>
            <w:tcW w:w="557" w:type="pct"/>
          </w:tcPr>
          <w:p w14:paraId="3842FBB8" w14:textId="77777777" w:rsidR="008A08E6" w:rsidRPr="008A08E6" w:rsidRDefault="008A08E6" w:rsidP="008A08E6">
            <w:pPr>
              <w:widowControl/>
              <w:jc w:val="center"/>
              <w:rPr>
                <w:rFonts w:cs="Calibri"/>
                <w:lang w:val="hr-HR"/>
              </w:rPr>
            </w:pPr>
            <w:r w:rsidRPr="008A08E6">
              <w:rPr>
                <w:rFonts w:cs="Calibri"/>
                <w:lang w:val="hr-HR"/>
              </w:rPr>
              <w:t>I3</w:t>
            </w:r>
          </w:p>
        </w:tc>
        <w:tc>
          <w:tcPr>
            <w:tcW w:w="1318" w:type="pct"/>
          </w:tcPr>
          <w:p w14:paraId="7CBF9C81" w14:textId="77777777" w:rsidR="008A08E6" w:rsidRPr="008A08E6" w:rsidRDefault="008A08E6" w:rsidP="008A08E6">
            <w:pPr>
              <w:widowControl/>
              <w:rPr>
                <w:rFonts w:cs="Calibri"/>
                <w:lang w:val="hr-HR"/>
              </w:rPr>
            </w:pPr>
            <w:r w:rsidRPr="008A08E6">
              <w:rPr>
                <w:rFonts w:cs="Calibri"/>
                <w:lang w:val="hr-HR"/>
              </w:rPr>
              <w:t xml:space="preserve">Načini filtriranja, modulacije i </w:t>
            </w:r>
            <w:proofErr w:type="spellStart"/>
            <w:r w:rsidRPr="008A08E6">
              <w:rPr>
                <w:rFonts w:cs="Calibri"/>
                <w:lang w:val="hr-HR"/>
              </w:rPr>
              <w:t>multipleksiranja</w:t>
            </w:r>
            <w:proofErr w:type="spellEnd"/>
            <w:r w:rsidRPr="008A08E6">
              <w:rPr>
                <w:rFonts w:cs="Calibri"/>
                <w:lang w:val="hr-HR"/>
              </w:rPr>
              <w:t xml:space="preserve"> signala (Filtri i filtriranje signala, Načini realizacije i područja </w:t>
            </w:r>
            <w:r w:rsidRPr="008A08E6">
              <w:rPr>
                <w:rFonts w:cs="Calibri"/>
                <w:lang w:val="hr-HR"/>
              </w:rPr>
              <w:lastRenderedPageBreak/>
              <w:t xml:space="preserve">upotrebe filtara, </w:t>
            </w:r>
            <w:proofErr w:type="spellStart"/>
            <w:r w:rsidRPr="008A08E6">
              <w:rPr>
                <w:rFonts w:cs="Calibri"/>
                <w:lang w:val="hr-HR"/>
              </w:rPr>
              <w:t>Otipkavanje</w:t>
            </w:r>
            <w:proofErr w:type="spellEnd"/>
            <w:r w:rsidRPr="008A08E6">
              <w:rPr>
                <w:rFonts w:cs="Calibri"/>
                <w:lang w:val="hr-HR"/>
              </w:rPr>
              <w:t xml:space="preserve"> i rekonstrukcija signala, </w:t>
            </w:r>
            <w:proofErr w:type="spellStart"/>
            <w:r w:rsidRPr="008A08E6">
              <w:rPr>
                <w:rFonts w:cs="Calibri"/>
                <w:lang w:val="hr-HR"/>
              </w:rPr>
              <w:t>aliasing</w:t>
            </w:r>
            <w:proofErr w:type="spellEnd"/>
            <w:r w:rsidRPr="008A08E6">
              <w:rPr>
                <w:rFonts w:cs="Calibri"/>
                <w:lang w:val="hr-HR"/>
              </w:rPr>
              <w:t xml:space="preserve">, </w:t>
            </w:r>
          </w:p>
          <w:p w14:paraId="5DE3F8D2" w14:textId="77777777" w:rsidR="008A08E6" w:rsidRPr="008A08E6" w:rsidRDefault="008A08E6" w:rsidP="008A08E6">
            <w:pPr>
              <w:widowControl/>
              <w:rPr>
                <w:rFonts w:cs="Calibri"/>
                <w:lang w:val="hr-HR"/>
              </w:rPr>
            </w:pPr>
            <w:r w:rsidRPr="008A08E6">
              <w:rPr>
                <w:rFonts w:cs="Calibri"/>
                <w:lang w:val="hr-HR"/>
              </w:rPr>
              <w:t xml:space="preserve">Modulacija signala (amplitudna, fazna i frekvencijska), </w:t>
            </w:r>
            <w:proofErr w:type="spellStart"/>
            <w:r w:rsidRPr="008A08E6">
              <w:rPr>
                <w:rFonts w:cs="Calibri"/>
                <w:lang w:val="hr-HR"/>
              </w:rPr>
              <w:t>Multipleksiranje</w:t>
            </w:r>
            <w:proofErr w:type="spellEnd"/>
            <w:r w:rsidRPr="008A08E6">
              <w:rPr>
                <w:rFonts w:cs="Calibri"/>
                <w:lang w:val="hr-HR"/>
              </w:rPr>
              <w:t xml:space="preserve"> signala (prostorno, frekvencijsko, vremensko i valno)).</w:t>
            </w:r>
          </w:p>
        </w:tc>
        <w:tc>
          <w:tcPr>
            <w:tcW w:w="1718" w:type="pct"/>
          </w:tcPr>
          <w:p w14:paraId="0DCD8927" w14:textId="77777777" w:rsidR="008A08E6" w:rsidRPr="008A08E6" w:rsidRDefault="008A08E6" w:rsidP="008A08E6">
            <w:pPr>
              <w:widowControl/>
              <w:rPr>
                <w:rFonts w:cs="Calibri"/>
                <w:lang w:val="hr-HR"/>
              </w:rPr>
            </w:pPr>
            <w:r w:rsidRPr="008A08E6">
              <w:rPr>
                <w:rFonts w:cs="Calibri"/>
                <w:lang w:val="hr-HR"/>
              </w:rPr>
              <w:lastRenderedPageBreak/>
              <w:t>Predavanja, vježbe, suradničko učenje, problemska nastava, učenje kroz rad.</w:t>
            </w:r>
          </w:p>
        </w:tc>
        <w:tc>
          <w:tcPr>
            <w:tcW w:w="1406" w:type="pct"/>
          </w:tcPr>
          <w:p w14:paraId="2113501F" w14:textId="77777777" w:rsidR="008A08E6" w:rsidRPr="008A08E6" w:rsidRDefault="008A08E6" w:rsidP="008A08E6">
            <w:pPr>
              <w:widowControl/>
              <w:rPr>
                <w:rFonts w:cs="Calibri"/>
                <w:lang w:val="hr-HR"/>
              </w:rPr>
            </w:pPr>
            <w:r w:rsidRPr="008A08E6">
              <w:rPr>
                <w:rFonts w:cs="Calibri"/>
                <w:lang w:val="hr-HR"/>
              </w:rPr>
              <w:t>Pisani ispit s pitanjima esejskog tipa.</w:t>
            </w:r>
          </w:p>
          <w:p w14:paraId="7CF57C84" w14:textId="77777777" w:rsidR="008A08E6" w:rsidRPr="008A08E6" w:rsidRDefault="008A08E6" w:rsidP="008A08E6">
            <w:pPr>
              <w:widowControl/>
              <w:rPr>
                <w:rFonts w:cs="Calibri"/>
                <w:lang w:val="hr-HR"/>
              </w:rPr>
            </w:pPr>
            <w:r w:rsidRPr="008A08E6">
              <w:rPr>
                <w:rFonts w:cs="Calibri"/>
                <w:lang w:val="hr-HR"/>
              </w:rPr>
              <w:t>Usmena provjera izrađenih priprema za vježbe i analize rezultata simulacija.</w:t>
            </w:r>
          </w:p>
        </w:tc>
      </w:tr>
      <w:tr w:rsidR="008A08E6" w:rsidRPr="008A08E6" w14:paraId="4908FA6B" w14:textId="77777777" w:rsidTr="00C71C2E">
        <w:tc>
          <w:tcPr>
            <w:tcW w:w="557" w:type="pct"/>
          </w:tcPr>
          <w:p w14:paraId="2F77858E" w14:textId="77777777" w:rsidR="008A08E6" w:rsidRPr="008A08E6" w:rsidRDefault="008A08E6" w:rsidP="008A08E6">
            <w:pPr>
              <w:widowControl/>
              <w:jc w:val="center"/>
              <w:rPr>
                <w:rFonts w:cs="Calibri"/>
                <w:lang w:val="hr-HR"/>
              </w:rPr>
            </w:pPr>
            <w:r w:rsidRPr="008A08E6">
              <w:rPr>
                <w:rFonts w:cs="Calibri"/>
                <w:lang w:val="hr-HR"/>
              </w:rPr>
              <w:t>I4</w:t>
            </w:r>
          </w:p>
        </w:tc>
        <w:tc>
          <w:tcPr>
            <w:tcW w:w="1318" w:type="pct"/>
          </w:tcPr>
          <w:p w14:paraId="174B64A4" w14:textId="77777777" w:rsidR="008A08E6" w:rsidRPr="008A08E6" w:rsidRDefault="008A08E6" w:rsidP="008A08E6">
            <w:pPr>
              <w:widowControl/>
              <w:rPr>
                <w:rFonts w:cs="Calibri"/>
                <w:lang w:val="hr-HR"/>
              </w:rPr>
            </w:pPr>
            <w:r w:rsidRPr="008A08E6">
              <w:rPr>
                <w:rFonts w:cs="Calibri"/>
                <w:lang w:val="hr-HR"/>
              </w:rPr>
              <w:t>Praktične primjene komunikacijskih, mikrovalnih, infracrvenih i biomedicinskih signala (Komunikacijski signali, Impulsno-kodna modulacija, Signali biranja telefonskog broja - dekadski i tonski, Telegrafija i vrste telegrafiranja, Mikrovalni i infracrveni signali, GPS, Biomedicinski signali).</w:t>
            </w:r>
          </w:p>
        </w:tc>
        <w:tc>
          <w:tcPr>
            <w:tcW w:w="1718" w:type="pct"/>
          </w:tcPr>
          <w:p w14:paraId="4260A911" w14:textId="77777777" w:rsidR="008A08E6" w:rsidRPr="008A08E6" w:rsidRDefault="008A08E6" w:rsidP="008A08E6">
            <w:pPr>
              <w:widowControl/>
              <w:rPr>
                <w:rFonts w:cs="Calibri"/>
                <w:lang w:val="hr-HR"/>
              </w:rPr>
            </w:pPr>
            <w:r w:rsidRPr="008A08E6">
              <w:rPr>
                <w:rFonts w:cs="Calibri"/>
                <w:lang w:val="hr-HR"/>
              </w:rPr>
              <w:t>Predavanja, suradničko učenje, problemska nastava, učenje kroz rad.</w:t>
            </w:r>
          </w:p>
        </w:tc>
        <w:tc>
          <w:tcPr>
            <w:tcW w:w="1406" w:type="pct"/>
          </w:tcPr>
          <w:p w14:paraId="1142C194" w14:textId="77777777" w:rsidR="008A08E6" w:rsidRPr="008A08E6" w:rsidRDefault="008A08E6" w:rsidP="008A08E6">
            <w:pPr>
              <w:widowControl/>
              <w:rPr>
                <w:rFonts w:cs="Calibri"/>
                <w:lang w:val="hr-HR"/>
              </w:rPr>
            </w:pPr>
            <w:r w:rsidRPr="008A08E6">
              <w:rPr>
                <w:rFonts w:cs="Calibri"/>
                <w:lang w:val="hr-HR"/>
              </w:rPr>
              <w:t>Pisani ispit s pitanjima esejskog tipa.</w:t>
            </w:r>
          </w:p>
        </w:tc>
      </w:tr>
    </w:tbl>
    <w:p w14:paraId="787BC8CA" w14:textId="77777777" w:rsidR="008A08E6" w:rsidRPr="008A08E6" w:rsidRDefault="008A08E6" w:rsidP="008A08E6">
      <w:pPr>
        <w:widowControl/>
        <w:spacing w:after="160" w:line="259" w:lineRule="auto"/>
        <w:rPr>
          <w:rFonts w:ascii="Calibri" w:eastAsia="Calibri" w:hAnsi="Calibri"/>
          <w:kern w:val="2"/>
          <w:lang w:val="hr-HR"/>
          <w14:ligatures w14:val="standardContextual"/>
        </w:rPr>
      </w:pPr>
    </w:p>
    <w:p w14:paraId="203D1F94" w14:textId="77777777" w:rsidR="008A08E6" w:rsidRPr="008A08E6" w:rsidRDefault="008A08E6" w:rsidP="008A08E6">
      <w:pPr>
        <w:widowControl/>
        <w:spacing w:after="160" w:line="259" w:lineRule="auto"/>
        <w:rPr>
          <w:rFonts w:ascii="Calibri" w:eastAsia="Calibri" w:hAnsi="Calibri"/>
          <w:kern w:val="2"/>
          <w:lang w:val="hr-HR"/>
          <w14:ligatures w14:val="standardContextual"/>
        </w:rPr>
      </w:pPr>
    </w:p>
    <w:p w14:paraId="436DA01D" w14:textId="791666B5" w:rsidR="008A08E6" w:rsidRDefault="008A08E6" w:rsidP="00DA6F5C">
      <w:pPr>
        <w:rPr>
          <w:lang w:val="hr-HR" w:eastAsia="x-none"/>
        </w:rPr>
      </w:pPr>
    </w:p>
    <w:p w14:paraId="6B6F2124" w14:textId="1A8A17CC" w:rsidR="008A08E6" w:rsidRDefault="008A08E6" w:rsidP="00DA6F5C">
      <w:pPr>
        <w:rPr>
          <w:lang w:val="hr-HR" w:eastAsia="x-none"/>
        </w:rPr>
      </w:pPr>
    </w:p>
    <w:p w14:paraId="3EBFABD3" w14:textId="2F56C514" w:rsidR="008A08E6" w:rsidRDefault="008A08E6" w:rsidP="00DA6F5C">
      <w:pPr>
        <w:rPr>
          <w:lang w:val="hr-HR" w:eastAsia="x-none"/>
        </w:rPr>
      </w:pPr>
    </w:p>
    <w:p w14:paraId="2ED363D0" w14:textId="5DC68865" w:rsidR="008A08E6" w:rsidRDefault="008A08E6" w:rsidP="00DA6F5C">
      <w:pPr>
        <w:rPr>
          <w:lang w:val="hr-HR" w:eastAsia="x-none"/>
        </w:rPr>
      </w:pPr>
    </w:p>
    <w:p w14:paraId="246B6E6C" w14:textId="2D98A425" w:rsidR="008A08E6" w:rsidRDefault="008A08E6" w:rsidP="00DA6F5C">
      <w:pPr>
        <w:rPr>
          <w:lang w:val="hr-HR" w:eastAsia="x-none"/>
        </w:rPr>
      </w:pPr>
    </w:p>
    <w:p w14:paraId="53DDD89C" w14:textId="4EBD6CE0" w:rsidR="008A08E6" w:rsidRDefault="008A08E6" w:rsidP="00DA6F5C">
      <w:pPr>
        <w:rPr>
          <w:lang w:val="hr-HR" w:eastAsia="x-none"/>
        </w:rPr>
      </w:pPr>
    </w:p>
    <w:p w14:paraId="5406A1E5" w14:textId="539C3040" w:rsidR="008A08E6" w:rsidRDefault="008A08E6" w:rsidP="00DA6F5C">
      <w:pPr>
        <w:rPr>
          <w:lang w:val="hr-HR" w:eastAsia="x-none"/>
        </w:rPr>
      </w:pPr>
    </w:p>
    <w:p w14:paraId="29F3D7E0" w14:textId="5401A31E" w:rsidR="008A08E6" w:rsidRDefault="008A08E6" w:rsidP="00DA6F5C">
      <w:pPr>
        <w:rPr>
          <w:lang w:val="hr-HR" w:eastAsia="x-none"/>
        </w:rPr>
      </w:pPr>
    </w:p>
    <w:p w14:paraId="5DDBA53E" w14:textId="52118E5A" w:rsidR="008A08E6" w:rsidRDefault="008A08E6" w:rsidP="00DA6F5C">
      <w:pPr>
        <w:rPr>
          <w:lang w:val="hr-HR" w:eastAsia="x-none"/>
        </w:rPr>
      </w:pPr>
    </w:p>
    <w:p w14:paraId="068EEC03" w14:textId="58F4D40E" w:rsidR="008A08E6" w:rsidRDefault="008A08E6" w:rsidP="00DA6F5C">
      <w:pPr>
        <w:rPr>
          <w:lang w:val="hr-HR" w:eastAsia="x-none"/>
        </w:rPr>
      </w:pPr>
    </w:p>
    <w:p w14:paraId="4377F38E" w14:textId="30E431D5" w:rsidR="008A08E6" w:rsidRDefault="008A08E6" w:rsidP="00DA6F5C">
      <w:pPr>
        <w:rPr>
          <w:lang w:val="hr-HR" w:eastAsia="x-none"/>
        </w:rPr>
      </w:pPr>
    </w:p>
    <w:p w14:paraId="3D5897EA" w14:textId="6CDCCB40" w:rsidR="008A08E6" w:rsidRDefault="008A08E6" w:rsidP="00DA6F5C">
      <w:pPr>
        <w:rPr>
          <w:lang w:val="hr-HR" w:eastAsia="x-none"/>
        </w:rPr>
      </w:pPr>
    </w:p>
    <w:p w14:paraId="6D6E3555" w14:textId="0C6B6EDE" w:rsidR="008A08E6" w:rsidRDefault="008A08E6" w:rsidP="00DA6F5C">
      <w:pPr>
        <w:rPr>
          <w:lang w:val="hr-HR" w:eastAsia="x-none"/>
        </w:rPr>
      </w:pPr>
    </w:p>
    <w:p w14:paraId="1088EA88" w14:textId="3497265C" w:rsidR="008A08E6" w:rsidRDefault="008A08E6" w:rsidP="00DA6F5C">
      <w:pPr>
        <w:rPr>
          <w:lang w:val="hr-HR" w:eastAsia="x-none"/>
        </w:rPr>
      </w:pPr>
    </w:p>
    <w:p w14:paraId="25A7576A" w14:textId="1EA2268F" w:rsidR="008A08E6" w:rsidRDefault="008A08E6" w:rsidP="00DA6F5C">
      <w:pPr>
        <w:rPr>
          <w:lang w:val="hr-HR" w:eastAsia="x-none"/>
        </w:rPr>
      </w:pPr>
    </w:p>
    <w:p w14:paraId="4DADF50B" w14:textId="7E0F8DAB" w:rsidR="008A08E6" w:rsidRDefault="008A08E6" w:rsidP="00DA6F5C">
      <w:pPr>
        <w:rPr>
          <w:lang w:val="hr-HR" w:eastAsia="x-none"/>
        </w:rPr>
      </w:pPr>
    </w:p>
    <w:p w14:paraId="35BADD25" w14:textId="62990300" w:rsidR="008A08E6" w:rsidRDefault="008A08E6" w:rsidP="00DA6F5C">
      <w:pPr>
        <w:rPr>
          <w:lang w:val="hr-HR" w:eastAsia="x-none"/>
        </w:rPr>
      </w:pPr>
    </w:p>
    <w:p w14:paraId="23150FB6" w14:textId="41270625" w:rsidR="008A08E6" w:rsidRDefault="008A08E6" w:rsidP="00DA6F5C">
      <w:pPr>
        <w:rPr>
          <w:lang w:val="hr-HR" w:eastAsia="x-none"/>
        </w:rPr>
      </w:pPr>
    </w:p>
    <w:p w14:paraId="1123A019" w14:textId="4563D995" w:rsidR="008A08E6" w:rsidRDefault="008A08E6" w:rsidP="00DA6F5C">
      <w:pPr>
        <w:rPr>
          <w:lang w:val="hr-HR" w:eastAsia="x-none"/>
        </w:rPr>
      </w:pPr>
    </w:p>
    <w:p w14:paraId="229F157A" w14:textId="79C3A612" w:rsidR="008A08E6" w:rsidRDefault="008A08E6" w:rsidP="00DA6F5C">
      <w:pPr>
        <w:rPr>
          <w:lang w:val="hr-HR" w:eastAsia="x-none"/>
        </w:rPr>
      </w:pPr>
    </w:p>
    <w:p w14:paraId="61C70922" w14:textId="4CFC70DD" w:rsidR="008A08E6" w:rsidRDefault="008A08E6" w:rsidP="00DA6F5C">
      <w:pPr>
        <w:rPr>
          <w:lang w:val="hr-HR" w:eastAsia="x-none"/>
        </w:rPr>
      </w:pPr>
    </w:p>
    <w:p w14:paraId="0B82A5CE" w14:textId="4AB465B0" w:rsidR="008A08E6" w:rsidRDefault="008A08E6" w:rsidP="00DA6F5C">
      <w:pPr>
        <w:rPr>
          <w:lang w:val="hr-HR" w:eastAsia="x-none"/>
        </w:rPr>
      </w:pPr>
    </w:p>
    <w:p w14:paraId="05ADF139" w14:textId="0E7FFF38" w:rsidR="008A08E6" w:rsidRDefault="008A08E6" w:rsidP="00DA6F5C">
      <w:pPr>
        <w:rPr>
          <w:lang w:val="hr-HR" w:eastAsia="x-none"/>
        </w:rPr>
      </w:pPr>
    </w:p>
    <w:p w14:paraId="5F6EBE7D" w14:textId="291AA51D" w:rsidR="008A08E6" w:rsidRDefault="008A08E6" w:rsidP="00DA6F5C">
      <w:pPr>
        <w:rPr>
          <w:lang w:val="hr-HR" w:eastAsia="x-none"/>
        </w:rPr>
      </w:pPr>
    </w:p>
    <w:p w14:paraId="7E3D0BD8" w14:textId="40FF222D" w:rsidR="008A08E6" w:rsidRDefault="008A08E6" w:rsidP="00DA6F5C">
      <w:pPr>
        <w:rPr>
          <w:lang w:val="hr-HR" w:eastAsia="x-none"/>
        </w:rPr>
      </w:pPr>
    </w:p>
    <w:tbl>
      <w:tblPr>
        <w:tblStyle w:val="TableGrid19"/>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8A08E6" w:rsidRPr="008A08E6" w14:paraId="054FC2E0"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547FA08" w14:textId="77777777" w:rsidR="008A08E6" w:rsidRPr="008A08E6" w:rsidRDefault="008A08E6" w:rsidP="008A08E6">
            <w:pPr>
              <w:widowControl/>
              <w:rPr>
                <w:rFonts w:cs="Calibri"/>
                <w:b/>
                <w:bCs/>
                <w:lang w:val="hr-HR"/>
              </w:rPr>
            </w:pPr>
            <w:r w:rsidRPr="008A08E6">
              <w:rPr>
                <w:rFonts w:cs="Calibri"/>
                <w:b/>
                <w:bCs/>
                <w:lang w:val="hr-HR"/>
              </w:rPr>
              <w:lastRenderedPageBreak/>
              <w:t>OPĆE INFORMACIJE</w:t>
            </w:r>
          </w:p>
        </w:tc>
      </w:tr>
      <w:tr w:rsidR="008A08E6" w:rsidRPr="008A08E6" w14:paraId="174A41E8"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FF3C72B" w14:textId="77777777" w:rsidR="008A08E6" w:rsidRPr="008A08E6" w:rsidRDefault="008A08E6" w:rsidP="008A08E6">
            <w:pPr>
              <w:widowControl/>
              <w:rPr>
                <w:rFonts w:cs="Calibri"/>
                <w:b/>
                <w:bCs/>
                <w:lang w:val="hr-HR"/>
              </w:rPr>
            </w:pPr>
            <w:r w:rsidRPr="008A08E6">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69977230"/>
              <w:placeholder>
                <w:docPart w:val="80A92EA9A5394CF29AE30C7EAADB0BA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62C9484" w14:textId="77777777" w:rsidR="008A08E6" w:rsidRPr="008A08E6" w:rsidRDefault="008A08E6" w:rsidP="008A08E6">
                <w:pPr>
                  <w:widowControl/>
                  <w:spacing w:line="276" w:lineRule="auto"/>
                  <w:rPr>
                    <w:lang w:val="hr-HR"/>
                  </w:rPr>
                </w:pPr>
                <w:r w:rsidRPr="008A08E6">
                  <w:rPr>
                    <w:lang w:val="hr-HR"/>
                  </w:rPr>
                  <w:t xml:space="preserve">Stručni prijediplomski studij </w:t>
                </w:r>
                <w:proofErr w:type="spellStart"/>
                <w:r w:rsidRPr="008A08E6">
                  <w:rPr>
                    <w:lang w:val="hr-HR"/>
                  </w:rPr>
                  <w:t>Telematika</w:t>
                </w:r>
                <w:proofErr w:type="spellEnd"/>
              </w:p>
            </w:sdtContent>
          </w:sdt>
        </w:tc>
      </w:tr>
      <w:tr w:rsidR="008A08E6" w:rsidRPr="008A08E6" w14:paraId="28AEBF71"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6CF0C5E" w14:textId="77777777" w:rsidR="008A08E6" w:rsidRPr="008A08E6" w:rsidRDefault="008A08E6" w:rsidP="008A08E6">
            <w:pPr>
              <w:widowControl/>
              <w:rPr>
                <w:rFonts w:cs="Calibri"/>
                <w:b/>
                <w:bCs/>
                <w:lang w:val="hr-HR"/>
              </w:rPr>
            </w:pPr>
            <w:r w:rsidRPr="008A08E6">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1A36A3" w14:textId="77777777" w:rsidR="008A08E6" w:rsidRPr="008A08E6" w:rsidRDefault="008A08E6" w:rsidP="008A08E6">
            <w:pPr>
              <w:widowControl/>
              <w:rPr>
                <w:rFonts w:cs="Calibri"/>
                <w:lang w:val="hr-HR"/>
              </w:rPr>
            </w:pPr>
            <w:r w:rsidRPr="008A08E6">
              <w:rPr>
                <w:rFonts w:cs="Calibri"/>
                <w:lang w:val="hr-HR"/>
              </w:rPr>
              <w:t>TEHNIKA KOMUNIKACIJE</w:t>
            </w:r>
          </w:p>
        </w:tc>
      </w:tr>
      <w:tr w:rsidR="008A08E6" w:rsidRPr="008A08E6" w14:paraId="3F6F5F16"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F31CAE" w14:textId="77777777" w:rsidR="008A08E6" w:rsidRPr="008A08E6" w:rsidRDefault="008A08E6" w:rsidP="008A08E6">
            <w:pPr>
              <w:widowControl/>
              <w:rPr>
                <w:rFonts w:cs="Calibri"/>
                <w:b/>
                <w:bCs/>
                <w:lang w:val="hr-HR"/>
              </w:rPr>
            </w:pPr>
            <w:r w:rsidRPr="008A08E6">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A015C1" w14:textId="77777777" w:rsidR="008A08E6" w:rsidRPr="008A08E6" w:rsidRDefault="008A08E6" w:rsidP="008A08E6">
            <w:pPr>
              <w:widowControl/>
              <w:rPr>
                <w:rFonts w:cs="Calibri"/>
                <w:lang w:val="hr-HR"/>
              </w:rPr>
            </w:pPr>
            <w:r w:rsidRPr="008A08E6">
              <w:rPr>
                <w:rFonts w:cs="Calibri"/>
                <w:lang w:val="hr-HR"/>
              </w:rPr>
              <w:t>Damir Malnar, v. pred.</w:t>
            </w:r>
          </w:p>
        </w:tc>
      </w:tr>
      <w:tr w:rsidR="008A08E6" w:rsidRPr="008A08E6" w14:paraId="0C97F914"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E9F9DE5" w14:textId="77777777" w:rsidR="008A08E6" w:rsidRPr="008A08E6" w:rsidRDefault="008A08E6" w:rsidP="008A08E6">
            <w:pPr>
              <w:widowControl/>
              <w:rPr>
                <w:rFonts w:cs="Calibri"/>
                <w:b/>
                <w:bCs/>
                <w:lang w:val="hr-HR"/>
              </w:rPr>
            </w:pPr>
            <w:r w:rsidRPr="008A08E6">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7917EF" w14:textId="77777777" w:rsidR="008A08E6" w:rsidRPr="008A08E6" w:rsidRDefault="008A08E6" w:rsidP="008A08E6">
            <w:pPr>
              <w:widowControl/>
              <w:rPr>
                <w:rFonts w:cs="Calibri"/>
                <w:lang w:val="hr-HR"/>
              </w:rPr>
            </w:pPr>
            <w:r w:rsidRPr="008A08E6">
              <w:rPr>
                <w:rFonts w:cs="Calibri"/>
                <w:lang w:val="hr-HR"/>
              </w:rPr>
              <w:t xml:space="preserve">Marija </w:t>
            </w:r>
            <w:proofErr w:type="spellStart"/>
            <w:r w:rsidRPr="008A08E6">
              <w:rPr>
                <w:rFonts w:cs="Calibri"/>
                <w:lang w:val="hr-HR"/>
              </w:rPr>
              <w:t>Emšo</w:t>
            </w:r>
            <w:proofErr w:type="spellEnd"/>
            <w:r w:rsidRPr="008A08E6">
              <w:rPr>
                <w:rFonts w:cs="Calibri"/>
                <w:lang w:val="hr-HR"/>
              </w:rPr>
              <w:t xml:space="preserve">, </w:t>
            </w:r>
            <w:proofErr w:type="spellStart"/>
            <w:r w:rsidRPr="008A08E6">
              <w:rPr>
                <w:rFonts w:cs="Calibri"/>
                <w:lang w:val="hr-HR"/>
              </w:rPr>
              <w:t>asist</w:t>
            </w:r>
            <w:proofErr w:type="spellEnd"/>
            <w:r w:rsidRPr="008A08E6">
              <w:rPr>
                <w:rFonts w:cs="Calibri"/>
                <w:lang w:val="hr-HR"/>
              </w:rPr>
              <w:t>.</w:t>
            </w:r>
          </w:p>
        </w:tc>
      </w:tr>
      <w:tr w:rsidR="008A08E6" w:rsidRPr="008A08E6" w14:paraId="2AB2231B"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D3B3228" w14:textId="77777777" w:rsidR="008A08E6" w:rsidRPr="008A08E6" w:rsidRDefault="008A08E6" w:rsidP="008A08E6">
            <w:pPr>
              <w:widowControl/>
              <w:rPr>
                <w:rFonts w:cs="Calibri"/>
                <w:b/>
                <w:bCs/>
                <w:lang w:val="hr-HR"/>
              </w:rPr>
            </w:pPr>
            <w:r w:rsidRPr="008A08E6">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66668941"/>
              <w:placeholder>
                <w:docPart w:val="0D8AB215488340ACBF1E1108A7C354DF"/>
              </w:placeholder>
              <w:comboBox>
                <w:listItem w:displayText="Obvezni" w:value="Obvezni"/>
                <w:listItem w:displayText="Izborni" w:value="Izborni"/>
              </w:comboBox>
            </w:sdtPr>
            <w:sdtEndPr/>
            <w:sdtContent>
              <w:p w14:paraId="230003B9" w14:textId="77777777" w:rsidR="008A08E6" w:rsidRPr="008A08E6" w:rsidRDefault="008A08E6" w:rsidP="008A08E6">
                <w:pPr>
                  <w:widowControl/>
                  <w:spacing w:line="276" w:lineRule="auto"/>
                  <w:jc w:val="center"/>
                  <w:rPr>
                    <w:lang w:val="hr-HR"/>
                  </w:rPr>
                </w:pPr>
                <w:r w:rsidRPr="008A08E6">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9B85DB" w14:textId="77777777" w:rsidR="008A08E6" w:rsidRPr="008A08E6" w:rsidRDefault="008A08E6" w:rsidP="008A08E6">
            <w:pPr>
              <w:widowControl/>
              <w:rPr>
                <w:rFonts w:cs="Calibri"/>
                <w:b/>
                <w:bCs/>
                <w:lang w:val="hr-HR"/>
              </w:rPr>
            </w:pPr>
            <w:r w:rsidRPr="008A08E6">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09694204"/>
              <w:placeholder>
                <w:docPart w:val="EEEE15241C96423E8B236E515C3B356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36AFE7F" w14:textId="77777777" w:rsidR="008A08E6" w:rsidRPr="008A08E6" w:rsidRDefault="008A08E6" w:rsidP="008A08E6">
                <w:pPr>
                  <w:widowControl/>
                  <w:spacing w:line="276" w:lineRule="auto"/>
                  <w:jc w:val="center"/>
                  <w:rPr>
                    <w:lang w:val="hr-HR"/>
                  </w:rPr>
                </w:pPr>
                <w:r w:rsidRPr="008A08E6">
                  <w:rPr>
                    <w:lang w:val="hr-HR"/>
                  </w:rPr>
                  <w:t>5</w:t>
                </w:r>
              </w:p>
            </w:sdtContent>
          </w:sdt>
        </w:tc>
      </w:tr>
      <w:tr w:rsidR="008A08E6" w:rsidRPr="008A08E6" w14:paraId="7D9B9287"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EF99BE7" w14:textId="77777777" w:rsidR="008A08E6" w:rsidRPr="008A08E6" w:rsidRDefault="008A08E6" w:rsidP="008A08E6">
            <w:pPr>
              <w:widowControl/>
              <w:rPr>
                <w:rFonts w:cs="Calibri"/>
                <w:b/>
                <w:bCs/>
                <w:lang w:val="hr-HR"/>
              </w:rPr>
            </w:pPr>
            <w:r w:rsidRPr="008A08E6">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54389569"/>
              <w:placeholder>
                <w:docPart w:val="85BAE7BCD918497AA996DB098E95A684"/>
              </w:placeholder>
              <w:comboBox>
                <w:listItem w:displayText="1." w:value="1."/>
                <w:listItem w:displayText="2." w:value="2."/>
                <w:listItem w:displayText="3." w:value="3."/>
              </w:comboBox>
            </w:sdtPr>
            <w:sdtEndPr/>
            <w:sdtContent>
              <w:p w14:paraId="18DE9F46" w14:textId="77777777" w:rsidR="008A08E6" w:rsidRPr="008A08E6" w:rsidRDefault="008A08E6" w:rsidP="008A08E6">
                <w:pPr>
                  <w:widowControl/>
                  <w:spacing w:line="276" w:lineRule="auto"/>
                  <w:jc w:val="center"/>
                  <w:rPr>
                    <w:lang w:val="hr-HR"/>
                  </w:rPr>
                </w:pPr>
                <w:r w:rsidRPr="008A08E6">
                  <w:rPr>
                    <w:lang w:val="hr-HR"/>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F90F64E" w14:textId="77777777" w:rsidR="008A08E6" w:rsidRPr="008A08E6" w:rsidRDefault="008A08E6" w:rsidP="008A08E6">
            <w:pPr>
              <w:widowControl/>
              <w:rPr>
                <w:rFonts w:cs="Calibri"/>
                <w:b/>
                <w:bCs/>
                <w:lang w:val="hr-HR"/>
              </w:rPr>
            </w:pPr>
            <w:r w:rsidRPr="008A08E6">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24866258"/>
              <w:placeholder>
                <w:docPart w:val="4E2B417F21C44C23AC1012F9DEEC3199"/>
              </w:placeholder>
              <w:comboBox>
                <w:listItem w:displayText="Zimski" w:value="Zimski"/>
                <w:listItem w:displayText="Ljetni" w:value="Ljetni"/>
              </w:comboBox>
            </w:sdtPr>
            <w:sdtEndPr/>
            <w:sdtContent>
              <w:p w14:paraId="6745D8D0" w14:textId="77777777" w:rsidR="008A08E6" w:rsidRPr="008A08E6" w:rsidRDefault="008A08E6" w:rsidP="008A08E6">
                <w:pPr>
                  <w:widowControl/>
                  <w:spacing w:line="276" w:lineRule="auto"/>
                  <w:jc w:val="center"/>
                  <w:rPr>
                    <w:lang w:val="hr-HR"/>
                  </w:rPr>
                </w:pPr>
                <w:r w:rsidRPr="008A08E6">
                  <w:rPr>
                    <w:lang w:val="hr-HR"/>
                  </w:rPr>
                  <w:t>Ljetni</w:t>
                </w:r>
              </w:p>
            </w:sdtContent>
          </w:sdt>
        </w:tc>
      </w:tr>
      <w:tr w:rsidR="008A08E6" w:rsidRPr="008A08E6" w14:paraId="1544A2DD" w14:textId="77777777" w:rsidTr="008A08E6">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451459E" w14:textId="77777777" w:rsidR="008A08E6" w:rsidRPr="008A08E6" w:rsidRDefault="008A08E6" w:rsidP="008A08E6">
            <w:pPr>
              <w:widowControl/>
              <w:rPr>
                <w:rFonts w:cs="Calibri"/>
                <w:b/>
                <w:bCs/>
                <w:lang w:val="hr-HR"/>
              </w:rPr>
            </w:pPr>
            <w:r w:rsidRPr="008A08E6">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CE8B2E9" w14:textId="77777777" w:rsidR="008A08E6" w:rsidRPr="008A08E6" w:rsidRDefault="008A08E6" w:rsidP="008A08E6">
            <w:pPr>
              <w:widowControl/>
              <w:jc w:val="center"/>
              <w:rPr>
                <w:rFonts w:cs="Calibri"/>
                <w:lang w:val="hr-HR"/>
              </w:rPr>
            </w:pPr>
            <w:r w:rsidRPr="008A08E6">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6247FCB" w14:textId="77777777" w:rsidR="008A08E6" w:rsidRPr="008A08E6" w:rsidRDefault="008A08E6" w:rsidP="008A08E6">
            <w:pPr>
              <w:widowControl/>
              <w:jc w:val="center"/>
              <w:rPr>
                <w:rFonts w:cs="Calibri"/>
                <w:lang w:val="hr-HR"/>
              </w:rPr>
            </w:pPr>
            <w:r w:rsidRPr="008A08E6">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1475ED9" w14:textId="77777777" w:rsidR="008A08E6" w:rsidRPr="008A08E6" w:rsidRDefault="008A08E6" w:rsidP="008A08E6">
            <w:pPr>
              <w:widowControl/>
              <w:jc w:val="center"/>
              <w:rPr>
                <w:rFonts w:cs="Calibri"/>
                <w:lang w:val="hr-HR"/>
              </w:rPr>
            </w:pPr>
            <w:r w:rsidRPr="008A08E6">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A0E64F9" w14:textId="77777777" w:rsidR="008A08E6" w:rsidRPr="008A08E6" w:rsidRDefault="008A08E6" w:rsidP="008A08E6">
            <w:pPr>
              <w:widowControl/>
              <w:jc w:val="center"/>
              <w:rPr>
                <w:rFonts w:cs="Calibri"/>
                <w:lang w:val="hr-HR"/>
              </w:rPr>
            </w:pPr>
            <w:r w:rsidRPr="008A08E6">
              <w:rPr>
                <w:rFonts w:cs="Calibri"/>
                <w:lang w:val="hr-HR"/>
              </w:rPr>
              <w:t>Praktikum</w:t>
            </w:r>
          </w:p>
        </w:tc>
      </w:tr>
      <w:tr w:rsidR="008A08E6" w:rsidRPr="008A08E6" w14:paraId="7B91ABF2"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28BC40" w14:textId="77777777" w:rsidR="008A08E6" w:rsidRPr="008A08E6" w:rsidRDefault="008A08E6" w:rsidP="008A08E6">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CA8D10" w14:textId="77777777" w:rsidR="008A08E6" w:rsidRPr="008A08E6" w:rsidRDefault="008A08E6" w:rsidP="008A08E6">
            <w:pPr>
              <w:widowControl/>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925FED" w14:textId="77777777" w:rsidR="008A08E6" w:rsidRPr="008A08E6" w:rsidRDefault="008A08E6" w:rsidP="008A08E6">
            <w:pPr>
              <w:widowControl/>
              <w:spacing w:line="259" w:lineRule="auto"/>
              <w:jc w:val="center"/>
              <w:rPr>
                <w:rFonts w:cs="Calibri"/>
                <w:lang w:val="hr-HR"/>
              </w:rPr>
            </w:pPr>
            <w:r w:rsidRPr="008A08E6">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76DB05" w14:textId="77777777" w:rsidR="008A08E6" w:rsidRPr="008A08E6" w:rsidRDefault="008A08E6" w:rsidP="008A08E6">
            <w:pPr>
              <w:widowControl/>
              <w:jc w:val="center"/>
              <w:rPr>
                <w:rFonts w:cs="Calibri"/>
                <w:lang w:val="hr-HR"/>
              </w:rPr>
            </w:pPr>
            <w:r w:rsidRPr="008A08E6">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BD1314" w14:textId="77777777" w:rsidR="008A08E6" w:rsidRPr="008A08E6" w:rsidRDefault="008A08E6" w:rsidP="008A08E6">
            <w:pPr>
              <w:widowControl/>
              <w:jc w:val="center"/>
              <w:rPr>
                <w:rFonts w:cs="Calibri"/>
                <w:lang w:val="hr-HR"/>
              </w:rPr>
            </w:pPr>
            <w:r w:rsidRPr="008A08E6">
              <w:rPr>
                <w:rFonts w:cs="Calibri"/>
                <w:lang w:val="hr-HR"/>
              </w:rPr>
              <w:t>0</w:t>
            </w:r>
          </w:p>
        </w:tc>
      </w:tr>
      <w:tr w:rsidR="008A08E6" w:rsidRPr="008A08E6" w14:paraId="71400C8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E7E6045" w14:textId="77777777" w:rsidR="008A08E6" w:rsidRPr="008A08E6" w:rsidRDefault="008A08E6" w:rsidP="008A08E6">
            <w:pPr>
              <w:widowControl/>
              <w:rPr>
                <w:rFonts w:cs="Calibri"/>
                <w:b/>
                <w:bCs/>
                <w:lang w:val="hr-HR"/>
              </w:rPr>
            </w:pPr>
            <w:r w:rsidRPr="008A08E6">
              <w:rPr>
                <w:rFonts w:cs="Calibri"/>
                <w:b/>
                <w:bCs/>
                <w:lang w:val="hr-HR"/>
              </w:rPr>
              <w:t>OPIS KOLEGIJA</w:t>
            </w:r>
          </w:p>
        </w:tc>
      </w:tr>
      <w:tr w:rsidR="008A08E6" w:rsidRPr="008A08E6" w14:paraId="36C11D5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2EAD74" w14:textId="77777777" w:rsidR="008A08E6" w:rsidRPr="008A08E6" w:rsidRDefault="008A08E6" w:rsidP="008A08E6">
            <w:pPr>
              <w:widowControl/>
              <w:rPr>
                <w:rFonts w:cs="Calibri"/>
                <w:b/>
                <w:bCs/>
                <w:lang w:val="hr-HR"/>
              </w:rPr>
            </w:pPr>
            <w:r w:rsidRPr="008A08E6">
              <w:rPr>
                <w:rFonts w:cs="Calibri"/>
                <w:b/>
                <w:bCs/>
                <w:lang w:val="hr-HR"/>
              </w:rPr>
              <w:t>Ciljevi kolegija</w:t>
            </w:r>
          </w:p>
        </w:tc>
      </w:tr>
      <w:tr w:rsidR="008A08E6" w:rsidRPr="008A08E6" w14:paraId="749C026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90A45F" w14:textId="77777777" w:rsidR="008A08E6" w:rsidRPr="008A08E6" w:rsidRDefault="008A08E6" w:rsidP="00A02102">
            <w:pPr>
              <w:widowControl/>
              <w:numPr>
                <w:ilvl w:val="0"/>
                <w:numId w:val="12"/>
              </w:numPr>
              <w:contextualSpacing/>
              <w:rPr>
                <w:lang w:val="hr-HR"/>
              </w:rPr>
            </w:pPr>
            <w:r w:rsidRPr="008A08E6">
              <w:rPr>
                <w:lang w:val="hr-HR"/>
              </w:rPr>
              <w:t>Osposobiti studente za analizu komunikacijskih mreža primjenom referentnih modela (OSI i TCP/IP) te povezivanje funkcija slojeva s praktičnim mrežnim tehnologijama i uslugama.</w:t>
            </w:r>
          </w:p>
          <w:p w14:paraId="2CFEA8B4" w14:textId="77777777" w:rsidR="008A08E6" w:rsidRPr="008A08E6" w:rsidRDefault="008A08E6" w:rsidP="00A02102">
            <w:pPr>
              <w:widowControl/>
              <w:numPr>
                <w:ilvl w:val="0"/>
                <w:numId w:val="12"/>
              </w:numPr>
              <w:contextualSpacing/>
              <w:rPr>
                <w:lang w:val="hr-HR"/>
              </w:rPr>
            </w:pPr>
            <w:r w:rsidRPr="008A08E6">
              <w:rPr>
                <w:lang w:val="hr-HR"/>
              </w:rPr>
              <w:t>Osposobiti studente za planiranje osnovnih elemenata komunikacijskog sustava prema zahtjevima primjene, uključujući odabir topologije, prijenosnog medija i osnovne mrežne opreme.</w:t>
            </w:r>
          </w:p>
          <w:p w14:paraId="409AD336" w14:textId="77777777" w:rsidR="008A08E6" w:rsidRPr="008A08E6" w:rsidRDefault="008A08E6" w:rsidP="00A02102">
            <w:pPr>
              <w:widowControl/>
              <w:numPr>
                <w:ilvl w:val="0"/>
                <w:numId w:val="12"/>
              </w:numPr>
              <w:contextualSpacing/>
              <w:rPr>
                <w:lang w:val="hr-HR"/>
              </w:rPr>
            </w:pPr>
            <w:r w:rsidRPr="008A08E6">
              <w:rPr>
                <w:lang w:val="hr-HR"/>
              </w:rPr>
              <w:t xml:space="preserve">Razviti sposobnost razlikovanja i primjene temeljnih tehnika prijenosa (kodiranje i modulacija signala, </w:t>
            </w:r>
            <w:proofErr w:type="spellStart"/>
            <w:r w:rsidRPr="008A08E6">
              <w:rPr>
                <w:lang w:val="hr-HR"/>
              </w:rPr>
              <w:t>multipleksiranje</w:t>
            </w:r>
            <w:proofErr w:type="spellEnd"/>
            <w:r w:rsidRPr="008A08E6">
              <w:rPr>
                <w:lang w:val="hr-HR"/>
              </w:rPr>
              <w:t>) te razumijevanja uloge kodova za detekciju/ispravljanje grešaka u prijenosu podataka.</w:t>
            </w:r>
          </w:p>
          <w:p w14:paraId="0EA5A5F2" w14:textId="77777777" w:rsidR="008A08E6" w:rsidRPr="008A08E6" w:rsidRDefault="008A08E6" w:rsidP="00A02102">
            <w:pPr>
              <w:widowControl/>
              <w:numPr>
                <w:ilvl w:val="0"/>
                <w:numId w:val="12"/>
              </w:numPr>
              <w:contextualSpacing/>
              <w:rPr>
                <w:lang w:val="hr-HR"/>
              </w:rPr>
            </w:pPr>
            <w:r w:rsidRPr="008A08E6">
              <w:rPr>
                <w:lang w:val="hr-HR"/>
              </w:rPr>
              <w:t>Osposobiti studente za objašnjenje i primjenu osnovnih principa IP usmjeravanja u mrežama (adresiranje, usmjeravanje, autonomni sustavi) te razumijevanje uloge NAT/PAT u komunikacijskim sustavima.</w:t>
            </w:r>
          </w:p>
          <w:p w14:paraId="03DBFAE7" w14:textId="77777777" w:rsidR="008A08E6" w:rsidRPr="008A08E6" w:rsidRDefault="008A08E6" w:rsidP="00A02102">
            <w:pPr>
              <w:widowControl/>
              <w:numPr>
                <w:ilvl w:val="0"/>
                <w:numId w:val="12"/>
              </w:numPr>
              <w:contextualSpacing/>
              <w:rPr>
                <w:lang w:val="hr-HR"/>
              </w:rPr>
            </w:pPr>
            <w:r w:rsidRPr="008A08E6">
              <w:rPr>
                <w:lang w:val="hr-HR"/>
              </w:rPr>
              <w:t>Razviti sposobnost konfiguriranja i provjere rada mrežnih uređaja, servisa i usluga (npr. preklapanje, usmjeravanje, osnovne mrežne usluge), uz interpretaciju rezultata i otklanjanje tipičnih pogrešaka.</w:t>
            </w:r>
          </w:p>
          <w:p w14:paraId="2935160F" w14:textId="77777777" w:rsidR="008A08E6" w:rsidRPr="008A08E6" w:rsidRDefault="008A08E6" w:rsidP="00A02102">
            <w:pPr>
              <w:widowControl/>
              <w:numPr>
                <w:ilvl w:val="0"/>
                <w:numId w:val="12"/>
              </w:numPr>
              <w:contextualSpacing/>
              <w:rPr>
                <w:lang w:val="hr-HR"/>
              </w:rPr>
            </w:pPr>
            <w:r w:rsidRPr="008A08E6">
              <w:rPr>
                <w:lang w:val="hr-HR"/>
              </w:rPr>
              <w:t>Razviti sposobnost upravljanja prometom i razumijevanja pojmova kvalitete usluge (</w:t>
            </w:r>
            <w:proofErr w:type="spellStart"/>
            <w:r w:rsidRPr="008A08E6">
              <w:rPr>
                <w:lang w:val="hr-HR"/>
              </w:rPr>
              <w:t>QoS</w:t>
            </w:r>
            <w:proofErr w:type="spellEnd"/>
            <w:r w:rsidRPr="008A08E6">
              <w:rPr>
                <w:lang w:val="hr-HR"/>
              </w:rPr>
              <w:t>) kroz argumentirano obrazlaganje tehničkih odluka i rezultate praktičnih zadataka/vježbi.</w:t>
            </w:r>
          </w:p>
        </w:tc>
      </w:tr>
      <w:tr w:rsidR="008A08E6" w:rsidRPr="008A08E6" w14:paraId="450D108E"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1447A4" w14:textId="77777777" w:rsidR="008A08E6" w:rsidRPr="008A08E6" w:rsidRDefault="008A08E6" w:rsidP="008A08E6">
            <w:pPr>
              <w:widowControl/>
              <w:rPr>
                <w:rFonts w:cs="Calibri"/>
                <w:b/>
                <w:bCs/>
                <w:lang w:val="hr-HR"/>
              </w:rPr>
            </w:pPr>
            <w:r w:rsidRPr="008A08E6">
              <w:rPr>
                <w:rFonts w:cs="Calibri"/>
                <w:b/>
                <w:bCs/>
                <w:lang w:val="hr-HR"/>
              </w:rPr>
              <w:t>Uvjeti za upis kolegija</w:t>
            </w:r>
          </w:p>
        </w:tc>
      </w:tr>
      <w:tr w:rsidR="008A08E6" w:rsidRPr="008A08E6" w14:paraId="545DCA0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40F759" w14:textId="77777777" w:rsidR="008A08E6" w:rsidRPr="008A08E6" w:rsidRDefault="008A08E6" w:rsidP="008A08E6">
            <w:pPr>
              <w:widowControl/>
              <w:rPr>
                <w:rFonts w:cs="Calibri"/>
                <w:lang w:val="hr-HR"/>
              </w:rPr>
            </w:pPr>
            <w:r w:rsidRPr="008A08E6">
              <w:rPr>
                <w:rFonts w:cs="Calibri"/>
                <w:lang w:val="hr-HR"/>
              </w:rPr>
              <w:t xml:space="preserve">Nema uvjeta </w:t>
            </w:r>
          </w:p>
        </w:tc>
      </w:tr>
      <w:tr w:rsidR="008A08E6" w:rsidRPr="008A08E6" w14:paraId="5672DABF"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D1D41D2" w14:textId="77777777" w:rsidR="008A08E6" w:rsidRPr="008A08E6" w:rsidRDefault="008A08E6" w:rsidP="008A08E6">
            <w:pPr>
              <w:widowControl/>
              <w:rPr>
                <w:rFonts w:cs="Calibri"/>
                <w:b/>
                <w:bCs/>
                <w:lang w:val="hr-HR"/>
              </w:rPr>
            </w:pPr>
            <w:r w:rsidRPr="008A08E6">
              <w:rPr>
                <w:rFonts w:cs="Calibri"/>
                <w:b/>
                <w:bCs/>
                <w:lang w:val="hr-HR"/>
              </w:rPr>
              <w:t>Ishodi učenja na razini programa kojima kolegij pridonosi</w:t>
            </w:r>
          </w:p>
        </w:tc>
      </w:tr>
      <w:tr w:rsidR="008A08E6" w:rsidRPr="008A08E6" w14:paraId="704A88C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3EB9D7" w14:textId="77777777" w:rsidR="008A08E6" w:rsidRPr="008A08E6" w:rsidRDefault="008A08E6" w:rsidP="00A02102">
            <w:pPr>
              <w:widowControl/>
              <w:numPr>
                <w:ilvl w:val="0"/>
                <w:numId w:val="9"/>
              </w:numPr>
              <w:contextualSpacing/>
              <w:rPr>
                <w:lang w:val="hr-HR"/>
              </w:rPr>
            </w:pPr>
            <w:r w:rsidRPr="008A08E6">
              <w:rPr>
                <w:lang w:val="hr-HR"/>
              </w:rPr>
              <w:t>Primijeniti metode simulacija i projektiranja pomoću računala</w:t>
            </w:r>
          </w:p>
          <w:p w14:paraId="746C2885" w14:textId="77777777" w:rsidR="008A08E6" w:rsidRPr="008A08E6" w:rsidRDefault="008A08E6" w:rsidP="00A02102">
            <w:pPr>
              <w:widowControl/>
              <w:numPr>
                <w:ilvl w:val="0"/>
                <w:numId w:val="10"/>
              </w:numPr>
              <w:contextualSpacing/>
              <w:rPr>
                <w:lang w:val="hr-HR"/>
              </w:rPr>
            </w:pPr>
            <w:r w:rsidRPr="008A08E6">
              <w:rPr>
                <w:lang w:val="hr-HR"/>
              </w:rPr>
              <w:t>Analizirati građu računalnog sustava</w:t>
            </w:r>
          </w:p>
          <w:p w14:paraId="745B7817" w14:textId="77777777" w:rsidR="008A08E6" w:rsidRPr="008A08E6" w:rsidRDefault="008A08E6" w:rsidP="00A02102">
            <w:pPr>
              <w:widowControl/>
              <w:numPr>
                <w:ilvl w:val="0"/>
                <w:numId w:val="11"/>
              </w:numPr>
              <w:contextualSpacing/>
              <w:rPr>
                <w:lang w:val="hr-HR"/>
              </w:rPr>
            </w:pPr>
            <w:r w:rsidRPr="008A08E6">
              <w:rPr>
                <w:lang w:val="hr-HR"/>
              </w:rPr>
              <w:t xml:space="preserve">Vrednovati značajke komunikacijske opreme i sustava </w:t>
            </w:r>
          </w:p>
          <w:p w14:paraId="741AFB45" w14:textId="77777777" w:rsidR="008A08E6" w:rsidRPr="008A08E6" w:rsidRDefault="008A08E6" w:rsidP="00A02102">
            <w:pPr>
              <w:widowControl/>
              <w:numPr>
                <w:ilvl w:val="0"/>
                <w:numId w:val="11"/>
              </w:numPr>
              <w:contextualSpacing/>
              <w:rPr>
                <w:lang w:val="hr-HR"/>
              </w:rPr>
            </w:pPr>
            <w:r w:rsidRPr="008A08E6">
              <w:rPr>
                <w:lang w:val="hr-HR"/>
              </w:rPr>
              <w:t>Razlikovati tehnike obrade signala u komunikacijskim sustavima</w:t>
            </w:r>
          </w:p>
          <w:p w14:paraId="4A267C14" w14:textId="77777777" w:rsidR="008A08E6" w:rsidRPr="008A08E6" w:rsidRDefault="008A08E6" w:rsidP="00A02102">
            <w:pPr>
              <w:widowControl/>
              <w:numPr>
                <w:ilvl w:val="0"/>
                <w:numId w:val="11"/>
              </w:numPr>
              <w:contextualSpacing/>
              <w:rPr>
                <w:lang w:val="hr-HR"/>
              </w:rPr>
            </w:pPr>
            <w:r w:rsidRPr="008A08E6">
              <w:rPr>
                <w:lang w:val="hr-HR"/>
              </w:rPr>
              <w:t>Procijeniti kvalitetu telekomunikacijskih mreža i usluga</w:t>
            </w:r>
          </w:p>
          <w:p w14:paraId="4172E867" w14:textId="77777777" w:rsidR="008A08E6" w:rsidRPr="008A08E6" w:rsidRDefault="008A08E6" w:rsidP="00A02102">
            <w:pPr>
              <w:widowControl/>
              <w:numPr>
                <w:ilvl w:val="0"/>
                <w:numId w:val="11"/>
              </w:numPr>
              <w:contextualSpacing/>
              <w:rPr>
                <w:lang w:val="hr-HR"/>
              </w:rPr>
            </w:pPr>
            <w:r w:rsidRPr="008A08E6">
              <w:rPr>
                <w:lang w:val="hr-HR"/>
              </w:rPr>
              <w:lastRenderedPageBreak/>
              <w:t>Analizirati karakteristike slojeva TCP/IP arhitekture</w:t>
            </w:r>
          </w:p>
        </w:tc>
      </w:tr>
      <w:tr w:rsidR="008A08E6" w:rsidRPr="008A08E6" w14:paraId="0AC79621"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6E9142" w14:textId="77777777" w:rsidR="008A08E6" w:rsidRPr="008A08E6" w:rsidRDefault="008A08E6" w:rsidP="008A08E6">
            <w:pPr>
              <w:widowControl/>
              <w:rPr>
                <w:rFonts w:cs="Calibri"/>
                <w:b/>
                <w:bCs/>
                <w:lang w:val="hr-HR"/>
              </w:rPr>
            </w:pPr>
            <w:r w:rsidRPr="008A08E6">
              <w:rPr>
                <w:rFonts w:cs="Calibri"/>
                <w:b/>
                <w:bCs/>
                <w:lang w:val="hr-HR"/>
              </w:rPr>
              <w:lastRenderedPageBreak/>
              <w:t>Ishodi učenja na razini kolegija</w:t>
            </w:r>
          </w:p>
        </w:tc>
      </w:tr>
      <w:tr w:rsidR="008A08E6" w:rsidRPr="008A08E6" w14:paraId="77EB62E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D71AED" w14:textId="77777777" w:rsidR="008A08E6" w:rsidRPr="008A08E6" w:rsidRDefault="008A08E6" w:rsidP="00A02102">
            <w:pPr>
              <w:widowControl/>
              <w:numPr>
                <w:ilvl w:val="0"/>
                <w:numId w:val="13"/>
              </w:numPr>
              <w:contextualSpacing/>
              <w:rPr>
                <w:lang w:val="hr-HR"/>
              </w:rPr>
            </w:pPr>
            <w:r w:rsidRPr="008A08E6">
              <w:rPr>
                <w:lang w:val="hr-HR"/>
              </w:rPr>
              <w:t>Analizirati komunikacijski sustav primjenom referentnih modela OSI i TCP/IP te povezati funkcije slojeva s konkretnim mrežnim protokolima i uslugama.</w:t>
            </w:r>
          </w:p>
          <w:p w14:paraId="4830ACA5" w14:textId="77777777" w:rsidR="008A08E6" w:rsidRPr="008A08E6" w:rsidRDefault="008A08E6" w:rsidP="00A02102">
            <w:pPr>
              <w:widowControl/>
              <w:numPr>
                <w:ilvl w:val="0"/>
                <w:numId w:val="13"/>
              </w:numPr>
              <w:contextualSpacing/>
              <w:rPr>
                <w:lang w:val="hr-HR"/>
              </w:rPr>
            </w:pPr>
            <w:r w:rsidRPr="008A08E6">
              <w:rPr>
                <w:lang w:val="hr-HR"/>
              </w:rPr>
              <w:t>Predložiti i obrazložiti ključne elemente komunikacijskog sustava (topologija, prijenosni medij, mrežna oprema) u skladu sa zahtjevima zadane primjene.</w:t>
            </w:r>
          </w:p>
          <w:p w14:paraId="0E5C18C6" w14:textId="77777777" w:rsidR="008A08E6" w:rsidRPr="008A08E6" w:rsidRDefault="008A08E6" w:rsidP="00A02102">
            <w:pPr>
              <w:widowControl/>
              <w:numPr>
                <w:ilvl w:val="0"/>
                <w:numId w:val="13"/>
              </w:numPr>
              <w:contextualSpacing/>
              <w:rPr>
                <w:lang w:val="hr-HR"/>
              </w:rPr>
            </w:pPr>
            <w:r w:rsidRPr="008A08E6">
              <w:rPr>
                <w:lang w:val="hr-HR"/>
              </w:rPr>
              <w:t xml:space="preserve">Objasniti i primijeniti temeljne tehnike prijenosa podataka (kodiranje i modulacija signala, </w:t>
            </w:r>
            <w:proofErr w:type="spellStart"/>
            <w:r w:rsidRPr="008A08E6">
              <w:rPr>
                <w:lang w:val="hr-HR"/>
              </w:rPr>
              <w:t>multipleksiranje</w:t>
            </w:r>
            <w:proofErr w:type="spellEnd"/>
            <w:r w:rsidRPr="008A08E6">
              <w:rPr>
                <w:lang w:val="hr-HR"/>
              </w:rPr>
              <w:t>) te ulogu kodova za detekciju/ispravljanje grešaka u komunikacijskom sustavu.</w:t>
            </w:r>
          </w:p>
          <w:p w14:paraId="7E2F2DCE" w14:textId="77777777" w:rsidR="008A08E6" w:rsidRPr="008A08E6" w:rsidRDefault="008A08E6" w:rsidP="00A02102">
            <w:pPr>
              <w:widowControl/>
              <w:numPr>
                <w:ilvl w:val="0"/>
                <w:numId w:val="13"/>
              </w:numPr>
              <w:contextualSpacing/>
              <w:rPr>
                <w:lang w:val="hr-HR"/>
              </w:rPr>
            </w:pPr>
            <w:r w:rsidRPr="008A08E6">
              <w:rPr>
                <w:lang w:val="hr-HR"/>
              </w:rPr>
              <w:t>Analizirati osnovne principe IP usmjeravanja u mreži (adresiranje, tablice usmjeravanja, autonomni sustavi) te objasniti ulogu NAT/PAT u prijenosu podataka.</w:t>
            </w:r>
          </w:p>
          <w:p w14:paraId="72FD3BC8" w14:textId="77777777" w:rsidR="008A08E6" w:rsidRPr="008A08E6" w:rsidRDefault="008A08E6" w:rsidP="00A02102">
            <w:pPr>
              <w:widowControl/>
              <w:numPr>
                <w:ilvl w:val="0"/>
                <w:numId w:val="13"/>
              </w:numPr>
              <w:contextualSpacing/>
              <w:rPr>
                <w:lang w:val="hr-HR"/>
              </w:rPr>
            </w:pPr>
            <w:r w:rsidRPr="008A08E6">
              <w:rPr>
                <w:lang w:val="hr-HR"/>
              </w:rPr>
              <w:t>Konfigurirati i provjeriti rad mrežnih uređaja i usluga (npr. preklapanje, usmjeravanje, osnovne mrežne usluge) te interpretirati rezultate mjerenja/testiranja i otkloniti tipične pogreške.</w:t>
            </w:r>
          </w:p>
        </w:tc>
      </w:tr>
      <w:tr w:rsidR="008A08E6" w:rsidRPr="008A08E6" w14:paraId="245617C6"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C3E7D35" w14:textId="77777777" w:rsidR="008A08E6" w:rsidRPr="008A08E6" w:rsidRDefault="008A08E6" w:rsidP="008A08E6">
            <w:pPr>
              <w:widowControl/>
              <w:rPr>
                <w:rFonts w:cs="Calibri"/>
                <w:b/>
                <w:bCs/>
                <w:lang w:val="hr-HR"/>
              </w:rPr>
            </w:pPr>
            <w:r w:rsidRPr="008A08E6">
              <w:rPr>
                <w:rFonts w:cs="Calibri"/>
                <w:b/>
                <w:bCs/>
                <w:lang w:val="hr-HR"/>
              </w:rPr>
              <w:t>Sadržaj kolegija</w:t>
            </w:r>
          </w:p>
        </w:tc>
      </w:tr>
      <w:tr w:rsidR="008A08E6" w:rsidRPr="008A08E6" w14:paraId="5A5A7AC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DABF47"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Uvod u komunikacijske sustave i mreže: osnovni pojmovi, funkcionalni zahtjevi i tipične arhitekture komunikacijskih sustava.</w:t>
            </w:r>
          </w:p>
          <w:p w14:paraId="03E8D10D"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 xml:space="preserve">Referentni modeli OSI i TCP/IP: funkcije slojeva, </w:t>
            </w:r>
            <w:proofErr w:type="spellStart"/>
            <w:r w:rsidRPr="008A08E6">
              <w:rPr>
                <w:rFonts w:cs="Calibri"/>
                <w:lang w:val="hr-HR"/>
              </w:rPr>
              <w:t>enkapsulacija</w:t>
            </w:r>
            <w:proofErr w:type="spellEnd"/>
            <w:r w:rsidRPr="008A08E6">
              <w:rPr>
                <w:rFonts w:cs="Calibri"/>
                <w:lang w:val="hr-HR"/>
              </w:rPr>
              <w:t>, mapiranje protokola i usluga na slojeve.</w:t>
            </w:r>
          </w:p>
          <w:p w14:paraId="15A8936D"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Ethernet i lokalne mreže: osnovni principi rada, okviri, adresiranje, preklapanje (</w:t>
            </w:r>
            <w:proofErr w:type="spellStart"/>
            <w:r w:rsidRPr="008A08E6">
              <w:rPr>
                <w:rFonts w:cs="Calibri"/>
                <w:lang w:val="hr-HR"/>
              </w:rPr>
              <w:t>switching</w:t>
            </w:r>
            <w:proofErr w:type="spellEnd"/>
            <w:r w:rsidRPr="008A08E6">
              <w:rPr>
                <w:rFonts w:cs="Calibri"/>
                <w:lang w:val="hr-HR"/>
              </w:rPr>
              <w:t>) i tipične primjene.</w:t>
            </w:r>
          </w:p>
          <w:p w14:paraId="7F2C7CCF"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Prijenosni mediji i infrastruktura: strukturno kabliranje (bakar/optički), osnovna pravila projektiranja i provjere ispravnosti veze.</w:t>
            </w:r>
          </w:p>
          <w:p w14:paraId="68BD0496"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 xml:space="preserve">Tehnike prijenosa: kodiranje i modulacija signala, </w:t>
            </w:r>
            <w:proofErr w:type="spellStart"/>
            <w:r w:rsidRPr="008A08E6">
              <w:rPr>
                <w:rFonts w:cs="Calibri"/>
                <w:lang w:val="hr-HR"/>
              </w:rPr>
              <w:t>multipleksiranje</w:t>
            </w:r>
            <w:proofErr w:type="spellEnd"/>
            <w:r w:rsidRPr="008A08E6">
              <w:rPr>
                <w:rFonts w:cs="Calibri"/>
                <w:lang w:val="hr-HR"/>
              </w:rPr>
              <w:t>, te kodovi za detekciju/ispravljanje pogrešaka u prijenosu podataka.</w:t>
            </w:r>
          </w:p>
          <w:p w14:paraId="3665E435"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 xml:space="preserve">IP adresiranje i osnovne usluge: koncepti adresiranja, </w:t>
            </w:r>
            <w:proofErr w:type="spellStart"/>
            <w:r w:rsidRPr="008A08E6">
              <w:rPr>
                <w:rFonts w:cs="Calibri"/>
                <w:lang w:val="hr-HR"/>
              </w:rPr>
              <w:t>podmrežavanje</w:t>
            </w:r>
            <w:proofErr w:type="spellEnd"/>
            <w:r w:rsidRPr="008A08E6">
              <w:rPr>
                <w:rFonts w:cs="Calibri"/>
                <w:lang w:val="hr-HR"/>
              </w:rPr>
              <w:t xml:space="preserve"> (osnove) i uloga mrežnih usluga u komunikacijskom sustavu.</w:t>
            </w:r>
          </w:p>
          <w:p w14:paraId="7DF08670"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 xml:space="preserve">Usmjeravanje u mrežama: tablice </w:t>
            </w:r>
            <w:proofErr w:type="spellStart"/>
            <w:r w:rsidRPr="008A08E6">
              <w:rPr>
                <w:rFonts w:cs="Calibri"/>
                <w:lang w:val="hr-HR"/>
              </w:rPr>
              <w:t>rutiranja</w:t>
            </w:r>
            <w:proofErr w:type="spellEnd"/>
            <w:r w:rsidRPr="008A08E6">
              <w:rPr>
                <w:rFonts w:cs="Calibri"/>
                <w:lang w:val="hr-HR"/>
              </w:rPr>
              <w:t>, osnovni principi usmjeravanja i uloga autonomnih sustava; NAT/PAT i scenariji primjene.</w:t>
            </w:r>
          </w:p>
          <w:p w14:paraId="0F6277F1"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Mrežni uređaji i konfiguracija: osnovna konfiguracija preklopnika/usmjerivača i provjera funkcionalnosti (testiranje konektivnosti, interpretacija rezultata, otklanjanje tipičnih pogrešaka).</w:t>
            </w:r>
          </w:p>
          <w:p w14:paraId="4FA018C4" w14:textId="77777777" w:rsidR="008A08E6" w:rsidRPr="008A08E6" w:rsidRDefault="008A08E6" w:rsidP="00A02102">
            <w:pPr>
              <w:widowControl/>
              <w:numPr>
                <w:ilvl w:val="0"/>
                <w:numId w:val="14"/>
              </w:numPr>
              <w:contextualSpacing/>
              <w:rPr>
                <w:rFonts w:cs="Calibri"/>
                <w:lang w:val="hr-HR"/>
              </w:rPr>
            </w:pPr>
            <w:proofErr w:type="spellStart"/>
            <w:r w:rsidRPr="008A08E6">
              <w:rPr>
                <w:rFonts w:cs="Calibri"/>
                <w:lang w:val="hr-HR"/>
              </w:rPr>
              <w:t>QoS</w:t>
            </w:r>
            <w:proofErr w:type="spellEnd"/>
            <w:r w:rsidRPr="008A08E6">
              <w:rPr>
                <w:rFonts w:cs="Calibri"/>
                <w:lang w:val="hr-HR"/>
              </w:rPr>
              <w:t xml:space="preserve"> i upravljanje prometom: osnovni pojmovi kvalitete usluge, </w:t>
            </w:r>
            <w:proofErr w:type="spellStart"/>
            <w:r w:rsidRPr="008A08E6">
              <w:rPr>
                <w:rFonts w:cs="Calibri"/>
                <w:lang w:val="hr-HR"/>
              </w:rPr>
              <w:t>prioritizacija</w:t>
            </w:r>
            <w:proofErr w:type="spellEnd"/>
            <w:r w:rsidRPr="008A08E6">
              <w:rPr>
                <w:rFonts w:cs="Calibri"/>
                <w:lang w:val="hr-HR"/>
              </w:rPr>
              <w:t xml:space="preserve"> i utjecaj na mrežne usluge (konceptualno i kroz praktične primjere).</w:t>
            </w:r>
          </w:p>
          <w:p w14:paraId="4BE2E43B" w14:textId="77777777" w:rsidR="008A08E6" w:rsidRPr="008A08E6" w:rsidRDefault="008A08E6" w:rsidP="00A02102">
            <w:pPr>
              <w:widowControl/>
              <w:numPr>
                <w:ilvl w:val="0"/>
                <w:numId w:val="14"/>
              </w:numPr>
              <w:contextualSpacing/>
              <w:rPr>
                <w:rFonts w:cs="Calibri"/>
                <w:lang w:val="hr-HR"/>
              </w:rPr>
            </w:pPr>
            <w:r w:rsidRPr="008A08E6">
              <w:rPr>
                <w:rFonts w:cs="Calibri"/>
                <w:lang w:val="hr-HR"/>
              </w:rPr>
              <w:t>Vježbe/praktični zadaci: izrada niza praktičnih zadataka (portfelj vježbi) koji obuhvaća planiranje, konfiguraciju i provjeru komunikacijskog sustava; usmena obrana/demonstracija rješenja.</w:t>
            </w:r>
          </w:p>
        </w:tc>
      </w:tr>
      <w:tr w:rsidR="008A08E6" w:rsidRPr="008A08E6" w14:paraId="2043C7F9" w14:textId="77777777" w:rsidTr="008A08E6">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C253235" w14:textId="77777777" w:rsidR="008A08E6" w:rsidRPr="008A08E6" w:rsidRDefault="008A08E6" w:rsidP="008A08E6">
            <w:pPr>
              <w:widowControl/>
              <w:rPr>
                <w:rFonts w:cs="Calibri"/>
                <w:b/>
                <w:bCs/>
                <w:lang w:val="hr-HR"/>
              </w:rPr>
            </w:pPr>
            <w:r w:rsidRPr="008A08E6">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A03F625" w14:textId="77777777" w:rsidR="008A08E6" w:rsidRPr="008A08E6" w:rsidRDefault="00430F6B" w:rsidP="008A08E6">
            <w:pPr>
              <w:widowControl/>
              <w:rPr>
                <w:rFonts w:cs="Calibri"/>
                <w:lang w:val="hr-HR"/>
              </w:rPr>
            </w:pPr>
            <w:sdt>
              <w:sdtPr>
                <w:rPr>
                  <w:rFonts w:cs="Calibri"/>
                  <w:lang w:val="hr-HR"/>
                </w:rPr>
                <w:id w:val="1573229417"/>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Predavanja</w:t>
            </w:r>
          </w:p>
          <w:p w14:paraId="2506A995" w14:textId="77777777" w:rsidR="008A08E6" w:rsidRPr="008A08E6" w:rsidRDefault="00430F6B" w:rsidP="008A08E6">
            <w:pPr>
              <w:widowControl/>
              <w:rPr>
                <w:rFonts w:cs="Calibri"/>
                <w:lang w:val="hr-HR"/>
              </w:rPr>
            </w:pPr>
            <w:sdt>
              <w:sdtPr>
                <w:rPr>
                  <w:rFonts w:cs="Calibri"/>
                  <w:lang w:val="hr-HR"/>
                </w:rPr>
                <w:id w:val="-1948153039"/>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Seminari i radionice</w:t>
            </w:r>
          </w:p>
          <w:p w14:paraId="0BA47F31" w14:textId="77777777" w:rsidR="008A08E6" w:rsidRPr="008A08E6" w:rsidRDefault="00430F6B" w:rsidP="008A08E6">
            <w:pPr>
              <w:widowControl/>
              <w:rPr>
                <w:rFonts w:cs="Calibri"/>
                <w:lang w:val="hr-HR"/>
              </w:rPr>
            </w:pPr>
            <w:sdt>
              <w:sdtPr>
                <w:rPr>
                  <w:rFonts w:cs="Calibri"/>
                  <w:lang w:val="hr-HR"/>
                </w:rPr>
                <w:id w:val="1187485815"/>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Vježbe</w:t>
            </w:r>
          </w:p>
          <w:p w14:paraId="40B027E8" w14:textId="77777777" w:rsidR="008A08E6" w:rsidRPr="008A08E6" w:rsidRDefault="00430F6B" w:rsidP="008A08E6">
            <w:pPr>
              <w:widowControl/>
              <w:rPr>
                <w:rFonts w:cs="Calibri"/>
                <w:lang w:val="hr-HR"/>
              </w:rPr>
            </w:pPr>
            <w:sdt>
              <w:sdtPr>
                <w:rPr>
                  <w:rFonts w:cs="Calibri"/>
                  <w:lang w:val="hr-HR"/>
                </w:rPr>
                <w:id w:val="1674225556"/>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Obrazovanje na daljinu</w:t>
            </w:r>
          </w:p>
          <w:p w14:paraId="40F7D675" w14:textId="77777777" w:rsidR="008A08E6" w:rsidRPr="008A08E6" w:rsidRDefault="00430F6B" w:rsidP="008A08E6">
            <w:pPr>
              <w:widowControl/>
              <w:rPr>
                <w:rFonts w:cs="Calibri"/>
                <w:lang w:val="hr-HR"/>
              </w:rPr>
            </w:pPr>
            <w:sdt>
              <w:sdtPr>
                <w:rPr>
                  <w:rFonts w:cs="Calibri"/>
                  <w:lang w:val="hr-HR"/>
                </w:rPr>
                <w:id w:val="1241681537"/>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EEB24E9" w14:textId="77777777" w:rsidR="008A08E6" w:rsidRPr="008A08E6" w:rsidRDefault="00430F6B" w:rsidP="008A08E6">
            <w:pPr>
              <w:widowControl/>
              <w:rPr>
                <w:rFonts w:cs="Calibri"/>
                <w:lang w:val="hr-HR"/>
              </w:rPr>
            </w:pPr>
            <w:sdt>
              <w:sdtPr>
                <w:rPr>
                  <w:rFonts w:cs="Calibri"/>
                  <w:lang w:val="hr-HR"/>
                </w:rPr>
                <w:id w:val="-594325407"/>
                <w14:checkbox>
                  <w14:checked w14:val="1"/>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Samostalni zadaci</w:t>
            </w:r>
          </w:p>
          <w:p w14:paraId="1DF3F9C1" w14:textId="77777777" w:rsidR="008A08E6" w:rsidRPr="008A08E6" w:rsidRDefault="00430F6B" w:rsidP="008A08E6">
            <w:pPr>
              <w:widowControl/>
              <w:rPr>
                <w:rFonts w:cs="Calibri"/>
                <w:lang w:val="hr-HR"/>
              </w:rPr>
            </w:pPr>
            <w:sdt>
              <w:sdtPr>
                <w:rPr>
                  <w:rFonts w:cs="Calibri"/>
                  <w:lang w:val="hr-HR"/>
                </w:rPr>
                <w:id w:val="-485545754"/>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Multimedija i mreža</w:t>
            </w:r>
          </w:p>
          <w:p w14:paraId="33C12560" w14:textId="77777777" w:rsidR="008A08E6" w:rsidRPr="008A08E6" w:rsidRDefault="00430F6B" w:rsidP="008A08E6">
            <w:pPr>
              <w:widowControl/>
              <w:rPr>
                <w:rFonts w:cs="Calibri"/>
                <w:lang w:val="hr-HR"/>
              </w:rPr>
            </w:pPr>
            <w:sdt>
              <w:sdtPr>
                <w:rPr>
                  <w:rFonts w:cs="Calibri"/>
                  <w:lang w:val="hr-HR"/>
                </w:rPr>
                <w:id w:val="1341887815"/>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Laboratorij</w:t>
            </w:r>
          </w:p>
          <w:p w14:paraId="13C39990" w14:textId="77777777" w:rsidR="008A08E6" w:rsidRPr="008A08E6" w:rsidRDefault="00430F6B" w:rsidP="008A08E6">
            <w:pPr>
              <w:widowControl/>
              <w:rPr>
                <w:rFonts w:cs="Calibri"/>
                <w:lang w:val="hr-HR"/>
              </w:rPr>
            </w:pPr>
            <w:sdt>
              <w:sdtPr>
                <w:rPr>
                  <w:rFonts w:cs="Calibri"/>
                  <w:lang w:val="hr-HR"/>
                </w:rPr>
                <w:id w:val="602153459"/>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Mentorski rad</w:t>
            </w:r>
          </w:p>
          <w:p w14:paraId="51E6D9F1" w14:textId="77777777" w:rsidR="008A08E6" w:rsidRPr="008A08E6" w:rsidRDefault="00430F6B" w:rsidP="008A08E6">
            <w:pPr>
              <w:widowControl/>
              <w:rPr>
                <w:rFonts w:cs="Calibri"/>
                <w:lang w:val="hr-HR"/>
              </w:rPr>
            </w:pPr>
            <w:sdt>
              <w:sdtPr>
                <w:rPr>
                  <w:rFonts w:cs="Calibri"/>
                  <w:lang w:val="hr-HR"/>
                </w:rPr>
                <w:id w:val="-1040592968"/>
                <w14:checkbox>
                  <w14:checked w14:val="0"/>
                  <w14:checkedState w14:val="2612" w14:font="MS Gothic"/>
                  <w14:uncheckedState w14:val="2610" w14:font="MS Gothic"/>
                </w14:checkbox>
              </w:sdtPr>
              <w:sdtEndPr/>
              <w:sdtContent>
                <w:r w:rsidR="008A08E6" w:rsidRPr="008A08E6">
                  <w:rPr>
                    <w:rFonts w:ascii="Segoe UI Symbol" w:hAnsi="Segoe UI Symbol" w:cs="Segoe UI Symbol"/>
                    <w:lang w:val="hr-HR"/>
                  </w:rPr>
                  <w:t>☐</w:t>
                </w:r>
              </w:sdtContent>
            </w:sdt>
            <w:r w:rsidR="008A08E6" w:rsidRPr="008A08E6">
              <w:rPr>
                <w:rFonts w:cs="Calibri"/>
                <w:lang w:val="hr-HR"/>
              </w:rPr>
              <w:t xml:space="preserve"> Ostalo: </w:t>
            </w:r>
          </w:p>
        </w:tc>
      </w:tr>
      <w:tr w:rsidR="008A08E6" w:rsidRPr="008A08E6" w14:paraId="415773D7"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5B51A1" w14:textId="77777777" w:rsidR="008A08E6" w:rsidRPr="008A08E6" w:rsidRDefault="008A08E6" w:rsidP="008A08E6">
            <w:pPr>
              <w:widowControl/>
              <w:rPr>
                <w:rFonts w:cs="Calibri"/>
                <w:b/>
                <w:bCs/>
                <w:lang w:val="hr-HR"/>
              </w:rPr>
            </w:pPr>
            <w:r w:rsidRPr="008A08E6">
              <w:rPr>
                <w:rFonts w:cs="Calibri"/>
                <w:b/>
                <w:bCs/>
                <w:lang w:val="hr-HR"/>
              </w:rPr>
              <w:t>Obveze studenata</w:t>
            </w:r>
          </w:p>
        </w:tc>
      </w:tr>
      <w:tr w:rsidR="008A08E6" w:rsidRPr="008A08E6" w14:paraId="5658C591"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03DD97" w14:textId="77777777" w:rsidR="008A08E6" w:rsidRPr="008A08E6" w:rsidRDefault="008A08E6" w:rsidP="008A08E6">
            <w:pPr>
              <w:widowControl/>
              <w:rPr>
                <w:rFonts w:cs="Calibri"/>
                <w:color w:val="000000"/>
                <w:lang w:val="hr-HR"/>
              </w:rPr>
            </w:pPr>
            <w:r w:rsidRPr="008A08E6">
              <w:rPr>
                <w:rFonts w:cs="Calibri"/>
                <w:color w:val="000000"/>
                <w:lang w:val="hr-HR"/>
              </w:rPr>
              <w:t>U skladu s važećim Pravilnikom o ocjenjivanju i Pravilnikom o studiranju.</w:t>
            </w:r>
          </w:p>
        </w:tc>
      </w:tr>
      <w:tr w:rsidR="008A08E6" w:rsidRPr="008A08E6" w14:paraId="6AAEF4E5"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6A0321B" w14:textId="77777777" w:rsidR="008A08E6" w:rsidRPr="008A08E6" w:rsidRDefault="008A08E6" w:rsidP="008A08E6">
            <w:pPr>
              <w:widowControl/>
              <w:rPr>
                <w:rFonts w:cs="Calibri"/>
                <w:b/>
                <w:bCs/>
                <w:lang w:val="hr-HR"/>
              </w:rPr>
            </w:pPr>
            <w:r w:rsidRPr="008A08E6">
              <w:rPr>
                <w:rFonts w:cs="Calibri"/>
                <w:b/>
                <w:bCs/>
                <w:lang w:val="hr-HR"/>
              </w:rPr>
              <w:lastRenderedPageBreak/>
              <w:t>Ocjenjivanje i vrednovanje rada studenata tijekom nastave i na ispitnom roku</w:t>
            </w:r>
          </w:p>
        </w:tc>
      </w:tr>
      <w:tr w:rsidR="008A08E6" w:rsidRPr="008A08E6" w14:paraId="325808D9"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F5F325" w14:textId="77777777" w:rsidR="008A08E6" w:rsidRPr="008A08E6" w:rsidRDefault="008A08E6" w:rsidP="008A08E6">
            <w:pPr>
              <w:widowControl/>
              <w:jc w:val="both"/>
              <w:rPr>
                <w:rFonts w:cs="Calibri"/>
                <w:color w:val="000000"/>
                <w:lang w:val="hr-HR"/>
              </w:rPr>
            </w:pPr>
            <w:r w:rsidRPr="008A08E6">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7A7DB93D" w14:textId="77777777" w:rsidR="008A08E6" w:rsidRPr="008A08E6" w:rsidRDefault="008A08E6" w:rsidP="008A08E6">
            <w:pPr>
              <w:widowControl/>
              <w:rPr>
                <w:rFonts w:cs="Calibri"/>
                <w:b/>
                <w:bCs/>
                <w:lang w:val="hr-HR"/>
              </w:rPr>
            </w:pPr>
          </w:p>
          <w:p w14:paraId="44386174" w14:textId="77777777" w:rsidR="008A08E6" w:rsidRPr="008A08E6" w:rsidRDefault="008A08E6" w:rsidP="008A08E6">
            <w:pPr>
              <w:widowControl/>
              <w:rPr>
                <w:rFonts w:cs="Calibri"/>
                <w:b/>
                <w:bCs/>
                <w:lang w:val="hr-HR"/>
              </w:rPr>
            </w:pPr>
            <w:r w:rsidRPr="008A08E6">
              <w:rPr>
                <w:rFonts w:cs="Calibri"/>
                <w:b/>
                <w:bCs/>
                <w:lang w:val="hr-HR"/>
              </w:rPr>
              <w:t>Kontinuirana provjera:</w:t>
            </w:r>
          </w:p>
          <w:p w14:paraId="41FF8891" w14:textId="77777777" w:rsidR="008A08E6" w:rsidRPr="008A08E6" w:rsidRDefault="008A08E6" w:rsidP="008A08E6">
            <w:pPr>
              <w:widowControl/>
              <w:rPr>
                <w:rFonts w:cs="Calibri"/>
                <w:b/>
                <w:bCs/>
                <w:lang w:val="hr-HR"/>
              </w:rPr>
            </w:pPr>
          </w:p>
          <w:tbl>
            <w:tblPr>
              <w:tblStyle w:val="TableGrid1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60"/>
              <w:gridCol w:w="1491"/>
              <w:gridCol w:w="1312"/>
              <w:gridCol w:w="1349"/>
              <w:gridCol w:w="1344"/>
              <w:gridCol w:w="1414"/>
            </w:tblGrid>
            <w:tr w:rsidR="008A08E6" w:rsidRPr="008A08E6" w14:paraId="42374B84" w14:textId="77777777" w:rsidTr="008A08E6">
              <w:trPr>
                <w:trHeight w:val="300"/>
              </w:trPr>
              <w:tc>
                <w:tcPr>
                  <w:tcW w:w="1061" w:type="pct"/>
                  <w:shd w:val="clear" w:color="auto" w:fill="D9E2F3"/>
                  <w:vAlign w:val="center"/>
                </w:tcPr>
                <w:p w14:paraId="0326EBF6"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850" w:type="pct"/>
                  <w:shd w:val="clear" w:color="auto" w:fill="D9E2F3"/>
                  <w:vAlign w:val="center"/>
                </w:tcPr>
                <w:p w14:paraId="0736E236" w14:textId="77777777" w:rsidR="008A08E6" w:rsidRPr="008A08E6" w:rsidRDefault="008A08E6" w:rsidP="008A08E6">
                  <w:pPr>
                    <w:widowControl/>
                    <w:jc w:val="center"/>
                    <w:rPr>
                      <w:rFonts w:cs="Calibri"/>
                      <w:b/>
                      <w:bCs/>
                      <w:lang w:val="hr-HR"/>
                    </w:rPr>
                  </w:pPr>
                  <w:r w:rsidRPr="008A08E6">
                    <w:rPr>
                      <w:rFonts w:cs="Calibri"/>
                      <w:b/>
                      <w:bCs/>
                      <w:lang w:val="hr-HR"/>
                    </w:rPr>
                    <w:t>Pisani test</w:t>
                  </w:r>
                </w:p>
              </w:tc>
              <w:tc>
                <w:tcPr>
                  <w:tcW w:w="748" w:type="pct"/>
                  <w:shd w:val="clear" w:color="auto" w:fill="D9E2F3"/>
                  <w:vAlign w:val="center"/>
                </w:tcPr>
                <w:p w14:paraId="5F90DAAE" w14:textId="77777777" w:rsidR="008A08E6" w:rsidRPr="008A08E6" w:rsidRDefault="008A08E6" w:rsidP="008A08E6">
                  <w:pPr>
                    <w:widowControl/>
                    <w:jc w:val="center"/>
                    <w:rPr>
                      <w:rFonts w:cs="Calibri"/>
                      <w:b/>
                      <w:bCs/>
                      <w:lang w:val="hr-HR"/>
                    </w:rPr>
                  </w:pPr>
                  <w:r w:rsidRPr="008A08E6">
                    <w:rPr>
                      <w:rFonts w:cs="Calibri"/>
                      <w:b/>
                      <w:bCs/>
                      <w:lang w:val="hr-HR"/>
                    </w:rPr>
                    <w:t>Vježbe</w:t>
                  </w:r>
                </w:p>
              </w:tc>
              <w:tc>
                <w:tcPr>
                  <w:tcW w:w="769" w:type="pct"/>
                  <w:shd w:val="clear" w:color="auto" w:fill="D9E2F3"/>
                  <w:vAlign w:val="center"/>
                </w:tcPr>
                <w:p w14:paraId="5322245C"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766" w:type="pct"/>
                  <w:shd w:val="clear" w:color="auto" w:fill="D9E2F3"/>
                  <w:vAlign w:val="center"/>
                </w:tcPr>
                <w:p w14:paraId="5FD9C233"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806" w:type="pct"/>
                  <w:shd w:val="clear" w:color="auto" w:fill="D9E2F3"/>
                  <w:vAlign w:val="center"/>
                </w:tcPr>
                <w:p w14:paraId="3FFC0421"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70B835CC" w14:textId="77777777" w:rsidTr="008A08E6">
              <w:trPr>
                <w:trHeight w:val="300"/>
              </w:trPr>
              <w:tc>
                <w:tcPr>
                  <w:tcW w:w="1061" w:type="pct"/>
                  <w:shd w:val="clear" w:color="auto" w:fill="D9E2F3"/>
                  <w:vAlign w:val="center"/>
                </w:tcPr>
                <w:p w14:paraId="5E58E583" w14:textId="77777777" w:rsidR="008A08E6" w:rsidRPr="008A08E6" w:rsidRDefault="008A08E6" w:rsidP="008A08E6">
                  <w:pPr>
                    <w:widowControl/>
                    <w:jc w:val="center"/>
                    <w:rPr>
                      <w:rFonts w:cs="Calibri"/>
                      <w:b/>
                      <w:lang w:val="hr-HR"/>
                    </w:rPr>
                  </w:pPr>
                  <w:r w:rsidRPr="008A08E6">
                    <w:rPr>
                      <w:rFonts w:cs="Calibri"/>
                      <w:b/>
                      <w:lang w:val="hr-HR"/>
                    </w:rPr>
                    <w:t>I1</w:t>
                  </w:r>
                </w:p>
              </w:tc>
              <w:tc>
                <w:tcPr>
                  <w:tcW w:w="850" w:type="pct"/>
                  <w:vAlign w:val="center"/>
                </w:tcPr>
                <w:p w14:paraId="1369B546"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595BFA5F"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38A0F457"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11CA81AE"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20DD9C0C"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6DB68A0B" w14:textId="77777777" w:rsidTr="008A08E6">
              <w:trPr>
                <w:trHeight w:val="300"/>
              </w:trPr>
              <w:tc>
                <w:tcPr>
                  <w:tcW w:w="1061" w:type="pct"/>
                  <w:shd w:val="clear" w:color="auto" w:fill="D9E2F3"/>
                  <w:vAlign w:val="center"/>
                </w:tcPr>
                <w:p w14:paraId="65F4D136" w14:textId="77777777" w:rsidR="008A08E6" w:rsidRPr="008A08E6" w:rsidRDefault="008A08E6" w:rsidP="008A08E6">
                  <w:pPr>
                    <w:widowControl/>
                    <w:jc w:val="center"/>
                    <w:rPr>
                      <w:rFonts w:cs="Calibri"/>
                      <w:b/>
                      <w:lang w:val="hr-HR"/>
                    </w:rPr>
                  </w:pPr>
                  <w:r w:rsidRPr="008A08E6">
                    <w:rPr>
                      <w:rFonts w:cs="Calibri"/>
                      <w:b/>
                      <w:lang w:val="hr-HR"/>
                    </w:rPr>
                    <w:t>I2</w:t>
                  </w:r>
                </w:p>
              </w:tc>
              <w:tc>
                <w:tcPr>
                  <w:tcW w:w="850" w:type="pct"/>
                  <w:vAlign w:val="center"/>
                </w:tcPr>
                <w:p w14:paraId="7C0AF96D"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4C0FD19E"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15E98087"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39F484A0"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7490AFD6"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7DD5C72C" w14:textId="77777777" w:rsidTr="008A08E6">
              <w:trPr>
                <w:trHeight w:val="300"/>
              </w:trPr>
              <w:tc>
                <w:tcPr>
                  <w:tcW w:w="1061" w:type="pct"/>
                  <w:shd w:val="clear" w:color="auto" w:fill="D9E2F3"/>
                  <w:vAlign w:val="center"/>
                </w:tcPr>
                <w:p w14:paraId="0EDAB804" w14:textId="77777777" w:rsidR="008A08E6" w:rsidRPr="008A08E6" w:rsidRDefault="008A08E6" w:rsidP="008A08E6">
                  <w:pPr>
                    <w:widowControl/>
                    <w:jc w:val="center"/>
                    <w:rPr>
                      <w:rFonts w:cs="Calibri"/>
                      <w:b/>
                      <w:lang w:val="hr-HR"/>
                    </w:rPr>
                  </w:pPr>
                  <w:r w:rsidRPr="008A08E6">
                    <w:rPr>
                      <w:rFonts w:cs="Calibri"/>
                      <w:b/>
                      <w:lang w:val="hr-HR"/>
                    </w:rPr>
                    <w:t>I3</w:t>
                  </w:r>
                </w:p>
              </w:tc>
              <w:tc>
                <w:tcPr>
                  <w:tcW w:w="850" w:type="pct"/>
                  <w:vAlign w:val="center"/>
                </w:tcPr>
                <w:p w14:paraId="77D23A35" w14:textId="77777777" w:rsidR="008A08E6" w:rsidRPr="008A08E6" w:rsidRDefault="008A08E6" w:rsidP="008A08E6">
                  <w:pPr>
                    <w:widowControl/>
                    <w:jc w:val="center"/>
                    <w:rPr>
                      <w:rFonts w:cs="Calibri"/>
                      <w:lang w:val="hr-HR"/>
                    </w:rPr>
                  </w:pPr>
                  <w:r w:rsidRPr="008A08E6">
                    <w:rPr>
                      <w:rFonts w:cs="Calibri"/>
                      <w:lang w:val="hr-HR"/>
                    </w:rPr>
                    <w:t>20 %</w:t>
                  </w:r>
                </w:p>
              </w:tc>
              <w:tc>
                <w:tcPr>
                  <w:tcW w:w="748" w:type="pct"/>
                </w:tcPr>
                <w:p w14:paraId="570FEB67" w14:textId="77777777" w:rsidR="008A08E6" w:rsidRPr="008A08E6" w:rsidRDefault="008A08E6" w:rsidP="008A08E6">
                  <w:pPr>
                    <w:widowControl/>
                    <w:jc w:val="center"/>
                    <w:rPr>
                      <w:rFonts w:cs="Calibri"/>
                      <w:lang w:val="hr-HR"/>
                    </w:rPr>
                  </w:pPr>
                </w:p>
              </w:tc>
              <w:tc>
                <w:tcPr>
                  <w:tcW w:w="769" w:type="pct"/>
                  <w:shd w:val="clear" w:color="auto" w:fill="D9E2F3"/>
                  <w:vAlign w:val="center"/>
                </w:tcPr>
                <w:p w14:paraId="18C6BAD8"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1AFA9D94"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1B7BF795"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75C210BD" w14:textId="77777777" w:rsidTr="008A08E6">
              <w:trPr>
                <w:trHeight w:val="300"/>
              </w:trPr>
              <w:tc>
                <w:tcPr>
                  <w:tcW w:w="1061" w:type="pct"/>
                  <w:shd w:val="clear" w:color="auto" w:fill="D9E2F3"/>
                  <w:vAlign w:val="center"/>
                </w:tcPr>
                <w:p w14:paraId="0D46DE18" w14:textId="77777777" w:rsidR="008A08E6" w:rsidRPr="008A08E6" w:rsidRDefault="008A08E6" w:rsidP="008A08E6">
                  <w:pPr>
                    <w:widowControl/>
                    <w:jc w:val="center"/>
                    <w:rPr>
                      <w:rFonts w:cs="Calibri"/>
                      <w:b/>
                      <w:lang w:val="hr-HR"/>
                    </w:rPr>
                  </w:pPr>
                  <w:r w:rsidRPr="008A08E6">
                    <w:rPr>
                      <w:rFonts w:cs="Calibri"/>
                      <w:b/>
                      <w:lang w:val="hr-HR"/>
                    </w:rPr>
                    <w:t>I4</w:t>
                  </w:r>
                </w:p>
              </w:tc>
              <w:tc>
                <w:tcPr>
                  <w:tcW w:w="850" w:type="pct"/>
                  <w:vAlign w:val="center"/>
                </w:tcPr>
                <w:p w14:paraId="72C302FA"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3E561CDE"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089E47CB"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3B34F3BD"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79776DF4"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00AA3DCC" w14:textId="77777777" w:rsidTr="008A08E6">
              <w:trPr>
                <w:trHeight w:val="300"/>
              </w:trPr>
              <w:tc>
                <w:tcPr>
                  <w:tcW w:w="1061" w:type="pct"/>
                  <w:shd w:val="clear" w:color="auto" w:fill="D9E2F3"/>
                  <w:vAlign w:val="center"/>
                </w:tcPr>
                <w:p w14:paraId="31092077" w14:textId="77777777" w:rsidR="008A08E6" w:rsidRPr="008A08E6" w:rsidRDefault="008A08E6" w:rsidP="008A08E6">
                  <w:pPr>
                    <w:widowControl/>
                    <w:jc w:val="center"/>
                    <w:rPr>
                      <w:rFonts w:cs="Calibri"/>
                      <w:b/>
                      <w:lang w:val="hr-HR"/>
                    </w:rPr>
                  </w:pPr>
                  <w:r w:rsidRPr="008A08E6">
                    <w:rPr>
                      <w:rFonts w:cs="Calibri"/>
                      <w:b/>
                      <w:lang w:val="hr-HR"/>
                    </w:rPr>
                    <w:t>I5</w:t>
                  </w:r>
                </w:p>
              </w:tc>
              <w:tc>
                <w:tcPr>
                  <w:tcW w:w="850" w:type="pct"/>
                  <w:vAlign w:val="center"/>
                </w:tcPr>
                <w:p w14:paraId="462F4E2C"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1FD6B8C4"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0B7AF552"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07221486"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417A01F7"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300D3838" w14:textId="77777777" w:rsidTr="008A08E6">
              <w:trPr>
                <w:trHeight w:val="300"/>
              </w:trPr>
              <w:tc>
                <w:tcPr>
                  <w:tcW w:w="1061" w:type="pct"/>
                  <w:shd w:val="clear" w:color="auto" w:fill="D9E2F3"/>
                  <w:vAlign w:val="center"/>
                </w:tcPr>
                <w:p w14:paraId="1E115F27" w14:textId="77777777" w:rsidR="008A08E6" w:rsidRPr="008A08E6" w:rsidRDefault="008A08E6" w:rsidP="008A08E6">
                  <w:pPr>
                    <w:widowControl/>
                    <w:rPr>
                      <w:rFonts w:cs="Calibri"/>
                      <w:b/>
                      <w:lang w:val="hr-HR"/>
                    </w:rPr>
                  </w:pPr>
                  <w:r w:rsidRPr="008A08E6">
                    <w:rPr>
                      <w:rFonts w:cs="Calibri"/>
                      <w:b/>
                      <w:lang w:val="hr-HR"/>
                    </w:rPr>
                    <w:t>Ukupno</w:t>
                  </w:r>
                </w:p>
              </w:tc>
              <w:tc>
                <w:tcPr>
                  <w:tcW w:w="850" w:type="pct"/>
                  <w:shd w:val="clear" w:color="auto" w:fill="D9E2F3"/>
                  <w:vAlign w:val="center"/>
                </w:tcPr>
                <w:p w14:paraId="1B7C1CCF" w14:textId="77777777" w:rsidR="008A08E6" w:rsidRPr="008A08E6" w:rsidRDefault="008A08E6" w:rsidP="008A08E6">
                  <w:pPr>
                    <w:widowControl/>
                    <w:jc w:val="center"/>
                    <w:rPr>
                      <w:rFonts w:cs="Calibri"/>
                      <w:b/>
                      <w:lang w:val="hr-HR"/>
                    </w:rPr>
                  </w:pPr>
                  <w:r w:rsidRPr="008A08E6">
                    <w:rPr>
                      <w:rFonts w:cs="Calibri"/>
                      <w:b/>
                      <w:lang w:val="hr-HR"/>
                    </w:rPr>
                    <w:t>80 %</w:t>
                  </w:r>
                </w:p>
              </w:tc>
              <w:tc>
                <w:tcPr>
                  <w:tcW w:w="748" w:type="pct"/>
                  <w:shd w:val="clear" w:color="auto" w:fill="D9E2F3"/>
                </w:tcPr>
                <w:p w14:paraId="0369F4AD" w14:textId="77777777" w:rsidR="008A08E6" w:rsidRPr="008A08E6" w:rsidRDefault="008A08E6" w:rsidP="008A08E6">
                  <w:pPr>
                    <w:widowControl/>
                    <w:jc w:val="center"/>
                    <w:rPr>
                      <w:rFonts w:cs="Calibri"/>
                      <w:b/>
                      <w:lang w:val="hr-HR"/>
                    </w:rPr>
                  </w:pPr>
                  <w:r w:rsidRPr="008A08E6">
                    <w:rPr>
                      <w:rFonts w:cs="Calibri"/>
                      <w:b/>
                      <w:lang w:val="hr-HR"/>
                    </w:rPr>
                    <w:t>20 %</w:t>
                  </w:r>
                </w:p>
              </w:tc>
              <w:tc>
                <w:tcPr>
                  <w:tcW w:w="769" w:type="pct"/>
                  <w:shd w:val="clear" w:color="auto" w:fill="D9E2F3"/>
                  <w:vAlign w:val="center"/>
                </w:tcPr>
                <w:p w14:paraId="12DC46E9" w14:textId="77777777" w:rsidR="008A08E6" w:rsidRPr="008A08E6" w:rsidRDefault="008A08E6" w:rsidP="008A08E6">
                  <w:pPr>
                    <w:widowControl/>
                    <w:jc w:val="center"/>
                    <w:rPr>
                      <w:rFonts w:cs="Calibri"/>
                      <w:b/>
                      <w:lang w:val="hr-HR"/>
                    </w:rPr>
                  </w:pPr>
                  <w:r w:rsidRPr="008A08E6">
                    <w:rPr>
                      <w:rFonts w:cs="Calibri"/>
                      <w:b/>
                      <w:lang w:val="hr-HR"/>
                    </w:rPr>
                    <w:t>50 %</w:t>
                  </w:r>
                </w:p>
              </w:tc>
              <w:tc>
                <w:tcPr>
                  <w:tcW w:w="766" w:type="pct"/>
                  <w:shd w:val="clear" w:color="auto" w:fill="D9E2F3"/>
                  <w:vAlign w:val="center"/>
                </w:tcPr>
                <w:p w14:paraId="2799215D" w14:textId="77777777" w:rsidR="008A08E6" w:rsidRPr="008A08E6" w:rsidRDefault="008A08E6" w:rsidP="008A08E6">
                  <w:pPr>
                    <w:widowControl/>
                    <w:jc w:val="center"/>
                    <w:rPr>
                      <w:rFonts w:cs="Calibri"/>
                      <w:b/>
                      <w:lang w:val="hr-HR"/>
                    </w:rPr>
                  </w:pPr>
                  <w:r w:rsidRPr="008A08E6">
                    <w:rPr>
                      <w:rFonts w:cs="Calibri"/>
                      <w:b/>
                      <w:lang w:val="hr-HR"/>
                    </w:rPr>
                    <w:t>100 %</w:t>
                  </w:r>
                </w:p>
              </w:tc>
              <w:tc>
                <w:tcPr>
                  <w:tcW w:w="806" w:type="pct"/>
                  <w:shd w:val="clear" w:color="auto" w:fill="D9E2F3"/>
                  <w:vAlign w:val="center"/>
                </w:tcPr>
                <w:p w14:paraId="38A1BE45" w14:textId="77777777" w:rsidR="008A08E6" w:rsidRPr="008A08E6" w:rsidRDefault="008A08E6" w:rsidP="008A08E6">
                  <w:pPr>
                    <w:widowControl/>
                    <w:spacing w:line="259" w:lineRule="auto"/>
                    <w:jc w:val="center"/>
                    <w:rPr>
                      <w:rFonts w:cs="Calibri"/>
                      <w:b/>
                      <w:lang w:val="hr-HR"/>
                    </w:rPr>
                  </w:pPr>
                </w:p>
              </w:tc>
            </w:tr>
            <w:tr w:rsidR="008A08E6" w:rsidRPr="008A08E6" w14:paraId="085D426F" w14:textId="77777777" w:rsidTr="008A08E6">
              <w:trPr>
                <w:trHeight w:val="300"/>
              </w:trPr>
              <w:tc>
                <w:tcPr>
                  <w:tcW w:w="1061" w:type="pct"/>
                  <w:shd w:val="clear" w:color="auto" w:fill="D9E2F3"/>
                  <w:vAlign w:val="center"/>
                </w:tcPr>
                <w:p w14:paraId="063281BB" w14:textId="77777777" w:rsidR="008A08E6" w:rsidRPr="008A08E6" w:rsidRDefault="008A08E6" w:rsidP="008A08E6">
                  <w:pPr>
                    <w:widowControl/>
                    <w:rPr>
                      <w:rFonts w:cs="Calibri"/>
                      <w:b/>
                      <w:lang w:val="hr-HR"/>
                    </w:rPr>
                  </w:pPr>
                  <w:r w:rsidRPr="008A08E6">
                    <w:rPr>
                      <w:rFonts w:cs="Calibri"/>
                      <w:b/>
                      <w:lang w:val="hr-HR"/>
                    </w:rPr>
                    <w:t>Udio u ECTS</w:t>
                  </w:r>
                </w:p>
              </w:tc>
              <w:tc>
                <w:tcPr>
                  <w:tcW w:w="850" w:type="pct"/>
                  <w:shd w:val="clear" w:color="auto" w:fill="D9E2F3"/>
                  <w:vAlign w:val="center"/>
                </w:tcPr>
                <w:p w14:paraId="5AA79E0D" w14:textId="77777777" w:rsidR="008A08E6" w:rsidRPr="008A08E6" w:rsidRDefault="008A08E6" w:rsidP="008A08E6">
                  <w:pPr>
                    <w:widowControl/>
                    <w:jc w:val="center"/>
                    <w:rPr>
                      <w:rFonts w:cs="Calibri"/>
                      <w:b/>
                      <w:lang w:val="hr-HR"/>
                    </w:rPr>
                  </w:pPr>
                  <w:r w:rsidRPr="008A08E6">
                    <w:rPr>
                      <w:rFonts w:cs="Calibri"/>
                      <w:b/>
                      <w:lang w:val="hr-HR"/>
                    </w:rPr>
                    <w:t>4</w:t>
                  </w:r>
                </w:p>
              </w:tc>
              <w:tc>
                <w:tcPr>
                  <w:tcW w:w="748" w:type="pct"/>
                  <w:shd w:val="clear" w:color="auto" w:fill="D9E2F3"/>
                </w:tcPr>
                <w:p w14:paraId="6B673E9F" w14:textId="77777777" w:rsidR="008A08E6" w:rsidRPr="008A08E6" w:rsidRDefault="008A08E6" w:rsidP="008A08E6">
                  <w:pPr>
                    <w:widowControl/>
                    <w:jc w:val="center"/>
                    <w:rPr>
                      <w:rFonts w:cs="Calibri"/>
                      <w:b/>
                      <w:lang w:val="hr-HR"/>
                    </w:rPr>
                  </w:pPr>
                  <w:r w:rsidRPr="008A08E6">
                    <w:rPr>
                      <w:rFonts w:cs="Calibri"/>
                      <w:b/>
                      <w:lang w:val="hr-HR"/>
                    </w:rPr>
                    <w:t>1</w:t>
                  </w:r>
                </w:p>
              </w:tc>
              <w:tc>
                <w:tcPr>
                  <w:tcW w:w="769" w:type="pct"/>
                  <w:shd w:val="clear" w:color="auto" w:fill="D9E2F3"/>
                  <w:vAlign w:val="center"/>
                </w:tcPr>
                <w:p w14:paraId="72DA5B29" w14:textId="77777777" w:rsidR="008A08E6" w:rsidRPr="008A08E6" w:rsidRDefault="008A08E6" w:rsidP="008A08E6">
                  <w:pPr>
                    <w:widowControl/>
                    <w:jc w:val="center"/>
                    <w:rPr>
                      <w:rFonts w:cs="Calibri"/>
                      <w:b/>
                      <w:lang w:val="hr-HR"/>
                    </w:rPr>
                  </w:pPr>
                </w:p>
              </w:tc>
              <w:tc>
                <w:tcPr>
                  <w:tcW w:w="766" w:type="pct"/>
                  <w:shd w:val="clear" w:color="auto" w:fill="D9E2F3"/>
                  <w:vAlign w:val="center"/>
                </w:tcPr>
                <w:p w14:paraId="3DE82869" w14:textId="77777777" w:rsidR="008A08E6" w:rsidRPr="008A08E6" w:rsidRDefault="008A08E6" w:rsidP="008A08E6">
                  <w:pPr>
                    <w:widowControl/>
                    <w:jc w:val="center"/>
                    <w:rPr>
                      <w:rFonts w:cs="Calibri"/>
                      <w:b/>
                      <w:lang w:val="hr-HR"/>
                    </w:rPr>
                  </w:pPr>
                </w:p>
              </w:tc>
              <w:tc>
                <w:tcPr>
                  <w:tcW w:w="806" w:type="pct"/>
                  <w:shd w:val="clear" w:color="auto" w:fill="D9E2F3"/>
                  <w:vAlign w:val="center"/>
                </w:tcPr>
                <w:p w14:paraId="0E630902" w14:textId="77777777" w:rsidR="008A08E6" w:rsidRPr="008A08E6" w:rsidRDefault="008A08E6" w:rsidP="008A08E6">
                  <w:pPr>
                    <w:widowControl/>
                    <w:jc w:val="center"/>
                    <w:rPr>
                      <w:rFonts w:cs="Calibri"/>
                      <w:b/>
                      <w:lang w:val="hr-HR"/>
                    </w:rPr>
                  </w:pPr>
                  <w:r w:rsidRPr="008A08E6">
                    <w:rPr>
                      <w:rFonts w:cs="Calibri"/>
                      <w:b/>
                      <w:lang w:val="hr-HR"/>
                    </w:rPr>
                    <w:t>5</w:t>
                  </w:r>
                </w:p>
              </w:tc>
            </w:tr>
          </w:tbl>
          <w:p w14:paraId="7CCA5258" w14:textId="77777777" w:rsidR="008A08E6" w:rsidRPr="008A08E6" w:rsidRDefault="008A08E6" w:rsidP="008A08E6">
            <w:pPr>
              <w:widowControl/>
              <w:jc w:val="both"/>
              <w:rPr>
                <w:bCs/>
                <w:color w:val="000000"/>
                <w:lang w:val="hr-HR"/>
              </w:rPr>
            </w:pPr>
          </w:p>
          <w:p w14:paraId="78C5F8BF"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w:t>
            </w:r>
          </w:p>
          <w:p w14:paraId="5DE49E1D" w14:textId="77777777" w:rsidR="008A08E6" w:rsidRPr="008A08E6" w:rsidRDefault="008A08E6" w:rsidP="008A08E6">
            <w:pPr>
              <w:widowControl/>
              <w:rPr>
                <w:rFonts w:cs="Calibri"/>
                <w:lang w:val="hr-HR"/>
              </w:rPr>
            </w:pPr>
          </w:p>
          <w:p w14:paraId="26929993" w14:textId="77777777" w:rsidR="008A08E6" w:rsidRPr="008A08E6" w:rsidRDefault="008A08E6" w:rsidP="008A08E6">
            <w:pPr>
              <w:widowControl/>
              <w:jc w:val="both"/>
              <w:rPr>
                <w:b/>
                <w:color w:val="000000"/>
                <w:lang w:val="hr-HR"/>
              </w:rPr>
            </w:pPr>
            <w:r w:rsidRPr="008A08E6">
              <w:rPr>
                <w:b/>
                <w:color w:val="000000"/>
                <w:lang w:val="hr-HR"/>
              </w:rPr>
              <w:t>Cjeloviti ispit na ispitnom roku:</w:t>
            </w:r>
          </w:p>
          <w:p w14:paraId="611A6A7A" w14:textId="77777777" w:rsidR="008A08E6" w:rsidRPr="008A08E6" w:rsidRDefault="008A08E6" w:rsidP="008A08E6">
            <w:pPr>
              <w:widowControl/>
              <w:jc w:val="both"/>
              <w:rPr>
                <w:b/>
                <w:color w:val="000000"/>
                <w:lang w:val="hr-HR"/>
              </w:rPr>
            </w:pPr>
          </w:p>
          <w:tbl>
            <w:tblPr>
              <w:tblStyle w:val="TableGrid1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60"/>
              <w:gridCol w:w="1491"/>
              <w:gridCol w:w="1312"/>
              <w:gridCol w:w="1349"/>
              <w:gridCol w:w="1344"/>
              <w:gridCol w:w="1414"/>
            </w:tblGrid>
            <w:tr w:rsidR="008A08E6" w:rsidRPr="008A08E6" w14:paraId="7FFBF590" w14:textId="77777777" w:rsidTr="008A08E6">
              <w:trPr>
                <w:trHeight w:val="300"/>
              </w:trPr>
              <w:tc>
                <w:tcPr>
                  <w:tcW w:w="1061" w:type="pct"/>
                  <w:shd w:val="clear" w:color="auto" w:fill="D9E2F3"/>
                  <w:vAlign w:val="center"/>
                </w:tcPr>
                <w:p w14:paraId="4D73AE80" w14:textId="77777777" w:rsidR="008A08E6" w:rsidRPr="008A08E6" w:rsidRDefault="008A08E6" w:rsidP="008A08E6">
                  <w:pPr>
                    <w:widowControl/>
                    <w:jc w:val="center"/>
                    <w:rPr>
                      <w:rFonts w:cs="Calibri"/>
                      <w:b/>
                      <w:bCs/>
                      <w:lang w:val="hr-HR"/>
                    </w:rPr>
                  </w:pPr>
                  <w:r w:rsidRPr="008A08E6">
                    <w:rPr>
                      <w:rFonts w:cs="Calibri"/>
                      <w:b/>
                      <w:bCs/>
                      <w:lang w:val="hr-HR"/>
                    </w:rPr>
                    <w:t>Ishod</w:t>
                  </w:r>
                </w:p>
              </w:tc>
              <w:tc>
                <w:tcPr>
                  <w:tcW w:w="850" w:type="pct"/>
                  <w:shd w:val="clear" w:color="auto" w:fill="D9E2F3"/>
                  <w:vAlign w:val="center"/>
                </w:tcPr>
                <w:p w14:paraId="69FA38B8" w14:textId="77777777" w:rsidR="008A08E6" w:rsidRPr="008A08E6" w:rsidRDefault="008A08E6" w:rsidP="008A08E6">
                  <w:pPr>
                    <w:widowControl/>
                    <w:jc w:val="center"/>
                    <w:rPr>
                      <w:rFonts w:cs="Calibri"/>
                      <w:b/>
                      <w:bCs/>
                      <w:lang w:val="hr-HR"/>
                    </w:rPr>
                  </w:pPr>
                  <w:r w:rsidRPr="008A08E6">
                    <w:rPr>
                      <w:rFonts w:cs="Calibri"/>
                      <w:b/>
                      <w:bCs/>
                      <w:lang w:val="hr-HR"/>
                    </w:rPr>
                    <w:t>Pisani test</w:t>
                  </w:r>
                </w:p>
              </w:tc>
              <w:tc>
                <w:tcPr>
                  <w:tcW w:w="748" w:type="pct"/>
                  <w:shd w:val="clear" w:color="auto" w:fill="D9E2F3"/>
                  <w:vAlign w:val="center"/>
                </w:tcPr>
                <w:p w14:paraId="3F5ECAFA" w14:textId="77777777" w:rsidR="008A08E6" w:rsidRPr="008A08E6" w:rsidRDefault="008A08E6" w:rsidP="008A08E6">
                  <w:pPr>
                    <w:widowControl/>
                    <w:jc w:val="center"/>
                    <w:rPr>
                      <w:rFonts w:cs="Calibri"/>
                      <w:b/>
                      <w:bCs/>
                      <w:lang w:val="hr-HR"/>
                    </w:rPr>
                  </w:pPr>
                  <w:r w:rsidRPr="008A08E6">
                    <w:rPr>
                      <w:rFonts w:cs="Calibri"/>
                      <w:b/>
                      <w:bCs/>
                      <w:lang w:val="hr-HR"/>
                    </w:rPr>
                    <w:t>Usmeni</w:t>
                  </w:r>
                </w:p>
              </w:tc>
              <w:tc>
                <w:tcPr>
                  <w:tcW w:w="769" w:type="pct"/>
                  <w:shd w:val="clear" w:color="auto" w:fill="D9E2F3"/>
                  <w:vAlign w:val="center"/>
                </w:tcPr>
                <w:p w14:paraId="329DB462" w14:textId="77777777" w:rsidR="008A08E6" w:rsidRPr="008A08E6" w:rsidRDefault="008A08E6" w:rsidP="008A08E6">
                  <w:pPr>
                    <w:widowControl/>
                    <w:jc w:val="center"/>
                    <w:rPr>
                      <w:rFonts w:cs="Calibri"/>
                      <w:b/>
                      <w:bCs/>
                      <w:lang w:val="hr-HR"/>
                    </w:rPr>
                  </w:pPr>
                  <w:r w:rsidRPr="008A08E6">
                    <w:rPr>
                      <w:rFonts w:cs="Calibri"/>
                      <w:b/>
                      <w:bCs/>
                      <w:lang w:val="hr-HR"/>
                    </w:rPr>
                    <w:t>Prag</w:t>
                  </w:r>
                </w:p>
              </w:tc>
              <w:tc>
                <w:tcPr>
                  <w:tcW w:w="766" w:type="pct"/>
                  <w:shd w:val="clear" w:color="auto" w:fill="D9E2F3"/>
                  <w:vAlign w:val="center"/>
                </w:tcPr>
                <w:p w14:paraId="671DEC17" w14:textId="77777777" w:rsidR="008A08E6" w:rsidRPr="008A08E6" w:rsidRDefault="008A08E6" w:rsidP="008A08E6">
                  <w:pPr>
                    <w:widowControl/>
                    <w:jc w:val="center"/>
                    <w:rPr>
                      <w:rFonts w:cs="Calibri"/>
                      <w:b/>
                      <w:bCs/>
                      <w:lang w:val="hr-HR"/>
                    </w:rPr>
                  </w:pPr>
                  <w:r w:rsidRPr="008A08E6">
                    <w:rPr>
                      <w:rFonts w:cs="Calibri"/>
                      <w:b/>
                      <w:bCs/>
                      <w:lang w:val="hr-HR"/>
                    </w:rPr>
                    <w:t>Max</w:t>
                  </w:r>
                </w:p>
              </w:tc>
              <w:tc>
                <w:tcPr>
                  <w:tcW w:w="806" w:type="pct"/>
                  <w:shd w:val="clear" w:color="auto" w:fill="D9E2F3"/>
                  <w:vAlign w:val="center"/>
                </w:tcPr>
                <w:p w14:paraId="01F71C0E" w14:textId="77777777" w:rsidR="008A08E6" w:rsidRPr="008A08E6" w:rsidRDefault="008A08E6" w:rsidP="008A08E6">
                  <w:pPr>
                    <w:widowControl/>
                    <w:jc w:val="center"/>
                    <w:rPr>
                      <w:rFonts w:cs="Calibri"/>
                      <w:b/>
                      <w:bCs/>
                      <w:lang w:val="hr-HR"/>
                    </w:rPr>
                  </w:pPr>
                  <w:r w:rsidRPr="008A08E6">
                    <w:rPr>
                      <w:rFonts w:cs="Calibri"/>
                      <w:b/>
                      <w:bCs/>
                      <w:lang w:val="hr-HR"/>
                    </w:rPr>
                    <w:t>Udio u ECTS</w:t>
                  </w:r>
                </w:p>
              </w:tc>
            </w:tr>
            <w:tr w:rsidR="008A08E6" w:rsidRPr="008A08E6" w14:paraId="2C268062" w14:textId="77777777" w:rsidTr="008A08E6">
              <w:trPr>
                <w:trHeight w:val="300"/>
              </w:trPr>
              <w:tc>
                <w:tcPr>
                  <w:tcW w:w="1061" w:type="pct"/>
                  <w:shd w:val="clear" w:color="auto" w:fill="D9E2F3"/>
                  <w:vAlign w:val="center"/>
                </w:tcPr>
                <w:p w14:paraId="0008832A" w14:textId="77777777" w:rsidR="008A08E6" w:rsidRPr="008A08E6" w:rsidRDefault="008A08E6" w:rsidP="008A08E6">
                  <w:pPr>
                    <w:widowControl/>
                    <w:jc w:val="center"/>
                    <w:rPr>
                      <w:rFonts w:cs="Calibri"/>
                      <w:b/>
                      <w:lang w:val="hr-HR"/>
                    </w:rPr>
                  </w:pPr>
                  <w:r w:rsidRPr="008A08E6">
                    <w:rPr>
                      <w:rFonts w:cs="Calibri"/>
                      <w:b/>
                      <w:lang w:val="hr-HR"/>
                    </w:rPr>
                    <w:t>I1</w:t>
                  </w:r>
                </w:p>
              </w:tc>
              <w:tc>
                <w:tcPr>
                  <w:tcW w:w="850" w:type="pct"/>
                  <w:vAlign w:val="center"/>
                </w:tcPr>
                <w:p w14:paraId="619C9163"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4E826678"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7BA1F975"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0FEC04FA"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6C87ADE1"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1AF5A87B" w14:textId="77777777" w:rsidTr="008A08E6">
              <w:trPr>
                <w:trHeight w:val="300"/>
              </w:trPr>
              <w:tc>
                <w:tcPr>
                  <w:tcW w:w="1061" w:type="pct"/>
                  <w:shd w:val="clear" w:color="auto" w:fill="D9E2F3"/>
                  <w:vAlign w:val="center"/>
                </w:tcPr>
                <w:p w14:paraId="5C17FBF4" w14:textId="77777777" w:rsidR="008A08E6" w:rsidRPr="008A08E6" w:rsidRDefault="008A08E6" w:rsidP="008A08E6">
                  <w:pPr>
                    <w:widowControl/>
                    <w:jc w:val="center"/>
                    <w:rPr>
                      <w:rFonts w:cs="Calibri"/>
                      <w:b/>
                      <w:lang w:val="hr-HR"/>
                    </w:rPr>
                  </w:pPr>
                  <w:r w:rsidRPr="008A08E6">
                    <w:rPr>
                      <w:rFonts w:cs="Calibri"/>
                      <w:b/>
                      <w:lang w:val="hr-HR"/>
                    </w:rPr>
                    <w:t>I2</w:t>
                  </w:r>
                </w:p>
              </w:tc>
              <w:tc>
                <w:tcPr>
                  <w:tcW w:w="850" w:type="pct"/>
                  <w:vAlign w:val="center"/>
                </w:tcPr>
                <w:p w14:paraId="1F299D01"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1A78EF48"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2C804E50"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51490C88"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7A72A375"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57276C73" w14:textId="77777777" w:rsidTr="008A08E6">
              <w:trPr>
                <w:trHeight w:val="300"/>
              </w:trPr>
              <w:tc>
                <w:tcPr>
                  <w:tcW w:w="1061" w:type="pct"/>
                  <w:shd w:val="clear" w:color="auto" w:fill="D9E2F3"/>
                  <w:vAlign w:val="center"/>
                </w:tcPr>
                <w:p w14:paraId="5D4D3C97" w14:textId="77777777" w:rsidR="008A08E6" w:rsidRPr="008A08E6" w:rsidRDefault="008A08E6" w:rsidP="008A08E6">
                  <w:pPr>
                    <w:widowControl/>
                    <w:jc w:val="center"/>
                    <w:rPr>
                      <w:rFonts w:cs="Calibri"/>
                      <w:b/>
                      <w:lang w:val="hr-HR"/>
                    </w:rPr>
                  </w:pPr>
                  <w:r w:rsidRPr="008A08E6">
                    <w:rPr>
                      <w:rFonts w:cs="Calibri"/>
                      <w:b/>
                      <w:lang w:val="hr-HR"/>
                    </w:rPr>
                    <w:t>I3</w:t>
                  </w:r>
                </w:p>
              </w:tc>
              <w:tc>
                <w:tcPr>
                  <w:tcW w:w="850" w:type="pct"/>
                  <w:vAlign w:val="center"/>
                </w:tcPr>
                <w:p w14:paraId="771A58C0"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48CBAD2B"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48BF285B"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687C0DD0"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7A2ACDD5"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1923558F" w14:textId="77777777" w:rsidTr="008A08E6">
              <w:trPr>
                <w:trHeight w:val="300"/>
              </w:trPr>
              <w:tc>
                <w:tcPr>
                  <w:tcW w:w="1061" w:type="pct"/>
                  <w:shd w:val="clear" w:color="auto" w:fill="D9E2F3"/>
                  <w:vAlign w:val="center"/>
                </w:tcPr>
                <w:p w14:paraId="1E784C39" w14:textId="77777777" w:rsidR="008A08E6" w:rsidRPr="008A08E6" w:rsidRDefault="008A08E6" w:rsidP="008A08E6">
                  <w:pPr>
                    <w:widowControl/>
                    <w:jc w:val="center"/>
                    <w:rPr>
                      <w:rFonts w:cs="Calibri"/>
                      <w:b/>
                      <w:lang w:val="hr-HR"/>
                    </w:rPr>
                  </w:pPr>
                  <w:r w:rsidRPr="008A08E6">
                    <w:rPr>
                      <w:rFonts w:cs="Calibri"/>
                      <w:b/>
                      <w:lang w:val="hr-HR"/>
                    </w:rPr>
                    <w:t>I4</w:t>
                  </w:r>
                </w:p>
              </w:tc>
              <w:tc>
                <w:tcPr>
                  <w:tcW w:w="850" w:type="pct"/>
                  <w:vAlign w:val="center"/>
                </w:tcPr>
                <w:p w14:paraId="0810F563"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0DA27FCE"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2E0DB517"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5EE8F01F"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2950BB04"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2BE744DF" w14:textId="77777777" w:rsidTr="008A08E6">
              <w:trPr>
                <w:trHeight w:val="300"/>
              </w:trPr>
              <w:tc>
                <w:tcPr>
                  <w:tcW w:w="1061" w:type="pct"/>
                  <w:shd w:val="clear" w:color="auto" w:fill="D9E2F3"/>
                  <w:vAlign w:val="center"/>
                </w:tcPr>
                <w:p w14:paraId="7B95FEE6" w14:textId="77777777" w:rsidR="008A08E6" w:rsidRPr="008A08E6" w:rsidRDefault="008A08E6" w:rsidP="008A08E6">
                  <w:pPr>
                    <w:widowControl/>
                    <w:jc w:val="center"/>
                    <w:rPr>
                      <w:rFonts w:cs="Calibri"/>
                      <w:b/>
                      <w:lang w:val="hr-HR"/>
                    </w:rPr>
                  </w:pPr>
                  <w:r w:rsidRPr="008A08E6">
                    <w:rPr>
                      <w:rFonts w:cs="Calibri"/>
                      <w:b/>
                      <w:lang w:val="hr-HR"/>
                    </w:rPr>
                    <w:t>I5</w:t>
                  </w:r>
                </w:p>
              </w:tc>
              <w:tc>
                <w:tcPr>
                  <w:tcW w:w="850" w:type="pct"/>
                  <w:vAlign w:val="center"/>
                </w:tcPr>
                <w:p w14:paraId="4460C759" w14:textId="77777777" w:rsidR="008A08E6" w:rsidRPr="008A08E6" w:rsidRDefault="008A08E6" w:rsidP="008A08E6">
                  <w:pPr>
                    <w:widowControl/>
                    <w:jc w:val="center"/>
                    <w:rPr>
                      <w:rFonts w:cs="Calibri"/>
                      <w:lang w:val="hr-HR"/>
                    </w:rPr>
                  </w:pPr>
                  <w:r w:rsidRPr="008A08E6">
                    <w:rPr>
                      <w:rFonts w:cs="Calibri"/>
                      <w:lang w:val="hr-HR"/>
                    </w:rPr>
                    <w:t>15 %</w:t>
                  </w:r>
                </w:p>
              </w:tc>
              <w:tc>
                <w:tcPr>
                  <w:tcW w:w="748" w:type="pct"/>
                </w:tcPr>
                <w:p w14:paraId="4FCC7CAB" w14:textId="77777777" w:rsidR="008A08E6" w:rsidRPr="008A08E6" w:rsidRDefault="008A08E6" w:rsidP="008A08E6">
                  <w:pPr>
                    <w:widowControl/>
                    <w:jc w:val="center"/>
                    <w:rPr>
                      <w:rFonts w:cs="Calibri"/>
                      <w:lang w:val="hr-HR"/>
                    </w:rPr>
                  </w:pPr>
                  <w:r w:rsidRPr="008A08E6">
                    <w:rPr>
                      <w:rFonts w:cs="Calibri"/>
                      <w:lang w:val="hr-HR"/>
                    </w:rPr>
                    <w:t>5 %</w:t>
                  </w:r>
                </w:p>
              </w:tc>
              <w:tc>
                <w:tcPr>
                  <w:tcW w:w="769" w:type="pct"/>
                  <w:shd w:val="clear" w:color="auto" w:fill="D9E2F3"/>
                  <w:vAlign w:val="center"/>
                </w:tcPr>
                <w:p w14:paraId="72D79611" w14:textId="77777777" w:rsidR="008A08E6" w:rsidRPr="008A08E6" w:rsidRDefault="008A08E6" w:rsidP="008A08E6">
                  <w:pPr>
                    <w:widowControl/>
                    <w:jc w:val="center"/>
                    <w:rPr>
                      <w:rFonts w:cs="Calibri"/>
                      <w:b/>
                      <w:lang w:val="hr-HR"/>
                    </w:rPr>
                  </w:pPr>
                  <w:r w:rsidRPr="008A08E6">
                    <w:rPr>
                      <w:rFonts w:cs="Calibri"/>
                      <w:b/>
                      <w:lang w:val="hr-HR"/>
                    </w:rPr>
                    <w:t>10 %</w:t>
                  </w:r>
                </w:p>
              </w:tc>
              <w:tc>
                <w:tcPr>
                  <w:tcW w:w="766" w:type="pct"/>
                  <w:shd w:val="clear" w:color="auto" w:fill="D9E2F3"/>
                  <w:vAlign w:val="center"/>
                </w:tcPr>
                <w:p w14:paraId="53A5043C" w14:textId="77777777" w:rsidR="008A08E6" w:rsidRPr="008A08E6" w:rsidRDefault="008A08E6" w:rsidP="008A08E6">
                  <w:pPr>
                    <w:widowControl/>
                    <w:jc w:val="center"/>
                    <w:rPr>
                      <w:rFonts w:cs="Calibri"/>
                      <w:b/>
                      <w:lang w:val="hr-HR"/>
                    </w:rPr>
                  </w:pPr>
                  <w:r w:rsidRPr="008A08E6">
                    <w:rPr>
                      <w:rFonts w:cs="Calibri"/>
                      <w:b/>
                      <w:lang w:val="hr-HR"/>
                    </w:rPr>
                    <w:t>20 %</w:t>
                  </w:r>
                </w:p>
              </w:tc>
              <w:tc>
                <w:tcPr>
                  <w:tcW w:w="806" w:type="pct"/>
                  <w:shd w:val="clear" w:color="auto" w:fill="D9E2F3"/>
                  <w:vAlign w:val="center"/>
                </w:tcPr>
                <w:p w14:paraId="7CA04796" w14:textId="77777777" w:rsidR="008A08E6" w:rsidRPr="008A08E6" w:rsidRDefault="008A08E6" w:rsidP="008A08E6">
                  <w:pPr>
                    <w:widowControl/>
                    <w:jc w:val="center"/>
                    <w:rPr>
                      <w:rFonts w:cs="Calibri"/>
                      <w:b/>
                      <w:lang w:val="hr-HR"/>
                    </w:rPr>
                  </w:pPr>
                  <w:r w:rsidRPr="008A08E6">
                    <w:rPr>
                      <w:rFonts w:cs="Calibri"/>
                      <w:b/>
                      <w:lang w:val="hr-HR"/>
                    </w:rPr>
                    <w:t>1</w:t>
                  </w:r>
                </w:p>
              </w:tc>
            </w:tr>
            <w:tr w:rsidR="008A08E6" w:rsidRPr="008A08E6" w14:paraId="73C144B9" w14:textId="77777777" w:rsidTr="008A08E6">
              <w:trPr>
                <w:trHeight w:val="300"/>
              </w:trPr>
              <w:tc>
                <w:tcPr>
                  <w:tcW w:w="1061" w:type="pct"/>
                  <w:shd w:val="clear" w:color="auto" w:fill="D9E2F3"/>
                  <w:vAlign w:val="center"/>
                </w:tcPr>
                <w:p w14:paraId="6249F0C2" w14:textId="77777777" w:rsidR="008A08E6" w:rsidRPr="008A08E6" w:rsidRDefault="008A08E6" w:rsidP="008A08E6">
                  <w:pPr>
                    <w:widowControl/>
                    <w:rPr>
                      <w:rFonts w:cs="Calibri"/>
                      <w:b/>
                      <w:lang w:val="hr-HR"/>
                    </w:rPr>
                  </w:pPr>
                  <w:r w:rsidRPr="008A08E6">
                    <w:rPr>
                      <w:rFonts w:cs="Calibri"/>
                      <w:b/>
                      <w:lang w:val="hr-HR"/>
                    </w:rPr>
                    <w:t>Ukupno</w:t>
                  </w:r>
                </w:p>
              </w:tc>
              <w:tc>
                <w:tcPr>
                  <w:tcW w:w="850" w:type="pct"/>
                  <w:shd w:val="clear" w:color="auto" w:fill="D9E2F3"/>
                  <w:vAlign w:val="center"/>
                </w:tcPr>
                <w:p w14:paraId="49A622D6" w14:textId="77777777" w:rsidR="008A08E6" w:rsidRPr="008A08E6" w:rsidRDefault="008A08E6" w:rsidP="008A08E6">
                  <w:pPr>
                    <w:widowControl/>
                    <w:jc w:val="center"/>
                    <w:rPr>
                      <w:rFonts w:cs="Calibri"/>
                      <w:b/>
                      <w:lang w:val="hr-HR"/>
                    </w:rPr>
                  </w:pPr>
                  <w:r w:rsidRPr="008A08E6">
                    <w:rPr>
                      <w:rFonts w:cs="Calibri"/>
                      <w:b/>
                      <w:lang w:val="hr-HR"/>
                    </w:rPr>
                    <w:t>75 %</w:t>
                  </w:r>
                </w:p>
              </w:tc>
              <w:tc>
                <w:tcPr>
                  <w:tcW w:w="748" w:type="pct"/>
                  <w:shd w:val="clear" w:color="auto" w:fill="D9E2F3"/>
                </w:tcPr>
                <w:p w14:paraId="059335DA" w14:textId="77777777" w:rsidR="008A08E6" w:rsidRPr="008A08E6" w:rsidRDefault="008A08E6" w:rsidP="008A08E6">
                  <w:pPr>
                    <w:widowControl/>
                    <w:jc w:val="center"/>
                    <w:rPr>
                      <w:rFonts w:cs="Calibri"/>
                      <w:b/>
                      <w:lang w:val="hr-HR"/>
                    </w:rPr>
                  </w:pPr>
                  <w:r w:rsidRPr="008A08E6">
                    <w:rPr>
                      <w:rFonts w:cs="Calibri"/>
                      <w:b/>
                      <w:lang w:val="hr-HR"/>
                    </w:rPr>
                    <w:t>25 %</w:t>
                  </w:r>
                </w:p>
              </w:tc>
              <w:tc>
                <w:tcPr>
                  <w:tcW w:w="769" w:type="pct"/>
                  <w:shd w:val="clear" w:color="auto" w:fill="D9E2F3"/>
                  <w:vAlign w:val="center"/>
                </w:tcPr>
                <w:p w14:paraId="7B8591F5" w14:textId="77777777" w:rsidR="008A08E6" w:rsidRPr="008A08E6" w:rsidRDefault="008A08E6" w:rsidP="008A08E6">
                  <w:pPr>
                    <w:widowControl/>
                    <w:jc w:val="center"/>
                    <w:rPr>
                      <w:rFonts w:cs="Calibri"/>
                      <w:b/>
                      <w:lang w:val="hr-HR"/>
                    </w:rPr>
                  </w:pPr>
                  <w:r w:rsidRPr="008A08E6">
                    <w:rPr>
                      <w:rFonts w:cs="Calibri"/>
                      <w:b/>
                      <w:lang w:val="hr-HR"/>
                    </w:rPr>
                    <w:t>50 %</w:t>
                  </w:r>
                </w:p>
              </w:tc>
              <w:tc>
                <w:tcPr>
                  <w:tcW w:w="766" w:type="pct"/>
                  <w:shd w:val="clear" w:color="auto" w:fill="D9E2F3"/>
                  <w:vAlign w:val="center"/>
                </w:tcPr>
                <w:p w14:paraId="4E3D52D3" w14:textId="77777777" w:rsidR="008A08E6" w:rsidRPr="008A08E6" w:rsidRDefault="008A08E6" w:rsidP="008A08E6">
                  <w:pPr>
                    <w:widowControl/>
                    <w:jc w:val="center"/>
                    <w:rPr>
                      <w:rFonts w:cs="Calibri"/>
                      <w:b/>
                      <w:lang w:val="hr-HR"/>
                    </w:rPr>
                  </w:pPr>
                  <w:r w:rsidRPr="008A08E6">
                    <w:rPr>
                      <w:rFonts w:cs="Calibri"/>
                      <w:b/>
                      <w:lang w:val="hr-HR"/>
                    </w:rPr>
                    <w:t>100 %</w:t>
                  </w:r>
                </w:p>
              </w:tc>
              <w:tc>
                <w:tcPr>
                  <w:tcW w:w="806" w:type="pct"/>
                  <w:shd w:val="clear" w:color="auto" w:fill="D9E2F3"/>
                  <w:vAlign w:val="center"/>
                </w:tcPr>
                <w:p w14:paraId="219F3502" w14:textId="77777777" w:rsidR="008A08E6" w:rsidRPr="008A08E6" w:rsidRDefault="008A08E6" w:rsidP="008A08E6">
                  <w:pPr>
                    <w:widowControl/>
                    <w:spacing w:line="259" w:lineRule="auto"/>
                    <w:jc w:val="center"/>
                    <w:rPr>
                      <w:rFonts w:cs="Calibri"/>
                      <w:b/>
                      <w:lang w:val="hr-HR"/>
                    </w:rPr>
                  </w:pPr>
                </w:p>
              </w:tc>
            </w:tr>
            <w:tr w:rsidR="008A08E6" w:rsidRPr="008A08E6" w14:paraId="7A3094F6" w14:textId="77777777" w:rsidTr="008A08E6">
              <w:trPr>
                <w:trHeight w:val="300"/>
              </w:trPr>
              <w:tc>
                <w:tcPr>
                  <w:tcW w:w="1061" w:type="pct"/>
                  <w:shd w:val="clear" w:color="auto" w:fill="D9E2F3"/>
                  <w:vAlign w:val="center"/>
                </w:tcPr>
                <w:p w14:paraId="5876537C" w14:textId="77777777" w:rsidR="008A08E6" w:rsidRPr="008A08E6" w:rsidRDefault="008A08E6" w:rsidP="008A08E6">
                  <w:pPr>
                    <w:widowControl/>
                    <w:rPr>
                      <w:rFonts w:cs="Calibri"/>
                      <w:b/>
                      <w:lang w:val="hr-HR"/>
                    </w:rPr>
                  </w:pPr>
                  <w:r w:rsidRPr="008A08E6">
                    <w:rPr>
                      <w:rFonts w:cs="Calibri"/>
                      <w:b/>
                      <w:lang w:val="hr-HR"/>
                    </w:rPr>
                    <w:t>Udio u ECTS</w:t>
                  </w:r>
                </w:p>
              </w:tc>
              <w:tc>
                <w:tcPr>
                  <w:tcW w:w="850" w:type="pct"/>
                  <w:shd w:val="clear" w:color="auto" w:fill="D9E2F3"/>
                  <w:vAlign w:val="center"/>
                </w:tcPr>
                <w:p w14:paraId="4E6D93A3" w14:textId="77777777" w:rsidR="008A08E6" w:rsidRPr="008A08E6" w:rsidRDefault="008A08E6" w:rsidP="008A08E6">
                  <w:pPr>
                    <w:widowControl/>
                    <w:jc w:val="center"/>
                    <w:rPr>
                      <w:rFonts w:cs="Calibri"/>
                      <w:b/>
                      <w:lang w:val="hr-HR"/>
                    </w:rPr>
                  </w:pPr>
                  <w:r w:rsidRPr="008A08E6">
                    <w:rPr>
                      <w:rFonts w:cs="Calibri"/>
                      <w:b/>
                      <w:lang w:val="hr-HR"/>
                    </w:rPr>
                    <w:t>4</w:t>
                  </w:r>
                </w:p>
              </w:tc>
              <w:tc>
                <w:tcPr>
                  <w:tcW w:w="748" w:type="pct"/>
                  <w:shd w:val="clear" w:color="auto" w:fill="D9E2F3"/>
                </w:tcPr>
                <w:p w14:paraId="5CC5BB04" w14:textId="77777777" w:rsidR="008A08E6" w:rsidRPr="008A08E6" w:rsidRDefault="008A08E6" w:rsidP="008A08E6">
                  <w:pPr>
                    <w:widowControl/>
                    <w:jc w:val="center"/>
                    <w:rPr>
                      <w:rFonts w:cs="Calibri"/>
                      <w:b/>
                      <w:lang w:val="hr-HR"/>
                    </w:rPr>
                  </w:pPr>
                  <w:r w:rsidRPr="008A08E6">
                    <w:rPr>
                      <w:rFonts w:cs="Calibri"/>
                      <w:b/>
                      <w:lang w:val="hr-HR"/>
                    </w:rPr>
                    <w:t>1</w:t>
                  </w:r>
                </w:p>
              </w:tc>
              <w:tc>
                <w:tcPr>
                  <w:tcW w:w="769" w:type="pct"/>
                  <w:shd w:val="clear" w:color="auto" w:fill="D9E2F3"/>
                  <w:vAlign w:val="center"/>
                </w:tcPr>
                <w:p w14:paraId="28A46A63" w14:textId="77777777" w:rsidR="008A08E6" w:rsidRPr="008A08E6" w:rsidRDefault="008A08E6" w:rsidP="008A08E6">
                  <w:pPr>
                    <w:widowControl/>
                    <w:jc w:val="center"/>
                    <w:rPr>
                      <w:rFonts w:cs="Calibri"/>
                      <w:b/>
                      <w:lang w:val="hr-HR"/>
                    </w:rPr>
                  </w:pPr>
                </w:p>
              </w:tc>
              <w:tc>
                <w:tcPr>
                  <w:tcW w:w="766" w:type="pct"/>
                  <w:shd w:val="clear" w:color="auto" w:fill="D9E2F3"/>
                  <w:vAlign w:val="center"/>
                </w:tcPr>
                <w:p w14:paraId="46921AF3" w14:textId="77777777" w:rsidR="008A08E6" w:rsidRPr="008A08E6" w:rsidRDefault="008A08E6" w:rsidP="008A08E6">
                  <w:pPr>
                    <w:widowControl/>
                    <w:jc w:val="center"/>
                    <w:rPr>
                      <w:rFonts w:cs="Calibri"/>
                      <w:b/>
                      <w:lang w:val="hr-HR"/>
                    </w:rPr>
                  </w:pPr>
                </w:p>
              </w:tc>
              <w:tc>
                <w:tcPr>
                  <w:tcW w:w="806" w:type="pct"/>
                  <w:shd w:val="clear" w:color="auto" w:fill="D9E2F3"/>
                  <w:vAlign w:val="center"/>
                </w:tcPr>
                <w:p w14:paraId="6E20C4F3" w14:textId="77777777" w:rsidR="008A08E6" w:rsidRPr="008A08E6" w:rsidRDefault="008A08E6" w:rsidP="008A08E6">
                  <w:pPr>
                    <w:widowControl/>
                    <w:jc w:val="center"/>
                    <w:rPr>
                      <w:rFonts w:cs="Calibri"/>
                      <w:b/>
                      <w:lang w:val="hr-HR"/>
                    </w:rPr>
                  </w:pPr>
                  <w:r w:rsidRPr="008A08E6">
                    <w:rPr>
                      <w:rFonts w:cs="Calibri"/>
                      <w:b/>
                      <w:lang w:val="hr-HR"/>
                    </w:rPr>
                    <w:t>5</w:t>
                  </w:r>
                </w:p>
              </w:tc>
            </w:tr>
          </w:tbl>
          <w:p w14:paraId="34CF96C8" w14:textId="77777777" w:rsidR="008A08E6" w:rsidRPr="008A08E6" w:rsidRDefault="008A08E6" w:rsidP="008A08E6">
            <w:pPr>
              <w:widowControl/>
              <w:rPr>
                <w:rFonts w:cs="Calibri"/>
                <w:lang w:val="hr-HR"/>
              </w:rPr>
            </w:pPr>
          </w:p>
          <w:p w14:paraId="1AD84269" w14:textId="77777777" w:rsidR="008A08E6" w:rsidRPr="008A08E6" w:rsidRDefault="008A08E6" w:rsidP="008A08E6">
            <w:pPr>
              <w:widowControl/>
              <w:jc w:val="both"/>
              <w:rPr>
                <w:rFonts w:cs="Calibri"/>
                <w:bCs/>
                <w:color w:val="000000"/>
                <w:lang w:val="hr-HR"/>
              </w:rPr>
            </w:pPr>
            <w:r w:rsidRPr="008A08E6">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7578821E" w14:textId="77777777" w:rsidR="008A08E6" w:rsidRPr="008A08E6" w:rsidRDefault="008A08E6" w:rsidP="008A08E6">
            <w:pPr>
              <w:widowControl/>
              <w:rPr>
                <w:rFonts w:cs="Calibri"/>
                <w:lang w:val="hr-HR"/>
              </w:rPr>
            </w:pPr>
          </w:p>
          <w:p w14:paraId="2B24C025" w14:textId="77777777" w:rsidR="008A08E6" w:rsidRPr="008A08E6" w:rsidRDefault="008A08E6" w:rsidP="008A08E6">
            <w:pPr>
              <w:widowControl/>
              <w:rPr>
                <w:rFonts w:cs="Calibri"/>
                <w:b/>
                <w:bCs/>
                <w:lang w:val="hr-HR"/>
              </w:rPr>
            </w:pPr>
            <w:r w:rsidRPr="008A08E6">
              <w:rPr>
                <w:rFonts w:cs="Calibri"/>
                <w:b/>
                <w:bCs/>
                <w:lang w:val="hr-HR"/>
              </w:rPr>
              <w:t xml:space="preserve">Ocjenjivanje: </w:t>
            </w:r>
          </w:p>
          <w:p w14:paraId="3BEC2009" w14:textId="77777777" w:rsidR="008A08E6" w:rsidRPr="008A08E6" w:rsidRDefault="008A08E6" w:rsidP="008A08E6">
            <w:pPr>
              <w:widowControl/>
              <w:rPr>
                <w:rFonts w:cs="Calibri"/>
                <w:lang w:val="hr-HR"/>
              </w:rPr>
            </w:pPr>
            <w:r w:rsidRPr="008A08E6">
              <w:rPr>
                <w:rFonts w:cs="Calibri"/>
                <w:lang w:val="hr-HR"/>
              </w:rPr>
              <w:t>Student je položio ispit ako je za svaki ishod učenja na kolegiju ostvario najmanje 50% predviđenih bodova (po ishodu).</w:t>
            </w:r>
          </w:p>
          <w:p w14:paraId="6C95D5E1" w14:textId="77777777" w:rsidR="008A08E6" w:rsidRPr="008A08E6" w:rsidRDefault="008A08E6" w:rsidP="008A08E6">
            <w:pPr>
              <w:widowControl/>
              <w:rPr>
                <w:rFonts w:cs="Calibri"/>
                <w:lang w:val="hr-HR"/>
              </w:rPr>
            </w:pPr>
            <w:r w:rsidRPr="008A08E6">
              <w:rPr>
                <w:rFonts w:cs="Calibri"/>
                <w:lang w:val="hr-HR"/>
              </w:rPr>
              <w:t>Ako je student položio sve ishode učenja kolegija, zbrajaju se ostvareni bodovi (postoci) svih položenih ishoda učenja, a konačna ocjena se formira temeljem sljedeće tablice:</w:t>
            </w:r>
          </w:p>
          <w:p w14:paraId="4B3B060F" w14:textId="77777777" w:rsidR="008A08E6" w:rsidRPr="008A08E6" w:rsidRDefault="008A08E6" w:rsidP="008A08E6">
            <w:pPr>
              <w:widowControl/>
              <w:rPr>
                <w:rFonts w:cs="Calibri"/>
                <w:lang w:val="hr-HR"/>
              </w:rPr>
            </w:pPr>
          </w:p>
          <w:tbl>
            <w:tblPr>
              <w:tblStyle w:val="TableGrid19"/>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A08E6" w:rsidRPr="008A08E6" w14:paraId="7E34F1AA" w14:textId="77777777" w:rsidTr="008A08E6">
              <w:trPr>
                <w:trHeight w:val="300"/>
                <w:jc w:val="center"/>
              </w:trPr>
              <w:tc>
                <w:tcPr>
                  <w:tcW w:w="1805" w:type="dxa"/>
                  <w:shd w:val="clear" w:color="auto" w:fill="D9E2F3"/>
                  <w:vAlign w:val="center"/>
                  <w:hideMark/>
                </w:tcPr>
                <w:p w14:paraId="326447E4" w14:textId="77777777" w:rsidR="008A08E6" w:rsidRPr="008A08E6" w:rsidRDefault="008A08E6" w:rsidP="008A08E6">
                  <w:pPr>
                    <w:widowControl/>
                    <w:jc w:val="center"/>
                    <w:rPr>
                      <w:rFonts w:cs="Calibri"/>
                      <w:b/>
                      <w:bCs/>
                      <w:lang w:val="hr-HR"/>
                    </w:rPr>
                  </w:pPr>
                  <w:r w:rsidRPr="008A08E6">
                    <w:rPr>
                      <w:rFonts w:cs="Calibri"/>
                      <w:b/>
                      <w:bCs/>
                      <w:lang w:val="hr-HR"/>
                    </w:rPr>
                    <w:t>Raspon bodova (postotaka)</w:t>
                  </w:r>
                </w:p>
              </w:tc>
              <w:tc>
                <w:tcPr>
                  <w:tcW w:w="1651" w:type="dxa"/>
                  <w:shd w:val="clear" w:color="auto" w:fill="D9E2F3"/>
                  <w:vAlign w:val="center"/>
                  <w:hideMark/>
                </w:tcPr>
                <w:p w14:paraId="4C26B285" w14:textId="77777777" w:rsidR="008A08E6" w:rsidRPr="008A08E6" w:rsidRDefault="008A08E6" w:rsidP="008A08E6">
                  <w:pPr>
                    <w:widowControl/>
                    <w:jc w:val="center"/>
                    <w:rPr>
                      <w:rFonts w:cs="Calibri"/>
                      <w:b/>
                      <w:bCs/>
                      <w:lang w:val="hr-HR"/>
                    </w:rPr>
                  </w:pPr>
                  <w:r w:rsidRPr="008A08E6">
                    <w:rPr>
                      <w:rFonts w:cs="Calibri"/>
                      <w:b/>
                      <w:bCs/>
                      <w:lang w:val="hr-HR"/>
                    </w:rPr>
                    <w:t>Brojčana ocjena</w:t>
                  </w:r>
                </w:p>
              </w:tc>
              <w:tc>
                <w:tcPr>
                  <w:tcW w:w="1477" w:type="dxa"/>
                  <w:shd w:val="clear" w:color="auto" w:fill="D9E2F3"/>
                  <w:vAlign w:val="center"/>
                  <w:hideMark/>
                </w:tcPr>
                <w:p w14:paraId="039B771B" w14:textId="77777777" w:rsidR="008A08E6" w:rsidRPr="008A08E6" w:rsidRDefault="008A08E6" w:rsidP="008A08E6">
                  <w:pPr>
                    <w:widowControl/>
                    <w:jc w:val="center"/>
                    <w:rPr>
                      <w:rFonts w:cs="Calibri"/>
                      <w:b/>
                      <w:bCs/>
                      <w:lang w:val="hr-HR"/>
                    </w:rPr>
                  </w:pPr>
                  <w:r w:rsidRPr="008A08E6">
                    <w:rPr>
                      <w:rFonts w:cs="Calibri"/>
                      <w:b/>
                      <w:bCs/>
                      <w:lang w:val="hr-HR"/>
                    </w:rPr>
                    <w:t>ECTS ocjena</w:t>
                  </w:r>
                </w:p>
              </w:tc>
            </w:tr>
            <w:tr w:rsidR="008A08E6" w:rsidRPr="008A08E6" w14:paraId="33EDADC1" w14:textId="77777777" w:rsidTr="008A08E6">
              <w:trPr>
                <w:trHeight w:val="300"/>
                <w:jc w:val="center"/>
              </w:trPr>
              <w:tc>
                <w:tcPr>
                  <w:tcW w:w="1805" w:type="dxa"/>
                  <w:shd w:val="clear" w:color="auto" w:fill="D9E2F3"/>
                  <w:vAlign w:val="center"/>
                  <w:hideMark/>
                </w:tcPr>
                <w:p w14:paraId="50280310" w14:textId="77777777" w:rsidR="008A08E6" w:rsidRPr="008A08E6" w:rsidRDefault="008A08E6" w:rsidP="008A08E6">
                  <w:pPr>
                    <w:widowControl/>
                    <w:jc w:val="center"/>
                    <w:rPr>
                      <w:rFonts w:cs="Calibri"/>
                      <w:lang w:val="hr-HR"/>
                    </w:rPr>
                  </w:pPr>
                  <w:r w:rsidRPr="008A08E6">
                    <w:rPr>
                      <w:rFonts w:cs="Calibri"/>
                      <w:lang w:val="hr-HR"/>
                    </w:rPr>
                    <w:t>90,00 – 100,00</w:t>
                  </w:r>
                </w:p>
              </w:tc>
              <w:tc>
                <w:tcPr>
                  <w:tcW w:w="1651" w:type="dxa"/>
                  <w:vAlign w:val="center"/>
                </w:tcPr>
                <w:p w14:paraId="2A0A63D7" w14:textId="77777777" w:rsidR="008A08E6" w:rsidRPr="008A08E6" w:rsidRDefault="008A08E6" w:rsidP="008A08E6">
                  <w:pPr>
                    <w:widowControl/>
                    <w:jc w:val="center"/>
                    <w:rPr>
                      <w:rFonts w:cs="Calibri"/>
                      <w:lang w:val="hr-HR"/>
                    </w:rPr>
                  </w:pPr>
                  <w:r w:rsidRPr="008A08E6">
                    <w:rPr>
                      <w:rFonts w:cs="Calibri"/>
                      <w:lang w:val="hr-HR"/>
                    </w:rPr>
                    <w:t>izvrstan (5)</w:t>
                  </w:r>
                </w:p>
              </w:tc>
              <w:tc>
                <w:tcPr>
                  <w:tcW w:w="1477" w:type="dxa"/>
                  <w:vAlign w:val="center"/>
                </w:tcPr>
                <w:p w14:paraId="6BA4FF93" w14:textId="77777777" w:rsidR="008A08E6" w:rsidRPr="008A08E6" w:rsidRDefault="008A08E6" w:rsidP="008A08E6">
                  <w:pPr>
                    <w:widowControl/>
                    <w:jc w:val="center"/>
                    <w:rPr>
                      <w:rFonts w:cs="Calibri"/>
                      <w:lang w:val="hr-HR"/>
                    </w:rPr>
                  </w:pPr>
                  <w:r w:rsidRPr="008A08E6">
                    <w:rPr>
                      <w:rFonts w:cs="Calibri"/>
                      <w:lang w:val="hr-HR"/>
                    </w:rPr>
                    <w:t>A</w:t>
                  </w:r>
                </w:p>
              </w:tc>
            </w:tr>
            <w:tr w:rsidR="008A08E6" w:rsidRPr="008A08E6" w14:paraId="67909A04" w14:textId="77777777" w:rsidTr="008A08E6">
              <w:trPr>
                <w:trHeight w:val="300"/>
                <w:jc w:val="center"/>
              </w:trPr>
              <w:tc>
                <w:tcPr>
                  <w:tcW w:w="1805" w:type="dxa"/>
                  <w:shd w:val="clear" w:color="auto" w:fill="D9E2F3"/>
                  <w:vAlign w:val="center"/>
                  <w:hideMark/>
                </w:tcPr>
                <w:p w14:paraId="402F88A0" w14:textId="77777777" w:rsidR="008A08E6" w:rsidRPr="008A08E6" w:rsidRDefault="008A08E6" w:rsidP="008A08E6">
                  <w:pPr>
                    <w:widowControl/>
                    <w:jc w:val="center"/>
                    <w:rPr>
                      <w:rFonts w:cs="Calibri"/>
                      <w:lang w:val="hr-HR"/>
                    </w:rPr>
                  </w:pPr>
                  <w:r w:rsidRPr="008A08E6">
                    <w:rPr>
                      <w:rFonts w:cs="Calibri"/>
                      <w:lang w:val="hr-HR"/>
                    </w:rPr>
                    <w:t>75,00 – 89,99</w:t>
                  </w:r>
                </w:p>
              </w:tc>
              <w:tc>
                <w:tcPr>
                  <w:tcW w:w="1651" w:type="dxa"/>
                  <w:vAlign w:val="center"/>
                </w:tcPr>
                <w:p w14:paraId="7A992ED9" w14:textId="77777777" w:rsidR="008A08E6" w:rsidRPr="008A08E6" w:rsidRDefault="008A08E6" w:rsidP="008A08E6">
                  <w:pPr>
                    <w:widowControl/>
                    <w:jc w:val="center"/>
                    <w:rPr>
                      <w:rFonts w:cs="Calibri"/>
                      <w:lang w:val="hr-HR"/>
                    </w:rPr>
                  </w:pPr>
                  <w:r w:rsidRPr="008A08E6">
                    <w:rPr>
                      <w:rFonts w:cs="Calibri"/>
                      <w:lang w:val="hr-HR"/>
                    </w:rPr>
                    <w:t>vrlo dobar (4)</w:t>
                  </w:r>
                </w:p>
              </w:tc>
              <w:tc>
                <w:tcPr>
                  <w:tcW w:w="1477" w:type="dxa"/>
                  <w:vAlign w:val="center"/>
                </w:tcPr>
                <w:p w14:paraId="61A73B08" w14:textId="77777777" w:rsidR="008A08E6" w:rsidRPr="008A08E6" w:rsidRDefault="008A08E6" w:rsidP="008A08E6">
                  <w:pPr>
                    <w:widowControl/>
                    <w:jc w:val="center"/>
                    <w:rPr>
                      <w:rFonts w:cs="Calibri"/>
                      <w:lang w:val="hr-HR"/>
                    </w:rPr>
                  </w:pPr>
                  <w:r w:rsidRPr="008A08E6">
                    <w:rPr>
                      <w:rFonts w:cs="Calibri"/>
                      <w:lang w:val="hr-HR"/>
                    </w:rPr>
                    <w:t>B</w:t>
                  </w:r>
                </w:p>
              </w:tc>
            </w:tr>
            <w:tr w:rsidR="008A08E6" w:rsidRPr="008A08E6" w14:paraId="04470FB6" w14:textId="77777777" w:rsidTr="008A08E6">
              <w:trPr>
                <w:trHeight w:val="300"/>
                <w:jc w:val="center"/>
              </w:trPr>
              <w:tc>
                <w:tcPr>
                  <w:tcW w:w="1805" w:type="dxa"/>
                  <w:shd w:val="clear" w:color="auto" w:fill="D9E2F3"/>
                  <w:vAlign w:val="center"/>
                  <w:hideMark/>
                </w:tcPr>
                <w:p w14:paraId="31716BD0" w14:textId="77777777" w:rsidR="008A08E6" w:rsidRPr="008A08E6" w:rsidRDefault="008A08E6" w:rsidP="008A08E6">
                  <w:pPr>
                    <w:widowControl/>
                    <w:jc w:val="center"/>
                    <w:rPr>
                      <w:rFonts w:cs="Calibri"/>
                      <w:lang w:val="hr-HR"/>
                    </w:rPr>
                  </w:pPr>
                  <w:r w:rsidRPr="008A08E6">
                    <w:rPr>
                      <w:rFonts w:cs="Calibri"/>
                      <w:lang w:val="hr-HR"/>
                    </w:rPr>
                    <w:t>60,00 – 74,99</w:t>
                  </w:r>
                </w:p>
              </w:tc>
              <w:tc>
                <w:tcPr>
                  <w:tcW w:w="1651" w:type="dxa"/>
                  <w:vAlign w:val="center"/>
                </w:tcPr>
                <w:p w14:paraId="6741D4AA" w14:textId="77777777" w:rsidR="008A08E6" w:rsidRPr="008A08E6" w:rsidRDefault="008A08E6" w:rsidP="008A08E6">
                  <w:pPr>
                    <w:widowControl/>
                    <w:jc w:val="center"/>
                    <w:rPr>
                      <w:rFonts w:cs="Calibri"/>
                      <w:lang w:val="hr-HR"/>
                    </w:rPr>
                  </w:pPr>
                  <w:r w:rsidRPr="008A08E6">
                    <w:rPr>
                      <w:rFonts w:cs="Calibri"/>
                      <w:lang w:val="hr-HR"/>
                    </w:rPr>
                    <w:t>dobar (3)</w:t>
                  </w:r>
                </w:p>
              </w:tc>
              <w:tc>
                <w:tcPr>
                  <w:tcW w:w="1477" w:type="dxa"/>
                  <w:vAlign w:val="center"/>
                </w:tcPr>
                <w:p w14:paraId="6388703F" w14:textId="77777777" w:rsidR="008A08E6" w:rsidRPr="008A08E6" w:rsidRDefault="008A08E6" w:rsidP="008A08E6">
                  <w:pPr>
                    <w:widowControl/>
                    <w:jc w:val="center"/>
                    <w:rPr>
                      <w:rFonts w:cs="Calibri"/>
                      <w:lang w:val="hr-HR"/>
                    </w:rPr>
                  </w:pPr>
                  <w:r w:rsidRPr="008A08E6">
                    <w:rPr>
                      <w:rFonts w:cs="Calibri"/>
                      <w:lang w:val="hr-HR"/>
                    </w:rPr>
                    <w:t>C</w:t>
                  </w:r>
                </w:p>
              </w:tc>
            </w:tr>
            <w:tr w:rsidR="008A08E6" w:rsidRPr="008A08E6" w14:paraId="115365DF" w14:textId="77777777" w:rsidTr="008A08E6">
              <w:trPr>
                <w:trHeight w:val="300"/>
                <w:jc w:val="center"/>
              </w:trPr>
              <w:tc>
                <w:tcPr>
                  <w:tcW w:w="1805" w:type="dxa"/>
                  <w:shd w:val="clear" w:color="auto" w:fill="D9E2F3"/>
                  <w:vAlign w:val="center"/>
                  <w:hideMark/>
                </w:tcPr>
                <w:p w14:paraId="35325F08" w14:textId="77777777" w:rsidR="008A08E6" w:rsidRPr="008A08E6" w:rsidRDefault="008A08E6" w:rsidP="008A08E6">
                  <w:pPr>
                    <w:widowControl/>
                    <w:jc w:val="center"/>
                    <w:rPr>
                      <w:rFonts w:cs="Calibri"/>
                      <w:lang w:val="hr-HR"/>
                    </w:rPr>
                  </w:pPr>
                  <w:r w:rsidRPr="008A08E6">
                    <w:rPr>
                      <w:rFonts w:cs="Calibri"/>
                      <w:lang w:val="hr-HR"/>
                    </w:rPr>
                    <w:lastRenderedPageBreak/>
                    <w:t>50,00 – 59,99</w:t>
                  </w:r>
                </w:p>
              </w:tc>
              <w:tc>
                <w:tcPr>
                  <w:tcW w:w="1651" w:type="dxa"/>
                  <w:vAlign w:val="center"/>
                </w:tcPr>
                <w:p w14:paraId="68748C4C" w14:textId="77777777" w:rsidR="008A08E6" w:rsidRPr="008A08E6" w:rsidRDefault="008A08E6" w:rsidP="008A08E6">
                  <w:pPr>
                    <w:widowControl/>
                    <w:jc w:val="center"/>
                    <w:rPr>
                      <w:rFonts w:cs="Calibri"/>
                      <w:lang w:val="hr-HR"/>
                    </w:rPr>
                  </w:pPr>
                  <w:r w:rsidRPr="008A08E6">
                    <w:rPr>
                      <w:rFonts w:cs="Calibri"/>
                      <w:lang w:val="hr-HR"/>
                    </w:rPr>
                    <w:t>dovoljan (2)</w:t>
                  </w:r>
                </w:p>
              </w:tc>
              <w:tc>
                <w:tcPr>
                  <w:tcW w:w="1477" w:type="dxa"/>
                  <w:vAlign w:val="center"/>
                </w:tcPr>
                <w:p w14:paraId="5A372A02" w14:textId="77777777" w:rsidR="008A08E6" w:rsidRPr="008A08E6" w:rsidRDefault="008A08E6" w:rsidP="008A08E6">
                  <w:pPr>
                    <w:widowControl/>
                    <w:jc w:val="center"/>
                    <w:rPr>
                      <w:rFonts w:cs="Calibri"/>
                      <w:lang w:val="hr-HR"/>
                    </w:rPr>
                  </w:pPr>
                  <w:r w:rsidRPr="008A08E6">
                    <w:rPr>
                      <w:rFonts w:cs="Calibri"/>
                      <w:lang w:val="hr-HR"/>
                    </w:rPr>
                    <w:t>D</w:t>
                  </w:r>
                </w:p>
              </w:tc>
            </w:tr>
            <w:tr w:rsidR="008A08E6" w:rsidRPr="008A08E6" w14:paraId="5880BACB" w14:textId="77777777" w:rsidTr="008A08E6">
              <w:trPr>
                <w:trHeight w:val="300"/>
                <w:jc w:val="center"/>
              </w:trPr>
              <w:tc>
                <w:tcPr>
                  <w:tcW w:w="1805" w:type="dxa"/>
                  <w:shd w:val="clear" w:color="auto" w:fill="D9E2F3"/>
                  <w:vAlign w:val="center"/>
                  <w:hideMark/>
                </w:tcPr>
                <w:p w14:paraId="4777D901" w14:textId="77777777" w:rsidR="008A08E6" w:rsidRPr="008A08E6" w:rsidRDefault="008A08E6" w:rsidP="008A08E6">
                  <w:pPr>
                    <w:widowControl/>
                    <w:jc w:val="center"/>
                    <w:rPr>
                      <w:rFonts w:cs="Calibri"/>
                      <w:lang w:val="hr-HR"/>
                    </w:rPr>
                  </w:pPr>
                  <w:r w:rsidRPr="008A08E6">
                    <w:rPr>
                      <w:rFonts w:cs="Calibri"/>
                      <w:lang w:val="hr-HR"/>
                    </w:rPr>
                    <w:t>0,00 – 49,99</w:t>
                  </w:r>
                </w:p>
              </w:tc>
              <w:tc>
                <w:tcPr>
                  <w:tcW w:w="1651" w:type="dxa"/>
                  <w:vAlign w:val="center"/>
                </w:tcPr>
                <w:p w14:paraId="5BCCCFA8" w14:textId="77777777" w:rsidR="008A08E6" w:rsidRPr="008A08E6" w:rsidRDefault="008A08E6" w:rsidP="008A08E6">
                  <w:pPr>
                    <w:widowControl/>
                    <w:jc w:val="center"/>
                    <w:rPr>
                      <w:rFonts w:cs="Calibri"/>
                      <w:lang w:val="hr-HR"/>
                    </w:rPr>
                  </w:pPr>
                  <w:r w:rsidRPr="008A08E6">
                    <w:rPr>
                      <w:rFonts w:cs="Calibri"/>
                      <w:lang w:val="hr-HR"/>
                    </w:rPr>
                    <w:t>nedovoljan (1)</w:t>
                  </w:r>
                </w:p>
              </w:tc>
              <w:tc>
                <w:tcPr>
                  <w:tcW w:w="1477" w:type="dxa"/>
                  <w:vAlign w:val="center"/>
                </w:tcPr>
                <w:p w14:paraId="5B474722" w14:textId="77777777" w:rsidR="008A08E6" w:rsidRPr="008A08E6" w:rsidRDefault="008A08E6" w:rsidP="008A08E6">
                  <w:pPr>
                    <w:widowControl/>
                    <w:jc w:val="center"/>
                    <w:rPr>
                      <w:rFonts w:cs="Calibri"/>
                      <w:lang w:val="hr-HR"/>
                    </w:rPr>
                  </w:pPr>
                  <w:r w:rsidRPr="008A08E6">
                    <w:rPr>
                      <w:rFonts w:cs="Calibri"/>
                      <w:lang w:val="hr-HR"/>
                    </w:rPr>
                    <w:t>F</w:t>
                  </w:r>
                </w:p>
              </w:tc>
            </w:tr>
          </w:tbl>
          <w:p w14:paraId="5D8AD69C" w14:textId="77777777" w:rsidR="008A08E6" w:rsidRPr="008A08E6" w:rsidRDefault="008A08E6" w:rsidP="008A08E6">
            <w:pPr>
              <w:widowControl/>
              <w:rPr>
                <w:rFonts w:cs="Calibri"/>
                <w:b/>
                <w:bCs/>
                <w:lang w:val="hr-HR"/>
              </w:rPr>
            </w:pPr>
          </w:p>
        </w:tc>
      </w:tr>
      <w:tr w:rsidR="008A08E6" w:rsidRPr="008A08E6" w14:paraId="30128EE5"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582F11" w14:textId="77777777" w:rsidR="008A08E6" w:rsidRPr="008A08E6" w:rsidRDefault="008A08E6" w:rsidP="008A08E6">
            <w:pPr>
              <w:widowControl/>
              <w:rPr>
                <w:rFonts w:cs="Calibri"/>
                <w:b/>
                <w:bCs/>
                <w:lang w:val="hr-HR"/>
              </w:rPr>
            </w:pPr>
            <w:r w:rsidRPr="008A08E6">
              <w:rPr>
                <w:rFonts w:cs="Calibri"/>
                <w:b/>
                <w:bCs/>
                <w:lang w:val="hr-HR"/>
              </w:rPr>
              <w:lastRenderedPageBreak/>
              <w:t>Obvezna literatura</w:t>
            </w:r>
          </w:p>
        </w:tc>
      </w:tr>
      <w:tr w:rsidR="008A08E6" w:rsidRPr="008A08E6" w14:paraId="54B29DC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00BA70" w14:textId="77777777" w:rsidR="008A08E6" w:rsidRPr="008A08E6" w:rsidRDefault="008A08E6" w:rsidP="00A02102">
            <w:pPr>
              <w:widowControl/>
              <w:numPr>
                <w:ilvl w:val="0"/>
                <w:numId w:val="96"/>
              </w:numPr>
              <w:spacing w:line="257" w:lineRule="auto"/>
              <w:contextualSpacing/>
              <w:rPr>
                <w:rFonts w:cs="Calibri"/>
                <w:lang w:val="hr"/>
              </w:rPr>
            </w:pPr>
            <w:proofErr w:type="spellStart"/>
            <w:r w:rsidRPr="008A08E6">
              <w:rPr>
                <w:rFonts w:cs="Calibri"/>
                <w:lang w:val="hr"/>
              </w:rPr>
              <w:t>Meyers</w:t>
            </w:r>
            <w:proofErr w:type="spellEnd"/>
            <w:r w:rsidRPr="008A08E6">
              <w:rPr>
                <w:rFonts w:cs="Calibri"/>
                <w:lang w:val="hr"/>
              </w:rPr>
              <w:t xml:space="preserve"> M.: </w:t>
            </w:r>
            <w:proofErr w:type="spellStart"/>
            <w:r w:rsidRPr="008A08E6">
              <w:rPr>
                <w:rFonts w:cs="Calibri"/>
                <w:lang w:val="hr"/>
              </w:rPr>
              <w:t>CompTIA</w:t>
            </w:r>
            <w:proofErr w:type="spellEnd"/>
            <w:r w:rsidRPr="008A08E6">
              <w:rPr>
                <w:rFonts w:cs="Calibri"/>
                <w:lang w:val="hr"/>
              </w:rPr>
              <w:t xml:space="preserve">+ </w:t>
            </w:r>
            <w:proofErr w:type="spellStart"/>
            <w:r w:rsidRPr="008A08E6">
              <w:rPr>
                <w:rFonts w:cs="Calibri"/>
                <w:lang w:val="hr"/>
              </w:rPr>
              <w:t>Guide</w:t>
            </w:r>
            <w:proofErr w:type="spellEnd"/>
            <w:r w:rsidRPr="008A08E6">
              <w:rPr>
                <w:rFonts w:cs="Calibri"/>
                <w:lang w:val="hr"/>
              </w:rPr>
              <w:t xml:space="preserve"> to </w:t>
            </w:r>
            <w:proofErr w:type="spellStart"/>
            <w:r w:rsidRPr="008A08E6">
              <w:rPr>
                <w:rFonts w:cs="Calibri"/>
                <w:lang w:val="hr"/>
              </w:rPr>
              <w:t>Managing</w:t>
            </w:r>
            <w:proofErr w:type="spellEnd"/>
            <w:r w:rsidRPr="008A08E6">
              <w:rPr>
                <w:rFonts w:cs="Calibri"/>
                <w:lang w:val="hr"/>
              </w:rPr>
              <w:t xml:space="preserve"> </w:t>
            </w:r>
            <w:proofErr w:type="spellStart"/>
            <w:r w:rsidRPr="008A08E6">
              <w:rPr>
                <w:rFonts w:cs="Calibri"/>
                <w:lang w:val="hr"/>
              </w:rPr>
              <w:t>and</w:t>
            </w:r>
            <w:proofErr w:type="spellEnd"/>
            <w:r w:rsidRPr="008A08E6">
              <w:rPr>
                <w:rFonts w:cs="Calibri"/>
                <w:lang w:val="hr"/>
              </w:rPr>
              <w:t xml:space="preserve"> </w:t>
            </w:r>
            <w:proofErr w:type="spellStart"/>
            <w:r w:rsidRPr="008A08E6">
              <w:rPr>
                <w:rFonts w:cs="Calibri"/>
                <w:lang w:val="hr"/>
              </w:rPr>
              <w:t>Troubleshooting</w:t>
            </w:r>
            <w:proofErr w:type="spellEnd"/>
            <w:r w:rsidRPr="008A08E6">
              <w:rPr>
                <w:rFonts w:cs="Calibri"/>
                <w:lang w:val="hr"/>
              </w:rPr>
              <w:t xml:space="preserve"> </w:t>
            </w:r>
            <w:proofErr w:type="spellStart"/>
            <w:r w:rsidRPr="008A08E6">
              <w:rPr>
                <w:rFonts w:cs="Calibri"/>
                <w:lang w:val="hr"/>
              </w:rPr>
              <w:t>Networks</w:t>
            </w:r>
            <w:proofErr w:type="spellEnd"/>
            <w:r w:rsidRPr="008A08E6">
              <w:rPr>
                <w:rFonts w:cs="Calibri"/>
                <w:lang w:val="hr"/>
              </w:rPr>
              <w:t xml:space="preserve">, 5th </w:t>
            </w:r>
            <w:proofErr w:type="spellStart"/>
            <w:r w:rsidRPr="008A08E6">
              <w:rPr>
                <w:rFonts w:cs="Calibri"/>
                <w:lang w:val="hr"/>
              </w:rPr>
              <w:t>Edition</w:t>
            </w:r>
            <w:proofErr w:type="spellEnd"/>
            <w:r w:rsidRPr="008A08E6">
              <w:rPr>
                <w:rFonts w:cs="Calibri"/>
                <w:lang w:val="hr"/>
              </w:rPr>
              <w:t xml:space="preserve">, </w:t>
            </w:r>
            <w:proofErr w:type="spellStart"/>
            <w:r w:rsidRPr="008A08E6">
              <w:rPr>
                <w:rFonts w:cs="Calibri"/>
                <w:lang w:val="hr"/>
              </w:rPr>
              <w:t>McGraw</w:t>
            </w:r>
            <w:proofErr w:type="spellEnd"/>
            <w:r w:rsidRPr="008A08E6">
              <w:rPr>
                <w:rFonts w:cs="Calibri"/>
                <w:lang w:val="hr"/>
              </w:rPr>
              <w:t xml:space="preserve">-Hill </w:t>
            </w:r>
            <w:proofErr w:type="spellStart"/>
            <w:r w:rsidRPr="008A08E6">
              <w:rPr>
                <w:rFonts w:cs="Calibri"/>
                <w:lang w:val="hr"/>
              </w:rPr>
              <w:t>Education</w:t>
            </w:r>
            <w:proofErr w:type="spellEnd"/>
            <w:r w:rsidRPr="008A08E6">
              <w:rPr>
                <w:rFonts w:cs="Calibri"/>
                <w:lang w:val="hr"/>
              </w:rPr>
              <w:t>, 2018</w:t>
            </w:r>
          </w:p>
          <w:p w14:paraId="5DFD2CF5" w14:textId="77777777" w:rsidR="008A08E6" w:rsidRPr="008A08E6" w:rsidRDefault="008A08E6" w:rsidP="00A02102">
            <w:pPr>
              <w:widowControl/>
              <w:numPr>
                <w:ilvl w:val="0"/>
                <w:numId w:val="96"/>
              </w:numPr>
              <w:spacing w:line="257" w:lineRule="auto"/>
              <w:contextualSpacing/>
              <w:rPr>
                <w:rFonts w:cs="Calibri"/>
                <w:lang w:val="hr"/>
              </w:rPr>
            </w:pPr>
            <w:proofErr w:type="spellStart"/>
            <w:r w:rsidRPr="008A08E6">
              <w:rPr>
                <w:rFonts w:cs="Calibri"/>
                <w:lang w:val="hr"/>
              </w:rPr>
              <w:t>Stallings</w:t>
            </w:r>
            <w:proofErr w:type="spellEnd"/>
            <w:r w:rsidRPr="008A08E6">
              <w:rPr>
                <w:rFonts w:cs="Calibri"/>
                <w:lang w:val="hr"/>
              </w:rPr>
              <w:t xml:space="preserve"> W: Data </w:t>
            </w:r>
            <w:proofErr w:type="spellStart"/>
            <w:r w:rsidRPr="008A08E6">
              <w:rPr>
                <w:rFonts w:cs="Calibri"/>
                <w:lang w:val="hr"/>
              </w:rPr>
              <w:t>and</w:t>
            </w:r>
            <w:proofErr w:type="spellEnd"/>
            <w:r w:rsidRPr="008A08E6">
              <w:rPr>
                <w:rFonts w:cs="Calibri"/>
                <w:lang w:val="hr"/>
              </w:rPr>
              <w:t xml:space="preserve"> Computer Communications, </w:t>
            </w:r>
            <w:proofErr w:type="spellStart"/>
            <w:r w:rsidRPr="008A08E6">
              <w:rPr>
                <w:rFonts w:cs="Calibri"/>
                <w:lang w:val="hr"/>
              </w:rPr>
              <w:t>Prentice</w:t>
            </w:r>
            <w:proofErr w:type="spellEnd"/>
            <w:r w:rsidRPr="008A08E6">
              <w:rPr>
                <w:rFonts w:cs="Calibri"/>
                <w:lang w:val="hr"/>
              </w:rPr>
              <w:t xml:space="preserve"> Hall, 10th </w:t>
            </w:r>
            <w:proofErr w:type="spellStart"/>
            <w:r w:rsidRPr="008A08E6">
              <w:rPr>
                <w:rFonts w:cs="Calibri"/>
                <w:lang w:val="hr"/>
              </w:rPr>
              <w:t>Edition</w:t>
            </w:r>
            <w:proofErr w:type="spellEnd"/>
            <w:r w:rsidRPr="008A08E6">
              <w:rPr>
                <w:rFonts w:cs="Calibri"/>
                <w:lang w:val="hr"/>
              </w:rPr>
              <w:t>, 2014</w:t>
            </w:r>
          </w:p>
        </w:tc>
      </w:tr>
      <w:tr w:rsidR="008A08E6" w:rsidRPr="008A08E6" w14:paraId="4F5215C2"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5BAEE9" w14:textId="77777777" w:rsidR="008A08E6" w:rsidRPr="008A08E6" w:rsidRDefault="008A08E6" w:rsidP="008A08E6">
            <w:pPr>
              <w:widowControl/>
              <w:rPr>
                <w:rFonts w:cs="Calibri"/>
                <w:b/>
                <w:bCs/>
                <w:lang w:val="hr-HR"/>
              </w:rPr>
            </w:pPr>
            <w:r w:rsidRPr="008A08E6">
              <w:rPr>
                <w:rFonts w:cs="Calibri"/>
                <w:b/>
                <w:bCs/>
                <w:lang w:val="hr-HR"/>
              </w:rPr>
              <w:t>Dopunska literatura</w:t>
            </w:r>
          </w:p>
        </w:tc>
      </w:tr>
      <w:tr w:rsidR="008A08E6" w:rsidRPr="008A08E6" w14:paraId="783BEC3E"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1989A6" w14:textId="77777777" w:rsidR="008A08E6" w:rsidRPr="008A08E6" w:rsidRDefault="008A08E6" w:rsidP="00A02102">
            <w:pPr>
              <w:widowControl/>
              <w:numPr>
                <w:ilvl w:val="0"/>
                <w:numId w:val="97"/>
              </w:numPr>
              <w:spacing w:line="257" w:lineRule="auto"/>
              <w:contextualSpacing/>
              <w:rPr>
                <w:rFonts w:cs="Calibri"/>
                <w:lang w:val="hr"/>
              </w:rPr>
            </w:pPr>
            <w:proofErr w:type="spellStart"/>
            <w:r w:rsidRPr="008A08E6">
              <w:rPr>
                <w:rFonts w:cs="Calibri"/>
                <w:lang w:val="hr"/>
              </w:rPr>
              <w:t>Kurose</w:t>
            </w:r>
            <w:proofErr w:type="spellEnd"/>
            <w:r w:rsidRPr="008A08E6">
              <w:rPr>
                <w:rFonts w:cs="Calibri"/>
                <w:lang w:val="hr"/>
              </w:rPr>
              <w:t xml:space="preserve"> J.: Computer </w:t>
            </w:r>
            <w:proofErr w:type="spellStart"/>
            <w:r w:rsidRPr="008A08E6">
              <w:rPr>
                <w:rFonts w:cs="Calibri"/>
                <w:lang w:val="hr"/>
              </w:rPr>
              <w:t>Networking</w:t>
            </w:r>
            <w:proofErr w:type="spellEnd"/>
            <w:r w:rsidRPr="008A08E6">
              <w:rPr>
                <w:rFonts w:cs="Calibri"/>
                <w:lang w:val="hr"/>
              </w:rPr>
              <w:t xml:space="preserve">: A Top-Down </w:t>
            </w:r>
            <w:proofErr w:type="spellStart"/>
            <w:r w:rsidRPr="008A08E6">
              <w:rPr>
                <w:rFonts w:cs="Calibri"/>
                <w:lang w:val="hr"/>
              </w:rPr>
              <w:t>Approach</w:t>
            </w:r>
            <w:proofErr w:type="spellEnd"/>
            <w:r w:rsidRPr="008A08E6">
              <w:rPr>
                <w:rFonts w:cs="Calibri"/>
                <w:lang w:val="hr"/>
              </w:rPr>
              <w:t xml:space="preserve">, 7th </w:t>
            </w:r>
            <w:proofErr w:type="spellStart"/>
            <w:r w:rsidRPr="008A08E6">
              <w:rPr>
                <w:rFonts w:cs="Calibri"/>
                <w:lang w:val="hr"/>
              </w:rPr>
              <w:t>Edition</w:t>
            </w:r>
            <w:proofErr w:type="spellEnd"/>
            <w:r w:rsidRPr="008A08E6">
              <w:rPr>
                <w:rFonts w:cs="Calibri"/>
                <w:lang w:val="hr"/>
              </w:rPr>
              <w:t>, Pearson, 2016</w:t>
            </w:r>
          </w:p>
          <w:p w14:paraId="3DC2546F" w14:textId="77777777" w:rsidR="008A08E6" w:rsidRPr="008A08E6" w:rsidRDefault="008A08E6" w:rsidP="00A02102">
            <w:pPr>
              <w:widowControl/>
              <w:numPr>
                <w:ilvl w:val="0"/>
                <w:numId w:val="97"/>
              </w:numPr>
              <w:spacing w:line="257" w:lineRule="auto"/>
              <w:contextualSpacing/>
              <w:rPr>
                <w:rFonts w:cs="Calibri"/>
                <w:lang w:val="hr"/>
              </w:rPr>
            </w:pPr>
            <w:proofErr w:type="spellStart"/>
            <w:r w:rsidRPr="008A08E6">
              <w:rPr>
                <w:rFonts w:cs="Calibri"/>
                <w:lang w:val="hr"/>
              </w:rPr>
              <w:t>Bažant</w:t>
            </w:r>
            <w:proofErr w:type="spellEnd"/>
            <w:r w:rsidRPr="008A08E6">
              <w:rPr>
                <w:rFonts w:cs="Calibri"/>
                <w:lang w:val="hr"/>
              </w:rPr>
              <w:t xml:space="preserve"> A. i drugi: Osnove arhitekture mreža, Element, 2014, Zagreb</w:t>
            </w:r>
          </w:p>
          <w:p w14:paraId="632E09D4" w14:textId="77777777" w:rsidR="008A08E6" w:rsidRPr="008A08E6" w:rsidRDefault="008A08E6" w:rsidP="00A02102">
            <w:pPr>
              <w:widowControl/>
              <w:numPr>
                <w:ilvl w:val="0"/>
                <w:numId w:val="97"/>
              </w:numPr>
              <w:spacing w:line="257" w:lineRule="auto"/>
              <w:contextualSpacing/>
              <w:rPr>
                <w:rFonts w:cs="Calibri"/>
                <w:lang w:val="hr-HR"/>
              </w:rPr>
            </w:pPr>
            <w:proofErr w:type="spellStart"/>
            <w:r w:rsidRPr="008A08E6">
              <w:rPr>
                <w:rFonts w:cs="Calibri"/>
                <w:lang w:val="hr"/>
              </w:rPr>
              <w:t>Beard</w:t>
            </w:r>
            <w:proofErr w:type="spellEnd"/>
            <w:r w:rsidRPr="008A08E6">
              <w:rPr>
                <w:rFonts w:cs="Calibri"/>
                <w:lang w:val="hr"/>
              </w:rPr>
              <w:t xml:space="preserve"> C., </w:t>
            </w:r>
            <w:proofErr w:type="spellStart"/>
            <w:r w:rsidRPr="008A08E6">
              <w:rPr>
                <w:rFonts w:cs="Calibri"/>
                <w:lang w:val="hr"/>
              </w:rPr>
              <w:t>Stallings</w:t>
            </w:r>
            <w:proofErr w:type="spellEnd"/>
            <w:r w:rsidRPr="008A08E6">
              <w:rPr>
                <w:rFonts w:cs="Calibri"/>
                <w:lang w:val="hr"/>
              </w:rPr>
              <w:t xml:space="preserve"> W.: Wireless </w:t>
            </w:r>
            <w:proofErr w:type="spellStart"/>
            <w:r w:rsidRPr="008A08E6">
              <w:rPr>
                <w:rFonts w:cs="Calibri"/>
                <w:lang w:val="hr"/>
              </w:rPr>
              <w:t>Communication</w:t>
            </w:r>
            <w:proofErr w:type="spellEnd"/>
            <w:r w:rsidRPr="008A08E6">
              <w:rPr>
                <w:rFonts w:cs="Calibri"/>
                <w:lang w:val="hr"/>
              </w:rPr>
              <w:t xml:space="preserve"> </w:t>
            </w:r>
            <w:proofErr w:type="spellStart"/>
            <w:r w:rsidRPr="008A08E6">
              <w:rPr>
                <w:rFonts w:cs="Calibri"/>
                <w:lang w:val="hr"/>
              </w:rPr>
              <w:t>Networks</w:t>
            </w:r>
            <w:proofErr w:type="spellEnd"/>
            <w:r w:rsidRPr="008A08E6">
              <w:rPr>
                <w:rFonts w:cs="Calibri"/>
                <w:lang w:val="hr"/>
              </w:rPr>
              <w:t xml:space="preserve"> </w:t>
            </w:r>
            <w:proofErr w:type="spellStart"/>
            <w:r w:rsidRPr="008A08E6">
              <w:rPr>
                <w:rFonts w:cs="Calibri"/>
                <w:lang w:val="hr"/>
              </w:rPr>
              <w:t>and</w:t>
            </w:r>
            <w:proofErr w:type="spellEnd"/>
            <w:r w:rsidRPr="008A08E6">
              <w:rPr>
                <w:rFonts w:cs="Calibri"/>
                <w:lang w:val="hr"/>
              </w:rPr>
              <w:t xml:space="preserve"> Systems 2nd </w:t>
            </w:r>
            <w:proofErr w:type="spellStart"/>
            <w:r w:rsidRPr="008A08E6">
              <w:rPr>
                <w:rFonts w:cs="Calibri"/>
                <w:lang w:val="hr"/>
              </w:rPr>
              <w:t>Edition</w:t>
            </w:r>
            <w:proofErr w:type="spellEnd"/>
            <w:r w:rsidRPr="008A08E6">
              <w:rPr>
                <w:rFonts w:cs="Calibri"/>
                <w:lang w:val="hr"/>
              </w:rPr>
              <w:t>, Pearson, 2016</w:t>
            </w:r>
          </w:p>
        </w:tc>
      </w:tr>
      <w:tr w:rsidR="008A08E6" w:rsidRPr="008A08E6" w14:paraId="7A4676B9" w14:textId="77777777" w:rsidTr="008A08E6">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DE30BBF" w14:textId="77777777" w:rsidR="008A08E6" w:rsidRPr="008A08E6" w:rsidRDefault="008A08E6" w:rsidP="008A08E6">
            <w:pPr>
              <w:widowControl/>
              <w:rPr>
                <w:rFonts w:cs="Calibri"/>
                <w:b/>
                <w:bCs/>
                <w:lang w:val="hr-HR"/>
              </w:rPr>
            </w:pPr>
            <w:r w:rsidRPr="008A08E6">
              <w:rPr>
                <w:rFonts w:cs="Calibri"/>
                <w:b/>
                <w:bCs/>
                <w:lang w:val="hr-HR"/>
              </w:rPr>
              <w:t>Načini praćenja kvalitete koji osiguravaju stjecanje izlaznih znanja, vještina i kompetencija</w:t>
            </w:r>
          </w:p>
        </w:tc>
      </w:tr>
      <w:tr w:rsidR="008A08E6" w:rsidRPr="008A08E6" w14:paraId="15B17EC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459D53" w14:textId="77777777" w:rsidR="008A08E6" w:rsidRPr="008A08E6" w:rsidRDefault="008A08E6" w:rsidP="008A08E6">
            <w:pPr>
              <w:widowControl/>
              <w:jc w:val="both"/>
              <w:rPr>
                <w:rFonts w:cs="Calibri"/>
                <w:lang w:val="hr-HR"/>
              </w:rPr>
            </w:pPr>
            <w:r w:rsidRPr="008A08E6">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8A08E6">
              <w:rPr>
                <w:rFonts w:cs="Calibri"/>
                <w:i/>
                <w:iCs/>
                <w:lang w:val="hr-HR"/>
              </w:rPr>
              <w:t>online</w:t>
            </w:r>
            <w:r w:rsidRPr="008A08E6">
              <w:rPr>
                <w:rFonts w:cs="Calibri"/>
                <w:lang w:val="hr-HR"/>
              </w:rPr>
              <w:t xml:space="preserve"> upitnicima ili putem pripremljenih tablica i obrazaca.</w:t>
            </w:r>
          </w:p>
        </w:tc>
      </w:tr>
    </w:tbl>
    <w:p w14:paraId="5558607E" w14:textId="77777777" w:rsidR="008A08E6" w:rsidRPr="008A08E6" w:rsidRDefault="008A08E6" w:rsidP="008A08E6">
      <w:pPr>
        <w:widowControl/>
        <w:spacing w:after="160" w:line="259" w:lineRule="auto"/>
        <w:rPr>
          <w:rFonts w:ascii="Calibri" w:eastAsia="Calibri" w:hAnsi="Calibri"/>
          <w:kern w:val="2"/>
          <w:lang w:val="hr-HR"/>
          <w14:ligatures w14:val="standardContextual"/>
        </w:rPr>
      </w:pPr>
    </w:p>
    <w:p w14:paraId="3A7AAC52" w14:textId="77777777" w:rsidR="008A08E6" w:rsidRPr="008A08E6" w:rsidRDefault="008A08E6" w:rsidP="008A08E6">
      <w:pPr>
        <w:widowControl/>
        <w:spacing w:after="160" w:line="259" w:lineRule="auto"/>
        <w:rPr>
          <w:rFonts w:ascii="Arial Narrow" w:eastAsia="Calibri" w:hAnsi="Arial Narrow" w:cs="Arial"/>
          <w:b/>
          <w:kern w:val="2"/>
          <w:sz w:val="22"/>
          <w:szCs w:val="22"/>
          <w:lang w:val="hr-HR"/>
          <w14:ligatures w14:val="standardContextual"/>
        </w:rPr>
        <w:sectPr w:rsidR="008A08E6" w:rsidRPr="008A08E6">
          <w:pgSz w:w="11906" w:h="16838"/>
          <w:pgMar w:top="1440" w:right="1440" w:bottom="1440" w:left="1440" w:header="708" w:footer="708" w:gutter="0"/>
          <w:cols w:space="708"/>
          <w:docGrid w:linePitch="360"/>
        </w:sectPr>
      </w:pPr>
    </w:p>
    <w:p w14:paraId="0F31AADF" w14:textId="77777777" w:rsidR="008A08E6" w:rsidRPr="008A08E6" w:rsidRDefault="008A08E6" w:rsidP="008A08E6">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8A08E6">
        <w:rPr>
          <w:rFonts w:ascii="Calibri" w:hAnsi="Calibri"/>
          <w:color w:val="2F5496"/>
          <w:kern w:val="2"/>
          <w:sz w:val="28"/>
          <w:szCs w:val="28"/>
          <w:lang w:val="hr-HR"/>
          <w14:ligatures w14:val="standardContextual"/>
        </w:rPr>
        <w:lastRenderedPageBreak/>
        <w:t xml:space="preserve">Tablica konstruktivnog poravnavanja </w:t>
      </w:r>
    </w:p>
    <w:tbl>
      <w:tblPr>
        <w:tblStyle w:val="TableGrid1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4"/>
        <w:gridCol w:w="1980"/>
        <w:gridCol w:w="2702"/>
        <w:gridCol w:w="2200"/>
      </w:tblGrid>
      <w:tr w:rsidR="008A08E6" w:rsidRPr="008A08E6" w14:paraId="1A269711" w14:textId="77777777" w:rsidTr="008A08E6">
        <w:tc>
          <w:tcPr>
            <w:tcW w:w="609" w:type="pct"/>
            <w:shd w:val="clear" w:color="auto" w:fill="8EAADB"/>
          </w:tcPr>
          <w:p w14:paraId="7F74E1C2" w14:textId="77777777" w:rsidR="008A08E6" w:rsidRPr="008A08E6" w:rsidRDefault="008A08E6" w:rsidP="008A08E6">
            <w:pPr>
              <w:widowControl/>
              <w:jc w:val="center"/>
              <w:rPr>
                <w:rFonts w:cs="Calibri"/>
                <w:b/>
                <w:bCs/>
                <w:lang w:val="hr-HR"/>
              </w:rPr>
            </w:pPr>
            <w:r w:rsidRPr="008A08E6">
              <w:rPr>
                <w:rFonts w:cs="Calibri"/>
                <w:b/>
                <w:bCs/>
                <w:lang w:val="hr-HR"/>
              </w:rPr>
              <w:t>Ishodi učenja</w:t>
            </w:r>
          </w:p>
        </w:tc>
        <w:tc>
          <w:tcPr>
            <w:tcW w:w="1301" w:type="pct"/>
            <w:shd w:val="clear" w:color="auto" w:fill="8EAADB"/>
          </w:tcPr>
          <w:p w14:paraId="4205CAE2" w14:textId="77777777" w:rsidR="008A08E6" w:rsidRPr="008A08E6" w:rsidRDefault="008A08E6" w:rsidP="008A08E6">
            <w:pPr>
              <w:widowControl/>
              <w:jc w:val="center"/>
              <w:rPr>
                <w:rFonts w:cs="Calibri"/>
                <w:b/>
                <w:bCs/>
                <w:lang w:val="hr-HR"/>
              </w:rPr>
            </w:pPr>
            <w:r w:rsidRPr="008A08E6">
              <w:rPr>
                <w:rFonts w:cs="Calibri"/>
                <w:b/>
                <w:bCs/>
                <w:lang w:val="hr-HR"/>
              </w:rPr>
              <w:t>Nastavne teme</w:t>
            </w:r>
          </w:p>
        </w:tc>
        <w:tc>
          <w:tcPr>
            <w:tcW w:w="1701" w:type="pct"/>
            <w:shd w:val="clear" w:color="auto" w:fill="8EAADB"/>
          </w:tcPr>
          <w:p w14:paraId="7345203B" w14:textId="77777777" w:rsidR="008A08E6" w:rsidRPr="008A08E6" w:rsidRDefault="008A08E6" w:rsidP="008A08E6">
            <w:pPr>
              <w:widowControl/>
              <w:jc w:val="center"/>
              <w:rPr>
                <w:rFonts w:cs="Calibri"/>
                <w:b/>
                <w:bCs/>
                <w:lang w:val="hr-HR"/>
              </w:rPr>
            </w:pPr>
            <w:r w:rsidRPr="008A08E6">
              <w:rPr>
                <w:rFonts w:cs="Calibri"/>
                <w:b/>
                <w:bCs/>
                <w:lang w:val="hr-HR"/>
              </w:rPr>
              <w:t>Metode (načini) poučavanja</w:t>
            </w:r>
          </w:p>
        </w:tc>
        <w:tc>
          <w:tcPr>
            <w:tcW w:w="1389" w:type="pct"/>
            <w:shd w:val="clear" w:color="auto" w:fill="8EAADB"/>
          </w:tcPr>
          <w:p w14:paraId="3DF2795C" w14:textId="77777777" w:rsidR="008A08E6" w:rsidRPr="008A08E6" w:rsidRDefault="008A08E6" w:rsidP="008A08E6">
            <w:pPr>
              <w:widowControl/>
              <w:jc w:val="center"/>
              <w:rPr>
                <w:rFonts w:cs="Calibri"/>
                <w:b/>
                <w:bCs/>
                <w:lang w:val="hr-HR"/>
              </w:rPr>
            </w:pPr>
            <w:r w:rsidRPr="008A08E6">
              <w:rPr>
                <w:rFonts w:cs="Calibri"/>
                <w:b/>
                <w:bCs/>
                <w:lang w:val="hr-HR"/>
              </w:rPr>
              <w:t>Načini provjere ishoda</w:t>
            </w:r>
          </w:p>
        </w:tc>
      </w:tr>
      <w:tr w:rsidR="008A08E6" w:rsidRPr="008A08E6" w14:paraId="7A9201FF" w14:textId="77777777" w:rsidTr="00C71C2E">
        <w:tc>
          <w:tcPr>
            <w:tcW w:w="609" w:type="pct"/>
          </w:tcPr>
          <w:p w14:paraId="557E1614" w14:textId="77777777" w:rsidR="008A08E6" w:rsidRPr="008A08E6" w:rsidRDefault="008A08E6" w:rsidP="008A08E6">
            <w:pPr>
              <w:widowControl/>
              <w:rPr>
                <w:rFonts w:cs="Calibri"/>
                <w:lang w:val="hr-HR"/>
              </w:rPr>
            </w:pPr>
            <w:r w:rsidRPr="008A08E6">
              <w:rPr>
                <w:rFonts w:cs="Calibri"/>
                <w:lang w:val="hr-HR"/>
              </w:rPr>
              <w:t>I1: Analizirati komunikacijski sustav primjenom referentnih modela OSI i TCP/IP te povezati funkcije slojeva s konkretnim mrežnim protokolima i uslugama.</w:t>
            </w:r>
          </w:p>
        </w:tc>
        <w:tc>
          <w:tcPr>
            <w:tcW w:w="1301" w:type="pct"/>
          </w:tcPr>
          <w:p w14:paraId="6121F23A" w14:textId="77777777" w:rsidR="008A08E6" w:rsidRPr="008A08E6" w:rsidRDefault="008A08E6" w:rsidP="008A08E6">
            <w:pPr>
              <w:widowControl/>
              <w:rPr>
                <w:rFonts w:cs="Calibri"/>
                <w:lang w:val="hr-HR"/>
              </w:rPr>
            </w:pPr>
            <w:r w:rsidRPr="008A08E6">
              <w:rPr>
                <w:rFonts w:cs="Calibri"/>
                <w:lang w:val="hr-HR"/>
              </w:rPr>
              <w:t xml:space="preserve">Modeli mreža, kabeli, fizičke i signalne topologije. </w:t>
            </w:r>
          </w:p>
        </w:tc>
        <w:tc>
          <w:tcPr>
            <w:tcW w:w="1701" w:type="pct"/>
          </w:tcPr>
          <w:p w14:paraId="6E5689A9" w14:textId="77777777" w:rsidR="008A08E6" w:rsidRPr="008A08E6" w:rsidRDefault="008A08E6" w:rsidP="008A08E6">
            <w:pPr>
              <w:widowControl/>
              <w:rPr>
                <w:rFonts w:cs="Calibri"/>
                <w:lang w:val="hr-HR"/>
              </w:rPr>
            </w:pPr>
            <w:r w:rsidRPr="008A08E6">
              <w:rPr>
                <w:rFonts w:cs="Calibri"/>
                <w:lang w:val="hr-HR"/>
              </w:rPr>
              <w:t>Predavanja</w:t>
            </w:r>
          </w:p>
          <w:p w14:paraId="08EC1C7F" w14:textId="77777777" w:rsidR="008A08E6" w:rsidRPr="008A08E6" w:rsidRDefault="008A08E6" w:rsidP="008A08E6">
            <w:pPr>
              <w:widowControl/>
              <w:rPr>
                <w:lang w:val="hr-HR"/>
              </w:rPr>
            </w:pPr>
            <w:r w:rsidRPr="008A08E6">
              <w:rPr>
                <w:lang w:val="hr-HR"/>
              </w:rPr>
              <w:t>Vođene vježbe (praktični zadaci) u laboratorijskom obliku</w:t>
            </w:r>
          </w:p>
          <w:p w14:paraId="650DF09A" w14:textId="77777777" w:rsidR="008A08E6" w:rsidRPr="008A08E6" w:rsidRDefault="008A08E6" w:rsidP="008A08E6">
            <w:pPr>
              <w:widowControl/>
              <w:rPr>
                <w:rFonts w:cs="Calibri"/>
                <w:lang w:val="hr-HR"/>
              </w:rPr>
            </w:pPr>
            <w:r w:rsidRPr="008A08E6">
              <w:rPr>
                <w:rFonts w:cs="Calibri"/>
                <w:lang w:val="hr-HR"/>
              </w:rPr>
              <w:t>Samostalni rad</w:t>
            </w:r>
          </w:p>
        </w:tc>
        <w:tc>
          <w:tcPr>
            <w:tcW w:w="1389" w:type="pct"/>
          </w:tcPr>
          <w:p w14:paraId="62D43430" w14:textId="77777777" w:rsidR="008A08E6" w:rsidRPr="008A08E6" w:rsidRDefault="008A08E6" w:rsidP="008A08E6">
            <w:pPr>
              <w:widowControl/>
              <w:rPr>
                <w:rFonts w:cs="Calibri"/>
                <w:lang w:val="hr-HR"/>
              </w:rPr>
            </w:pPr>
            <w:r w:rsidRPr="008A08E6">
              <w:rPr>
                <w:rFonts w:cs="Calibri"/>
                <w:lang w:val="hr-HR"/>
              </w:rPr>
              <w:t xml:space="preserve">Pisani ispit s </w:t>
            </w:r>
            <w:r w:rsidRPr="008A08E6">
              <w:rPr>
                <w:lang w:val="hr-HR"/>
              </w:rPr>
              <w:t>teorijskim i problemskim pitanjima.</w:t>
            </w:r>
          </w:p>
          <w:p w14:paraId="01E2F307" w14:textId="77777777" w:rsidR="008A08E6" w:rsidRPr="008A08E6" w:rsidRDefault="008A08E6" w:rsidP="008A08E6">
            <w:pPr>
              <w:widowControl/>
              <w:rPr>
                <w:color w:val="000000"/>
                <w:lang w:val="hr-HR"/>
              </w:rPr>
            </w:pPr>
            <w:r w:rsidRPr="008A08E6">
              <w:rPr>
                <w:color w:val="000000"/>
                <w:lang w:val="hr-HR"/>
              </w:rPr>
              <w:t>Portfelj praktičnih zadataka (vježbe): izvedba, dokumentiranje i usmena obrana/demonstracija rješenja</w:t>
            </w:r>
            <w:r w:rsidRPr="008A08E6">
              <w:rPr>
                <w:lang w:val="hr-HR"/>
              </w:rPr>
              <w:t>.</w:t>
            </w:r>
          </w:p>
        </w:tc>
      </w:tr>
      <w:tr w:rsidR="008A08E6" w:rsidRPr="008A08E6" w14:paraId="11746D08" w14:textId="77777777" w:rsidTr="00C71C2E">
        <w:tc>
          <w:tcPr>
            <w:tcW w:w="609" w:type="pct"/>
          </w:tcPr>
          <w:p w14:paraId="4E638528" w14:textId="77777777" w:rsidR="008A08E6" w:rsidRPr="008A08E6" w:rsidRDefault="008A08E6" w:rsidP="008A08E6">
            <w:pPr>
              <w:widowControl/>
              <w:rPr>
                <w:rFonts w:cs="Calibri"/>
                <w:lang w:val="hr-HR"/>
              </w:rPr>
            </w:pPr>
            <w:r w:rsidRPr="008A08E6">
              <w:rPr>
                <w:rFonts w:cs="Calibri"/>
                <w:lang w:val="hr-HR"/>
              </w:rPr>
              <w:t>I2: Predložiti i obrazložiti ključne elemente komunikacijskog sustava (topologija, prijenosni medij, mrežna oprema) u skladu sa zahtjevima zadane primjene.</w:t>
            </w:r>
          </w:p>
        </w:tc>
        <w:tc>
          <w:tcPr>
            <w:tcW w:w="1301" w:type="pct"/>
          </w:tcPr>
          <w:p w14:paraId="5AF82120" w14:textId="77777777" w:rsidR="008A08E6" w:rsidRPr="008A08E6" w:rsidRDefault="008A08E6" w:rsidP="008A08E6">
            <w:pPr>
              <w:widowControl/>
              <w:rPr>
                <w:rFonts w:cs="Calibri"/>
                <w:lang w:val="hr-HR"/>
              </w:rPr>
            </w:pPr>
            <w:r w:rsidRPr="008A08E6">
              <w:rPr>
                <w:rFonts w:cs="Calibri"/>
                <w:lang w:val="hr-HR"/>
              </w:rPr>
              <w:t xml:space="preserve">Osnove Etherneta i moderni Ethernet. </w:t>
            </w:r>
          </w:p>
          <w:p w14:paraId="7C1BC168" w14:textId="77777777" w:rsidR="008A08E6" w:rsidRPr="008A08E6" w:rsidRDefault="008A08E6" w:rsidP="008A08E6">
            <w:pPr>
              <w:widowControl/>
              <w:rPr>
                <w:rFonts w:cs="Calibri"/>
                <w:lang w:val="hr-HR"/>
              </w:rPr>
            </w:pPr>
            <w:r w:rsidRPr="008A08E6">
              <w:rPr>
                <w:rFonts w:cs="Calibri"/>
                <w:lang w:val="hr-HR"/>
              </w:rPr>
              <w:t>Instalacija mreže, osnove strukturnog kabliranja.</w:t>
            </w:r>
          </w:p>
        </w:tc>
        <w:tc>
          <w:tcPr>
            <w:tcW w:w="1701" w:type="pct"/>
          </w:tcPr>
          <w:p w14:paraId="4FD7AB7D" w14:textId="77777777" w:rsidR="008A08E6" w:rsidRPr="008A08E6" w:rsidRDefault="008A08E6" w:rsidP="008A08E6">
            <w:pPr>
              <w:widowControl/>
              <w:rPr>
                <w:rFonts w:cs="Calibri"/>
                <w:lang w:val="hr-HR"/>
              </w:rPr>
            </w:pPr>
            <w:r w:rsidRPr="008A08E6">
              <w:rPr>
                <w:rFonts w:cs="Calibri"/>
                <w:lang w:val="hr-HR"/>
              </w:rPr>
              <w:t>Predavanja</w:t>
            </w:r>
          </w:p>
          <w:p w14:paraId="1FDACC3B" w14:textId="77777777" w:rsidR="008A08E6" w:rsidRPr="008A08E6" w:rsidRDefault="008A08E6" w:rsidP="008A08E6">
            <w:pPr>
              <w:widowControl/>
              <w:rPr>
                <w:lang w:val="hr-HR"/>
              </w:rPr>
            </w:pPr>
            <w:r w:rsidRPr="008A08E6">
              <w:rPr>
                <w:lang w:val="hr-HR"/>
              </w:rPr>
              <w:t>Vođene vježbe (praktični zadaci) u laboratorijskom obliku</w:t>
            </w:r>
          </w:p>
          <w:p w14:paraId="27D9A38A" w14:textId="77777777" w:rsidR="008A08E6" w:rsidRPr="008A08E6" w:rsidRDefault="008A08E6" w:rsidP="008A08E6">
            <w:pPr>
              <w:widowControl/>
              <w:rPr>
                <w:rFonts w:cs="Calibri"/>
                <w:lang w:val="hr-HR"/>
              </w:rPr>
            </w:pPr>
            <w:r w:rsidRPr="008A08E6">
              <w:rPr>
                <w:rFonts w:cs="Calibri"/>
                <w:lang w:val="hr-HR"/>
              </w:rPr>
              <w:t>Samostalni rad</w:t>
            </w:r>
          </w:p>
        </w:tc>
        <w:tc>
          <w:tcPr>
            <w:tcW w:w="1389" w:type="pct"/>
          </w:tcPr>
          <w:p w14:paraId="6363B022" w14:textId="77777777" w:rsidR="008A08E6" w:rsidRPr="008A08E6" w:rsidRDefault="008A08E6" w:rsidP="008A08E6">
            <w:pPr>
              <w:widowControl/>
              <w:rPr>
                <w:rFonts w:cs="Calibri"/>
                <w:lang w:val="hr-HR"/>
              </w:rPr>
            </w:pPr>
            <w:r w:rsidRPr="008A08E6">
              <w:rPr>
                <w:rFonts w:cs="Calibri"/>
                <w:lang w:val="hr-HR"/>
              </w:rPr>
              <w:t xml:space="preserve">Pisani ispit s </w:t>
            </w:r>
            <w:r w:rsidRPr="008A08E6">
              <w:rPr>
                <w:lang w:val="hr-HR"/>
              </w:rPr>
              <w:t>teorijskim i problemskim pitanjima.</w:t>
            </w:r>
          </w:p>
          <w:p w14:paraId="026901BD" w14:textId="77777777" w:rsidR="008A08E6" w:rsidRPr="008A08E6" w:rsidRDefault="008A08E6" w:rsidP="008A08E6">
            <w:pPr>
              <w:widowControl/>
              <w:rPr>
                <w:rFonts w:cs="Calibri"/>
                <w:lang w:val="hr-HR"/>
              </w:rPr>
            </w:pPr>
            <w:r w:rsidRPr="008A08E6">
              <w:rPr>
                <w:color w:val="000000"/>
                <w:lang w:val="hr-HR"/>
              </w:rPr>
              <w:t>Portfelj praktičnih zadataka (vježbe): izvedba, dokumentiranje i usmena obrana/demonstracija rješenja</w:t>
            </w:r>
            <w:r w:rsidRPr="008A08E6">
              <w:rPr>
                <w:lang w:val="hr-HR"/>
              </w:rPr>
              <w:t>.</w:t>
            </w:r>
          </w:p>
        </w:tc>
      </w:tr>
      <w:tr w:rsidR="008A08E6" w:rsidRPr="008A08E6" w14:paraId="6997D29B" w14:textId="77777777" w:rsidTr="00C71C2E">
        <w:tc>
          <w:tcPr>
            <w:tcW w:w="609" w:type="pct"/>
          </w:tcPr>
          <w:p w14:paraId="3A877652" w14:textId="77777777" w:rsidR="008A08E6" w:rsidRPr="008A08E6" w:rsidRDefault="008A08E6" w:rsidP="008A08E6">
            <w:pPr>
              <w:widowControl/>
              <w:rPr>
                <w:rFonts w:cs="Calibri"/>
                <w:lang w:val="hr-HR"/>
              </w:rPr>
            </w:pPr>
            <w:r w:rsidRPr="008A08E6">
              <w:rPr>
                <w:rFonts w:cs="Calibri"/>
                <w:lang w:val="hr-HR"/>
              </w:rPr>
              <w:t xml:space="preserve">I3: Objasniti i primijeniti temeljne tehnike prijenosa podataka (kodiranje i modulacija signala, </w:t>
            </w:r>
            <w:proofErr w:type="spellStart"/>
            <w:r w:rsidRPr="008A08E6">
              <w:rPr>
                <w:rFonts w:cs="Calibri"/>
                <w:lang w:val="hr-HR"/>
              </w:rPr>
              <w:t>multipleksiranje</w:t>
            </w:r>
            <w:proofErr w:type="spellEnd"/>
            <w:r w:rsidRPr="008A08E6">
              <w:rPr>
                <w:rFonts w:cs="Calibri"/>
                <w:lang w:val="hr-HR"/>
              </w:rPr>
              <w:t>) te ulogu kodova za detekciju/ispravljanje grešaka u komunikacijskom sustavu.</w:t>
            </w:r>
          </w:p>
        </w:tc>
        <w:tc>
          <w:tcPr>
            <w:tcW w:w="1301" w:type="pct"/>
          </w:tcPr>
          <w:p w14:paraId="79D2EAEC" w14:textId="77777777" w:rsidR="008A08E6" w:rsidRPr="008A08E6" w:rsidRDefault="008A08E6" w:rsidP="008A08E6">
            <w:pPr>
              <w:widowControl/>
              <w:rPr>
                <w:rFonts w:cs="Calibri"/>
                <w:lang w:val="hr-HR"/>
              </w:rPr>
            </w:pPr>
            <w:r w:rsidRPr="008A08E6">
              <w:rPr>
                <w:rFonts w:cs="Calibri"/>
                <w:lang w:val="hr-HR"/>
              </w:rPr>
              <w:t>Tehnike kodiranja signala i prikladne modulacije. Vremenski i frekvencijski multipleks. Kodovi za otkrivanje i ispravljanje grešaka u prijenosu podataka.</w:t>
            </w:r>
          </w:p>
        </w:tc>
        <w:tc>
          <w:tcPr>
            <w:tcW w:w="1701" w:type="pct"/>
          </w:tcPr>
          <w:p w14:paraId="2B8B5659" w14:textId="77777777" w:rsidR="008A08E6" w:rsidRPr="008A08E6" w:rsidRDefault="008A08E6" w:rsidP="008A08E6">
            <w:pPr>
              <w:widowControl/>
              <w:rPr>
                <w:rFonts w:cs="Calibri"/>
                <w:lang w:val="hr-HR"/>
              </w:rPr>
            </w:pPr>
            <w:r w:rsidRPr="008A08E6">
              <w:rPr>
                <w:rFonts w:cs="Calibri"/>
                <w:lang w:val="hr-HR"/>
              </w:rPr>
              <w:t>Predavanja</w:t>
            </w:r>
          </w:p>
          <w:p w14:paraId="1B7C5C7E" w14:textId="77777777" w:rsidR="008A08E6" w:rsidRPr="008A08E6" w:rsidRDefault="008A08E6" w:rsidP="008A08E6">
            <w:pPr>
              <w:widowControl/>
              <w:rPr>
                <w:lang w:val="hr-HR"/>
              </w:rPr>
            </w:pPr>
            <w:r w:rsidRPr="008A08E6">
              <w:rPr>
                <w:lang w:val="hr-HR"/>
              </w:rPr>
              <w:t>Vođene vježbe</w:t>
            </w:r>
          </w:p>
          <w:p w14:paraId="0CF4FE2E" w14:textId="77777777" w:rsidR="008A08E6" w:rsidRPr="008A08E6" w:rsidRDefault="008A08E6" w:rsidP="008A08E6">
            <w:pPr>
              <w:widowControl/>
              <w:rPr>
                <w:rFonts w:cs="Calibri"/>
                <w:lang w:val="hr-HR"/>
              </w:rPr>
            </w:pPr>
            <w:r w:rsidRPr="008A08E6">
              <w:rPr>
                <w:rFonts w:cs="Calibri"/>
                <w:lang w:val="hr-HR"/>
              </w:rPr>
              <w:t>Samostalni rad</w:t>
            </w:r>
          </w:p>
        </w:tc>
        <w:tc>
          <w:tcPr>
            <w:tcW w:w="1389" w:type="pct"/>
          </w:tcPr>
          <w:p w14:paraId="2DC7EB3A" w14:textId="77777777" w:rsidR="008A08E6" w:rsidRPr="008A08E6" w:rsidRDefault="008A08E6" w:rsidP="008A08E6">
            <w:pPr>
              <w:widowControl/>
              <w:rPr>
                <w:rFonts w:cs="Calibri"/>
                <w:lang w:val="hr-HR"/>
              </w:rPr>
            </w:pPr>
            <w:r w:rsidRPr="008A08E6">
              <w:rPr>
                <w:rFonts w:cs="Calibri"/>
                <w:lang w:val="hr-HR"/>
              </w:rPr>
              <w:t xml:space="preserve">Pisani ispit s </w:t>
            </w:r>
            <w:r w:rsidRPr="008A08E6">
              <w:rPr>
                <w:lang w:val="hr-HR"/>
              </w:rPr>
              <w:t>teorijskim i problemskim pitanjima.</w:t>
            </w:r>
          </w:p>
        </w:tc>
      </w:tr>
      <w:tr w:rsidR="008A08E6" w:rsidRPr="008A08E6" w14:paraId="17032F82" w14:textId="77777777" w:rsidTr="00C71C2E">
        <w:tc>
          <w:tcPr>
            <w:tcW w:w="609" w:type="pct"/>
          </w:tcPr>
          <w:p w14:paraId="0077698A" w14:textId="77777777" w:rsidR="008A08E6" w:rsidRPr="008A08E6" w:rsidRDefault="008A08E6" w:rsidP="008A08E6">
            <w:pPr>
              <w:widowControl/>
              <w:rPr>
                <w:rFonts w:cs="Calibri"/>
                <w:lang w:val="hr-HR"/>
              </w:rPr>
            </w:pPr>
            <w:r w:rsidRPr="008A08E6">
              <w:rPr>
                <w:rFonts w:cs="Calibri"/>
                <w:lang w:val="hr-HR"/>
              </w:rPr>
              <w:t>I4: Analizirati osnovne principe IP usmjeravanja u mreži (adresiranje, tablice usmjeravanja, autonomni sustavi) te objasniti ulogu NAT/PAT u prijenosu podataka.</w:t>
            </w:r>
          </w:p>
        </w:tc>
        <w:tc>
          <w:tcPr>
            <w:tcW w:w="1301" w:type="pct"/>
          </w:tcPr>
          <w:p w14:paraId="001895D3" w14:textId="77777777" w:rsidR="008A08E6" w:rsidRPr="008A08E6" w:rsidRDefault="008A08E6" w:rsidP="008A08E6">
            <w:pPr>
              <w:widowControl/>
              <w:rPr>
                <w:rFonts w:cs="Calibri"/>
                <w:lang w:val="hr-HR"/>
              </w:rPr>
            </w:pPr>
            <w:r w:rsidRPr="008A08E6">
              <w:rPr>
                <w:rFonts w:cs="Calibri"/>
                <w:lang w:val="hr-HR"/>
              </w:rPr>
              <w:t>Usmjeravanje u mreži, protokoli autonomnih sustava.</w:t>
            </w:r>
          </w:p>
        </w:tc>
        <w:tc>
          <w:tcPr>
            <w:tcW w:w="1701" w:type="pct"/>
          </w:tcPr>
          <w:p w14:paraId="4A386617" w14:textId="77777777" w:rsidR="008A08E6" w:rsidRPr="008A08E6" w:rsidRDefault="008A08E6" w:rsidP="008A08E6">
            <w:pPr>
              <w:widowControl/>
              <w:rPr>
                <w:rFonts w:cs="Calibri"/>
                <w:lang w:val="hr-HR"/>
              </w:rPr>
            </w:pPr>
            <w:r w:rsidRPr="008A08E6">
              <w:rPr>
                <w:rFonts w:cs="Calibri"/>
                <w:lang w:val="hr-HR"/>
              </w:rPr>
              <w:t>Predavanja</w:t>
            </w:r>
          </w:p>
          <w:p w14:paraId="70B16CA9" w14:textId="77777777" w:rsidR="008A08E6" w:rsidRPr="008A08E6" w:rsidRDefault="008A08E6" w:rsidP="008A08E6">
            <w:pPr>
              <w:widowControl/>
              <w:rPr>
                <w:lang w:val="hr-HR"/>
              </w:rPr>
            </w:pPr>
            <w:r w:rsidRPr="008A08E6">
              <w:rPr>
                <w:lang w:val="hr-HR"/>
              </w:rPr>
              <w:t>Vođene vježbe (praktični zadaci) u laboratorijskom obliku</w:t>
            </w:r>
          </w:p>
          <w:p w14:paraId="61A27D16" w14:textId="77777777" w:rsidR="008A08E6" w:rsidRPr="008A08E6" w:rsidRDefault="008A08E6" w:rsidP="008A08E6">
            <w:pPr>
              <w:widowControl/>
              <w:rPr>
                <w:rFonts w:cs="Calibri"/>
                <w:lang w:val="hr-HR"/>
              </w:rPr>
            </w:pPr>
            <w:r w:rsidRPr="008A08E6">
              <w:rPr>
                <w:rFonts w:cs="Calibri"/>
                <w:lang w:val="hr-HR"/>
              </w:rPr>
              <w:t>Samostalni rad</w:t>
            </w:r>
          </w:p>
        </w:tc>
        <w:tc>
          <w:tcPr>
            <w:tcW w:w="1389" w:type="pct"/>
          </w:tcPr>
          <w:p w14:paraId="31A5B233" w14:textId="77777777" w:rsidR="008A08E6" w:rsidRPr="008A08E6" w:rsidRDefault="008A08E6" w:rsidP="008A08E6">
            <w:pPr>
              <w:widowControl/>
              <w:rPr>
                <w:rFonts w:cs="Calibri"/>
                <w:lang w:val="hr-HR"/>
              </w:rPr>
            </w:pPr>
            <w:r w:rsidRPr="008A08E6">
              <w:rPr>
                <w:rFonts w:cs="Calibri"/>
                <w:lang w:val="hr-HR"/>
              </w:rPr>
              <w:t xml:space="preserve">Pisani ispit s </w:t>
            </w:r>
            <w:r w:rsidRPr="008A08E6">
              <w:rPr>
                <w:lang w:val="hr-HR"/>
              </w:rPr>
              <w:t>teorijskim i problemskim pitanjima.</w:t>
            </w:r>
          </w:p>
          <w:p w14:paraId="3CB21602" w14:textId="77777777" w:rsidR="008A08E6" w:rsidRPr="008A08E6" w:rsidRDefault="008A08E6" w:rsidP="008A08E6">
            <w:pPr>
              <w:widowControl/>
              <w:rPr>
                <w:rFonts w:cs="Calibri"/>
                <w:lang w:val="hr-HR"/>
              </w:rPr>
            </w:pPr>
            <w:r w:rsidRPr="008A08E6">
              <w:rPr>
                <w:color w:val="000000"/>
                <w:lang w:val="hr-HR"/>
              </w:rPr>
              <w:t>Portfelj praktičnih zadataka (vježbe): izvedba, dokumentiranje i usmena obrana/demonstracija rješenja</w:t>
            </w:r>
            <w:r w:rsidRPr="008A08E6">
              <w:rPr>
                <w:lang w:val="hr-HR"/>
              </w:rPr>
              <w:t>.</w:t>
            </w:r>
          </w:p>
        </w:tc>
      </w:tr>
      <w:tr w:rsidR="008A08E6" w:rsidRPr="008A08E6" w14:paraId="00A96D02" w14:textId="77777777" w:rsidTr="00C71C2E">
        <w:tc>
          <w:tcPr>
            <w:tcW w:w="609" w:type="pct"/>
          </w:tcPr>
          <w:p w14:paraId="70424D77" w14:textId="77777777" w:rsidR="008A08E6" w:rsidRPr="008A08E6" w:rsidRDefault="008A08E6" w:rsidP="008A08E6">
            <w:pPr>
              <w:widowControl/>
              <w:rPr>
                <w:rFonts w:cs="Calibri"/>
                <w:lang w:val="hr-HR"/>
              </w:rPr>
            </w:pPr>
            <w:r w:rsidRPr="008A08E6">
              <w:rPr>
                <w:rFonts w:cs="Calibri"/>
                <w:lang w:val="hr-HR"/>
              </w:rPr>
              <w:t xml:space="preserve">I5: Konfigurirati i provjeriti rad mrežnih uređaja i </w:t>
            </w:r>
            <w:r w:rsidRPr="008A08E6">
              <w:rPr>
                <w:rFonts w:cs="Calibri"/>
                <w:lang w:val="hr-HR"/>
              </w:rPr>
              <w:lastRenderedPageBreak/>
              <w:t>usluga (npr. preklapanje, usmjeravanje, osnovne mrežne usluge) te interpretirati rezultate mjerenja/testiranja i otkloniti tipične pogreške.</w:t>
            </w:r>
          </w:p>
        </w:tc>
        <w:tc>
          <w:tcPr>
            <w:tcW w:w="1301" w:type="pct"/>
          </w:tcPr>
          <w:p w14:paraId="3AA2B3C2" w14:textId="77777777" w:rsidR="008A08E6" w:rsidRPr="008A08E6" w:rsidRDefault="008A08E6" w:rsidP="008A08E6">
            <w:pPr>
              <w:widowControl/>
              <w:rPr>
                <w:rFonts w:cs="Calibri"/>
                <w:lang w:val="hr-HR"/>
              </w:rPr>
            </w:pPr>
            <w:r w:rsidRPr="008A08E6">
              <w:rPr>
                <w:rFonts w:cs="Calibri"/>
                <w:lang w:val="hr-HR"/>
              </w:rPr>
              <w:lastRenderedPageBreak/>
              <w:t xml:space="preserve">NAT/PAT tehnologija. Napredni mrežni </w:t>
            </w:r>
            <w:r w:rsidRPr="008A08E6">
              <w:rPr>
                <w:rFonts w:cs="Calibri"/>
                <w:lang w:val="hr-HR"/>
              </w:rPr>
              <w:lastRenderedPageBreak/>
              <w:t>uređaji, upravljivi i višeslojni preklopnici. Upravljanje prometom podataka i kvalitetom usluge i servisa.</w:t>
            </w:r>
          </w:p>
        </w:tc>
        <w:tc>
          <w:tcPr>
            <w:tcW w:w="1701" w:type="pct"/>
          </w:tcPr>
          <w:p w14:paraId="0ED6F81D" w14:textId="77777777" w:rsidR="008A08E6" w:rsidRPr="008A08E6" w:rsidRDefault="008A08E6" w:rsidP="008A08E6">
            <w:pPr>
              <w:widowControl/>
              <w:rPr>
                <w:rFonts w:cs="Calibri"/>
                <w:lang w:val="hr-HR"/>
              </w:rPr>
            </w:pPr>
            <w:r w:rsidRPr="008A08E6">
              <w:rPr>
                <w:rFonts w:cs="Calibri"/>
                <w:lang w:val="hr-HR"/>
              </w:rPr>
              <w:lastRenderedPageBreak/>
              <w:t>Predavanja</w:t>
            </w:r>
          </w:p>
          <w:p w14:paraId="67F933D2" w14:textId="77777777" w:rsidR="008A08E6" w:rsidRPr="008A08E6" w:rsidRDefault="008A08E6" w:rsidP="008A08E6">
            <w:pPr>
              <w:widowControl/>
              <w:rPr>
                <w:lang w:val="hr-HR"/>
              </w:rPr>
            </w:pPr>
            <w:r w:rsidRPr="008A08E6">
              <w:rPr>
                <w:lang w:val="hr-HR"/>
              </w:rPr>
              <w:lastRenderedPageBreak/>
              <w:t>Vođene vježbe (praktični zadaci) u laboratorijskom obliku</w:t>
            </w:r>
          </w:p>
          <w:p w14:paraId="5E45DD79" w14:textId="77777777" w:rsidR="008A08E6" w:rsidRPr="008A08E6" w:rsidRDefault="008A08E6" w:rsidP="008A08E6">
            <w:pPr>
              <w:widowControl/>
              <w:rPr>
                <w:rFonts w:cs="Calibri"/>
                <w:lang w:val="hr-HR"/>
              </w:rPr>
            </w:pPr>
            <w:r w:rsidRPr="008A08E6">
              <w:rPr>
                <w:rFonts w:cs="Calibri"/>
                <w:lang w:val="hr-HR"/>
              </w:rPr>
              <w:t>Samostalni rad</w:t>
            </w:r>
          </w:p>
        </w:tc>
        <w:tc>
          <w:tcPr>
            <w:tcW w:w="1389" w:type="pct"/>
          </w:tcPr>
          <w:p w14:paraId="394E5129" w14:textId="77777777" w:rsidR="008A08E6" w:rsidRPr="008A08E6" w:rsidRDefault="008A08E6" w:rsidP="008A08E6">
            <w:pPr>
              <w:widowControl/>
              <w:rPr>
                <w:rFonts w:cs="Calibri"/>
                <w:lang w:val="hr-HR"/>
              </w:rPr>
            </w:pPr>
            <w:r w:rsidRPr="008A08E6">
              <w:rPr>
                <w:rFonts w:cs="Calibri"/>
                <w:lang w:val="hr-HR"/>
              </w:rPr>
              <w:lastRenderedPageBreak/>
              <w:t xml:space="preserve">Pisani ispit s </w:t>
            </w:r>
            <w:r w:rsidRPr="008A08E6">
              <w:rPr>
                <w:lang w:val="hr-HR"/>
              </w:rPr>
              <w:t xml:space="preserve">teorijskim i </w:t>
            </w:r>
            <w:r w:rsidRPr="008A08E6">
              <w:rPr>
                <w:lang w:val="hr-HR"/>
              </w:rPr>
              <w:lastRenderedPageBreak/>
              <w:t>problemskim pitanjima.</w:t>
            </w:r>
          </w:p>
          <w:p w14:paraId="0C8C6272" w14:textId="77777777" w:rsidR="008A08E6" w:rsidRPr="008A08E6" w:rsidRDefault="008A08E6" w:rsidP="008A08E6">
            <w:pPr>
              <w:widowControl/>
              <w:rPr>
                <w:rFonts w:cs="Calibri"/>
                <w:lang w:val="hr-HR"/>
              </w:rPr>
            </w:pPr>
            <w:r w:rsidRPr="008A08E6">
              <w:rPr>
                <w:color w:val="000000"/>
                <w:lang w:val="hr-HR"/>
              </w:rPr>
              <w:t>Portfelj praktičnih zadataka (vježbe): izvedba, dokumentiranje i usmena obrana/demonstracija rješenja</w:t>
            </w:r>
            <w:r w:rsidRPr="008A08E6">
              <w:rPr>
                <w:lang w:val="hr-HR"/>
              </w:rPr>
              <w:t>.</w:t>
            </w:r>
          </w:p>
        </w:tc>
      </w:tr>
    </w:tbl>
    <w:p w14:paraId="7EC7A50A" w14:textId="77777777" w:rsidR="008A08E6" w:rsidRPr="008A08E6" w:rsidRDefault="008A08E6" w:rsidP="008A08E6">
      <w:pPr>
        <w:widowControl/>
        <w:spacing w:after="160" w:line="259" w:lineRule="auto"/>
        <w:rPr>
          <w:rFonts w:ascii="Calibri" w:eastAsia="Calibri" w:hAnsi="Calibri"/>
          <w:kern w:val="2"/>
          <w:lang w:val="hr-HR"/>
          <w14:ligatures w14:val="standardContextual"/>
        </w:rPr>
      </w:pPr>
    </w:p>
    <w:p w14:paraId="06C1C3B9" w14:textId="7B370BA8" w:rsidR="008A08E6" w:rsidRDefault="008A08E6" w:rsidP="00DA6F5C">
      <w:pPr>
        <w:rPr>
          <w:lang w:val="hr-HR" w:eastAsia="x-none"/>
        </w:rPr>
      </w:pPr>
    </w:p>
    <w:p w14:paraId="09C71B4E" w14:textId="6BFB94D6" w:rsidR="008A08E6" w:rsidRDefault="008A08E6" w:rsidP="00DA6F5C">
      <w:pPr>
        <w:rPr>
          <w:lang w:val="hr-HR" w:eastAsia="x-none"/>
        </w:rPr>
      </w:pPr>
    </w:p>
    <w:p w14:paraId="2D89BE7E" w14:textId="185DBF38" w:rsidR="008A08E6" w:rsidRDefault="008A08E6" w:rsidP="00DA6F5C">
      <w:pPr>
        <w:rPr>
          <w:lang w:val="hr-HR" w:eastAsia="x-none"/>
        </w:rPr>
      </w:pPr>
    </w:p>
    <w:p w14:paraId="5F7D79D8" w14:textId="6BB83DA4" w:rsidR="008A08E6" w:rsidRDefault="008A08E6" w:rsidP="00DA6F5C">
      <w:pPr>
        <w:rPr>
          <w:lang w:val="hr-HR" w:eastAsia="x-none"/>
        </w:rPr>
      </w:pPr>
    </w:p>
    <w:p w14:paraId="1621A52E" w14:textId="23CA9F11" w:rsidR="008A08E6" w:rsidRDefault="008A08E6" w:rsidP="00DA6F5C">
      <w:pPr>
        <w:rPr>
          <w:lang w:val="hr-HR" w:eastAsia="x-none"/>
        </w:rPr>
      </w:pPr>
    </w:p>
    <w:p w14:paraId="2F452259" w14:textId="0A437BA3" w:rsidR="008A08E6" w:rsidRDefault="008A08E6" w:rsidP="00DA6F5C">
      <w:pPr>
        <w:rPr>
          <w:lang w:val="hr-HR" w:eastAsia="x-none"/>
        </w:rPr>
      </w:pPr>
    </w:p>
    <w:p w14:paraId="59EAE4BF" w14:textId="235646A2" w:rsidR="008A08E6" w:rsidRDefault="008A08E6" w:rsidP="00DA6F5C">
      <w:pPr>
        <w:rPr>
          <w:lang w:val="hr-HR" w:eastAsia="x-none"/>
        </w:rPr>
      </w:pPr>
    </w:p>
    <w:p w14:paraId="3FE08720" w14:textId="23AC9B09" w:rsidR="008A08E6" w:rsidRDefault="008A08E6" w:rsidP="00DA6F5C">
      <w:pPr>
        <w:rPr>
          <w:lang w:val="hr-HR" w:eastAsia="x-none"/>
        </w:rPr>
      </w:pPr>
    </w:p>
    <w:p w14:paraId="2FC47BE4" w14:textId="1FD1A894" w:rsidR="008A08E6" w:rsidRDefault="008A08E6" w:rsidP="00DA6F5C">
      <w:pPr>
        <w:rPr>
          <w:lang w:val="hr-HR" w:eastAsia="x-none"/>
        </w:rPr>
      </w:pPr>
    </w:p>
    <w:p w14:paraId="493D0BEF" w14:textId="45FFA551" w:rsidR="008A08E6" w:rsidRDefault="008A08E6" w:rsidP="00DA6F5C">
      <w:pPr>
        <w:rPr>
          <w:lang w:val="hr-HR" w:eastAsia="x-none"/>
        </w:rPr>
      </w:pPr>
    </w:p>
    <w:p w14:paraId="7B75F7ED" w14:textId="77B547B0" w:rsidR="008A08E6" w:rsidRDefault="008A08E6" w:rsidP="00DA6F5C">
      <w:pPr>
        <w:rPr>
          <w:lang w:val="hr-HR" w:eastAsia="x-none"/>
        </w:rPr>
      </w:pPr>
    </w:p>
    <w:p w14:paraId="008C303D" w14:textId="1D234D08" w:rsidR="008A08E6" w:rsidRDefault="008A08E6" w:rsidP="00DA6F5C">
      <w:pPr>
        <w:rPr>
          <w:lang w:val="hr-HR" w:eastAsia="x-none"/>
        </w:rPr>
      </w:pPr>
    </w:p>
    <w:p w14:paraId="6E4F0093" w14:textId="67D5F67B" w:rsidR="008A08E6" w:rsidRDefault="008A08E6" w:rsidP="00DA6F5C">
      <w:pPr>
        <w:rPr>
          <w:lang w:val="hr-HR" w:eastAsia="x-none"/>
        </w:rPr>
      </w:pPr>
    </w:p>
    <w:p w14:paraId="165DC4A6" w14:textId="264DC05D" w:rsidR="008A08E6" w:rsidRDefault="008A08E6" w:rsidP="00DA6F5C">
      <w:pPr>
        <w:rPr>
          <w:lang w:val="hr-HR" w:eastAsia="x-none"/>
        </w:rPr>
      </w:pPr>
    </w:p>
    <w:p w14:paraId="0FD98222" w14:textId="26621DBB" w:rsidR="008A08E6" w:rsidRDefault="008A08E6" w:rsidP="00DA6F5C">
      <w:pPr>
        <w:rPr>
          <w:lang w:val="hr-HR" w:eastAsia="x-none"/>
        </w:rPr>
      </w:pPr>
    </w:p>
    <w:p w14:paraId="1D1B5E6F" w14:textId="3E029773" w:rsidR="008A08E6" w:rsidRDefault="008A08E6" w:rsidP="00DA6F5C">
      <w:pPr>
        <w:rPr>
          <w:lang w:val="hr-HR" w:eastAsia="x-none"/>
        </w:rPr>
      </w:pPr>
    </w:p>
    <w:p w14:paraId="0478E96D" w14:textId="2D9FBB7D" w:rsidR="008A08E6" w:rsidRDefault="008A08E6" w:rsidP="00DA6F5C">
      <w:pPr>
        <w:rPr>
          <w:lang w:val="hr-HR" w:eastAsia="x-none"/>
        </w:rPr>
      </w:pPr>
    </w:p>
    <w:p w14:paraId="63E8696C" w14:textId="66214B38" w:rsidR="008A08E6" w:rsidRDefault="008A08E6" w:rsidP="00DA6F5C">
      <w:pPr>
        <w:rPr>
          <w:lang w:val="hr-HR" w:eastAsia="x-none"/>
        </w:rPr>
      </w:pPr>
    </w:p>
    <w:p w14:paraId="264F8E45" w14:textId="5511A842" w:rsidR="008A08E6" w:rsidRDefault="008A08E6" w:rsidP="00DA6F5C">
      <w:pPr>
        <w:rPr>
          <w:lang w:val="hr-HR" w:eastAsia="x-none"/>
        </w:rPr>
      </w:pPr>
    </w:p>
    <w:p w14:paraId="2170D8D9" w14:textId="013BD3C1" w:rsidR="008A08E6" w:rsidRDefault="008A08E6" w:rsidP="00DA6F5C">
      <w:pPr>
        <w:rPr>
          <w:lang w:val="hr-HR" w:eastAsia="x-none"/>
        </w:rPr>
      </w:pPr>
    </w:p>
    <w:p w14:paraId="6F373B33" w14:textId="34E6F430" w:rsidR="008A08E6" w:rsidRDefault="008A08E6" w:rsidP="00DA6F5C">
      <w:pPr>
        <w:rPr>
          <w:lang w:val="hr-HR" w:eastAsia="x-none"/>
        </w:rPr>
      </w:pPr>
    </w:p>
    <w:p w14:paraId="1B32A098" w14:textId="0047A1D1" w:rsidR="008A08E6" w:rsidRDefault="008A08E6" w:rsidP="00DA6F5C">
      <w:pPr>
        <w:rPr>
          <w:lang w:val="hr-HR" w:eastAsia="x-none"/>
        </w:rPr>
      </w:pPr>
    </w:p>
    <w:p w14:paraId="5717840D" w14:textId="3C31B83F" w:rsidR="008A08E6" w:rsidRDefault="008A08E6" w:rsidP="00DA6F5C">
      <w:pPr>
        <w:rPr>
          <w:lang w:val="hr-HR" w:eastAsia="x-none"/>
        </w:rPr>
      </w:pPr>
    </w:p>
    <w:p w14:paraId="5A7622B9" w14:textId="011F0B3F" w:rsidR="008A08E6" w:rsidRDefault="008A08E6" w:rsidP="00DA6F5C">
      <w:pPr>
        <w:rPr>
          <w:lang w:val="hr-HR" w:eastAsia="x-none"/>
        </w:rPr>
      </w:pPr>
    </w:p>
    <w:p w14:paraId="1EFF22EA" w14:textId="3CEB393C" w:rsidR="008A08E6" w:rsidRDefault="008A08E6" w:rsidP="00DA6F5C">
      <w:pPr>
        <w:rPr>
          <w:lang w:val="hr-HR" w:eastAsia="x-none"/>
        </w:rPr>
      </w:pPr>
    </w:p>
    <w:p w14:paraId="26FF8A0D" w14:textId="345FEF63" w:rsidR="008A08E6" w:rsidRDefault="008A08E6" w:rsidP="00DA6F5C">
      <w:pPr>
        <w:rPr>
          <w:lang w:val="hr-HR" w:eastAsia="x-none"/>
        </w:rPr>
      </w:pPr>
    </w:p>
    <w:p w14:paraId="5F6F7A8F" w14:textId="52BDB8BC" w:rsidR="008A08E6" w:rsidRDefault="008A08E6" w:rsidP="00DA6F5C">
      <w:pPr>
        <w:rPr>
          <w:lang w:val="hr-HR" w:eastAsia="x-none"/>
        </w:rPr>
      </w:pPr>
    </w:p>
    <w:p w14:paraId="5364D6A4" w14:textId="5E8B4351" w:rsidR="008A08E6" w:rsidRDefault="008A08E6" w:rsidP="00DA6F5C">
      <w:pPr>
        <w:rPr>
          <w:lang w:val="hr-HR" w:eastAsia="x-none"/>
        </w:rPr>
      </w:pPr>
    </w:p>
    <w:p w14:paraId="1FA2704A" w14:textId="35BA9602" w:rsidR="008A08E6" w:rsidRDefault="008A08E6" w:rsidP="00DA6F5C">
      <w:pPr>
        <w:rPr>
          <w:lang w:val="hr-HR" w:eastAsia="x-none"/>
        </w:rPr>
      </w:pPr>
    </w:p>
    <w:p w14:paraId="52199D5F" w14:textId="3BB72CC3" w:rsidR="008A08E6" w:rsidRDefault="008A08E6" w:rsidP="00DA6F5C">
      <w:pPr>
        <w:rPr>
          <w:lang w:val="hr-HR" w:eastAsia="x-none"/>
        </w:rPr>
      </w:pPr>
    </w:p>
    <w:p w14:paraId="7D3D1A37" w14:textId="2C23A6F8" w:rsidR="008A08E6" w:rsidRDefault="008A08E6" w:rsidP="00DA6F5C">
      <w:pPr>
        <w:rPr>
          <w:lang w:val="hr-HR" w:eastAsia="x-none"/>
        </w:rPr>
      </w:pPr>
    </w:p>
    <w:p w14:paraId="6EC93CA7" w14:textId="3928B43A" w:rsidR="008A08E6" w:rsidRDefault="008A08E6" w:rsidP="00DA6F5C">
      <w:pPr>
        <w:rPr>
          <w:lang w:val="hr-HR" w:eastAsia="x-none"/>
        </w:rPr>
      </w:pPr>
    </w:p>
    <w:p w14:paraId="6996DBBA" w14:textId="5B78536C" w:rsidR="008A08E6" w:rsidRDefault="008A08E6" w:rsidP="00DA6F5C">
      <w:pPr>
        <w:rPr>
          <w:lang w:val="hr-HR" w:eastAsia="x-none"/>
        </w:rPr>
      </w:pPr>
    </w:p>
    <w:p w14:paraId="322542CE" w14:textId="5A80BA3E" w:rsidR="008A08E6" w:rsidRDefault="008A08E6" w:rsidP="00DA6F5C">
      <w:pPr>
        <w:rPr>
          <w:lang w:val="hr-HR" w:eastAsia="x-none"/>
        </w:rPr>
      </w:pPr>
    </w:p>
    <w:p w14:paraId="1775BB76" w14:textId="1AA556AA" w:rsidR="008A08E6" w:rsidRDefault="008A08E6" w:rsidP="00DA6F5C">
      <w:pPr>
        <w:rPr>
          <w:lang w:val="hr-HR" w:eastAsia="x-none"/>
        </w:rPr>
      </w:pPr>
    </w:p>
    <w:p w14:paraId="53FA8575" w14:textId="4CDEC134" w:rsidR="008A08E6" w:rsidRDefault="008A08E6" w:rsidP="00DA6F5C">
      <w:pPr>
        <w:rPr>
          <w:lang w:val="hr-HR" w:eastAsia="x-none"/>
        </w:rPr>
      </w:pPr>
    </w:p>
    <w:p w14:paraId="18A6D0B8" w14:textId="52A1DABD" w:rsidR="008A08E6" w:rsidRDefault="008A08E6" w:rsidP="00DA6F5C">
      <w:pPr>
        <w:rPr>
          <w:lang w:val="hr-HR" w:eastAsia="x-none"/>
        </w:rPr>
      </w:pPr>
    </w:p>
    <w:p w14:paraId="265171D5" w14:textId="1D88C4CF" w:rsidR="008A08E6" w:rsidRDefault="008A08E6" w:rsidP="00DA6F5C">
      <w:pPr>
        <w:rPr>
          <w:lang w:val="hr-HR" w:eastAsia="x-none"/>
        </w:rPr>
      </w:pPr>
    </w:p>
    <w:p w14:paraId="22F2F72B" w14:textId="5E00E86A" w:rsidR="008A08E6" w:rsidRDefault="008A08E6" w:rsidP="00DA6F5C">
      <w:pPr>
        <w:rPr>
          <w:lang w:val="hr-HR" w:eastAsia="x-none"/>
        </w:rPr>
      </w:pPr>
    </w:p>
    <w:p w14:paraId="63E10266" w14:textId="4A25DF5E" w:rsidR="008A08E6" w:rsidRDefault="008A08E6" w:rsidP="00DA6F5C">
      <w:pPr>
        <w:rPr>
          <w:lang w:val="hr-HR" w:eastAsia="x-none"/>
        </w:rPr>
      </w:pPr>
    </w:p>
    <w:p w14:paraId="29F6EA99" w14:textId="0092B412" w:rsidR="008A08E6" w:rsidRDefault="008A08E6" w:rsidP="00DA6F5C">
      <w:pPr>
        <w:rPr>
          <w:lang w:val="hr-HR" w:eastAsia="x-none"/>
        </w:rPr>
      </w:pPr>
    </w:p>
    <w:p w14:paraId="1712CAC4" w14:textId="46F98BD5" w:rsidR="008A08E6" w:rsidRDefault="008A08E6" w:rsidP="00DA6F5C">
      <w:pPr>
        <w:rPr>
          <w:lang w:val="hr-HR" w:eastAsia="x-none"/>
        </w:rPr>
      </w:pPr>
    </w:p>
    <w:p w14:paraId="6E764C6C" w14:textId="4B5EABE4" w:rsidR="008A08E6" w:rsidRDefault="008A08E6" w:rsidP="00DA6F5C">
      <w:pPr>
        <w:rPr>
          <w:lang w:val="hr-HR" w:eastAsia="x-none"/>
        </w:rPr>
      </w:pPr>
    </w:p>
    <w:p w14:paraId="562EC915" w14:textId="28FC0A87" w:rsidR="008A08E6" w:rsidRDefault="008A08E6" w:rsidP="008A08E6">
      <w:pPr>
        <w:widowControl/>
        <w:rPr>
          <w:color w:val="FF0000"/>
          <w:sz w:val="24"/>
          <w:szCs w:val="24"/>
          <w:lang w:val="hr-HR" w:eastAsia="hr-HR"/>
        </w:rPr>
      </w:pPr>
    </w:p>
    <w:p w14:paraId="682CB83B" w14:textId="77777777" w:rsidR="008A08E6" w:rsidRPr="008A08E6" w:rsidRDefault="008A08E6" w:rsidP="008A08E6">
      <w:pPr>
        <w:widowControl/>
        <w:rPr>
          <w:color w:val="FF0000"/>
          <w:sz w:val="24"/>
          <w:szCs w:val="24"/>
          <w:lang w:val="hr-HR" w:eastAsia="hr-H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8A08E6" w:rsidRPr="008A08E6" w14:paraId="7D0E741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BE50C1C"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lastRenderedPageBreak/>
              <w:t>OPĆE INFORMACIJE</w:t>
            </w:r>
          </w:p>
        </w:tc>
      </w:tr>
      <w:tr w:rsidR="008A08E6" w:rsidRPr="008A08E6" w14:paraId="7A31EC2C"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E87D7F1"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7406B4" w14:textId="77777777" w:rsidR="008A08E6" w:rsidRPr="008A08E6" w:rsidRDefault="008A08E6" w:rsidP="008A08E6">
            <w:pPr>
              <w:widowControl/>
              <w:spacing w:line="276" w:lineRule="auto"/>
              <w:rPr>
                <w:rFonts w:ascii="Calibri" w:eastAsia="Calibri" w:hAnsi="Calibri"/>
                <w:kern w:val="2"/>
                <w:sz w:val="22"/>
                <w:szCs w:val="22"/>
                <w:lang w:val="hr-HR"/>
              </w:rPr>
            </w:pPr>
            <w:r w:rsidRPr="008A08E6">
              <w:rPr>
                <w:rFonts w:ascii="Calibri" w:eastAsia="Calibri" w:hAnsi="Calibri"/>
                <w:kern w:val="2"/>
                <w:sz w:val="22"/>
                <w:szCs w:val="22"/>
                <w:lang w:val="hr-HR"/>
              </w:rPr>
              <w:t xml:space="preserve">Stručni prijediplomski studij </w:t>
            </w:r>
            <w:proofErr w:type="spellStart"/>
            <w:r w:rsidRPr="008A08E6">
              <w:rPr>
                <w:rFonts w:ascii="Calibri" w:eastAsia="Calibri" w:hAnsi="Calibri"/>
                <w:kern w:val="2"/>
                <w:sz w:val="22"/>
                <w:szCs w:val="22"/>
                <w:lang w:val="hr-HR"/>
              </w:rPr>
              <w:t>Telematika</w:t>
            </w:r>
            <w:proofErr w:type="spellEnd"/>
          </w:p>
        </w:tc>
      </w:tr>
      <w:tr w:rsidR="008A08E6" w:rsidRPr="008A08E6" w14:paraId="72FD30A5"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83E4A72"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BAD7FF"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ENGLESKI JEZIK 2</w:t>
            </w:r>
          </w:p>
        </w:tc>
      </w:tr>
      <w:tr w:rsidR="008A08E6" w:rsidRPr="008A08E6" w14:paraId="5038E2EB"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401011"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B54C32" w14:textId="77777777" w:rsidR="008A08E6" w:rsidRPr="008A08E6" w:rsidRDefault="008A08E6" w:rsidP="008A08E6">
            <w:pPr>
              <w:widowControl/>
              <w:rPr>
                <w:rFonts w:ascii="Calibri" w:eastAsia="Calibri" w:hAnsi="Calibri" w:cs="Calibri"/>
                <w:kern w:val="2"/>
                <w:sz w:val="22"/>
                <w:szCs w:val="22"/>
                <w:lang w:val="hr-HR"/>
              </w:rPr>
            </w:pPr>
            <w:proofErr w:type="spellStart"/>
            <w:r w:rsidRPr="008A08E6">
              <w:rPr>
                <w:rFonts w:ascii="Calibri" w:eastAsia="Calibri" w:hAnsi="Calibri" w:cs="Calibri"/>
                <w:kern w:val="2"/>
                <w:sz w:val="22"/>
                <w:szCs w:val="22"/>
                <w:lang w:val="hr-HR"/>
              </w:rPr>
              <w:t>Dr.sc.human</w:t>
            </w:r>
            <w:proofErr w:type="spellEnd"/>
            <w:r w:rsidRPr="008A08E6">
              <w:rPr>
                <w:rFonts w:ascii="Calibri" w:eastAsia="Calibri" w:hAnsi="Calibri" w:cs="Calibri"/>
                <w:kern w:val="2"/>
                <w:sz w:val="22"/>
                <w:szCs w:val="22"/>
                <w:lang w:val="hr-HR"/>
              </w:rPr>
              <w:t xml:space="preserve">. Tatjana </w:t>
            </w:r>
            <w:proofErr w:type="spellStart"/>
            <w:r w:rsidRPr="008A08E6">
              <w:rPr>
                <w:rFonts w:ascii="Calibri" w:eastAsia="Calibri" w:hAnsi="Calibri" w:cs="Calibri"/>
                <w:kern w:val="2"/>
                <w:sz w:val="22"/>
                <w:szCs w:val="22"/>
                <w:lang w:val="hr-HR"/>
              </w:rPr>
              <w:t>Šepić</w:t>
            </w:r>
            <w:proofErr w:type="spellEnd"/>
            <w:r w:rsidRPr="008A08E6">
              <w:rPr>
                <w:rFonts w:ascii="Calibri" w:eastAsia="Calibri" w:hAnsi="Calibri" w:cs="Calibri"/>
                <w:kern w:val="2"/>
                <w:sz w:val="22"/>
                <w:szCs w:val="22"/>
                <w:lang w:val="hr-HR"/>
              </w:rPr>
              <w:t xml:space="preserve">, prof. </w:t>
            </w:r>
            <w:proofErr w:type="spellStart"/>
            <w:r w:rsidRPr="008A08E6">
              <w:rPr>
                <w:rFonts w:ascii="Calibri" w:eastAsia="Calibri" w:hAnsi="Calibri" w:cs="Calibri"/>
                <w:kern w:val="2"/>
                <w:sz w:val="22"/>
                <w:szCs w:val="22"/>
                <w:lang w:val="hr-HR"/>
              </w:rPr>
              <w:t>struč</w:t>
            </w:r>
            <w:proofErr w:type="spellEnd"/>
            <w:r w:rsidRPr="008A08E6">
              <w:rPr>
                <w:rFonts w:ascii="Calibri" w:eastAsia="Calibri" w:hAnsi="Calibri" w:cs="Calibri"/>
                <w:kern w:val="2"/>
                <w:sz w:val="22"/>
                <w:szCs w:val="22"/>
                <w:lang w:val="hr-HR"/>
              </w:rPr>
              <w:t xml:space="preserve">. </w:t>
            </w:r>
            <w:proofErr w:type="spellStart"/>
            <w:r w:rsidRPr="008A08E6">
              <w:rPr>
                <w:rFonts w:ascii="Calibri" w:eastAsia="Calibri" w:hAnsi="Calibri" w:cs="Calibri"/>
                <w:kern w:val="2"/>
                <w:sz w:val="22"/>
                <w:szCs w:val="22"/>
                <w:lang w:val="hr-HR"/>
              </w:rPr>
              <w:t>stud</w:t>
            </w:r>
            <w:proofErr w:type="spellEnd"/>
            <w:r w:rsidRPr="008A08E6">
              <w:rPr>
                <w:rFonts w:ascii="Calibri" w:eastAsia="Calibri" w:hAnsi="Calibri" w:cs="Calibri"/>
                <w:kern w:val="2"/>
                <w:sz w:val="22"/>
                <w:szCs w:val="22"/>
                <w:lang w:val="hr-HR"/>
              </w:rPr>
              <w:t>.</w:t>
            </w:r>
          </w:p>
        </w:tc>
      </w:tr>
      <w:tr w:rsidR="008A08E6" w:rsidRPr="008A08E6" w14:paraId="1EC65964"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663986"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9B98F97" w14:textId="77777777" w:rsidR="008A08E6" w:rsidRPr="008A08E6" w:rsidRDefault="008A08E6" w:rsidP="008A08E6">
            <w:pPr>
              <w:widowControl/>
              <w:rPr>
                <w:rFonts w:ascii="Calibri" w:eastAsia="Calibri" w:hAnsi="Calibri" w:cs="Calibri"/>
                <w:kern w:val="2"/>
                <w:sz w:val="22"/>
                <w:szCs w:val="22"/>
                <w:lang w:val="hr-HR"/>
              </w:rPr>
            </w:pPr>
          </w:p>
        </w:tc>
      </w:tr>
      <w:tr w:rsidR="008A08E6" w:rsidRPr="008A08E6" w14:paraId="30596726"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A601A62"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E0FF44" w14:textId="77777777" w:rsidR="008A08E6" w:rsidRPr="008A08E6" w:rsidRDefault="008A08E6" w:rsidP="008A08E6">
            <w:pPr>
              <w:widowControl/>
              <w:spacing w:line="276" w:lineRule="auto"/>
              <w:jc w:val="center"/>
              <w:rPr>
                <w:rFonts w:ascii="Calibri" w:eastAsia="Calibri" w:hAnsi="Calibri"/>
                <w:kern w:val="2"/>
                <w:sz w:val="22"/>
                <w:szCs w:val="22"/>
                <w:lang w:val="hr-HR"/>
              </w:rPr>
            </w:pPr>
            <w:r w:rsidRPr="008A08E6">
              <w:rPr>
                <w:rFonts w:ascii="Calibri" w:eastAsia="Calibri" w:hAnsi="Calibri"/>
                <w:kern w:val="2"/>
                <w:sz w:val="22"/>
                <w:szCs w:val="22"/>
                <w:lang w:val="hr-HR"/>
              </w:rPr>
              <w:t>Obavezni</w:t>
            </w:r>
          </w:p>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9AD8921"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727E05" w14:textId="77777777" w:rsidR="008A08E6" w:rsidRPr="008A08E6" w:rsidRDefault="008A08E6" w:rsidP="008A08E6">
            <w:pPr>
              <w:widowControl/>
              <w:spacing w:line="276" w:lineRule="auto"/>
              <w:jc w:val="center"/>
              <w:rPr>
                <w:rFonts w:ascii="Calibri" w:eastAsia="Calibri" w:hAnsi="Calibri"/>
                <w:kern w:val="2"/>
                <w:sz w:val="22"/>
                <w:szCs w:val="22"/>
                <w:lang w:val="hr-HR"/>
              </w:rPr>
            </w:pPr>
            <w:r w:rsidRPr="008A08E6">
              <w:rPr>
                <w:rFonts w:ascii="Calibri" w:eastAsia="Calibri" w:hAnsi="Calibri"/>
                <w:kern w:val="2"/>
                <w:sz w:val="22"/>
                <w:szCs w:val="22"/>
                <w:lang w:val="hr-HR"/>
              </w:rPr>
              <w:t>4</w:t>
            </w:r>
          </w:p>
        </w:tc>
      </w:tr>
      <w:tr w:rsidR="008A08E6" w:rsidRPr="008A08E6" w14:paraId="24C17B93"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0D6F4C5"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790CDA" w14:textId="77777777" w:rsidR="008A08E6" w:rsidRPr="008A08E6" w:rsidRDefault="008A08E6" w:rsidP="008A08E6">
            <w:pPr>
              <w:widowControl/>
              <w:spacing w:line="276" w:lineRule="auto"/>
              <w:jc w:val="center"/>
              <w:rPr>
                <w:rFonts w:ascii="Calibri" w:eastAsia="Calibri" w:hAnsi="Calibri"/>
                <w:kern w:val="2"/>
                <w:sz w:val="22"/>
                <w:szCs w:val="22"/>
                <w:lang w:val="hr-HR"/>
              </w:rPr>
            </w:pPr>
            <w:r w:rsidRPr="008A08E6">
              <w:rPr>
                <w:rFonts w:ascii="Calibri" w:eastAsia="Calibri" w:hAnsi="Calibri"/>
                <w:kern w:val="2"/>
                <w:sz w:val="22"/>
                <w:szCs w:val="22"/>
                <w:lang w:val="hr-HR"/>
              </w:rPr>
              <w:t>1.</w:t>
            </w:r>
          </w:p>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EEAE3C"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9EFFA0" w14:textId="77777777" w:rsidR="008A08E6" w:rsidRPr="008A08E6" w:rsidRDefault="008A08E6" w:rsidP="008A08E6">
            <w:pPr>
              <w:widowControl/>
              <w:spacing w:line="276" w:lineRule="auto"/>
              <w:jc w:val="center"/>
              <w:rPr>
                <w:rFonts w:ascii="Calibri" w:eastAsia="Calibri" w:hAnsi="Calibri"/>
                <w:kern w:val="2"/>
                <w:sz w:val="22"/>
                <w:szCs w:val="22"/>
                <w:lang w:val="hr-HR"/>
              </w:rPr>
            </w:pPr>
            <w:r w:rsidRPr="008A08E6">
              <w:rPr>
                <w:rFonts w:ascii="Calibri" w:eastAsia="Calibri" w:hAnsi="Calibri"/>
                <w:kern w:val="2"/>
                <w:sz w:val="22"/>
                <w:szCs w:val="22"/>
                <w:lang w:val="hr-HR"/>
              </w:rPr>
              <w:t>Ljetni</w:t>
            </w:r>
          </w:p>
        </w:tc>
      </w:tr>
      <w:tr w:rsidR="008A08E6" w:rsidRPr="008A08E6" w14:paraId="2730EFCE" w14:textId="77777777" w:rsidTr="00C71C2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DAE7B73"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9C2C016"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F4FCAE5"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3278C8C"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F478E74"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Praktikum</w:t>
            </w:r>
          </w:p>
        </w:tc>
      </w:tr>
      <w:tr w:rsidR="008A08E6" w:rsidRPr="008A08E6" w14:paraId="68437A23"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6C6876" w14:textId="77777777" w:rsidR="008A08E6" w:rsidRPr="008A08E6" w:rsidRDefault="008A08E6" w:rsidP="008A08E6">
            <w:pPr>
              <w:widowControl/>
              <w:rPr>
                <w:rFonts w:ascii="Calibri" w:eastAsia="Calibri" w:hAnsi="Calibri" w:cs="Calibri"/>
                <w:kern w:val="2"/>
                <w:sz w:val="22"/>
                <w:szCs w:val="22"/>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F03A4E"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F98819" w14:textId="77777777" w:rsidR="008A08E6" w:rsidRPr="008A08E6" w:rsidRDefault="008A08E6" w:rsidP="008A08E6">
            <w:pPr>
              <w:widowControl/>
              <w:spacing w:line="259" w:lineRule="auto"/>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E6DEAD"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F98A83"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0</w:t>
            </w:r>
          </w:p>
        </w:tc>
      </w:tr>
      <w:tr w:rsidR="008A08E6" w:rsidRPr="008A08E6" w14:paraId="55AA8BB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7FB1738B"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OPIS KOLEGIJA</w:t>
            </w:r>
          </w:p>
        </w:tc>
      </w:tr>
      <w:tr w:rsidR="008A08E6" w:rsidRPr="008A08E6" w14:paraId="76B8987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ABFAF66"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Ciljevi kolegija</w:t>
            </w:r>
          </w:p>
        </w:tc>
      </w:tr>
      <w:tr w:rsidR="008A08E6" w:rsidRPr="008A08E6" w14:paraId="46CBBB8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BD36B1" w14:textId="77777777" w:rsidR="008A08E6" w:rsidRPr="008A08E6" w:rsidRDefault="008A08E6" w:rsidP="00A02102">
            <w:pPr>
              <w:widowControl/>
              <w:numPr>
                <w:ilvl w:val="0"/>
                <w:numId w:val="98"/>
              </w:numPr>
              <w:spacing w:after="160" w:line="259" w:lineRule="auto"/>
              <w:contextualSpacing/>
              <w:rPr>
                <w:rFonts w:ascii="Calibri" w:eastAsia="Calibri" w:hAnsi="Calibri" w:cs="Calibri"/>
                <w:kern w:val="2"/>
                <w:sz w:val="22"/>
                <w:szCs w:val="22"/>
                <w:lang w:val="hr-HR"/>
              </w:rPr>
            </w:pPr>
            <w:r w:rsidRPr="008A08E6">
              <w:rPr>
                <w:rFonts w:ascii="Calibri" w:eastAsia="Calibri" w:hAnsi="Calibri" w:cs="Arial"/>
                <w:color w:val="000000"/>
                <w:kern w:val="2"/>
                <w:sz w:val="22"/>
                <w:szCs w:val="22"/>
                <w:lang w:val="hr-HR"/>
              </w:rPr>
              <w:t xml:space="preserve">Upoznati studente s temeljnim stručnim pojmovljem  te leksičkim i gramatičkim specifičnim osobinama engleskog jezika u području </w:t>
            </w:r>
            <w:proofErr w:type="spellStart"/>
            <w:r w:rsidRPr="008A08E6">
              <w:rPr>
                <w:rFonts w:ascii="Calibri" w:eastAsia="Calibri" w:hAnsi="Calibri" w:cs="Arial"/>
                <w:color w:val="000000"/>
                <w:kern w:val="2"/>
                <w:sz w:val="22"/>
                <w:szCs w:val="22"/>
                <w:lang w:val="hr-HR"/>
              </w:rPr>
              <w:t>telematike</w:t>
            </w:r>
            <w:proofErr w:type="spellEnd"/>
            <w:r w:rsidRPr="008A08E6">
              <w:rPr>
                <w:rFonts w:ascii="Calibri" w:eastAsia="Calibri" w:hAnsi="Calibri" w:cs="Arial"/>
                <w:color w:val="000000"/>
                <w:kern w:val="2"/>
                <w:sz w:val="22"/>
                <w:szCs w:val="22"/>
                <w:lang w:val="hr-HR"/>
              </w:rPr>
              <w:t xml:space="preserve">. </w:t>
            </w:r>
          </w:p>
          <w:p w14:paraId="4FE7DFB8" w14:textId="77777777" w:rsidR="008A08E6" w:rsidRPr="008A08E6" w:rsidRDefault="008A08E6" w:rsidP="00A02102">
            <w:pPr>
              <w:widowControl/>
              <w:numPr>
                <w:ilvl w:val="0"/>
                <w:numId w:val="98"/>
              </w:numPr>
              <w:spacing w:after="160" w:line="259" w:lineRule="auto"/>
              <w:contextualSpacing/>
              <w:rPr>
                <w:rFonts w:ascii="Calibri" w:eastAsia="Calibri" w:hAnsi="Calibri" w:cs="Calibri"/>
                <w:kern w:val="2"/>
                <w:sz w:val="22"/>
                <w:szCs w:val="22"/>
                <w:lang w:val="hr-HR"/>
              </w:rPr>
            </w:pPr>
            <w:r w:rsidRPr="008A08E6">
              <w:rPr>
                <w:rFonts w:ascii="Calibri" w:eastAsia="Calibri" w:hAnsi="Calibri" w:cs="Arial"/>
                <w:color w:val="000000"/>
                <w:kern w:val="2"/>
                <w:sz w:val="22"/>
                <w:szCs w:val="22"/>
                <w:lang w:val="hr-HR"/>
              </w:rPr>
              <w:t>Razviti vještine čitanja, slušanja te usmenog i pisanog komuniciranja na engleskom jeziku.</w:t>
            </w:r>
          </w:p>
          <w:p w14:paraId="0D7E7142" w14:textId="77777777" w:rsidR="008A08E6" w:rsidRPr="008A08E6" w:rsidRDefault="008A08E6" w:rsidP="008A08E6">
            <w:pPr>
              <w:widowControl/>
              <w:jc w:val="both"/>
              <w:rPr>
                <w:rFonts w:ascii="Calibri" w:eastAsia="Calibri" w:hAnsi="Calibri" w:cs="Calibri"/>
                <w:color w:val="000000"/>
                <w:kern w:val="2"/>
                <w:sz w:val="22"/>
                <w:szCs w:val="22"/>
                <w:lang w:val="hr-HR"/>
              </w:rPr>
            </w:pPr>
          </w:p>
        </w:tc>
      </w:tr>
      <w:tr w:rsidR="008A08E6" w:rsidRPr="008A08E6" w14:paraId="6765B64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0E61FFC"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Uvjeti za upis kolegija</w:t>
            </w:r>
          </w:p>
        </w:tc>
      </w:tr>
      <w:tr w:rsidR="008A08E6" w:rsidRPr="008A08E6" w14:paraId="4A88E39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40E9051" w14:textId="77777777" w:rsidR="008A08E6" w:rsidRPr="008A08E6" w:rsidRDefault="008A08E6" w:rsidP="008A08E6">
            <w:pPr>
              <w:widowControl/>
              <w:rPr>
                <w:rFonts w:ascii="Calibri" w:eastAsia="MS Gothic" w:hAnsi="Calibri" w:cs="Calibri"/>
                <w:kern w:val="2"/>
                <w:sz w:val="22"/>
                <w:szCs w:val="22"/>
                <w:lang w:val="hr-HR"/>
              </w:rPr>
            </w:pPr>
            <w:r w:rsidRPr="008A08E6">
              <w:rPr>
                <w:rFonts w:ascii="Calibri" w:eastAsia="MS Gothic" w:hAnsi="Calibri" w:cs="Calibri"/>
                <w:kern w:val="2"/>
                <w:sz w:val="22"/>
                <w:szCs w:val="22"/>
                <w:lang w:val="hr-HR"/>
              </w:rPr>
              <w:t>Nema uvjeta</w:t>
            </w:r>
          </w:p>
          <w:p w14:paraId="7DC35B0C" w14:textId="77777777" w:rsidR="008A08E6" w:rsidRPr="008A08E6" w:rsidRDefault="008A08E6" w:rsidP="008A08E6">
            <w:pPr>
              <w:widowControl/>
              <w:rPr>
                <w:rFonts w:ascii="Calibri" w:eastAsia="MS Gothic" w:hAnsi="Calibri" w:cs="Calibri"/>
                <w:kern w:val="2"/>
                <w:sz w:val="22"/>
                <w:szCs w:val="22"/>
                <w:lang w:val="hr-HR"/>
              </w:rPr>
            </w:pPr>
          </w:p>
        </w:tc>
      </w:tr>
      <w:tr w:rsidR="008A08E6" w:rsidRPr="008A08E6" w14:paraId="1D4642F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08F874D"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Ishodi učenja na razini programa kojima kolegij pridonosi</w:t>
            </w:r>
          </w:p>
        </w:tc>
      </w:tr>
      <w:tr w:rsidR="008A08E6" w:rsidRPr="008A08E6" w14:paraId="10392FA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B845EE5" w14:textId="77777777" w:rsidR="008A08E6" w:rsidRPr="008A08E6" w:rsidRDefault="008A08E6" w:rsidP="008A08E6">
            <w:pPr>
              <w:widowControl/>
              <w:rPr>
                <w:rFonts w:ascii="Arial Narrow" w:eastAsia="Calibri" w:hAnsi="Arial Narrow"/>
                <w:color w:val="FF0000"/>
                <w:kern w:val="2"/>
                <w:lang w:val="hr-HR"/>
              </w:rPr>
            </w:pPr>
            <w:r w:rsidRPr="008A08E6">
              <w:rPr>
                <w:rFonts w:ascii="Calibri" w:eastAsia="Calibri" w:hAnsi="Calibri"/>
                <w:kern w:val="2"/>
                <w:sz w:val="22"/>
                <w:szCs w:val="22"/>
                <w:lang w:val="hr-HR"/>
              </w:rPr>
              <w:t>I30 Izraditi stručne sadržaje u pisanom i govornom obliku na hrvatskom i engleskom jeziku.</w:t>
            </w:r>
          </w:p>
        </w:tc>
      </w:tr>
      <w:tr w:rsidR="008A08E6" w:rsidRPr="008A08E6" w14:paraId="1916CDD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CE5DB30"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Ishodi učenja na razini kolegija</w:t>
            </w:r>
          </w:p>
        </w:tc>
      </w:tr>
      <w:tr w:rsidR="008A08E6" w:rsidRPr="008A08E6" w14:paraId="5D01C2B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E47E77" w14:textId="77777777" w:rsidR="008A08E6" w:rsidRPr="008A08E6" w:rsidRDefault="008A08E6" w:rsidP="008A08E6">
            <w:pPr>
              <w:widowControl/>
              <w:rPr>
                <w:rFonts w:ascii="Calibri" w:eastAsia="Calibri" w:hAnsi="Calibri" w:cs="Calibri"/>
                <w:kern w:val="2"/>
                <w:sz w:val="22"/>
                <w:szCs w:val="22"/>
                <w:lang w:val="hr-HR"/>
              </w:rPr>
            </w:pPr>
          </w:p>
          <w:p w14:paraId="4AD45347" w14:textId="77777777" w:rsidR="008A08E6" w:rsidRPr="008A08E6" w:rsidRDefault="008A08E6" w:rsidP="008A08E6">
            <w:pPr>
              <w:widowControl/>
              <w:jc w:val="both"/>
              <w:rPr>
                <w:rFonts w:ascii="Calibri" w:eastAsia="Calibri" w:hAnsi="Calibri" w:cs="Arial"/>
                <w:kern w:val="2"/>
                <w:sz w:val="22"/>
                <w:szCs w:val="22"/>
                <w:lang w:val="hr-HR"/>
              </w:rPr>
            </w:pPr>
            <w:r w:rsidRPr="008A08E6">
              <w:rPr>
                <w:rFonts w:ascii="Calibri" w:eastAsia="Calibri" w:hAnsi="Calibri" w:cs="Calibri"/>
                <w:color w:val="000000"/>
                <w:kern w:val="2"/>
                <w:sz w:val="22"/>
                <w:szCs w:val="22"/>
                <w:lang w:val="hr-HR"/>
              </w:rPr>
              <w:t xml:space="preserve">I1 </w:t>
            </w:r>
            <w:r w:rsidRPr="008A08E6">
              <w:rPr>
                <w:rFonts w:ascii="Calibri" w:eastAsia="Calibri" w:hAnsi="Calibri" w:cs="Arial"/>
                <w:kern w:val="2"/>
                <w:sz w:val="22"/>
                <w:szCs w:val="22"/>
                <w:lang w:val="hr-HR"/>
              </w:rPr>
              <w:t xml:space="preserve">Razumjeti i objasniti sadržaj stručnih tekstova iz područja </w:t>
            </w:r>
            <w:proofErr w:type="spellStart"/>
            <w:r w:rsidRPr="008A08E6">
              <w:rPr>
                <w:rFonts w:ascii="Calibri" w:eastAsia="Calibri" w:hAnsi="Calibri" w:cs="Arial"/>
                <w:kern w:val="2"/>
                <w:sz w:val="22"/>
                <w:szCs w:val="22"/>
                <w:lang w:val="hr-HR"/>
              </w:rPr>
              <w:t>telematike</w:t>
            </w:r>
            <w:proofErr w:type="spellEnd"/>
            <w:r w:rsidRPr="008A08E6">
              <w:rPr>
                <w:rFonts w:ascii="Calibri" w:eastAsia="Calibri" w:hAnsi="Calibri" w:cs="Arial"/>
                <w:kern w:val="2"/>
                <w:sz w:val="22"/>
                <w:szCs w:val="22"/>
                <w:lang w:val="hr-HR"/>
              </w:rPr>
              <w:t xml:space="preserve">, tj. elektrotehnike – vrste sila, </w:t>
            </w:r>
          </w:p>
          <w:p w14:paraId="4E8B9F89" w14:textId="77777777" w:rsidR="008A08E6" w:rsidRPr="008A08E6" w:rsidRDefault="008A08E6" w:rsidP="008A08E6">
            <w:pPr>
              <w:widowControl/>
              <w:jc w:val="both"/>
              <w:rPr>
                <w:rFonts w:ascii="Calibri" w:eastAsia="Calibri" w:hAnsi="Calibri" w:cs="Calibri"/>
                <w:color w:val="000000"/>
                <w:kern w:val="2"/>
                <w:sz w:val="22"/>
                <w:szCs w:val="22"/>
                <w:lang w:val="hr-HR"/>
              </w:rPr>
            </w:pPr>
            <w:r w:rsidRPr="008A08E6">
              <w:rPr>
                <w:rFonts w:ascii="Calibri" w:eastAsia="Calibri" w:hAnsi="Calibri" w:cs="Arial"/>
                <w:kern w:val="2"/>
                <w:sz w:val="22"/>
                <w:szCs w:val="22"/>
                <w:lang w:val="hr-HR"/>
              </w:rPr>
              <w:t xml:space="preserve">    </w:t>
            </w:r>
            <w:r w:rsidRPr="008A08E6">
              <w:rPr>
                <w:rFonts w:ascii="Calibri" w:eastAsia="Calibri" w:hAnsi="Calibri" w:cs="Calibri"/>
                <w:color w:val="000000"/>
                <w:kern w:val="2"/>
                <w:sz w:val="22"/>
                <w:szCs w:val="22"/>
                <w:lang w:val="hr-HR"/>
              </w:rPr>
              <w:t xml:space="preserve">elektromotorna sila, integrirani krugovi, tranzistori, električni generatori i motori -te koristiti </w:t>
            </w:r>
          </w:p>
          <w:p w14:paraId="5D743551" w14:textId="77777777" w:rsidR="008A08E6" w:rsidRPr="008A08E6" w:rsidRDefault="008A08E6" w:rsidP="008A08E6">
            <w:pPr>
              <w:widowControl/>
              <w:jc w:val="both"/>
              <w:rPr>
                <w:rFonts w:ascii="Calibri" w:eastAsia="Calibri" w:hAnsi="Calibri" w:cs="Arial"/>
                <w:kern w:val="2"/>
                <w:sz w:val="22"/>
                <w:szCs w:val="22"/>
                <w:lang w:val="hr-HR"/>
              </w:rPr>
            </w:pPr>
            <w:r w:rsidRPr="008A08E6">
              <w:rPr>
                <w:rFonts w:ascii="Calibri" w:eastAsia="Calibri" w:hAnsi="Calibri" w:cs="Calibri"/>
                <w:color w:val="000000"/>
                <w:kern w:val="2"/>
                <w:sz w:val="22"/>
                <w:szCs w:val="22"/>
                <w:lang w:val="hr-HR"/>
              </w:rPr>
              <w:t xml:space="preserve">    usvojeni stručni vokabular u novom kontekstu.</w:t>
            </w:r>
          </w:p>
          <w:p w14:paraId="4E2E4981" w14:textId="77777777" w:rsidR="008A08E6" w:rsidRPr="008A08E6" w:rsidRDefault="008A08E6" w:rsidP="008A08E6">
            <w:pPr>
              <w:widowControl/>
              <w:jc w:val="both"/>
              <w:rPr>
                <w:rFonts w:ascii="Calibri" w:eastAsia="Calibri" w:hAnsi="Calibri" w:cs="Calibri"/>
                <w:color w:val="000000"/>
                <w:kern w:val="2"/>
                <w:sz w:val="22"/>
                <w:szCs w:val="22"/>
                <w:lang w:val="hr-HR"/>
              </w:rPr>
            </w:pPr>
            <w:r w:rsidRPr="008A08E6">
              <w:rPr>
                <w:rFonts w:ascii="Calibri" w:eastAsia="Calibri" w:hAnsi="Calibri" w:cs="Calibri"/>
                <w:kern w:val="2"/>
                <w:sz w:val="22"/>
                <w:szCs w:val="22"/>
                <w:lang w:val="hr-HR"/>
              </w:rPr>
              <w:t xml:space="preserve">I2 </w:t>
            </w:r>
            <w:r w:rsidRPr="008A08E6">
              <w:rPr>
                <w:rFonts w:ascii="Calibri" w:eastAsia="Calibri" w:hAnsi="Calibri" w:cs="Calibri"/>
                <w:color w:val="000000"/>
                <w:kern w:val="2"/>
                <w:sz w:val="22"/>
                <w:szCs w:val="22"/>
                <w:lang w:val="hr-HR"/>
              </w:rPr>
              <w:t xml:space="preserve">Objasniti gramatičke strukture i pravila (upravni i neupravni govor) u kontekstu stručnih tekstova, </w:t>
            </w:r>
          </w:p>
          <w:p w14:paraId="60C6B4F9" w14:textId="77777777" w:rsidR="008A08E6" w:rsidRPr="008A08E6" w:rsidRDefault="008A08E6" w:rsidP="008A08E6">
            <w:pPr>
              <w:widowControl/>
              <w:jc w:val="both"/>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 xml:space="preserve">    te ih koristiti u novome kontekstu (stručnih) sadržaja.</w:t>
            </w:r>
          </w:p>
          <w:p w14:paraId="4219AFDD" w14:textId="77777777" w:rsidR="008A08E6" w:rsidRPr="008A08E6" w:rsidRDefault="008A08E6" w:rsidP="008A08E6">
            <w:pPr>
              <w:widowControl/>
              <w:shd w:val="clear" w:color="auto" w:fill="FFFFFF"/>
              <w:spacing w:after="100" w:afterAutospacing="1"/>
              <w:rPr>
                <w:rFonts w:ascii="Calibri" w:hAnsi="Calibri" w:cs="Calibri"/>
                <w:color w:val="000000"/>
                <w:sz w:val="22"/>
                <w:szCs w:val="22"/>
                <w:lang w:val="hr-HR" w:eastAsia="hr-HR"/>
              </w:rPr>
            </w:pPr>
            <w:r w:rsidRPr="008A08E6">
              <w:rPr>
                <w:rFonts w:ascii="Calibri" w:hAnsi="Calibri" w:cs="Calibri"/>
                <w:sz w:val="22"/>
                <w:szCs w:val="22"/>
                <w:lang w:val="hr-HR" w:eastAsia="hr-HR"/>
              </w:rPr>
              <w:t xml:space="preserve">I3 </w:t>
            </w:r>
            <w:r w:rsidRPr="008A08E6">
              <w:rPr>
                <w:rFonts w:ascii="Calibri" w:hAnsi="Calibri" w:cs="Calibri"/>
                <w:color w:val="000000"/>
                <w:sz w:val="22"/>
                <w:szCs w:val="22"/>
                <w:lang w:val="hr-HR" w:eastAsia="hr-HR"/>
              </w:rPr>
              <w:t xml:space="preserve">Razumjeti i objasniti sadržaj stručnih tekstova  - nove tehnologije, roboti, androidi, UI, pametni </w:t>
            </w:r>
          </w:p>
          <w:p w14:paraId="6E7C9157" w14:textId="77777777" w:rsidR="008A08E6" w:rsidRPr="008A08E6" w:rsidRDefault="008A08E6" w:rsidP="008A08E6">
            <w:pPr>
              <w:widowControl/>
              <w:shd w:val="clear" w:color="auto" w:fill="FFFFFF"/>
              <w:rPr>
                <w:rFonts w:ascii="Calibri" w:hAnsi="Calibri" w:cs="Calibri"/>
                <w:color w:val="000000"/>
                <w:sz w:val="22"/>
                <w:szCs w:val="22"/>
                <w:lang w:val="hr-HR" w:eastAsia="hr-HR"/>
              </w:rPr>
            </w:pPr>
            <w:r w:rsidRPr="008A08E6">
              <w:rPr>
                <w:rFonts w:ascii="Calibri" w:hAnsi="Calibri" w:cs="Calibri"/>
                <w:color w:val="000000"/>
                <w:sz w:val="22"/>
                <w:szCs w:val="22"/>
                <w:lang w:val="hr-HR" w:eastAsia="hr-HR"/>
              </w:rPr>
              <w:t xml:space="preserve">   domovi, trendovi u razvoju UI - te koristiti usvojeni stručni vokabular u novom kontekstu.</w:t>
            </w:r>
          </w:p>
          <w:p w14:paraId="3BE0B190" w14:textId="77777777" w:rsidR="008A08E6" w:rsidRPr="008A08E6" w:rsidRDefault="008A08E6" w:rsidP="008A08E6">
            <w:pPr>
              <w:widowControl/>
              <w:shd w:val="clear" w:color="auto" w:fill="FFFFFF"/>
              <w:rPr>
                <w:rFonts w:ascii="Calibri" w:hAnsi="Calibri" w:cs="Calibri"/>
                <w:color w:val="000000"/>
                <w:sz w:val="22"/>
                <w:szCs w:val="22"/>
                <w:lang w:val="hr-HR" w:eastAsia="hr-HR"/>
              </w:rPr>
            </w:pPr>
            <w:r w:rsidRPr="008A08E6">
              <w:rPr>
                <w:rFonts w:ascii="Calibri" w:hAnsi="Calibri" w:cs="Calibri"/>
                <w:color w:val="000000"/>
                <w:sz w:val="22"/>
                <w:szCs w:val="22"/>
                <w:lang w:val="hr-HR" w:eastAsia="hr-HR"/>
              </w:rPr>
              <w:t>I4 Objasniti gramatičke strukture i pravila (</w:t>
            </w:r>
            <w:r w:rsidRPr="008A08E6">
              <w:rPr>
                <w:rFonts w:ascii="Calibri" w:hAnsi="Calibri" w:cs="Arial"/>
                <w:color w:val="000000"/>
                <w:sz w:val="22"/>
                <w:szCs w:val="22"/>
                <w:lang w:val="hr-HR" w:eastAsia="hr-HR"/>
              </w:rPr>
              <w:t>pogodbene rečenice</w:t>
            </w:r>
            <w:r w:rsidRPr="008A08E6">
              <w:rPr>
                <w:rFonts w:ascii="Calibri" w:hAnsi="Calibri" w:cs="Calibri"/>
                <w:color w:val="000000"/>
                <w:sz w:val="22"/>
                <w:szCs w:val="22"/>
                <w:lang w:val="hr-HR" w:eastAsia="hr-HR"/>
              </w:rPr>
              <w:t xml:space="preserve">) u kontekstu stručnih tekstova, te ih   </w:t>
            </w:r>
          </w:p>
          <w:p w14:paraId="3608BE00" w14:textId="77777777" w:rsidR="008A08E6" w:rsidRPr="008A08E6" w:rsidRDefault="008A08E6" w:rsidP="008A08E6">
            <w:pPr>
              <w:widowControl/>
              <w:shd w:val="clear" w:color="auto" w:fill="FFFFFF"/>
              <w:rPr>
                <w:rFonts w:ascii="Calibri" w:hAnsi="Calibri" w:cs="Calibri"/>
                <w:color w:val="000000"/>
                <w:sz w:val="22"/>
                <w:szCs w:val="22"/>
                <w:lang w:val="hr-HR" w:eastAsia="hr-HR"/>
              </w:rPr>
            </w:pPr>
            <w:r w:rsidRPr="008A08E6">
              <w:rPr>
                <w:rFonts w:ascii="Calibri" w:hAnsi="Calibri" w:cs="Calibri"/>
                <w:color w:val="000000"/>
                <w:sz w:val="22"/>
                <w:szCs w:val="22"/>
                <w:lang w:val="hr-HR" w:eastAsia="hr-HR"/>
              </w:rPr>
              <w:lastRenderedPageBreak/>
              <w:t xml:space="preserve">     koristiti u novome kontekstu (stručnih) sadržaja.</w:t>
            </w:r>
          </w:p>
          <w:p w14:paraId="086DD3EE" w14:textId="77777777" w:rsidR="008A08E6" w:rsidRPr="008A08E6" w:rsidRDefault="008A08E6" w:rsidP="008A08E6">
            <w:pPr>
              <w:widowControl/>
              <w:contextualSpacing/>
              <w:rPr>
                <w:rFonts w:ascii="Calibri" w:eastAsia="Calibri" w:hAnsi="Calibri" w:cs="Calibri"/>
                <w:color w:val="000000"/>
                <w:kern w:val="2"/>
                <w:sz w:val="22"/>
                <w:szCs w:val="22"/>
                <w:lang w:val="hr-HR"/>
              </w:rPr>
            </w:pPr>
            <w:r w:rsidRPr="008A08E6">
              <w:rPr>
                <w:rFonts w:ascii="Calibri" w:eastAsia="Calibri" w:hAnsi="Calibri" w:cs="Calibri"/>
                <w:kern w:val="2"/>
                <w:sz w:val="22"/>
                <w:szCs w:val="22"/>
                <w:lang w:val="hr-HR"/>
              </w:rPr>
              <w:t xml:space="preserve">I5 </w:t>
            </w:r>
            <w:r w:rsidRPr="008A08E6">
              <w:rPr>
                <w:rFonts w:ascii="Calibri" w:eastAsia="Calibri" w:hAnsi="Calibri" w:cs="Calibri"/>
                <w:color w:val="000000"/>
                <w:kern w:val="2"/>
                <w:sz w:val="22"/>
                <w:szCs w:val="22"/>
                <w:lang w:val="hr-HR"/>
              </w:rPr>
              <w:t xml:space="preserve">Prezentirati stručni sadržaj iz područja </w:t>
            </w:r>
            <w:proofErr w:type="spellStart"/>
            <w:r w:rsidRPr="008A08E6">
              <w:rPr>
                <w:rFonts w:ascii="Calibri" w:eastAsia="Calibri" w:hAnsi="Calibri" w:cs="Calibri"/>
                <w:color w:val="000000"/>
                <w:kern w:val="2"/>
                <w:sz w:val="22"/>
                <w:szCs w:val="22"/>
                <w:lang w:val="hr-HR"/>
              </w:rPr>
              <w:t>telematike</w:t>
            </w:r>
            <w:proofErr w:type="spellEnd"/>
            <w:r w:rsidRPr="008A08E6">
              <w:rPr>
                <w:rFonts w:ascii="Calibri" w:eastAsia="Calibri" w:hAnsi="Calibri" w:cs="Calibri"/>
                <w:color w:val="000000"/>
                <w:kern w:val="2"/>
                <w:sz w:val="22"/>
                <w:szCs w:val="22"/>
                <w:lang w:val="hr-HR"/>
              </w:rPr>
              <w:t xml:space="preserve"> na stranom jeziku te sudjelovati u raspravi nakon </w:t>
            </w:r>
          </w:p>
          <w:p w14:paraId="78680156" w14:textId="77777777" w:rsidR="008A08E6" w:rsidRPr="008A08E6" w:rsidRDefault="008A08E6" w:rsidP="008A08E6">
            <w:pPr>
              <w:widowControl/>
              <w:contextualSpacing/>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 xml:space="preserve">    održanog izlaganja.</w:t>
            </w:r>
            <w:r w:rsidRPr="008A08E6">
              <w:rPr>
                <w:rFonts w:ascii="Calibri" w:eastAsia="Calibri" w:hAnsi="Calibri" w:cs="Calibri"/>
                <w:color w:val="2F5496"/>
                <w:kern w:val="2"/>
                <w:sz w:val="22"/>
                <w:szCs w:val="22"/>
                <w:lang w:val="hr-HR"/>
              </w:rPr>
              <w:t xml:space="preserve">   </w:t>
            </w:r>
          </w:p>
          <w:p w14:paraId="49084311" w14:textId="77777777" w:rsidR="008A08E6" w:rsidRPr="008A08E6" w:rsidRDefault="008A08E6" w:rsidP="008A08E6">
            <w:pPr>
              <w:widowControl/>
              <w:contextualSpacing/>
              <w:rPr>
                <w:rFonts w:ascii="Calibri" w:eastAsia="Calibri" w:hAnsi="Calibri" w:cs="Calibri"/>
                <w:kern w:val="2"/>
                <w:sz w:val="22"/>
                <w:szCs w:val="22"/>
                <w:lang w:val="hr-HR"/>
              </w:rPr>
            </w:pPr>
            <w:r w:rsidRPr="008A08E6">
              <w:rPr>
                <w:rFonts w:ascii="Calibri" w:eastAsia="Calibri" w:hAnsi="Calibri"/>
                <w:color w:val="2F5496"/>
                <w:kern w:val="2"/>
                <w:sz w:val="22"/>
                <w:szCs w:val="22"/>
                <w:lang w:val="hr-HR"/>
              </w:rPr>
              <w:t xml:space="preserve"> </w:t>
            </w:r>
          </w:p>
        </w:tc>
      </w:tr>
      <w:tr w:rsidR="008A08E6" w:rsidRPr="008A08E6" w14:paraId="7BA158B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978A4C"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lastRenderedPageBreak/>
              <w:t>Sadržaj kolegija</w:t>
            </w:r>
          </w:p>
        </w:tc>
      </w:tr>
      <w:tr w:rsidR="008A08E6" w:rsidRPr="008A08E6" w14:paraId="633C68B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7D4DC16" w14:textId="77777777" w:rsidR="008A08E6" w:rsidRPr="008A08E6" w:rsidRDefault="008A08E6" w:rsidP="008A08E6">
            <w:pPr>
              <w:widowControl/>
              <w:shd w:val="clear" w:color="auto" w:fill="FFFFFF"/>
              <w:rPr>
                <w:rFonts w:ascii="Calibri" w:hAnsi="Calibri"/>
                <w:color w:val="000000"/>
                <w:kern w:val="2"/>
                <w:sz w:val="22"/>
                <w:szCs w:val="22"/>
                <w:lang w:val="hr-HR" w:eastAsia="hr-HR"/>
              </w:rPr>
            </w:pPr>
            <w:r w:rsidRPr="008A08E6">
              <w:rPr>
                <w:rFonts w:ascii="Calibri" w:hAnsi="Calibri"/>
                <w:color w:val="000000"/>
                <w:kern w:val="2"/>
                <w:sz w:val="22"/>
                <w:szCs w:val="22"/>
                <w:lang w:val="hr-HR" w:eastAsia="hr-HR"/>
              </w:rPr>
              <w:t xml:space="preserve">Some </w:t>
            </w:r>
            <w:proofErr w:type="spellStart"/>
            <w:r w:rsidRPr="008A08E6">
              <w:rPr>
                <w:rFonts w:ascii="Calibri" w:hAnsi="Calibri"/>
                <w:color w:val="000000"/>
                <w:kern w:val="2"/>
                <w:sz w:val="22"/>
                <w:szCs w:val="22"/>
                <w:lang w:val="hr-HR" w:eastAsia="hr-HR"/>
              </w:rPr>
              <w:t>Basic</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Notions</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Concerning</w:t>
            </w:r>
            <w:proofErr w:type="spellEnd"/>
            <w:r w:rsidRPr="008A08E6">
              <w:rPr>
                <w:rFonts w:ascii="Calibri" w:hAnsi="Calibri"/>
                <w:color w:val="000000"/>
                <w:kern w:val="2"/>
                <w:sz w:val="22"/>
                <w:szCs w:val="22"/>
                <w:lang w:val="hr-HR" w:eastAsia="hr-HR"/>
              </w:rPr>
              <w:t xml:space="preserve"> Energy, </w:t>
            </w:r>
            <w:proofErr w:type="spellStart"/>
            <w:r w:rsidRPr="008A08E6">
              <w:rPr>
                <w:rFonts w:ascii="Calibri" w:hAnsi="Calibri"/>
                <w:color w:val="000000"/>
                <w:kern w:val="2"/>
                <w:sz w:val="22"/>
                <w:szCs w:val="22"/>
                <w:lang w:val="hr-HR" w:eastAsia="hr-HR"/>
              </w:rPr>
              <w:t>Electromotive</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Force</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and</w:t>
            </w:r>
            <w:proofErr w:type="spellEnd"/>
            <w:r w:rsidRPr="008A08E6">
              <w:rPr>
                <w:rFonts w:ascii="Calibri" w:hAnsi="Calibri" w:cs="Arial"/>
                <w:color w:val="000000"/>
                <w:kern w:val="2"/>
                <w:sz w:val="22"/>
                <w:szCs w:val="22"/>
                <w:lang w:val="hr-HR" w:eastAsia="hr-HR"/>
              </w:rPr>
              <w:t xml:space="preserve"> </w:t>
            </w:r>
            <w:r w:rsidRPr="008A08E6">
              <w:rPr>
                <w:rFonts w:ascii="Calibri" w:hAnsi="Calibri"/>
                <w:color w:val="000000"/>
                <w:kern w:val="2"/>
                <w:sz w:val="22"/>
                <w:szCs w:val="22"/>
                <w:lang w:val="hr-HR" w:eastAsia="hr-HR"/>
              </w:rPr>
              <w:t xml:space="preserve">Power </w:t>
            </w:r>
          </w:p>
          <w:p w14:paraId="3C0C2B02" w14:textId="77777777" w:rsidR="008A08E6" w:rsidRPr="008A08E6" w:rsidRDefault="008A08E6" w:rsidP="008A08E6">
            <w:pPr>
              <w:widowControl/>
              <w:shd w:val="clear" w:color="auto" w:fill="FFFFFF"/>
              <w:rPr>
                <w:rFonts w:ascii="Calibri" w:hAnsi="Calibri"/>
                <w:color w:val="000000"/>
                <w:kern w:val="2"/>
                <w:sz w:val="22"/>
                <w:szCs w:val="22"/>
                <w:lang w:val="hr-HR" w:eastAsia="hr-HR"/>
              </w:rPr>
            </w:pPr>
            <w:proofErr w:type="spellStart"/>
            <w:r w:rsidRPr="008A08E6">
              <w:rPr>
                <w:rFonts w:ascii="Calibri" w:hAnsi="Calibri"/>
                <w:color w:val="000000"/>
                <w:kern w:val="2"/>
                <w:sz w:val="22"/>
                <w:szCs w:val="22"/>
                <w:lang w:val="hr-HR" w:eastAsia="hr-HR"/>
              </w:rPr>
              <w:t>Transistors</w:t>
            </w:r>
            <w:proofErr w:type="spellEnd"/>
          </w:p>
          <w:p w14:paraId="39DABEAC" w14:textId="77777777" w:rsidR="008A08E6" w:rsidRPr="008A08E6" w:rsidRDefault="008A08E6" w:rsidP="008A08E6">
            <w:pPr>
              <w:widowControl/>
              <w:shd w:val="clear" w:color="auto" w:fill="FFFFFF"/>
              <w:rPr>
                <w:rFonts w:ascii="Calibri" w:hAnsi="Calibri"/>
                <w:color w:val="000000"/>
                <w:kern w:val="2"/>
                <w:sz w:val="22"/>
                <w:szCs w:val="22"/>
                <w:lang w:val="hr-HR" w:eastAsia="hr-HR"/>
              </w:rPr>
            </w:pPr>
            <w:proofErr w:type="spellStart"/>
            <w:r w:rsidRPr="008A08E6">
              <w:rPr>
                <w:rFonts w:ascii="Calibri" w:hAnsi="Calibri"/>
                <w:color w:val="000000"/>
                <w:kern w:val="2"/>
                <w:sz w:val="22"/>
                <w:szCs w:val="22"/>
                <w:lang w:val="hr-HR" w:eastAsia="hr-HR"/>
              </w:rPr>
              <w:t>Integrated</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Circuits</w:t>
            </w:r>
            <w:proofErr w:type="spellEnd"/>
          </w:p>
          <w:p w14:paraId="17D1A940" w14:textId="77777777" w:rsidR="008A08E6" w:rsidRPr="008A08E6" w:rsidRDefault="008A08E6" w:rsidP="008A08E6">
            <w:pPr>
              <w:widowControl/>
              <w:shd w:val="clear" w:color="auto" w:fill="FFFFFF"/>
              <w:rPr>
                <w:rFonts w:ascii="Calibri" w:hAnsi="Calibri" w:cs="Arial"/>
                <w:color w:val="000000"/>
                <w:kern w:val="2"/>
                <w:sz w:val="22"/>
                <w:szCs w:val="22"/>
                <w:lang w:val="hr-HR" w:eastAsia="hr-HR"/>
              </w:rPr>
            </w:pPr>
            <w:r w:rsidRPr="008A08E6">
              <w:rPr>
                <w:rFonts w:ascii="Calibri" w:hAnsi="Calibri"/>
                <w:color w:val="000000"/>
                <w:kern w:val="2"/>
                <w:sz w:val="22"/>
                <w:szCs w:val="22"/>
                <w:lang w:val="hr-HR" w:eastAsia="hr-HR"/>
              </w:rPr>
              <w:t xml:space="preserve">Electric </w:t>
            </w:r>
            <w:proofErr w:type="spellStart"/>
            <w:r w:rsidRPr="008A08E6">
              <w:rPr>
                <w:rFonts w:ascii="Calibri" w:hAnsi="Calibri"/>
                <w:color w:val="000000"/>
                <w:kern w:val="2"/>
                <w:sz w:val="22"/>
                <w:szCs w:val="22"/>
                <w:lang w:val="hr-HR" w:eastAsia="hr-HR"/>
              </w:rPr>
              <w:t>Generators</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and</w:t>
            </w:r>
            <w:proofErr w:type="spellEnd"/>
            <w:r w:rsidRPr="008A08E6">
              <w:rPr>
                <w:rFonts w:ascii="Calibri" w:hAnsi="Calibri"/>
                <w:color w:val="000000"/>
                <w:kern w:val="2"/>
                <w:sz w:val="22"/>
                <w:szCs w:val="22"/>
                <w:lang w:val="hr-HR" w:eastAsia="hr-HR"/>
              </w:rPr>
              <w:t xml:space="preserve"> Motors</w:t>
            </w:r>
          </w:p>
          <w:p w14:paraId="6156AAC7" w14:textId="77777777" w:rsidR="008A08E6" w:rsidRPr="008A08E6" w:rsidRDefault="008A08E6" w:rsidP="008A08E6">
            <w:pPr>
              <w:widowControl/>
              <w:shd w:val="clear" w:color="auto" w:fill="FFFFFF"/>
              <w:rPr>
                <w:rFonts w:ascii="Calibri" w:hAnsi="Calibri" w:cs="Arial"/>
                <w:color w:val="000000"/>
                <w:sz w:val="22"/>
                <w:szCs w:val="22"/>
                <w:lang w:val="hr-HR" w:eastAsia="hr-HR"/>
              </w:rPr>
            </w:pPr>
            <w:r w:rsidRPr="008A08E6">
              <w:rPr>
                <w:rFonts w:ascii="Calibri" w:hAnsi="Calibri" w:cs="Arial"/>
                <w:color w:val="000000"/>
                <w:sz w:val="22"/>
                <w:szCs w:val="22"/>
                <w:lang w:val="hr-HR" w:eastAsia="hr-HR"/>
              </w:rPr>
              <w:t xml:space="preserve">New </w:t>
            </w:r>
            <w:proofErr w:type="spellStart"/>
            <w:r w:rsidRPr="008A08E6">
              <w:rPr>
                <w:rFonts w:ascii="Calibri" w:hAnsi="Calibri" w:cs="Arial"/>
                <w:color w:val="000000"/>
                <w:sz w:val="22"/>
                <w:szCs w:val="22"/>
                <w:lang w:val="hr-HR" w:eastAsia="hr-HR"/>
              </w:rPr>
              <w:t>technologies</w:t>
            </w:r>
            <w:proofErr w:type="spellEnd"/>
          </w:p>
          <w:p w14:paraId="54E28CC7" w14:textId="77777777" w:rsidR="008A08E6" w:rsidRPr="008A08E6" w:rsidRDefault="008A08E6" w:rsidP="008A08E6">
            <w:pPr>
              <w:widowControl/>
              <w:shd w:val="clear" w:color="auto" w:fill="FFFFFF"/>
              <w:rPr>
                <w:rFonts w:ascii="Calibri" w:hAnsi="Calibri" w:cs="Arial"/>
                <w:color w:val="000000"/>
                <w:sz w:val="22"/>
                <w:szCs w:val="22"/>
                <w:lang w:val="hr-HR" w:eastAsia="hr-HR"/>
              </w:rPr>
            </w:pPr>
            <w:proofErr w:type="spellStart"/>
            <w:r w:rsidRPr="008A08E6">
              <w:rPr>
                <w:rFonts w:ascii="Calibri" w:hAnsi="Calibri" w:cs="Arial"/>
                <w:color w:val="000000"/>
                <w:sz w:val="22"/>
                <w:szCs w:val="22"/>
                <w:lang w:val="hr-HR" w:eastAsia="hr-HR"/>
              </w:rPr>
              <w:t>Robots</w:t>
            </w:r>
            <w:proofErr w:type="spellEnd"/>
            <w:r w:rsidRPr="008A08E6">
              <w:rPr>
                <w:rFonts w:ascii="Calibri" w:hAnsi="Calibri" w:cs="Arial"/>
                <w:color w:val="000000"/>
                <w:sz w:val="22"/>
                <w:szCs w:val="22"/>
                <w:lang w:val="hr-HR" w:eastAsia="hr-HR"/>
              </w:rPr>
              <w:t xml:space="preserve">, </w:t>
            </w:r>
            <w:proofErr w:type="spellStart"/>
            <w:r w:rsidRPr="008A08E6">
              <w:rPr>
                <w:rFonts w:ascii="Calibri" w:hAnsi="Calibri" w:cs="Arial"/>
                <w:color w:val="000000"/>
                <w:sz w:val="22"/>
                <w:szCs w:val="22"/>
                <w:lang w:val="hr-HR" w:eastAsia="hr-HR"/>
              </w:rPr>
              <w:t>androids</w:t>
            </w:r>
            <w:proofErr w:type="spellEnd"/>
            <w:r w:rsidRPr="008A08E6">
              <w:rPr>
                <w:rFonts w:ascii="Calibri" w:hAnsi="Calibri" w:cs="Arial"/>
                <w:color w:val="000000"/>
                <w:sz w:val="22"/>
                <w:szCs w:val="22"/>
                <w:lang w:val="hr-HR" w:eastAsia="hr-HR"/>
              </w:rPr>
              <w:t>, AI</w:t>
            </w:r>
          </w:p>
          <w:p w14:paraId="123F8B22" w14:textId="77777777" w:rsidR="008A08E6" w:rsidRPr="008A08E6" w:rsidRDefault="008A08E6" w:rsidP="008A08E6">
            <w:pPr>
              <w:widowControl/>
              <w:shd w:val="clear" w:color="auto" w:fill="FFFFFF"/>
              <w:rPr>
                <w:rFonts w:ascii="Calibri" w:hAnsi="Calibri" w:cs="Arial"/>
                <w:color w:val="000000"/>
                <w:sz w:val="22"/>
                <w:szCs w:val="22"/>
                <w:lang w:val="hr-HR" w:eastAsia="hr-HR"/>
              </w:rPr>
            </w:pPr>
            <w:proofErr w:type="spellStart"/>
            <w:r w:rsidRPr="008A08E6">
              <w:rPr>
                <w:rFonts w:ascii="Calibri" w:hAnsi="Calibri" w:cs="Arial"/>
                <w:color w:val="000000"/>
                <w:sz w:val="22"/>
                <w:szCs w:val="22"/>
                <w:lang w:val="hr-HR" w:eastAsia="hr-HR"/>
              </w:rPr>
              <w:t>Intelligent</w:t>
            </w:r>
            <w:proofErr w:type="spellEnd"/>
            <w:r w:rsidRPr="008A08E6">
              <w:rPr>
                <w:rFonts w:ascii="Calibri" w:hAnsi="Calibri" w:cs="Arial"/>
                <w:color w:val="000000"/>
                <w:sz w:val="22"/>
                <w:szCs w:val="22"/>
                <w:lang w:val="hr-HR" w:eastAsia="hr-HR"/>
              </w:rPr>
              <w:t xml:space="preserve"> </w:t>
            </w:r>
            <w:proofErr w:type="spellStart"/>
            <w:r w:rsidRPr="008A08E6">
              <w:rPr>
                <w:rFonts w:ascii="Calibri" w:hAnsi="Calibri" w:cs="Arial"/>
                <w:color w:val="000000"/>
                <w:sz w:val="22"/>
                <w:szCs w:val="22"/>
                <w:lang w:val="hr-HR" w:eastAsia="hr-HR"/>
              </w:rPr>
              <w:t>homes</w:t>
            </w:r>
            <w:proofErr w:type="spellEnd"/>
          </w:p>
          <w:p w14:paraId="2AC94CDA" w14:textId="77777777" w:rsidR="008A08E6" w:rsidRPr="008A08E6" w:rsidRDefault="008A08E6" w:rsidP="008A08E6">
            <w:pPr>
              <w:widowControl/>
              <w:shd w:val="clear" w:color="auto" w:fill="FFFFFF"/>
              <w:rPr>
                <w:rFonts w:ascii="Calibri" w:hAnsi="Calibri" w:cs="Arial"/>
                <w:color w:val="000000"/>
                <w:sz w:val="22"/>
                <w:szCs w:val="22"/>
                <w:lang w:val="hr-HR" w:eastAsia="hr-HR"/>
              </w:rPr>
            </w:pPr>
            <w:r w:rsidRPr="008A08E6">
              <w:rPr>
                <w:rFonts w:ascii="Calibri" w:hAnsi="Calibri" w:cs="Arial"/>
                <w:color w:val="000000"/>
                <w:sz w:val="22"/>
                <w:szCs w:val="22"/>
                <w:lang w:val="hr-HR" w:eastAsia="hr-HR"/>
              </w:rPr>
              <w:t xml:space="preserve">Future </w:t>
            </w:r>
            <w:proofErr w:type="spellStart"/>
            <w:r w:rsidRPr="008A08E6">
              <w:rPr>
                <w:rFonts w:ascii="Calibri" w:hAnsi="Calibri" w:cs="Arial"/>
                <w:color w:val="000000"/>
                <w:sz w:val="22"/>
                <w:szCs w:val="22"/>
                <w:lang w:val="hr-HR" w:eastAsia="hr-HR"/>
              </w:rPr>
              <w:t>trends</w:t>
            </w:r>
            <w:proofErr w:type="spellEnd"/>
          </w:p>
          <w:p w14:paraId="07961533" w14:textId="77777777" w:rsidR="008A08E6" w:rsidRPr="008A08E6" w:rsidRDefault="008A08E6" w:rsidP="008A08E6">
            <w:pPr>
              <w:widowControl/>
              <w:shd w:val="clear" w:color="auto" w:fill="FFFFFF"/>
              <w:rPr>
                <w:rFonts w:ascii="Calibri" w:hAnsi="Calibri" w:cs="Arial"/>
                <w:color w:val="000000"/>
                <w:kern w:val="2"/>
                <w:sz w:val="22"/>
                <w:szCs w:val="22"/>
                <w:lang w:val="hr-HR" w:eastAsia="hr-HR"/>
              </w:rPr>
            </w:pPr>
          </w:p>
          <w:p w14:paraId="23B7FC60" w14:textId="77777777" w:rsidR="008A08E6" w:rsidRPr="008A08E6" w:rsidRDefault="008A08E6" w:rsidP="008A08E6">
            <w:pPr>
              <w:widowControl/>
              <w:shd w:val="clear" w:color="auto" w:fill="FFFFFF"/>
              <w:rPr>
                <w:rFonts w:ascii="Calibri" w:hAnsi="Calibri" w:cs="Arial"/>
                <w:color w:val="000000"/>
                <w:kern w:val="2"/>
                <w:sz w:val="22"/>
                <w:szCs w:val="22"/>
                <w:lang w:val="hr-HR" w:eastAsia="hr-HR"/>
              </w:rPr>
            </w:pPr>
            <w:r w:rsidRPr="008A08E6">
              <w:rPr>
                <w:rFonts w:ascii="Calibri" w:hAnsi="Calibri" w:cs="Arial"/>
                <w:color w:val="000000"/>
                <w:kern w:val="2"/>
                <w:sz w:val="22"/>
                <w:szCs w:val="22"/>
                <w:lang w:val="hr-HR" w:eastAsia="hr-HR"/>
              </w:rPr>
              <w:t xml:space="preserve">Gramatika -  </w:t>
            </w:r>
            <w:proofErr w:type="spellStart"/>
            <w:r w:rsidRPr="008A08E6">
              <w:rPr>
                <w:rFonts w:ascii="Calibri" w:hAnsi="Calibri" w:cs="Arial"/>
                <w:color w:val="000000"/>
                <w:kern w:val="2"/>
                <w:sz w:val="22"/>
                <w:szCs w:val="22"/>
                <w:lang w:val="hr-HR" w:eastAsia="hr-HR"/>
              </w:rPr>
              <w:t>Reported</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Speech</w:t>
            </w:r>
            <w:proofErr w:type="spellEnd"/>
            <w:r w:rsidRPr="008A08E6">
              <w:rPr>
                <w:rFonts w:ascii="Calibri" w:hAnsi="Calibri" w:cs="Arial"/>
                <w:color w:val="000000"/>
                <w:kern w:val="2"/>
                <w:sz w:val="22"/>
                <w:szCs w:val="22"/>
                <w:lang w:val="hr-HR" w:eastAsia="hr-HR"/>
              </w:rPr>
              <w:t xml:space="preserve"> – </w:t>
            </w:r>
            <w:proofErr w:type="spellStart"/>
            <w:r w:rsidRPr="008A08E6">
              <w:rPr>
                <w:rFonts w:ascii="Calibri" w:hAnsi="Calibri" w:cs="Arial"/>
                <w:color w:val="000000"/>
                <w:kern w:val="2"/>
                <w:sz w:val="22"/>
                <w:szCs w:val="22"/>
                <w:lang w:val="hr-HR" w:eastAsia="hr-HR"/>
              </w:rPr>
              <w:t>statements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questions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orders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commands</w:t>
            </w:r>
            <w:proofErr w:type="spellEnd"/>
          </w:p>
          <w:p w14:paraId="6459C737" w14:textId="77777777" w:rsidR="008A08E6" w:rsidRPr="008A08E6" w:rsidRDefault="008A08E6" w:rsidP="008A08E6">
            <w:pPr>
              <w:widowControl/>
              <w:shd w:val="clear" w:color="auto" w:fill="FFFFFF"/>
              <w:rPr>
                <w:rFonts w:ascii="Calibri" w:eastAsia="Calibri" w:hAnsi="Calibri" w:cs="Calibri"/>
                <w:kern w:val="2"/>
                <w:sz w:val="22"/>
                <w:szCs w:val="22"/>
                <w:lang w:val="hr-HR"/>
              </w:rPr>
            </w:pPr>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Conditional</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clauses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If-clauses</w:t>
            </w:r>
            <w:proofErr w:type="spellEnd"/>
            <w:r w:rsidRPr="008A08E6">
              <w:rPr>
                <w:rFonts w:ascii="Calibri" w:hAnsi="Calibri" w:cs="Arial"/>
                <w:color w:val="000000"/>
                <w:kern w:val="2"/>
                <w:sz w:val="22"/>
                <w:szCs w:val="22"/>
                <w:lang w:val="hr-HR" w:eastAsia="hr-HR"/>
              </w:rPr>
              <w:t>)</w:t>
            </w:r>
          </w:p>
        </w:tc>
      </w:tr>
      <w:tr w:rsidR="008A08E6" w:rsidRPr="008A08E6" w14:paraId="10182638" w14:textId="77777777" w:rsidTr="00C71C2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F8AF9BF"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19BDB1F"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Predavanja</w:t>
            </w:r>
          </w:p>
          <w:p w14:paraId="4331F9B8"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Seminari i radionice</w:t>
            </w:r>
          </w:p>
          <w:p w14:paraId="6F45F04B"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Vježbe</w:t>
            </w:r>
          </w:p>
          <w:p w14:paraId="69204F06"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 Obrazovanje na daljinu</w:t>
            </w:r>
          </w:p>
          <w:p w14:paraId="17849B09"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53C536D"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 Samostalni zadaci</w:t>
            </w:r>
          </w:p>
          <w:p w14:paraId="06596E6B"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 Multimedija i mreža</w:t>
            </w:r>
          </w:p>
          <w:p w14:paraId="2FEDAEFA"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 Laboratorij</w:t>
            </w:r>
          </w:p>
          <w:p w14:paraId="4C5E77D3"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 Mentorski rad</w:t>
            </w:r>
          </w:p>
          <w:p w14:paraId="5F27ACAC" w14:textId="77777777" w:rsidR="008A08E6" w:rsidRPr="008A08E6" w:rsidRDefault="008A08E6" w:rsidP="008A08E6">
            <w:pPr>
              <w:widowControl/>
              <w:rPr>
                <w:rFonts w:ascii="Calibri" w:eastAsia="Calibri" w:hAnsi="Calibri" w:cs="Calibri"/>
                <w:kern w:val="2"/>
                <w:sz w:val="22"/>
                <w:szCs w:val="22"/>
                <w:lang w:val="hr-HR"/>
              </w:rPr>
            </w:pPr>
            <w:r w:rsidRPr="008A08E6">
              <w:rPr>
                <w:rFonts w:ascii="MS Gothic" w:eastAsia="MS Gothic" w:hAnsi="MS Gothic" w:cs="Calibri" w:hint="eastAsia"/>
                <w:kern w:val="2"/>
                <w:sz w:val="22"/>
                <w:szCs w:val="22"/>
                <w:lang w:val="hr-HR"/>
              </w:rPr>
              <w:t>☐</w:t>
            </w:r>
            <w:r w:rsidRPr="008A08E6">
              <w:rPr>
                <w:rFonts w:ascii="Calibri" w:eastAsia="Calibri" w:hAnsi="Calibri" w:cs="Calibri"/>
                <w:kern w:val="2"/>
                <w:sz w:val="22"/>
                <w:szCs w:val="22"/>
                <w:lang w:val="hr-HR"/>
              </w:rPr>
              <w:t xml:space="preserve">Ostalo: </w:t>
            </w:r>
          </w:p>
        </w:tc>
      </w:tr>
      <w:tr w:rsidR="008A08E6" w:rsidRPr="008A08E6" w14:paraId="62E7AA9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7EDCC2" w14:textId="77777777" w:rsidR="008A08E6" w:rsidRPr="008A08E6" w:rsidRDefault="008A08E6" w:rsidP="008A08E6">
            <w:pPr>
              <w:widowControl/>
              <w:rPr>
                <w:rFonts w:ascii="Calibri" w:eastAsia="MS Gothic" w:hAnsi="Calibri" w:cs="Calibri"/>
                <w:b/>
                <w:bCs/>
                <w:kern w:val="2"/>
                <w:sz w:val="22"/>
                <w:szCs w:val="22"/>
                <w:lang w:val="hr-HR"/>
              </w:rPr>
            </w:pPr>
            <w:r w:rsidRPr="008A08E6">
              <w:rPr>
                <w:rFonts w:ascii="Calibri" w:eastAsia="Calibri" w:hAnsi="Calibri" w:cs="Calibri"/>
                <w:b/>
                <w:bCs/>
                <w:kern w:val="2"/>
                <w:sz w:val="22"/>
                <w:szCs w:val="22"/>
                <w:lang w:val="hr-HR"/>
              </w:rPr>
              <w:t>Obveze studenata</w:t>
            </w:r>
          </w:p>
        </w:tc>
      </w:tr>
      <w:tr w:rsidR="008A08E6" w:rsidRPr="008A08E6" w14:paraId="3383B0F5"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88FBFC" w14:textId="77777777" w:rsidR="008A08E6" w:rsidRPr="008A08E6" w:rsidRDefault="008A08E6" w:rsidP="008A08E6">
            <w:pPr>
              <w:widowControl/>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U skladu s važećim Pravilnikom o ocjenjivanju i Pravilnikom o studiranju.</w:t>
            </w:r>
          </w:p>
          <w:p w14:paraId="5E37E02A" w14:textId="77777777" w:rsidR="008A08E6" w:rsidRPr="008A08E6" w:rsidRDefault="008A08E6" w:rsidP="008A08E6">
            <w:pPr>
              <w:widowControl/>
              <w:rPr>
                <w:rFonts w:ascii="Calibri" w:eastAsia="Calibri" w:hAnsi="Calibri" w:cs="Calibri"/>
                <w:color w:val="000000"/>
                <w:kern w:val="2"/>
                <w:sz w:val="22"/>
                <w:szCs w:val="22"/>
                <w:lang w:val="hr-HR"/>
              </w:rPr>
            </w:pPr>
          </w:p>
          <w:p w14:paraId="209FA192" w14:textId="77777777" w:rsidR="008A08E6" w:rsidRPr="008A08E6" w:rsidRDefault="008A08E6" w:rsidP="008A08E6">
            <w:pPr>
              <w:widowControl/>
              <w:jc w:val="both"/>
              <w:rPr>
                <w:rFonts w:ascii="Calibri" w:eastAsia="Calibri" w:hAnsi="Calibri" w:cs="Calibri"/>
                <w:color w:val="000000"/>
                <w:kern w:val="2"/>
                <w:sz w:val="22"/>
                <w:szCs w:val="22"/>
                <w:lang w:val="hr-HR"/>
              </w:rPr>
            </w:pPr>
            <w:r w:rsidRPr="008A08E6">
              <w:rPr>
                <w:rFonts w:ascii="Calibri" w:eastAsia="Calibri" w:hAnsi="Calibri"/>
                <w:color w:val="000000"/>
                <w:kern w:val="2"/>
                <w:sz w:val="22"/>
                <w:szCs w:val="22"/>
                <w:lang w:val="hr-HR"/>
              </w:rPr>
              <w:t xml:space="preserve">Studenti (redovni i izvanredni) bez obzira polažu li parcijalni ili cjeloviti ispit, imaju obavezu položiti 5. ishod (prezentaciju) tijekom održavanja nastave tj. prije izlaska na ispitne rokove.  Položeni 5. ishod je uvjet za izlazak na ispitni rok na kojemu studenti mogu polagati maksimalno dva ishoda od sveukupno 4 ishoda koji se polažu u pismenom obliku. U iznimnim slučajevima (npr. održavanja ispita </w:t>
            </w:r>
            <w:r w:rsidRPr="008A08E6">
              <w:rPr>
                <w:rFonts w:ascii="Calibri" w:eastAsia="Calibri" w:hAnsi="Calibri"/>
                <w:i/>
                <w:color w:val="000000"/>
                <w:kern w:val="2"/>
                <w:sz w:val="22"/>
                <w:szCs w:val="22"/>
                <w:lang w:val="hr-HR"/>
              </w:rPr>
              <w:t>online</w:t>
            </w:r>
            <w:r w:rsidRPr="008A08E6">
              <w:rPr>
                <w:rFonts w:ascii="Calibri" w:eastAsia="Calibri" w:hAnsi="Calibri"/>
                <w:color w:val="000000"/>
                <w:kern w:val="2"/>
                <w:sz w:val="22"/>
                <w:szCs w:val="22"/>
                <w:lang w:val="hr-HR"/>
              </w:rPr>
              <w:t>), pismena provjera ova četiri ishoda može se zamijeniti usmenom provjerom.</w:t>
            </w:r>
          </w:p>
          <w:p w14:paraId="2706309D" w14:textId="77777777" w:rsidR="008A08E6" w:rsidRPr="008A08E6" w:rsidRDefault="008A08E6" w:rsidP="008A08E6">
            <w:pPr>
              <w:widowControl/>
              <w:jc w:val="both"/>
              <w:rPr>
                <w:rFonts w:ascii="Calibri" w:eastAsia="MS Gothic" w:hAnsi="Calibri" w:cs="Calibri"/>
                <w:kern w:val="2"/>
                <w:sz w:val="22"/>
                <w:szCs w:val="22"/>
                <w:lang w:val="hr-HR"/>
              </w:rPr>
            </w:pPr>
          </w:p>
        </w:tc>
      </w:tr>
      <w:tr w:rsidR="008A08E6" w:rsidRPr="008A08E6" w14:paraId="4F7CB75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E286A23" w14:textId="77777777" w:rsidR="008A08E6" w:rsidRPr="008A08E6" w:rsidRDefault="008A08E6" w:rsidP="008A08E6">
            <w:pPr>
              <w:widowControl/>
              <w:rPr>
                <w:rFonts w:ascii="Calibri" w:eastAsia="MS Gothic" w:hAnsi="Calibri" w:cs="Calibri"/>
                <w:b/>
                <w:bCs/>
                <w:kern w:val="2"/>
                <w:sz w:val="22"/>
                <w:szCs w:val="22"/>
                <w:lang w:val="hr-HR"/>
              </w:rPr>
            </w:pPr>
            <w:r w:rsidRPr="008A08E6">
              <w:rPr>
                <w:rFonts w:ascii="Calibri" w:eastAsia="Calibri" w:hAnsi="Calibri" w:cs="Calibri"/>
                <w:b/>
                <w:bCs/>
                <w:kern w:val="2"/>
                <w:sz w:val="22"/>
                <w:szCs w:val="22"/>
                <w:lang w:val="hr-HR"/>
              </w:rPr>
              <w:t>Ocjenjivanje i vrednovanje rada studenata tijekom nastave i na ispitnom roku</w:t>
            </w:r>
          </w:p>
        </w:tc>
      </w:tr>
      <w:tr w:rsidR="008A08E6" w:rsidRPr="008A08E6" w14:paraId="5747F98D"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91D998" w14:textId="77777777" w:rsidR="008A08E6" w:rsidRPr="008A08E6" w:rsidRDefault="008A08E6" w:rsidP="008A08E6">
            <w:pPr>
              <w:widowControl/>
              <w:jc w:val="both"/>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 xml:space="preserve">Ocjenjivanje se temelji na vrednovanju usvojenosti ishoda učenja na kolegiju. Ocjenjivanje se provodi kontinuirano tijekom nastave i/ili na ispitnom roku, u skladu s odredbama Pravilnika o ocjenjivanju. </w:t>
            </w:r>
          </w:p>
          <w:p w14:paraId="3C559262" w14:textId="77777777" w:rsidR="008A08E6" w:rsidRPr="008A08E6" w:rsidRDefault="008A08E6" w:rsidP="008A08E6">
            <w:pPr>
              <w:widowControl/>
              <w:rPr>
                <w:rFonts w:ascii="Calibri" w:eastAsia="Calibri" w:hAnsi="Calibri" w:cs="Calibri"/>
                <w:b/>
                <w:bCs/>
                <w:kern w:val="2"/>
                <w:sz w:val="22"/>
                <w:szCs w:val="22"/>
                <w:lang w:val="hr-HR"/>
              </w:rPr>
            </w:pPr>
          </w:p>
          <w:p w14:paraId="39DD7E50"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Kontinuirana provjera:</w:t>
            </w:r>
          </w:p>
          <w:p w14:paraId="01438C32" w14:textId="77777777" w:rsidR="008A08E6" w:rsidRPr="008A08E6" w:rsidRDefault="008A08E6" w:rsidP="008A08E6">
            <w:pPr>
              <w:widowControl/>
              <w:rPr>
                <w:rFonts w:ascii="Calibri" w:eastAsia="Calibri" w:hAnsi="Calibri" w:cs="Calibri"/>
                <w:b/>
                <w:bCs/>
                <w:kern w:val="2"/>
                <w:sz w:val="22"/>
                <w:szCs w:val="22"/>
                <w:lang w:val="hr-H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9"/>
              <w:gridCol w:w="1148"/>
              <w:gridCol w:w="1009"/>
              <w:gridCol w:w="1015"/>
              <w:gridCol w:w="1009"/>
              <w:gridCol w:w="1038"/>
              <w:gridCol w:w="1033"/>
              <w:gridCol w:w="1089"/>
            </w:tblGrid>
            <w:tr w:rsidR="008A08E6" w:rsidRPr="008A08E6" w14:paraId="5ECD7BE4" w14:textId="77777777" w:rsidTr="00C71C2E">
              <w:trPr>
                <w:trHeight w:val="300"/>
              </w:trPr>
              <w:tc>
                <w:tcPr>
                  <w:tcW w:w="815" w:type="pct"/>
                  <w:shd w:val="clear" w:color="auto" w:fill="D9E2F3"/>
                  <w:vAlign w:val="center"/>
                </w:tcPr>
                <w:p w14:paraId="1766186F"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Ishod</w:t>
                  </w:r>
                </w:p>
              </w:tc>
              <w:tc>
                <w:tcPr>
                  <w:tcW w:w="655" w:type="pct"/>
                  <w:shd w:val="clear" w:color="auto" w:fill="D9E2F3"/>
                  <w:vAlign w:val="center"/>
                </w:tcPr>
                <w:p w14:paraId="42C40BA1"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NV1</w:t>
                  </w:r>
                </w:p>
                <w:p w14:paraId="75FEF265"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Pisani ispit</w:t>
                  </w:r>
                </w:p>
              </w:tc>
              <w:tc>
                <w:tcPr>
                  <w:tcW w:w="576" w:type="pct"/>
                  <w:shd w:val="clear" w:color="auto" w:fill="D9E2F3"/>
                  <w:vAlign w:val="center"/>
                </w:tcPr>
                <w:p w14:paraId="50A5F930"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NV2</w:t>
                  </w:r>
                </w:p>
                <w:p w14:paraId="0A5580E1"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Pisani ispit</w:t>
                  </w:r>
                </w:p>
              </w:tc>
              <w:tc>
                <w:tcPr>
                  <w:tcW w:w="576" w:type="pct"/>
                  <w:shd w:val="clear" w:color="auto" w:fill="D9E2F3"/>
                  <w:vAlign w:val="center"/>
                </w:tcPr>
                <w:p w14:paraId="0D3DF46F" w14:textId="77777777" w:rsidR="008A08E6" w:rsidRPr="008A08E6" w:rsidRDefault="008A08E6" w:rsidP="008A08E6">
                  <w:pPr>
                    <w:widowControl/>
                    <w:spacing w:line="259" w:lineRule="auto"/>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NV3</w:t>
                  </w:r>
                </w:p>
                <w:p w14:paraId="1CD6FEBF" w14:textId="77777777" w:rsidR="008A08E6" w:rsidRPr="008A08E6" w:rsidRDefault="008A08E6" w:rsidP="008A08E6">
                  <w:pPr>
                    <w:widowControl/>
                    <w:spacing w:line="259" w:lineRule="auto"/>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Usmeno izlaganje</w:t>
                  </w:r>
                </w:p>
              </w:tc>
              <w:tc>
                <w:tcPr>
                  <w:tcW w:w="576" w:type="pct"/>
                  <w:shd w:val="clear" w:color="auto" w:fill="D9E2F3"/>
                  <w:vAlign w:val="center"/>
                </w:tcPr>
                <w:p w14:paraId="7EF7B69B" w14:textId="77777777" w:rsidR="008A08E6" w:rsidRPr="008A08E6" w:rsidRDefault="008A08E6" w:rsidP="008A08E6">
                  <w:pPr>
                    <w:widowControl/>
                    <w:spacing w:line="259" w:lineRule="auto"/>
                    <w:jc w:val="center"/>
                    <w:rPr>
                      <w:rFonts w:ascii="Calibri" w:eastAsia="Calibri" w:hAnsi="Calibri" w:cs="Calibri"/>
                      <w:kern w:val="2"/>
                      <w:sz w:val="22"/>
                      <w:szCs w:val="22"/>
                      <w:lang w:val="hr-HR"/>
                    </w:rPr>
                  </w:pPr>
                  <w:r w:rsidRPr="008A08E6">
                    <w:rPr>
                      <w:rFonts w:ascii="Calibri" w:eastAsia="Calibri" w:hAnsi="Calibri" w:cs="Calibri"/>
                      <w:b/>
                      <w:bCs/>
                      <w:kern w:val="2"/>
                      <w:sz w:val="22"/>
                      <w:szCs w:val="22"/>
                      <w:lang w:val="hr-HR"/>
                    </w:rPr>
                    <w:t>...</w:t>
                  </w:r>
                </w:p>
              </w:tc>
              <w:tc>
                <w:tcPr>
                  <w:tcW w:w="592" w:type="pct"/>
                  <w:shd w:val="clear" w:color="auto" w:fill="D9E2F3"/>
                  <w:vAlign w:val="center"/>
                </w:tcPr>
                <w:p w14:paraId="0025549E"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Prag</w:t>
                  </w:r>
                </w:p>
              </w:tc>
              <w:tc>
                <w:tcPr>
                  <w:tcW w:w="589" w:type="pct"/>
                  <w:shd w:val="clear" w:color="auto" w:fill="D9E2F3"/>
                  <w:vAlign w:val="center"/>
                </w:tcPr>
                <w:p w14:paraId="332BF210"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Max</w:t>
                  </w:r>
                </w:p>
              </w:tc>
              <w:tc>
                <w:tcPr>
                  <w:tcW w:w="621" w:type="pct"/>
                  <w:shd w:val="clear" w:color="auto" w:fill="D9E2F3"/>
                  <w:vAlign w:val="center"/>
                </w:tcPr>
                <w:p w14:paraId="37F2204A"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Udio u ECTS</w:t>
                  </w:r>
                </w:p>
              </w:tc>
            </w:tr>
            <w:tr w:rsidR="008A08E6" w:rsidRPr="008A08E6" w14:paraId="096ECAD9" w14:textId="77777777" w:rsidTr="00C71C2E">
              <w:trPr>
                <w:trHeight w:val="300"/>
              </w:trPr>
              <w:tc>
                <w:tcPr>
                  <w:tcW w:w="815" w:type="pct"/>
                  <w:shd w:val="clear" w:color="auto" w:fill="D9E2F3"/>
                  <w:vAlign w:val="center"/>
                </w:tcPr>
                <w:p w14:paraId="0C16BED6"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I1</w:t>
                  </w:r>
                </w:p>
              </w:tc>
              <w:tc>
                <w:tcPr>
                  <w:tcW w:w="655" w:type="pct"/>
                  <w:vAlign w:val="center"/>
                </w:tcPr>
                <w:p w14:paraId="5FA3C586"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tcPr>
                <w:p w14:paraId="28DD7ED9"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54580427"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4FA42448"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6710CF5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0AF05AF6"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41DE54FA"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77336139" w14:textId="77777777" w:rsidTr="00C71C2E">
              <w:trPr>
                <w:trHeight w:val="300"/>
              </w:trPr>
              <w:tc>
                <w:tcPr>
                  <w:tcW w:w="815" w:type="pct"/>
                  <w:shd w:val="clear" w:color="auto" w:fill="D9E2F3"/>
                  <w:vAlign w:val="center"/>
                </w:tcPr>
                <w:p w14:paraId="7A689A01"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I2</w:t>
                  </w:r>
                </w:p>
              </w:tc>
              <w:tc>
                <w:tcPr>
                  <w:tcW w:w="655" w:type="pct"/>
                  <w:vAlign w:val="center"/>
                </w:tcPr>
                <w:p w14:paraId="19E91AE4"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tcPr>
                <w:p w14:paraId="1EB9607E"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48B77613"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41398880"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573668EC"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5D63F814"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5F310901"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2A96B8DF" w14:textId="77777777" w:rsidTr="00C71C2E">
              <w:trPr>
                <w:trHeight w:val="300"/>
              </w:trPr>
              <w:tc>
                <w:tcPr>
                  <w:tcW w:w="815" w:type="pct"/>
                  <w:shd w:val="clear" w:color="auto" w:fill="D9E2F3"/>
                  <w:vAlign w:val="center"/>
                </w:tcPr>
                <w:p w14:paraId="0925BD33"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lastRenderedPageBreak/>
                    <w:t>I3</w:t>
                  </w:r>
                </w:p>
              </w:tc>
              <w:tc>
                <w:tcPr>
                  <w:tcW w:w="655" w:type="pct"/>
                  <w:vAlign w:val="center"/>
                </w:tcPr>
                <w:p w14:paraId="07D7F9D0"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03976174"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vAlign w:val="center"/>
                </w:tcPr>
                <w:p w14:paraId="61825E27"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6162F527"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2C63C418"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0A6687EA"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1A78E285"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1AE304FC" w14:textId="77777777" w:rsidTr="00C71C2E">
              <w:trPr>
                <w:trHeight w:val="300"/>
              </w:trPr>
              <w:tc>
                <w:tcPr>
                  <w:tcW w:w="815" w:type="pct"/>
                  <w:shd w:val="clear" w:color="auto" w:fill="D9E2F3"/>
                  <w:vAlign w:val="center"/>
                </w:tcPr>
                <w:p w14:paraId="733F1175"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I4</w:t>
                  </w:r>
                </w:p>
              </w:tc>
              <w:tc>
                <w:tcPr>
                  <w:tcW w:w="655" w:type="pct"/>
                  <w:vAlign w:val="center"/>
                </w:tcPr>
                <w:p w14:paraId="558DBC86"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398646CF"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vAlign w:val="center"/>
                </w:tcPr>
                <w:p w14:paraId="6F573CC7"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00C3865F"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6806A986"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62A270AA"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0CC92026"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42C376EE" w14:textId="77777777" w:rsidTr="00C71C2E">
              <w:trPr>
                <w:trHeight w:val="300"/>
              </w:trPr>
              <w:tc>
                <w:tcPr>
                  <w:tcW w:w="815" w:type="pct"/>
                  <w:shd w:val="clear" w:color="auto" w:fill="D9E2F3"/>
                  <w:vAlign w:val="center"/>
                </w:tcPr>
                <w:p w14:paraId="1242ED59"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I5</w:t>
                  </w:r>
                </w:p>
              </w:tc>
              <w:tc>
                <w:tcPr>
                  <w:tcW w:w="655" w:type="pct"/>
                  <w:vAlign w:val="center"/>
                </w:tcPr>
                <w:p w14:paraId="2C9832D8"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65E35531"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5D483900"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vAlign w:val="center"/>
                </w:tcPr>
                <w:p w14:paraId="36BFAD09"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725E0BA8"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1CF2209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0FDA3F84"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w:t>
                  </w:r>
                </w:p>
              </w:tc>
            </w:tr>
            <w:tr w:rsidR="008A08E6" w:rsidRPr="008A08E6" w14:paraId="43980A1F" w14:textId="77777777" w:rsidTr="00C71C2E">
              <w:trPr>
                <w:trHeight w:val="300"/>
              </w:trPr>
              <w:tc>
                <w:tcPr>
                  <w:tcW w:w="815" w:type="pct"/>
                  <w:shd w:val="clear" w:color="auto" w:fill="D9E2F3"/>
                  <w:vAlign w:val="center"/>
                </w:tcPr>
                <w:p w14:paraId="5FB66957"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w:t>
                  </w:r>
                </w:p>
              </w:tc>
              <w:tc>
                <w:tcPr>
                  <w:tcW w:w="655" w:type="pct"/>
                  <w:vAlign w:val="center"/>
                </w:tcPr>
                <w:p w14:paraId="73F4297C"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78E8760D"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0905C23E"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3CF97F31"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4A915D42"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45B37A61" w14:textId="77777777" w:rsidR="008A08E6" w:rsidRPr="008A08E6" w:rsidRDefault="008A08E6" w:rsidP="008A08E6">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116AA712" w14:textId="77777777" w:rsidR="008A08E6" w:rsidRPr="008A08E6" w:rsidRDefault="008A08E6" w:rsidP="008A08E6">
                  <w:pPr>
                    <w:widowControl/>
                    <w:jc w:val="center"/>
                    <w:rPr>
                      <w:rFonts w:ascii="Calibri" w:eastAsia="Calibri" w:hAnsi="Calibri" w:cs="Calibri"/>
                      <w:b/>
                      <w:kern w:val="2"/>
                      <w:sz w:val="22"/>
                      <w:szCs w:val="22"/>
                      <w:lang w:val="hr-HR"/>
                    </w:rPr>
                  </w:pPr>
                </w:p>
              </w:tc>
            </w:tr>
            <w:tr w:rsidR="008A08E6" w:rsidRPr="008A08E6" w14:paraId="7F485F42" w14:textId="77777777" w:rsidTr="00C71C2E">
              <w:trPr>
                <w:trHeight w:val="300"/>
              </w:trPr>
              <w:tc>
                <w:tcPr>
                  <w:tcW w:w="815" w:type="pct"/>
                  <w:shd w:val="clear" w:color="auto" w:fill="D9E2F3"/>
                  <w:vAlign w:val="center"/>
                </w:tcPr>
                <w:p w14:paraId="3AC92406" w14:textId="77777777" w:rsidR="008A08E6" w:rsidRPr="008A08E6" w:rsidRDefault="008A08E6" w:rsidP="008A08E6">
                  <w:pPr>
                    <w:widowControl/>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Ukupno</w:t>
                  </w:r>
                </w:p>
              </w:tc>
              <w:tc>
                <w:tcPr>
                  <w:tcW w:w="655" w:type="pct"/>
                  <w:shd w:val="clear" w:color="auto" w:fill="D9E2F3"/>
                  <w:vAlign w:val="center"/>
                </w:tcPr>
                <w:p w14:paraId="5177CF13"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40%</w:t>
                  </w:r>
                </w:p>
              </w:tc>
              <w:tc>
                <w:tcPr>
                  <w:tcW w:w="576" w:type="pct"/>
                  <w:shd w:val="clear" w:color="auto" w:fill="D9E2F3"/>
                </w:tcPr>
                <w:p w14:paraId="7C4FDE05"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40%</w:t>
                  </w:r>
                </w:p>
              </w:tc>
              <w:tc>
                <w:tcPr>
                  <w:tcW w:w="576" w:type="pct"/>
                  <w:shd w:val="clear" w:color="auto" w:fill="D9E2F3"/>
                  <w:vAlign w:val="center"/>
                </w:tcPr>
                <w:p w14:paraId="1F056905"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576" w:type="pct"/>
                  <w:shd w:val="clear" w:color="auto" w:fill="D9E2F3"/>
                  <w:vAlign w:val="center"/>
                </w:tcPr>
                <w:p w14:paraId="2D9A9A64"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1F21C34D"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50</w:t>
                  </w:r>
                </w:p>
              </w:tc>
              <w:tc>
                <w:tcPr>
                  <w:tcW w:w="589" w:type="pct"/>
                  <w:shd w:val="clear" w:color="auto" w:fill="D9E2F3"/>
                  <w:vAlign w:val="center"/>
                </w:tcPr>
                <w:p w14:paraId="6D4E13B2"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100</w:t>
                  </w:r>
                </w:p>
              </w:tc>
              <w:tc>
                <w:tcPr>
                  <w:tcW w:w="621" w:type="pct"/>
                  <w:shd w:val="clear" w:color="auto" w:fill="D9E2F3"/>
                  <w:vAlign w:val="center"/>
                </w:tcPr>
                <w:p w14:paraId="675692BE" w14:textId="77777777" w:rsidR="008A08E6" w:rsidRPr="008A08E6" w:rsidRDefault="008A08E6" w:rsidP="008A08E6">
                  <w:pPr>
                    <w:widowControl/>
                    <w:spacing w:line="259" w:lineRule="auto"/>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w:t>
                  </w:r>
                </w:p>
              </w:tc>
            </w:tr>
            <w:tr w:rsidR="008A08E6" w:rsidRPr="008A08E6" w14:paraId="356ECDA5" w14:textId="77777777" w:rsidTr="00C71C2E">
              <w:trPr>
                <w:trHeight w:val="300"/>
              </w:trPr>
              <w:tc>
                <w:tcPr>
                  <w:tcW w:w="815" w:type="pct"/>
                  <w:shd w:val="clear" w:color="auto" w:fill="D9E2F3"/>
                  <w:vAlign w:val="center"/>
                </w:tcPr>
                <w:p w14:paraId="167B57D2" w14:textId="77777777" w:rsidR="008A08E6" w:rsidRPr="008A08E6" w:rsidRDefault="008A08E6" w:rsidP="008A08E6">
                  <w:pPr>
                    <w:widowControl/>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Udio u ECTS</w:t>
                  </w:r>
                </w:p>
              </w:tc>
              <w:tc>
                <w:tcPr>
                  <w:tcW w:w="655" w:type="pct"/>
                  <w:shd w:val="clear" w:color="auto" w:fill="D9E2F3"/>
                  <w:vAlign w:val="center"/>
                </w:tcPr>
                <w:p w14:paraId="14E4DC0C"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1,5</w:t>
                  </w:r>
                </w:p>
              </w:tc>
              <w:tc>
                <w:tcPr>
                  <w:tcW w:w="576" w:type="pct"/>
                  <w:shd w:val="clear" w:color="auto" w:fill="D9E2F3"/>
                </w:tcPr>
                <w:p w14:paraId="2ADA7A26"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1,5</w:t>
                  </w:r>
                </w:p>
              </w:tc>
              <w:tc>
                <w:tcPr>
                  <w:tcW w:w="576" w:type="pct"/>
                  <w:shd w:val="clear" w:color="auto" w:fill="D9E2F3"/>
                  <w:vAlign w:val="center"/>
                </w:tcPr>
                <w:p w14:paraId="1A8CC9B7"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w:t>
                  </w:r>
                </w:p>
              </w:tc>
              <w:tc>
                <w:tcPr>
                  <w:tcW w:w="576" w:type="pct"/>
                  <w:shd w:val="clear" w:color="auto" w:fill="D9E2F3"/>
                  <w:vAlign w:val="center"/>
                </w:tcPr>
                <w:p w14:paraId="26233704"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30025D82"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65CA21E3" w14:textId="77777777" w:rsidR="008A08E6" w:rsidRPr="008A08E6" w:rsidRDefault="008A08E6" w:rsidP="008A08E6">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1682DD41"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w:t>
                  </w:r>
                </w:p>
              </w:tc>
            </w:tr>
          </w:tbl>
          <w:p w14:paraId="76D41445" w14:textId="77777777" w:rsidR="008A08E6" w:rsidRPr="008A08E6" w:rsidRDefault="008A08E6" w:rsidP="008A08E6">
            <w:pPr>
              <w:widowControl/>
              <w:jc w:val="both"/>
              <w:rPr>
                <w:rFonts w:ascii="Calibri" w:eastAsia="Calibri" w:hAnsi="Calibri"/>
                <w:bCs/>
                <w:color w:val="000000"/>
                <w:kern w:val="2"/>
                <w:sz w:val="22"/>
                <w:szCs w:val="22"/>
                <w:lang w:val="hr-HR"/>
              </w:rPr>
            </w:pPr>
          </w:p>
          <w:p w14:paraId="411A9965" w14:textId="77777777" w:rsidR="008A08E6" w:rsidRPr="008A08E6" w:rsidRDefault="008A08E6" w:rsidP="008A08E6">
            <w:pPr>
              <w:widowControl/>
              <w:jc w:val="both"/>
              <w:rPr>
                <w:rFonts w:ascii="Calibri" w:eastAsia="Calibri" w:hAnsi="Calibri" w:cs="Calibri"/>
                <w:bCs/>
                <w:color w:val="000000"/>
                <w:kern w:val="2"/>
                <w:sz w:val="22"/>
                <w:szCs w:val="22"/>
                <w:lang w:val="hr-HR"/>
              </w:rPr>
            </w:pPr>
            <w:r w:rsidRPr="008A08E6">
              <w:rPr>
                <w:rFonts w:ascii="Calibri" w:eastAsia="Calibri" w:hAnsi="Calibri" w:cs="Calibri"/>
                <w:bCs/>
                <w:color w:val="000000"/>
                <w:kern w:val="2"/>
                <w:sz w:val="22"/>
                <w:szCs w:val="22"/>
                <w:lang w:val="hr-HR"/>
              </w:rPr>
              <w:t>Student je položio kolegij ako je za svaki ishod učenja ostvario postotak bodova koji je veći ili jednak definiranom pragu za taj ishod učenja kolegija.</w:t>
            </w:r>
          </w:p>
          <w:p w14:paraId="347B9B1F" w14:textId="77777777" w:rsidR="008A08E6" w:rsidRPr="008A08E6" w:rsidRDefault="008A08E6" w:rsidP="008A08E6">
            <w:pPr>
              <w:widowControl/>
              <w:rPr>
                <w:rFonts w:ascii="Calibri" w:eastAsia="Calibri" w:hAnsi="Calibri" w:cs="Calibri"/>
                <w:kern w:val="2"/>
                <w:sz w:val="22"/>
                <w:szCs w:val="22"/>
                <w:lang w:val="hr-HR"/>
              </w:rPr>
            </w:pPr>
          </w:p>
          <w:p w14:paraId="04FACF87" w14:textId="77777777" w:rsidR="008A08E6" w:rsidRPr="008A08E6" w:rsidRDefault="008A08E6" w:rsidP="008A08E6">
            <w:pPr>
              <w:widowControl/>
              <w:jc w:val="both"/>
              <w:rPr>
                <w:rFonts w:ascii="Calibri" w:eastAsia="Calibri" w:hAnsi="Calibri"/>
                <w:b/>
                <w:color w:val="000000"/>
                <w:kern w:val="2"/>
                <w:sz w:val="22"/>
                <w:szCs w:val="22"/>
                <w:lang w:val="hr-HR"/>
              </w:rPr>
            </w:pPr>
            <w:r w:rsidRPr="008A08E6">
              <w:rPr>
                <w:rFonts w:ascii="Calibri" w:eastAsia="Calibri" w:hAnsi="Calibri"/>
                <w:b/>
                <w:color w:val="000000"/>
                <w:kern w:val="2"/>
                <w:sz w:val="22"/>
                <w:szCs w:val="22"/>
                <w:lang w:val="hr-HR"/>
              </w:rPr>
              <w:t>Cjeloviti ispit na ispitnom roku:</w:t>
            </w:r>
          </w:p>
          <w:p w14:paraId="24F82AA9" w14:textId="77777777" w:rsidR="008A08E6" w:rsidRPr="008A08E6" w:rsidRDefault="008A08E6" w:rsidP="008A08E6">
            <w:pPr>
              <w:widowControl/>
              <w:jc w:val="both"/>
              <w:rPr>
                <w:rFonts w:ascii="Calibri" w:eastAsia="Calibri" w:hAnsi="Calibri"/>
                <w:b/>
                <w:color w:val="000000"/>
                <w:kern w:val="2"/>
                <w:sz w:val="22"/>
                <w:szCs w:val="22"/>
                <w:lang w:val="hr-HR"/>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9"/>
              <w:gridCol w:w="1148"/>
              <w:gridCol w:w="1009"/>
              <w:gridCol w:w="1015"/>
              <w:gridCol w:w="1009"/>
              <w:gridCol w:w="1038"/>
              <w:gridCol w:w="1033"/>
              <w:gridCol w:w="1089"/>
            </w:tblGrid>
            <w:tr w:rsidR="008A08E6" w:rsidRPr="008A08E6" w14:paraId="5769DC5C" w14:textId="77777777" w:rsidTr="00C71C2E">
              <w:trPr>
                <w:trHeight w:val="300"/>
              </w:trPr>
              <w:tc>
                <w:tcPr>
                  <w:tcW w:w="815" w:type="pct"/>
                  <w:shd w:val="clear" w:color="auto" w:fill="D9E2F3"/>
                  <w:vAlign w:val="center"/>
                </w:tcPr>
                <w:p w14:paraId="5F896D35"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Ishod</w:t>
                  </w:r>
                </w:p>
              </w:tc>
              <w:tc>
                <w:tcPr>
                  <w:tcW w:w="655" w:type="pct"/>
                  <w:shd w:val="clear" w:color="auto" w:fill="D9E2F3"/>
                  <w:vAlign w:val="center"/>
                </w:tcPr>
                <w:p w14:paraId="362F85F6"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Pisani ispit</w:t>
                  </w:r>
                </w:p>
              </w:tc>
              <w:tc>
                <w:tcPr>
                  <w:tcW w:w="576" w:type="pct"/>
                  <w:shd w:val="clear" w:color="auto" w:fill="D9E2F3"/>
                  <w:vAlign w:val="center"/>
                </w:tcPr>
                <w:p w14:paraId="583303EF"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Pisani ispit</w:t>
                  </w:r>
                </w:p>
              </w:tc>
              <w:tc>
                <w:tcPr>
                  <w:tcW w:w="576" w:type="pct"/>
                  <w:shd w:val="clear" w:color="auto" w:fill="D9E2F3"/>
                  <w:vAlign w:val="center"/>
                </w:tcPr>
                <w:p w14:paraId="382AD24C" w14:textId="77777777" w:rsidR="008A08E6" w:rsidRPr="008A08E6" w:rsidRDefault="008A08E6" w:rsidP="008A08E6">
                  <w:pPr>
                    <w:widowControl/>
                    <w:spacing w:line="259" w:lineRule="auto"/>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Usmeno izlaganje</w:t>
                  </w:r>
                </w:p>
              </w:tc>
              <w:tc>
                <w:tcPr>
                  <w:tcW w:w="576" w:type="pct"/>
                  <w:shd w:val="clear" w:color="auto" w:fill="D9E2F3"/>
                  <w:vAlign w:val="center"/>
                </w:tcPr>
                <w:p w14:paraId="5DD28BB8" w14:textId="77777777" w:rsidR="008A08E6" w:rsidRPr="008A08E6" w:rsidRDefault="008A08E6" w:rsidP="008A08E6">
                  <w:pPr>
                    <w:widowControl/>
                    <w:spacing w:line="259" w:lineRule="auto"/>
                    <w:jc w:val="center"/>
                    <w:rPr>
                      <w:rFonts w:ascii="Calibri" w:eastAsia="Calibri" w:hAnsi="Calibri" w:cs="Calibri"/>
                      <w:kern w:val="2"/>
                      <w:sz w:val="22"/>
                      <w:szCs w:val="22"/>
                      <w:lang w:val="hr-HR"/>
                    </w:rPr>
                  </w:pPr>
                  <w:r w:rsidRPr="008A08E6">
                    <w:rPr>
                      <w:rFonts w:ascii="Calibri" w:eastAsia="Calibri" w:hAnsi="Calibri" w:cs="Calibri"/>
                      <w:b/>
                      <w:bCs/>
                      <w:kern w:val="2"/>
                      <w:sz w:val="22"/>
                      <w:szCs w:val="22"/>
                      <w:lang w:val="hr-HR"/>
                    </w:rPr>
                    <w:t>...</w:t>
                  </w:r>
                </w:p>
              </w:tc>
              <w:tc>
                <w:tcPr>
                  <w:tcW w:w="592" w:type="pct"/>
                  <w:shd w:val="clear" w:color="auto" w:fill="D9E2F3"/>
                  <w:vAlign w:val="center"/>
                </w:tcPr>
                <w:p w14:paraId="7146F113"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Prag</w:t>
                  </w:r>
                </w:p>
              </w:tc>
              <w:tc>
                <w:tcPr>
                  <w:tcW w:w="589" w:type="pct"/>
                  <w:shd w:val="clear" w:color="auto" w:fill="D9E2F3"/>
                  <w:vAlign w:val="center"/>
                </w:tcPr>
                <w:p w14:paraId="499B60EF"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Max</w:t>
                  </w:r>
                </w:p>
              </w:tc>
              <w:tc>
                <w:tcPr>
                  <w:tcW w:w="621" w:type="pct"/>
                  <w:shd w:val="clear" w:color="auto" w:fill="D9E2F3"/>
                  <w:vAlign w:val="center"/>
                </w:tcPr>
                <w:p w14:paraId="68E2948D"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Udio u ECTS</w:t>
                  </w:r>
                </w:p>
              </w:tc>
            </w:tr>
            <w:tr w:rsidR="008A08E6" w:rsidRPr="008A08E6" w14:paraId="6665EFE4" w14:textId="77777777" w:rsidTr="00C71C2E">
              <w:trPr>
                <w:trHeight w:val="300"/>
              </w:trPr>
              <w:tc>
                <w:tcPr>
                  <w:tcW w:w="815" w:type="pct"/>
                  <w:shd w:val="clear" w:color="auto" w:fill="D9E2F3"/>
                  <w:vAlign w:val="center"/>
                </w:tcPr>
                <w:p w14:paraId="133787EC"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I1</w:t>
                  </w:r>
                </w:p>
              </w:tc>
              <w:tc>
                <w:tcPr>
                  <w:tcW w:w="655" w:type="pct"/>
                  <w:vAlign w:val="center"/>
                </w:tcPr>
                <w:p w14:paraId="54661BAF"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tcPr>
                <w:p w14:paraId="6C40F631"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1331AC0A"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73A1C762"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206AECF2"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4110BA95"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39D2C896"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43186E53" w14:textId="77777777" w:rsidTr="00C71C2E">
              <w:trPr>
                <w:trHeight w:val="300"/>
              </w:trPr>
              <w:tc>
                <w:tcPr>
                  <w:tcW w:w="815" w:type="pct"/>
                  <w:shd w:val="clear" w:color="auto" w:fill="D9E2F3"/>
                  <w:vAlign w:val="center"/>
                </w:tcPr>
                <w:p w14:paraId="6FB0F004"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I2</w:t>
                  </w:r>
                </w:p>
              </w:tc>
              <w:tc>
                <w:tcPr>
                  <w:tcW w:w="655" w:type="pct"/>
                  <w:vAlign w:val="center"/>
                </w:tcPr>
                <w:p w14:paraId="71F4C2C2"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tcPr>
                <w:p w14:paraId="55E08FAD"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22F4BBC9"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21D4E2FE"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7F14DCF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5E6F21B7"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686D45B7"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347CF7F1" w14:textId="77777777" w:rsidTr="00C71C2E">
              <w:trPr>
                <w:trHeight w:val="300"/>
              </w:trPr>
              <w:tc>
                <w:tcPr>
                  <w:tcW w:w="815" w:type="pct"/>
                  <w:shd w:val="clear" w:color="auto" w:fill="D9E2F3"/>
                  <w:vAlign w:val="center"/>
                </w:tcPr>
                <w:p w14:paraId="1B4D2EC3"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I3</w:t>
                  </w:r>
                </w:p>
              </w:tc>
              <w:tc>
                <w:tcPr>
                  <w:tcW w:w="655" w:type="pct"/>
                  <w:vAlign w:val="center"/>
                </w:tcPr>
                <w:p w14:paraId="7B07A2B0"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6EF92E73"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vAlign w:val="center"/>
                </w:tcPr>
                <w:p w14:paraId="6877DCFF"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59662024"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3DEBE86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1E40BE9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34DD9A80"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6723F64C" w14:textId="77777777" w:rsidTr="00C71C2E">
              <w:trPr>
                <w:trHeight w:val="300"/>
              </w:trPr>
              <w:tc>
                <w:tcPr>
                  <w:tcW w:w="815" w:type="pct"/>
                  <w:shd w:val="clear" w:color="auto" w:fill="D9E2F3"/>
                  <w:vAlign w:val="center"/>
                </w:tcPr>
                <w:p w14:paraId="3940B16B"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I4</w:t>
                  </w:r>
                </w:p>
              </w:tc>
              <w:tc>
                <w:tcPr>
                  <w:tcW w:w="655" w:type="pct"/>
                  <w:vAlign w:val="center"/>
                </w:tcPr>
                <w:p w14:paraId="01E319AF"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005D10D1"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vAlign w:val="center"/>
                </w:tcPr>
                <w:p w14:paraId="0D5AC4EC"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6E415589"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5B7B6779"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283D6CCB"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5783676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0,75</w:t>
                  </w:r>
                </w:p>
              </w:tc>
            </w:tr>
            <w:tr w:rsidR="008A08E6" w:rsidRPr="008A08E6" w14:paraId="48E0A339" w14:textId="77777777" w:rsidTr="00C71C2E">
              <w:trPr>
                <w:trHeight w:val="300"/>
              </w:trPr>
              <w:tc>
                <w:tcPr>
                  <w:tcW w:w="815" w:type="pct"/>
                  <w:shd w:val="clear" w:color="auto" w:fill="D9E2F3"/>
                  <w:vAlign w:val="center"/>
                </w:tcPr>
                <w:p w14:paraId="69ACADCE"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I5</w:t>
                  </w:r>
                </w:p>
              </w:tc>
              <w:tc>
                <w:tcPr>
                  <w:tcW w:w="655" w:type="pct"/>
                  <w:vAlign w:val="center"/>
                </w:tcPr>
                <w:p w14:paraId="20949CC4"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004ED862"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6BCFDE86"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20%</w:t>
                  </w:r>
                </w:p>
              </w:tc>
              <w:tc>
                <w:tcPr>
                  <w:tcW w:w="576" w:type="pct"/>
                  <w:vAlign w:val="center"/>
                </w:tcPr>
                <w:p w14:paraId="209899FE"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195868F0"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w:t>
                  </w:r>
                </w:p>
              </w:tc>
              <w:tc>
                <w:tcPr>
                  <w:tcW w:w="589" w:type="pct"/>
                  <w:shd w:val="clear" w:color="auto" w:fill="D9E2F3"/>
                  <w:vAlign w:val="center"/>
                </w:tcPr>
                <w:p w14:paraId="6FBE737C"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621" w:type="pct"/>
                  <w:shd w:val="clear" w:color="auto" w:fill="D9E2F3"/>
                  <w:vAlign w:val="center"/>
                </w:tcPr>
                <w:p w14:paraId="78615401"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w:t>
                  </w:r>
                </w:p>
              </w:tc>
            </w:tr>
            <w:tr w:rsidR="008A08E6" w:rsidRPr="008A08E6" w14:paraId="114B54B0" w14:textId="77777777" w:rsidTr="00C71C2E">
              <w:trPr>
                <w:trHeight w:val="300"/>
              </w:trPr>
              <w:tc>
                <w:tcPr>
                  <w:tcW w:w="815" w:type="pct"/>
                  <w:shd w:val="clear" w:color="auto" w:fill="D9E2F3"/>
                  <w:vAlign w:val="center"/>
                </w:tcPr>
                <w:p w14:paraId="6CE29B18"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w:t>
                  </w:r>
                </w:p>
              </w:tc>
              <w:tc>
                <w:tcPr>
                  <w:tcW w:w="655" w:type="pct"/>
                  <w:vAlign w:val="center"/>
                </w:tcPr>
                <w:p w14:paraId="4C64DC4F"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tcPr>
                <w:p w14:paraId="54648E73"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30B9C41F" w14:textId="77777777" w:rsidR="008A08E6" w:rsidRPr="008A08E6" w:rsidRDefault="008A08E6" w:rsidP="008A08E6">
                  <w:pPr>
                    <w:widowControl/>
                    <w:jc w:val="center"/>
                    <w:rPr>
                      <w:rFonts w:ascii="Calibri" w:eastAsia="Calibri" w:hAnsi="Calibri" w:cs="Calibri"/>
                      <w:kern w:val="2"/>
                      <w:sz w:val="22"/>
                      <w:szCs w:val="22"/>
                      <w:lang w:val="hr-HR"/>
                    </w:rPr>
                  </w:pPr>
                </w:p>
              </w:tc>
              <w:tc>
                <w:tcPr>
                  <w:tcW w:w="576" w:type="pct"/>
                  <w:vAlign w:val="center"/>
                </w:tcPr>
                <w:p w14:paraId="61A593C7" w14:textId="77777777" w:rsidR="008A08E6" w:rsidRPr="008A08E6" w:rsidRDefault="008A08E6" w:rsidP="008A08E6">
                  <w:pPr>
                    <w:widowControl/>
                    <w:jc w:val="center"/>
                    <w:rPr>
                      <w:rFonts w:ascii="Calibri" w:eastAsia="Calibri" w:hAnsi="Calibri" w:cs="Calibri"/>
                      <w:kern w:val="2"/>
                      <w:sz w:val="22"/>
                      <w:szCs w:val="22"/>
                      <w:lang w:val="hr-HR"/>
                    </w:rPr>
                  </w:pPr>
                </w:p>
              </w:tc>
              <w:tc>
                <w:tcPr>
                  <w:tcW w:w="592" w:type="pct"/>
                  <w:shd w:val="clear" w:color="auto" w:fill="D9E2F3"/>
                  <w:vAlign w:val="center"/>
                </w:tcPr>
                <w:p w14:paraId="2823342D"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699577FD" w14:textId="77777777" w:rsidR="008A08E6" w:rsidRPr="008A08E6" w:rsidRDefault="008A08E6" w:rsidP="008A08E6">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2629165A" w14:textId="77777777" w:rsidR="008A08E6" w:rsidRPr="008A08E6" w:rsidRDefault="008A08E6" w:rsidP="008A08E6">
                  <w:pPr>
                    <w:widowControl/>
                    <w:jc w:val="center"/>
                    <w:rPr>
                      <w:rFonts w:ascii="Calibri" w:eastAsia="Calibri" w:hAnsi="Calibri" w:cs="Calibri"/>
                      <w:b/>
                      <w:kern w:val="2"/>
                      <w:sz w:val="22"/>
                      <w:szCs w:val="22"/>
                      <w:lang w:val="hr-HR"/>
                    </w:rPr>
                  </w:pPr>
                </w:p>
              </w:tc>
            </w:tr>
            <w:tr w:rsidR="008A08E6" w:rsidRPr="008A08E6" w14:paraId="2D2BC8B5" w14:textId="77777777" w:rsidTr="00C71C2E">
              <w:trPr>
                <w:trHeight w:val="300"/>
              </w:trPr>
              <w:tc>
                <w:tcPr>
                  <w:tcW w:w="815" w:type="pct"/>
                  <w:shd w:val="clear" w:color="auto" w:fill="D9E2F3"/>
                  <w:vAlign w:val="center"/>
                </w:tcPr>
                <w:p w14:paraId="11FC9D30" w14:textId="77777777" w:rsidR="008A08E6" w:rsidRPr="008A08E6" w:rsidRDefault="008A08E6" w:rsidP="008A08E6">
                  <w:pPr>
                    <w:widowControl/>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Ukupno</w:t>
                  </w:r>
                </w:p>
              </w:tc>
              <w:tc>
                <w:tcPr>
                  <w:tcW w:w="655" w:type="pct"/>
                  <w:shd w:val="clear" w:color="auto" w:fill="D9E2F3"/>
                  <w:vAlign w:val="center"/>
                </w:tcPr>
                <w:p w14:paraId="2326E539"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40%</w:t>
                  </w:r>
                </w:p>
              </w:tc>
              <w:tc>
                <w:tcPr>
                  <w:tcW w:w="576" w:type="pct"/>
                  <w:shd w:val="clear" w:color="auto" w:fill="D9E2F3"/>
                </w:tcPr>
                <w:p w14:paraId="26348AAF"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40V</w:t>
                  </w:r>
                </w:p>
              </w:tc>
              <w:tc>
                <w:tcPr>
                  <w:tcW w:w="576" w:type="pct"/>
                  <w:shd w:val="clear" w:color="auto" w:fill="D9E2F3"/>
                  <w:vAlign w:val="center"/>
                </w:tcPr>
                <w:p w14:paraId="48B92049"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20%</w:t>
                  </w:r>
                </w:p>
              </w:tc>
              <w:tc>
                <w:tcPr>
                  <w:tcW w:w="576" w:type="pct"/>
                  <w:shd w:val="clear" w:color="auto" w:fill="D9E2F3"/>
                  <w:vAlign w:val="center"/>
                </w:tcPr>
                <w:p w14:paraId="011859A7"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1E3419F0"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50</w:t>
                  </w:r>
                </w:p>
              </w:tc>
              <w:tc>
                <w:tcPr>
                  <w:tcW w:w="589" w:type="pct"/>
                  <w:shd w:val="clear" w:color="auto" w:fill="D9E2F3"/>
                  <w:vAlign w:val="center"/>
                </w:tcPr>
                <w:p w14:paraId="4FD3BD7E"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100</w:t>
                  </w:r>
                </w:p>
              </w:tc>
              <w:tc>
                <w:tcPr>
                  <w:tcW w:w="621" w:type="pct"/>
                  <w:shd w:val="clear" w:color="auto" w:fill="D9E2F3"/>
                  <w:vAlign w:val="center"/>
                </w:tcPr>
                <w:p w14:paraId="09195DAF" w14:textId="77777777" w:rsidR="008A08E6" w:rsidRPr="008A08E6" w:rsidRDefault="008A08E6" w:rsidP="008A08E6">
                  <w:pPr>
                    <w:widowControl/>
                    <w:spacing w:line="259" w:lineRule="auto"/>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w:t>
                  </w:r>
                </w:p>
              </w:tc>
            </w:tr>
            <w:tr w:rsidR="008A08E6" w:rsidRPr="008A08E6" w14:paraId="52A6D366" w14:textId="77777777" w:rsidTr="00C71C2E">
              <w:trPr>
                <w:trHeight w:val="300"/>
              </w:trPr>
              <w:tc>
                <w:tcPr>
                  <w:tcW w:w="815" w:type="pct"/>
                  <w:shd w:val="clear" w:color="auto" w:fill="D9E2F3"/>
                  <w:vAlign w:val="center"/>
                </w:tcPr>
                <w:p w14:paraId="03BFA232" w14:textId="77777777" w:rsidR="008A08E6" w:rsidRPr="008A08E6" w:rsidRDefault="008A08E6" w:rsidP="008A08E6">
                  <w:pPr>
                    <w:widowControl/>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Udio u ECTS</w:t>
                  </w:r>
                </w:p>
              </w:tc>
              <w:tc>
                <w:tcPr>
                  <w:tcW w:w="655" w:type="pct"/>
                  <w:shd w:val="clear" w:color="auto" w:fill="D9E2F3"/>
                  <w:vAlign w:val="center"/>
                </w:tcPr>
                <w:p w14:paraId="69BE14DB"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1,5</w:t>
                  </w:r>
                </w:p>
              </w:tc>
              <w:tc>
                <w:tcPr>
                  <w:tcW w:w="576" w:type="pct"/>
                  <w:shd w:val="clear" w:color="auto" w:fill="D9E2F3"/>
                </w:tcPr>
                <w:p w14:paraId="3C32F458"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1,5</w:t>
                  </w:r>
                </w:p>
              </w:tc>
              <w:tc>
                <w:tcPr>
                  <w:tcW w:w="576" w:type="pct"/>
                  <w:shd w:val="clear" w:color="auto" w:fill="D9E2F3"/>
                  <w:vAlign w:val="center"/>
                </w:tcPr>
                <w:p w14:paraId="09D4A532"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1</w:t>
                  </w:r>
                </w:p>
              </w:tc>
              <w:tc>
                <w:tcPr>
                  <w:tcW w:w="576" w:type="pct"/>
                  <w:shd w:val="clear" w:color="auto" w:fill="D9E2F3"/>
                  <w:vAlign w:val="center"/>
                </w:tcPr>
                <w:p w14:paraId="3DD21EBE"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92" w:type="pct"/>
                  <w:shd w:val="clear" w:color="auto" w:fill="D9E2F3"/>
                  <w:vAlign w:val="center"/>
                </w:tcPr>
                <w:p w14:paraId="40F245FA" w14:textId="77777777" w:rsidR="008A08E6" w:rsidRPr="008A08E6" w:rsidRDefault="008A08E6" w:rsidP="008A08E6">
                  <w:pPr>
                    <w:widowControl/>
                    <w:jc w:val="center"/>
                    <w:rPr>
                      <w:rFonts w:ascii="Calibri" w:eastAsia="Calibri" w:hAnsi="Calibri" w:cs="Calibri"/>
                      <w:b/>
                      <w:kern w:val="2"/>
                      <w:sz w:val="22"/>
                      <w:szCs w:val="22"/>
                      <w:lang w:val="hr-HR"/>
                    </w:rPr>
                  </w:pPr>
                </w:p>
              </w:tc>
              <w:tc>
                <w:tcPr>
                  <w:tcW w:w="589" w:type="pct"/>
                  <w:shd w:val="clear" w:color="auto" w:fill="D9E2F3"/>
                  <w:vAlign w:val="center"/>
                </w:tcPr>
                <w:p w14:paraId="29735154" w14:textId="77777777" w:rsidR="008A08E6" w:rsidRPr="008A08E6" w:rsidRDefault="008A08E6" w:rsidP="008A08E6">
                  <w:pPr>
                    <w:widowControl/>
                    <w:jc w:val="center"/>
                    <w:rPr>
                      <w:rFonts w:ascii="Calibri" w:eastAsia="Calibri" w:hAnsi="Calibri" w:cs="Calibri"/>
                      <w:b/>
                      <w:kern w:val="2"/>
                      <w:sz w:val="22"/>
                      <w:szCs w:val="22"/>
                      <w:lang w:val="hr-HR"/>
                    </w:rPr>
                  </w:pPr>
                </w:p>
              </w:tc>
              <w:tc>
                <w:tcPr>
                  <w:tcW w:w="621" w:type="pct"/>
                  <w:shd w:val="clear" w:color="auto" w:fill="D9E2F3"/>
                  <w:vAlign w:val="center"/>
                </w:tcPr>
                <w:p w14:paraId="4803BE42" w14:textId="77777777" w:rsidR="008A08E6" w:rsidRPr="008A08E6" w:rsidRDefault="008A08E6" w:rsidP="008A08E6">
                  <w:pPr>
                    <w:widowControl/>
                    <w:jc w:val="center"/>
                    <w:rPr>
                      <w:rFonts w:ascii="Calibri" w:eastAsia="Calibri" w:hAnsi="Calibri" w:cs="Calibri"/>
                      <w:b/>
                      <w:kern w:val="2"/>
                      <w:sz w:val="22"/>
                      <w:szCs w:val="22"/>
                      <w:lang w:val="hr-HR"/>
                    </w:rPr>
                  </w:pPr>
                  <w:r w:rsidRPr="008A08E6">
                    <w:rPr>
                      <w:rFonts w:ascii="Calibri" w:eastAsia="Calibri" w:hAnsi="Calibri" w:cs="Calibri"/>
                      <w:b/>
                      <w:kern w:val="2"/>
                      <w:sz w:val="22"/>
                      <w:szCs w:val="22"/>
                      <w:lang w:val="hr-HR"/>
                    </w:rPr>
                    <w:t>4</w:t>
                  </w:r>
                </w:p>
              </w:tc>
            </w:tr>
          </w:tbl>
          <w:p w14:paraId="6508DFB2" w14:textId="77777777" w:rsidR="008A08E6" w:rsidRPr="008A08E6" w:rsidRDefault="008A08E6" w:rsidP="008A08E6">
            <w:pPr>
              <w:widowControl/>
              <w:rPr>
                <w:rFonts w:ascii="Calibri" w:eastAsia="Calibri" w:hAnsi="Calibri" w:cs="Calibri"/>
                <w:kern w:val="2"/>
                <w:sz w:val="22"/>
                <w:szCs w:val="22"/>
                <w:lang w:val="hr-HR"/>
              </w:rPr>
            </w:pPr>
          </w:p>
          <w:p w14:paraId="207AA23B" w14:textId="77777777" w:rsidR="008A08E6" w:rsidRPr="008A08E6" w:rsidRDefault="008A08E6" w:rsidP="008A08E6">
            <w:pPr>
              <w:widowControl/>
              <w:jc w:val="both"/>
              <w:rPr>
                <w:rFonts w:ascii="Calibri" w:eastAsia="Calibri" w:hAnsi="Calibri" w:cs="Calibri"/>
                <w:bCs/>
                <w:color w:val="000000"/>
                <w:kern w:val="2"/>
                <w:sz w:val="22"/>
                <w:szCs w:val="22"/>
                <w:lang w:val="hr-HR"/>
              </w:rPr>
            </w:pPr>
            <w:r w:rsidRPr="008A08E6">
              <w:rPr>
                <w:rFonts w:ascii="Calibri" w:eastAsia="Calibri" w:hAnsi="Calibri" w:cs="Calibri"/>
                <w:bCs/>
                <w:color w:val="000000"/>
                <w:kern w:val="2"/>
                <w:sz w:val="22"/>
                <w:szCs w:val="22"/>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BAE80DC" w14:textId="77777777" w:rsidR="008A08E6" w:rsidRPr="008A08E6" w:rsidRDefault="008A08E6" w:rsidP="008A08E6">
            <w:pPr>
              <w:widowControl/>
              <w:jc w:val="both"/>
              <w:rPr>
                <w:rFonts w:ascii="Calibri" w:eastAsia="Calibri" w:hAnsi="Calibri" w:cs="Calibri"/>
                <w:bCs/>
                <w:color w:val="000000"/>
                <w:kern w:val="2"/>
                <w:sz w:val="22"/>
                <w:szCs w:val="22"/>
                <w:lang w:val="hr-HR"/>
              </w:rPr>
            </w:pPr>
          </w:p>
          <w:p w14:paraId="10924015" w14:textId="77777777" w:rsidR="008A08E6" w:rsidRPr="008A08E6" w:rsidRDefault="008A08E6" w:rsidP="008A08E6">
            <w:pPr>
              <w:widowControl/>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 xml:space="preserve">Ocjenjivanje: </w:t>
            </w:r>
          </w:p>
          <w:p w14:paraId="55B11608"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Student je položio ispit ako je za svaki ishod učenja na kolegiju ostvario najmanje 50% predviđenih bodova (po ishodu).</w:t>
            </w:r>
          </w:p>
          <w:p w14:paraId="05A717C9"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Ako je student položio sve ishode učenja kolegija, zbrajaju se ostvareni bodovi (postoci) svih položenih ishoda učenja, a konačna ocjena se formira temeljem sljedeće tablice:</w:t>
            </w:r>
          </w:p>
          <w:p w14:paraId="76483C8E" w14:textId="77777777" w:rsidR="008A08E6" w:rsidRPr="008A08E6" w:rsidRDefault="008A08E6" w:rsidP="008A08E6">
            <w:pPr>
              <w:widowControl/>
              <w:rPr>
                <w:rFonts w:ascii="Calibri" w:eastAsia="Calibri" w:hAnsi="Calibri" w:cs="Calibri"/>
                <w:kern w:val="2"/>
                <w:sz w:val="22"/>
                <w:szCs w:val="22"/>
                <w:lang w:val="hr-HR"/>
              </w:rPr>
            </w:pPr>
          </w:p>
          <w:tbl>
            <w:tblPr>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A08E6" w:rsidRPr="008A08E6" w14:paraId="357F0F71" w14:textId="77777777" w:rsidTr="00C71C2E">
              <w:trPr>
                <w:trHeight w:val="300"/>
                <w:jc w:val="center"/>
              </w:trPr>
              <w:tc>
                <w:tcPr>
                  <w:tcW w:w="1805" w:type="dxa"/>
                  <w:shd w:val="clear" w:color="auto" w:fill="D9E2F3"/>
                  <w:vAlign w:val="center"/>
                  <w:hideMark/>
                </w:tcPr>
                <w:p w14:paraId="4C47F8D0"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Raspon bodova (postotaka)</w:t>
                  </w:r>
                </w:p>
              </w:tc>
              <w:tc>
                <w:tcPr>
                  <w:tcW w:w="1651" w:type="dxa"/>
                  <w:shd w:val="clear" w:color="auto" w:fill="D9E2F3"/>
                  <w:vAlign w:val="center"/>
                  <w:hideMark/>
                </w:tcPr>
                <w:p w14:paraId="00212CB1"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Brojčana ocjena</w:t>
                  </w:r>
                </w:p>
              </w:tc>
              <w:tc>
                <w:tcPr>
                  <w:tcW w:w="1477" w:type="dxa"/>
                  <w:shd w:val="clear" w:color="auto" w:fill="D9E2F3"/>
                  <w:vAlign w:val="center"/>
                  <w:hideMark/>
                </w:tcPr>
                <w:p w14:paraId="13BC2FB6"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ECTS ocjena</w:t>
                  </w:r>
                </w:p>
              </w:tc>
            </w:tr>
            <w:tr w:rsidR="008A08E6" w:rsidRPr="008A08E6" w14:paraId="79F9642A" w14:textId="77777777" w:rsidTr="00C71C2E">
              <w:trPr>
                <w:trHeight w:val="300"/>
                <w:jc w:val="center"/>
              </w:trPr>
              <w:tc>
                <w:tcPr>
                  <w:tcW w:w="1805" w:type="dxa"/>
                  <w:shd w:val="clear" w:color="auto" w:fill="D9E2F3"/>
                  <w:vAlign w:val="center"/>
                  <w:hideMark/>
                </w:tcPr>
                <w:p w14:paraId="66803E57"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90,00 – 100,00</w:t>
                  </w:r>
                </w:p>
              </w:tc>
              <w:tc>
                <w:tcPr>
                  <w:tcW w:w="1651" w:type="dxa"/>
                  <w:vAlign w:val="center"/>
                </w:tcPr>
                <w:p w14:paraId="60E48F48"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izvrstan (5)</w:t>
                  </w:r>
                </w:p>
              </w:tc>
              <w:tc>
                <w:tcPr>
                  <w:tcW w:w="1477" w:type="dxa"/>
                  <w:vAlign w:val="center"/>
                </w:tcPr>
                <w:p w14:paraId="3B59AAC7"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A</w:t>
                  </w:r>
                </w:p>
              </w:tc>
            </w:tr>
            <w:tr w:rsidR="008A08E6" w:rsidRPr="008A08E6" w14:paraId="12404C25" w14:textId="77777777" w:rsidTr="00C71C2E">
              <w:trPr>
                <w:trHeight w:val="300"/>
                <w:jc w:val="center"/>
              </w:trPr>
              <w:tc>
                <w:tcPr>
                  <w:tcW w:w="1805" w:type="dxa"/>
                  <w:shd w:val="clear" w:color="auto" w:fill="D9E2F3"/>
                  <w:vAlign w:val="center"/>
                  <w:hideMark/>
                </w:tcPr>
                <w:p w14:paraId="6F849139"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75,00 – 89,99</w:t>
                  </w:r>
                </w:p>
              </w:tc>
              <w:tc>
                <w:tcPr>
                  <w:tcW w:w="1651" w:type="dxa"/>
                  <w:vAlign w:val="center"/>
                </w:tcPr>
                <w:p w14:paraId="4BC41C2F"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vrlo dobar (4)</w:t>
                  </w:r>
                </w:p>
              </w:tc>
              <w:tc>
                <w:tcPr>
                  <w:tcW w:w="1477" w:type="dxa"/>
                  <w:vAlign w:val="center"/>
                </w:tcPr>
                <w:p w14:paraId="3D7A273E"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B</w:t>
                  </w:r>
                </w:p>
              </w:tc>
            </w:tr>
            <w:tr w:rsidR="008A08E6" w:rsidRPr="008A08E6" w14:paraId="1BDF57C2" w14:textId="77777777" w:rsidTr="00C71C2E">
              <w:trPr>
                <w:trHeight w:val="300"/>
                <w:jc w:val="center"/>
              </w:trPr>
              <w:tc>
                <w:tcPr>
                  <w:tcW w:w="1805" w:type="dxa"/>
                  <w:shd w:val="clear" w:color="auto" w:fill="D9E2F3"/>
                  <w:vAlign w:val="center"/>
                  <w:hideMark/>
                </w:tcPr>
                <w:p w14:paraId="47B5DA05"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60,00 – 74,99</w:t>
                  </w:r>
                </w:p>
              </w:tc>
              <w:tc>
                <w:tcPr>
                  <w:tcW w:w="1651" w:type="dxa"/>
                  <w:vAlign w:val="center"/>
                </w:tcPr>
                <w:p w14:paraId="2679BC99"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dobar (3)</w:t>
                  </w:r>
                </w:p>
              </w:tc>
              <w:tc>
                <w:tcPr>
                  <w:tcW w:w="1477" w:type="dxa"/>
                  <w:vAlign w:val="center"/>
                </w:tcPr>
                <w:p w14:paraId="2744F7B3"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C</w:t>
                  </w:r>
                </w:p>
              </w:tc>
            </w:tr>
            <w:tr w:rsidR="008A08E6" w:rsidRPr="008A08E6" w14:paraId="6E2D8C9A" w14:textId="77777777" w:rsidTr="00C71C2E">
              <w:trPr>
                <w:trHeight w:val="300"/>
                <w:jc w:val="center"/>
              </w:trPr>
              <w:tc>
                <w:tcPr>
                  <w:tcW w:w="1805" w:type="dxa"/>
                  <w:shd w:val="clear" w:color="auto" w:fill="D9E2F3"/>
                  <w:vAlign w:val="center"/>
                  <w:hideMark/>
                </w:tcPr>
                <w:p w14:paraId="62367D20"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50,00 – 59,99</w:t>
                  </w:r>
                </w:p>
              </w:tc>
              <w:tc>
                <w:tcPr>
                  <w:tcW w:w="1651" w:type="dxa"/>
                  <w:vAlign w:val="center"/>
                </w:tcPr>
                <w:p w14:paraId="5F6B11AF"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dovoljan (2)</w:t>
                  </w:r>
                </w:p>
              </w:tc>
              <w:tc>
                <w:tcPr>
                  <w:tcW w:w="1477" w:type="dxa"/>
                  <w:vAlign w:val="center"/>
                </w:tcPr>
                <w:p w14:paraId="29925758"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D</w:t>
                  </w:r>
                </w:p>
              </w:tc>
            </w:tr>
            <w:tr w:rsidR="008A08E6" w:rsidRPr="008A08E6" w14:paraId="6B9DD266" w14:textId="77777777" w:rsidTr="00C71C2E">
              <w:trPr>
                <w:trHeight w:val="300"/>
                <w:jc w:val="center"/>
              </w:trPr>
              <w:tc>
                <w:tcPr>
                  <w:tcW w:w="1805" w:type="dxa"/>
                  <w:shd w:val="clear" w:color="auto" w:fill="D9E2F3"/>
                  <w:vAlign w:val="center"/>
                  <w:hideMark/>
                </w:tcPr>
                <w:p w14:paraId="6477F4A4"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0,00 – 49,99</w:t>
                  </w:r>
                </w:p>
              </w:tc>
              <w:tc>
                <w:tcPr>
                  <w:tcW w:w="1651" w:type="dxa"/>
                  <w:vAlign w:val="center"/>
                </w:tcPr>
                <w:p w14:paraId="68F12BCA"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nedovoljan (1)</w:t>
                  </w:r>
                </w:p>
              </w:tc>
              <w:tc>
                <w:tcPr>
                  <w:tcW w:w="1477" w:type="dxa"/>
                  <w:vAlign w:val="center"/>
                </w:tcPr>
                <w:p w14:paraId="0729DA06"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F</w:t>
                  </w:r>
                </w:p>
              </w:tc>
            </w:tr>
          </w:tbl>
          <w:p w14:paraId="209D7211" w14:textId="77777777" w:rsidR="008A08E6" w:rsidRPr="008A08E6" w:rsidRDefault="008A08E6" w:rsidP="008A08E6">
            <w:pPr>
              <w:widowControl/>
              <w:rPr>
                <w:rFonts w:ascii="Calibri" w:eastAsia="Calibri" w:hAnsi="Calibri" w:cs="Calibri"/>
                <w:b/>
                <w:bCs/>
                <w:kern w:val="2"/>
                <w:sz w:val="22"/>
                <w:szCs w:val="22"/>
                <w:lang w:val="hr-HR"/>
              </w:rPr>
            </w:pPr>
          </w:p>
          <w:p w14:paraId="532DB5F0" w14:textId="77777777" w:rsidR="008A08E6" w:rsidRPr="008A08E6" w:rsidRDefault="008A08E6" w:rsidP="008A08E6">
            <w:pPr>
              <w:widowControl/>
              <w:rPr>
                <w:rFonts w:ascii="Calibri" w:eastAsia="Calibri" w:hAnsi="Calibri" w:cs="Calibri"/>
                <w:b/>
                <w:bCs/>
                <w:kern w:val="2"/>
                <w:sz w:val="22"/>
                <w:szCs w:val="22"/>
                <w:lang w:val="hr-HR"/>
              </w:rPr>
            </w:pPr>
          </w:p>
          <w:p w14:paraId="1BA9A822" w14:textId="77777777" w:rsidR="008A08E6" w:rsidRPr="008A08E6" w:rsidRDefault="008A08E6" w:rsidP="008A08E6">
            <w:pPr>
              <w:widowControl/>
              <w:rPr>
                <w:rFonts w:ascii="Calibri" w:eastAsia="Calibri" w:hAnsi="Calibri" w:cs="Calibri"/>
                <w:b/>
                <w:bCs/>
                <w:kern w:val="2"/>
                <w:sz w:val="22"/>
                <w:szCs w:val="22"/>
                <w:lang w:val="hr-HR"/>
              </w:rPr>
            </w:pPr>
          </w:p>
          <w:p w14:paraId="56A3E210" w14:textId="77777777" w:rsidR="008A08E6" w:rsidRPr="008A08E6" w:rsidRDefault="008A08E6" w:rsidP="008A08E6">
            <w:pPr>
              <w:widowControl/>
              <w:rPr>
                <w:rFonts w:ascii="Calibri" w:eastAsia="Calibri" w:hAnsi="Calibri" w:cs="Calibri"/>
                <w:b/>
                <w:bCs/>
                <w:kern w:val="2"/>
                <w:sz w:val="22"/>
                <w:szCs w:val="22"/>
                <w:lang w:val="hr-HR"/>
              </w:rPr>
            </w:pPr>
          </w:p>
          <w:p w14:paraId="6824651D" w14:textId="77777777" w:rsidR="008A08E6" w:rsidRPr="008A08E6" w:rsidRDefault="008A08E6" w:rsidP="008A08E6">
            <w:pPr>
              <w:widowControl/>
              <w:rPr>
                <w:rFonts w:ascii="Calibri" w:eastAsia="Calibri" w:hAnsi="Calibri" w:cs="Calibri"/>
                <w:b/>
                <w:bCs/>
                <w:kern w:val="2"/>
                <w:sz w:val="22"/>
                <w:szCs w:val="22"/>
                <w:lang w:val="hr-HR"/>
              </w:rPr>
            </w:pPr>
          </w:p>
        </w:tc>
      </w:tr>
      <w:tr w:rsidR="008A08E6" w:rsidRPr="008A08E6" w14:paraId="762E62E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F3D8543" w14:textId="77777777" w:rsidR="008A08E6" w:rsidRPr="008A08E6" w:rsidRDefault="008A08E6" w:rsidP="008A08E6">
            <w:pPr>
              <w:widowControl/>
              <w:rPr>
                <w:rFonts w:ascii="Calibri" w:eastAsia="MS Gothic" w:hAnsi="Calibri" w:cs="Calibri"/>
                <w:b/>
                <w:bCs/>
                <w:kern w:val="2"/>
                <w:sz w:val="22"/>
                <w:szCs w:val="22"/>
                <w:lang w:val="hr-HR"/>
              </w:rPr>
            </w:pPr>
            <w:r w:rsidRPr="008A08E6">
              <w:rPr>
                <w:rFonts w:ascii="Calibri" w:eastAsia="Calibri" w:hAnsi="Calibri" w:cs="Calibri"/>
                <w:b/>
                <w:bCs/>
                <w:kern w:val="2"/>
                <w:sz w:val="22"/>
                <w:szCs w:val="22"/>
                <w:lang w:val="hr-HR"/>
              </w:rPr>
              <w:lastRenderedPageBreak/>
              <w:t>Obvezna literatura</w:t>
            </w:r>
          </w:p>
        </w:tc>
      </w:tr>
      <w:tr w:rsidR="008A08E6" w:rsidRPr="008A08E6" w14:paraId="689C819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946891" w14:textId="77777777" w:rsidR="008A08E6" w:rsidRPr="008A08E6" w:rsidRDefault="008A08E6" w:rsidP="008A08E6">
            <w:pPr>
              <w:widowControl/>
              <w:rPr>
                <w:rFonts w:ascii="Calibri" w:eastAsia="Calibri" w:hAnsi="Calibri" w:cs="Calibri"/>
                <w:kern w:val="2"/>
                <w:sz w:val="22"/>
                <w:szCs w:val="22"/>
                <w:lang w:val="hr-HR"/>
              </w:rPr>
            </w:pPr>
            <w:r w:rsidRPr="008A08E6">
              <w:rPr>
                <w:rFonts w:ascii="Arial" w:eastAsia="Calibri" w:hAnsi="Arial" w:cs="Arial"/>
                <w:color w:val="000000"/>
                <w:sz w:val="22"/>
                <w:szCs w:val="22"/>
                <w:lang w:val="hr-HR"/>
              </w:rPr>
              <w:t xml:space="preserve">1.   </w:t>
            </w:r>
            <w:proofErr w:type="spellStart"/>
            <w:r w:rsidRPr="008A08E6">
              <w:rPr>
                <w:rFonts w:ascii="Calibri" w:eastAsia="Calibri" w:hAnsi="Calibri" w:cs="Calibri"/>
                <w:kern w:val="2"/>
                <w:sz w:val="22"/>
                <w:szCs w:val="22"/>
                <w:lang w:val="hr-HR"/>
              </w:rPr>
              <w:t>Esteras</w:t>
            </w:r>
            <w:proofErr w:type="spellEnd"/>
            <w:r w:rsidRPr="008A08E6">
              <w:rPr>
                <w:rFonts w:ascii="Calibri" w:eastAsia="Calibri" w:hAnsi="Calibri" w:cs="Calibri"/>
                <w:kern w:val="2"/>
                <w:sz w:val="22"/>
                <w:szCs w:val="22"/>
                <w:lang w:val="hr-HR"/>
              </w:rPr>
              <w:t xml:space="preserve">, S. R., Fabré, E. M., </w:t>
            </w:r>
            <w:r w:rsidRPr="008A08E6">
              <w:rPr>
                <w:rFonts w:ascii="Calibri" w:eastAsia="Calibri" w:hAnsi="Calibri" w:cs="Calibri"/>
                <w:i/>
                <w:kern w:val="2"/>
                <w:sz w:val="22"/>
                <w:szCs w:val="22"/>
                <w:lang w:val="hr-HR"/>
              </w:rPr>
              <w:t xml:space="preserve">Professional English </w:t>
            </w:r>
            <w:proofErr w:type="spellStart"/>
            <w:r w:rsidRPr="008A08E6">
              <w:rPr>
                <w:rFonts w:ascii="Calibri" w:eastAsia="Calibri" w:hAnsi="Calibri" w:cs="Calibri"/>
                <w:i/>
                <w:kern w:val="2"/>
                <w:sz w:val="22"/>
                <w:szCs w:val="22"/>
                <w:lang w:val="hr-HR"/>
              </w:rPr>
              <w:t>in</w:t>
            </w:r>
            <w:proofErr w:type="spellEnd"/>
            <w:r w:rsidRPr="008A08E6">
              <w:rPr>
                <w:rFonts w:ascii="Calibri" w:eastAsia="Calibri" w:hAnsi="Calibri" w:cs="Calibri"/>
                <w:i/>
                <w:kern w:val="2"/>
                <w:sz w:val="22"/>
                <w:szCs w:val="22"/>
                <w:lang w:val="hr-HR"/>
              </w:rPr>
              <w:t xml:space="preserve"> Use ICT</w:t>
            </w:r>
            <w:r w:rsidRPr="008A08E6">
              <w:rPr>
                <w:rFonts w:ascii="Calibri" w:eastAsia="Calibri" w:hAnsi="Calibri" w:cs="Calibri"/>
                <w:kern w:val="2"/>
                <w:sz w:val="22"/>
                <w:szCs w:val="22"/>
                <w:lang w:val="hr-HR"/>
              </w:rPr>
              <w:t xml:space="preserve">, Cambridge University Press, 2007. (dio) </w:t>
            </w:r>
          </w:p>
          <w:p w14:paraId="147C753E"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 xml:space="preserve">2.    Bartolić, </w:t>
            </w:r>
            <w:proofErr w:type="spellStart"/>
            <w:r w:rsidRPr="008A08E6">
              <w:rPr>
                <w:rFonts w:ascii="Calibri" w:eastAsia="Calibri" w:hAnsi="Calibri" w:cs="Calibri"/>
                <w:kern w:val="2"/>
                <w:sz w:val="22"/>
                <w:szCs w:val="22"/>
                <w:lang w:val="hr-HR"/>
              </w:rPr>
              <w:t>Lj</w:t>
            </w:r>
            <w:proofErr w:type="spellEnd"/>
            <w:r w:rsidRPr="008A08E6">
              <w:rPr>
                <w:rFonts w:ascii="Calibri" w:eastAsia="Calibri" w:hAnsi="Calibri" w:cs="Calibri"/>
                <w:kern w:val="2"/>
                <w:sz w:val="22"/>
                <w:szCs w:val="22"/>
                <w:lang w:val="hr-HR"/>
              </w:rPr>
              <w:t xml:space="preserve">., </w:t>
            </w:r>
            <w:proofErr w:type="spellStart"/>
            <w:r w:rsidRPr="008A08E6">
              <w:rPr>
                <w:rFonts w:ascii="Calibri" w:eastAsia="Calibri" w:hAnsi="Calibri" w:cs="Calibri"/>
                <w:i/>
                <w:kern w:val="2"/>
                <w:sz w:val="22"/>
                <w:szCs w:val="22"/>
                <w:lang w:val="hr-HR"/>
              </w:rPr>
              <w:t>Technical</w:t>
            </w:r>
            <w:proofErr w:type="spellEnd"/>
            <w:r w:rsidRPr="008A08E6">
              <w:rPr>
                <w:rFonts w:ascii="Calibri" w:eastAsia="Calibri" w:hAnsi="Calibri" w:cs="Calibri"/>
                <w:i/>
                <w:kern w:val="2"/>
                <w:sz w:val="22"/>
                <w:szCs w:val="22"/>
                <w:lang w:val="hr-HR"/>
              </w:rPr>
              <w:t xml:space="preserve"> English </w:t>
            </w:r>
            <w:proofErr w:type="spellStart"/>
            <w:r w:rsidRPr="008A08E6">
              <w:rPr>
                <w:rFonts w:ascii="Calibri" w:eastAsia="Calibri" w:hAnsi="Calibri" w:cs="Calibri"/>
                <w:i/>
                <w:kern w:val="2"/>
                <w:sz w:val="22"/>
                <w:szCs w:val="22"/>
                <w:lang w:val="hr-HR"/>
              </w:rPr>
              <w:t>in</w:t>
            </w:r>
            <w:proofErr w:type="spellEnd"/>
            <w:r w:rsidRPr="008A08E6">
              <w:rPr>
                <w:rFonts w:ascii="Calibri" w:eastAsia="Calibri" w:hAnsi="Calibri" w:cs="Calibri"/>
                <w:i/>
                <w:kern w:val="2"/>
                <w:sz w:val="22"/>
                <w:szCs w:val="22"/>
                <w:lang w:val="hr-HR"/>
              </w:rPr>
              <w:t xml:space="preserve"> Electronics </w:t>
            </w:r>
            <w:proofErr w:type="spellStart"/>
            <w:r w:rsidRPr="008A08E6">
              <w:rPr>
                <w:rFonts w:ascii="Calibri" w:eastAsia="Calibri" w:hAnsi="Calibri" w:cs="Calibri"/>
                <w:i/>
                <w:kern w:val="2"/>
                <w:sz w:val="22"/>
                <w:szCs w:val="22"/>
                <w:lang w:val="hr-HR"/>
              </w:rPr>
              <w:t>and</w:t>
            </w:r>
            <w:proofErr w:type="spellEnd"/>
            <w:r w:rsidRPr="008A08E6">
              <w:rPr>
                <w:rFonts w:ascii="Calibri" w:eastAsia="Calibri" w:hAnsi="Calibri" w:cs="Calibri"/>
                <w:i/>
                <w:kern w:val="2"/>
                <w:sz w:val="22"/>
                <w:szCs w:val="22"/>
                <w:lang w:val="hr-HR"/>
              </w:rPr>
              <w:t xml:space="preserve"> </w:t>
            </w:r>
            <w:proofErr w:type="spellStart"/>
            <w:r w:rsidRPr="008A08E6">
              <w:rPr>
                <w:rFonts w:ascii="Calibri" w:eastAsia="Calibri" w:hAnsi="Calibri" w:cs="Calibri"/>
                <w:i/>
                <w:kern w:val="2"/>
                <w:sz w:val="22"/>
                <w:szCs w:val="22"/>
                <w:lang w:val="hr-HR"/>
              </w:rPr>
              <w:t>Electrical</w:t>
            </w:r>
            <w:proofErr w:type="spellEnd"/>
            <w:r w:rsidRPr="008A08E6">
              <w:rPr>
                <w:rFonts w:ascii="Calibri" w:eastAsia="Calibri" w:hAnsi="Calibri" w:cs="Calibri"/>
                <w:i/>
                <w:kern w:val="2"/>
                <w:sz w:val="22"/>
                <w:szCs w:val="22"/>
                <w:lang w:val="hr-HR"/>
              </w:rPr>
              <w:t xml:space="preserve"> Power </w:t>
            </w:r>
            <w:proofErr w:type="spellStart"/>
            <w:r w:rsidRPr="008A08E6">
              <w:rPr>
                <w:rFonts w:ascii="Calibri" w:eastAsia="Calibri" w:hAnsi="Calibri" w:cs="Calibri"/>
                <w:i/>
                <w:kern w:val="2"/>
                <w:sz w:val="22"/>
                <w:szCs w:val="22"/>
                <w:lang w:val="hr-HR"/>
              </w:rPr>
              <w:t>Engineering</w:t>
            </w:r>
            <w:proofErr w:type="spellEnd"/>
            <w:r w:rsidRPr="008A08E6">
              <w:rPr>
                <w:rFonts w:ascii="Calibri" w:eastAsia="Calibri" w:hAnsi="Calibri" w:cs="Calibri"/>
                <w:kern w:val="2"/>
                <w:sz w:val="22"/>
                <w:szCs w:val="22"/>
                <w:lang w:val="hr-HR"/>
              </w:rPr>
              <w:t xml:space="preserve">, Školska knjiga, </w:t>
            </w:r>
          </w:p>
          <w:p w14:paraId="05AA9B07"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 xml:space="preserve">       Zagreb, 1990.(dio)</w:t>
            </w:r>
          </w:p>
          <w:p w14:paraId="7D0A044D"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 xml:space="preserve">3.    </w:t>
            </w:r>
            <w:proofErr w:type="spellStart"/>
            <w:r w:rsidRPr="008A08E6">
              <w:rPr>
                <w:rFonts w:ascii="Calibri" w:eastAsia="Calibri" w:hAnsi="Calibri" w:cs="Calibri"/>
                <w:kern w:val="2"/>
                <w:sz w:val="22"/>
                <w:szCs w:val="22"/>
                <w:lang w:val="hr-HR"/>
              </w:rPr>
              <w:t>Glendinning</w:t>
            </w:r>
            <w:proofErr w:type="spellEnd"/>
            <w:r w:rsidRPr="008A08E6">
              <w:rPr>
                <w:rFonts w:ascii="Calibri" w:eastAsia="Calibri" w:hAnsi="Calibri" w:cs="Calibri"/>
                <w:kern w:val="2"/>
                <w:sz w:val="22"/>
                <w:szCs w:val="22"/>
                <w:lang w:val="hr-HR"/>
              </w:rPr>
              <w:t xml:space="preserve">, E. H. &amp; </w:t>
            </w:r>
            <w:proofErr w:type="spellStart"/>
            <w:r w:rsidRPr="008A08E6">
              <w:rPr>
                <w:rFonts w:ascii="Calibri" w:eastAsia="Calibri" w:hAnsi="Calibri" w:cs="Calibri"/>
                <w:kern w:val="2"/>
                <w:sz w:val="22"/>
                <w:szCs w:val="22"/>
                <w:lang w:val="hr-HR"/>
              </w:rPr>
              <w:t>Glendinning</w:t>
            </w:r>
            <w:proofErr w:type="spellEnd"/>
            <w:r w:rsidRPr="008A08E6">
              <w:rPr>
                <w:rFonts w:ascii="Calibri" w:eastAsia="Calibri" w:hAnsi="Calibri" w:cs="Calibri"/>
                <w:kern w:val="2"/>
                <w:sz w:val="22"/>
                <w:szCs w:val="22"/>
                <w:lang w:val="hr-HR"/>
              </w:rPr>
              <w:t xml:space="preserve">, N., </w:t>
            </w:r>
            <w:r w:rsidRPr="008A08E6">
              <w:rPr>
                <w:rFonts w:ascii="Calibri" w:eastAsia="Calibri" w:hAnsi="Calibri" w:cs="Calibri"/>
                <w:i/>
                <w:kern w:val="2"/>
                <w:sz w:val="22"/>
                <w:szCs w:val="22"/>
                <w:lang w:val="hr-HR"/>
              </w:rPr>
              <w:t xml:space="preserve">Oxford English  </w:t>
            </w:r>
            <w:proofErr w:type="spellStart"/>
            <w:r w:rsidRPr="008A08E6">
              <w:rPr>
                <w:rFonts w:ascii="Calibri" w:eastAsia="Calibri" w:hAnsi="Calibri" w:cs="Calibri"/>
                <w:i/>
                <w:kern w:val="2"/>
                <w:sz w:val="22"/>
                <w:szCs w:val="22"/>
                <w:lang w:val="hr-HR"/>
              </w:rPr>
              <w:t>in</w:t>
            </w:r>
            <w:proofErr w:type="spellEnd"/>
            <w:r w:rsidRPr="008A08E6">
              <w:rPr>
                <w:rFonts w:ascii="Calibri" w:eastAsia="Calibri" w:hAnsi="Calibri" w:cs="Calibri"/>
                <w:i/>
                <w:kern w:val="2"/>
                <w:sz w:val="22"/>
                <w:szCs w:val="22"/>
                <w:lang w:val="hr-HR"/>
              </w:rPr>
              <w:t xml:space="preserve"> </w:t>
            </w:r>
            <w:proofErr w:type="spellStart"/>
            <w:r w:rsidRPr="008A08E6">
              <w:rPr>
                <w:rFonts w:ascii="Calibri" w:eastAsia="Calibri" w:hAnsi="Calibri" w:cs="Calibri"/>
                <w:i/>
                <w:kern w:val="2"/>
                <w:sz w:val="22"/>
                <w:szCs w:val="22"/>
                <w:lang w:val="hr-HR"/>
              </w:rPr>
              <w:t>Electrical</w:t>
            </w:r>
            <w:proofErr w:type="spellEnd"/>
            <w:r w:rsidRPr="008A08E6">
              <w:rPr>
                <w:rFonts w:ascii="Calibri" w:eastAsia="Calibri" w:hAnsi="Calibri" w:cs="Calibri"/>
                <w:i/>
                <w:kern w:val="2"/>
                <w:sz w:val="22"/>
                <w:szCs w:val="22"/>
                <w:lang w:val="hr-HR"/>
              </w:rPr>
              <w:t xml:space="preserve"> </w:t>
            </w:r>
            <w:proofErr w:type="spellStart"/>
            <w:r w:rsidRPr="008A08E6">
              <w:rPr>
                <w:rFonts w:ascii="Calibri" w:eastAsia="Calibri" w:hAnsi="Calibri" w:cs="Calibri"/>
                <w:i/>
                <w:kern w:val="2"/>
                <w:sz w:val="22"/>
                <w:szCs w:val="22"/>
                <w:lang w:val="hr-HR"/>
              </w:rPr>
              <w:t>and</w:t>
            </w:r>
            <w:proofErr w:type="spellEnd"/>
            <w:r w:rsidRPr="008A08E6">
              <w:rPr>
                <w:rFonts w:ascii="Calibri" w:eastAsia="Calibri" w:hAnsi="Calibri" w:cs="Calibri"/>
                <w:i/>
                <w:kern w:val="2"/>
                <w:sz w:val="22"/>
                <w:szCs w:val="22"/>
                <w:lang w:val="hr-HR"/>
              </w:rPr>
              <w:t xml:space="preserve"> </w:t>
            </w:r>
            <w:proofErr w:type="spellStart"/>
            <w:r w:rsidRPr="008A08E6">
              <w:rPr>
                <w:rFonts w:ascii="Calibri" w:eastAsia="Calibri" w:hAnsi="Calibri" w:cs="Calibri"/>
                <w:i/>
                <w:kern w:val="2"/>
                <w:sz w:val="22"/>
                <w:szCs w:val="22"/>
                <w:lang w:val="hr-HR"/>
              </w:rPr>
              <w:t>Mechanical</w:t>
            </w:r>
            <w:proofErr w:type="spellEnd"/>
            <w:r w:rsidRPr="008A08E6">
              <w:rPr>
                <w:rFonts w:ascii="Calibri" w:eastAsia="Calibri" w:hAnsi="Calibri" w:cs="Calibri"/>
                <w:i/>
                <w:kern w:val="2"/>
                <w:sz w:val="22"/>
                <w:szCs w:val="22"/>
                <w:lang w:val="hr-HR"/>
              </w:rPr>
              <w:t xml:space="preserve"> </w:t>
            </w:r>
            <w:proofErr w:type="spellStart"/>
            <w:r w:rsidRPr="008A08E6">
              <w:rPr>
                <w:rFonts w:ascii="Calibri" w:eastAsia="Calibri" w:hAnsi="Calibri" w:cs="Calibri"/>
                <w:i/>
                <w:kern w:val="2"/>
                <w:sz w:val="22"/>
                <w:szCs w:val="22"/>
                <w:lang w:val="hr-HR"/>
              </w:rPr>
              <w:t>Engineering</w:t>
            </w:r>
            <w:proofErr w:type="spellEnd"/>
            <w:r w:rsidRPr="008A08E6">
              <w:rPr>
                <w:rFonts w:ascii="Calibri" w:eastAsia="Calibri" w:hAnsi="Calibri" w:cs="Calibri"/>
                <w:kern w:val="2"/>
                <w:sz w:val="22"/>
                <w:szCs w:val="22"/>
                <w:lang w:val="hr-HR"/>
              </w:rPr>
              <w:t xml:space="preserve">, </w:t>
            </w:r>
          </w:p>
          <w:p w14:paraId="0453F6FC"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 xml:space="preserve">       OUP, 2001. (dio)</w:t>
            </w:r>
          </w:p>
          <w:p w14:paraId="2436E283" w14:textId="77777777" w:rsidR="008A08E6" w:rsidRPr="008A08E6" w:rsidRDefault="008A08E6" w:rsidP="008A08E6">
            <w:pPr>
              <w:widowControl/>
              <w:rPr>
                <w:rFonts w:ascii="Arial Narrow" w:eastAsia="Calibri" w:hAnsi="Arial Narrow"/>
                <w:color w:val="FF0000"/>
                <w:kern w:val="2"/>
                <w:sz w:val="22"/>
                <w:szCs w:val="22"/>
                <w:lang w:val="hr-HR"/>
              </w:rPr>
            </w:pPr>
          </w:p>
        </w:tc>
      </w:tr>
      <w:tr w:rsidR="008A08E6" w:rsidRPr="008A08E6" w14:paraId="0F46793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723B0E7" w14:textId="77777777" w:rsidR="008A08E6" w:rsidRPr="008A08E6" w:rsidRDefault="008A08E6" w:rsidP="008A08E6">
            <w:pPr>
              <w:widowControl/>
              <w:rPr>
                <w:rFonts w:ascii="Calibri" w:eastAsia="MS Gothic" w:hAnsi="Calibri" w:cs="Calibri"/>
                <w:b/>
                <w:bCs/>
                <w:kern w:val="2"/>
                <w:sz w:val="22"/>
                <w:szCs w:val="22"/>
                <w:lang w:val="hr-HR"/>
              </w:rPr>
            </w:pPr>
            <w:r w:rsidRPr="008A08E6">
              <w:rPr>
                <w:rFonts w:ascii="Calibri" w:eastAsia="MS Gothic" w:hAnsi="Calibri" w:cs="Calibri"/>
                <w:b/>
                <w:bCs/>
                <w:kern w:val="2"/>
                <w:sz w:val="22"/>
                <w:szCs w:val="22"/>
                <w:lang w:val="hr-HR"/>
              </w:rPr>
              <w:t>Dopunska literatura</w:t>
            </w:r>
          </w:p>
        </w:tc>
      </w:tr>
      <w:tr w:rsidR="008A08E6" w:rsidRPr="008A08E6" w14:paraId="1902D147"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A51105" w14:textId="77777777" w:rsidR="008A08E6" w:rsidRPr="008A08E6" w:rsidRDefault="008A08E6" w:rsidP="008A08E6">
            <w:pPr>
              <w:widowControl/>
              <w:spacing w:line="257" w:lineRule="auto"/>
              <w:contextualSpacing/>
              <w:rPr>
                <w:rFonts w:ascii="Calibri" w:eastAsia="Calibri" w:hAnsi="Calibri" w:cs="Arial"/>
                <w:color w:val="000000"/>
                <w:kern w:val="2"/>
                <w:sz w:val="22"/>
                <w:szCs w:val="22"/>
                <w:lang w:val="hr-HR"/>
              </w:rPr>
            </w:pPr>
          </w:p>
          <w:p w14:paraId="608A9EB8" w14:textId="77777777" w:rsidR="008A08E6" w:rsidRPr="008A08E6" w:rsidRDefault="008A08E6" w:rsidP="00A02102">
            <w:pPr>
              <w:widowControl/>
              <w:numPr>
                <w:ilvl w:val="0"/>
                <w:numId w:val="15"/>
              </w:numPr>
              <w:tabs>
                <w:tab w:val="left" w:pos="494"/>
              </w:tabs>
              <w:spacing w:after="160" w:line="259" w:lineRule="auto"/>
              <w:jc w:val="both"/>
              <w:rPr>
                <w:rFonts w:ascii="Calibri" w:eastAsia="Calibri" w:hAnsi="Calibri" w:cs="Calibri"/>
                <w:color w:val="000000"/>
                <w:kern w:val="2"/>
                <w:sz w:val="22"/>
                <w:szCs w:val="22"/>
                <w:lang w:val="hr-HR"/>
              </w:rPr>
            </w:pPr>
            <w:proofErr w:type="spellStart"/>
            <w:r w:rsidRPr="008A08E6">
              <w:rPr>
                <w:rFonts w:ascii="Calibri" w:eastAsia="Calibri" w:hAnsi="Calibri" w:cs="Calibri"/>
                <w:color w:val="000000"/>
                <w:kern w:val="2"/>
                <w:sz w:val="22"/>
                <w:szCs w:val="22"/>
                <w:lang w:val="hr-HR"/>
              </w:rPr>
              <w:t>Emmerson</w:t>
            </w:r>
            <w:proofErr w:type="spellEnd"/>
            <w:r w:rsidRPr="008A08E6">
              <w:rPr>
                <w:rFonts w:ascii="Calibri" w:eastAsia="Calibri" w:hAnsi="Calibri" w:cs="Calibri"/>
                <w:color w:val="000000"/>
                <w:kern w:val="2"/>
                <w:sz w:val="22"/>
                <w:szCs w:val="22"/>
                <w:lang w:val="hr-HR"/>
              </w:rPr>
              <w:t xml:space="preserve">, P., </w:t>
            </w:r>
            <w:r w:rsidRPr="008A08E6">
              <w:rPr>
                <w:rFonts w:ascii="Calibri" w:eastAsia="Calibri" w:hAnsi="Calibri" w:cs="Calibri"/>
                <w:i/>
                <w:color w:val="000000"/>
                <w:kern w:val="2"/>
                <w:sz w:val="22"/>
                <w:szCs w:val="22"/>
                <w:lang w:val="hr-HR"/>
              </w:rPr>
              <w:t xml:space="preserve">Business </w:t>
            </w:r>
            <w:proofErr w:type="spellStart"/>
            <w:r w:rsidRPr="008A08E6">
              <w:rPr>
                <w:rFonts w:ascii="Calibri" w:eastAsia="Calibri" w:hAnsi="Calibri" w:cs="Calibri"/>
                <w:i/>
                <w:color w:val="000000"/>
                <w:kern w:val="2"/>
                <w:sz w:val="22"/>
                <w:szCs w:val="22"/>
                <w:lang w:val="hr-HR"/>
              </w:rPr>
              <w:t>Grammar</w:t>
            </w:r>
            <w:proofErr w:type="spellEnd"/>
            <w:r w:rsidRPr="008A08E6">
              <w:rPr>
                <w:rFonts w:ascii="Calibri" w:eastAsia="Calibri" w:hAnsi="Calibri" w:cs="Calibri"/>
                <w:i/>
                <w:color w:val="000000"/>
                <w:kern w:val="2"/>
                <w:sz w:val="22"/>
                <w:szCs w:val="22"/>
                <w:lang w:val="hr-HR"/>
              </w:rPr>
              <w:t xml:space="preserve"> </w:t>
            </w:r>
            <w:proofErr w:type="spellStart"/>
            <w:r w:rsidRPr="008A08E6">
              <w:rPr>
                <w:rFonts w:ascii="Calibri" w:eastAsia="Calibri" w:hAnsi="Calibri" w:cs="Calibri"/>
                <w:i/>
                <w:color w:val="000000"/>
                <w:kern w:val="2"/>
                <w:sz w:val="22"/>
                <w:szCs w:val="22"/>
                <w:lang w:val="hr-HR"/>
              </w:rPr>
              <w:t>Builder</w:t>
            </w:r>
            <w:proofErr w:type="spellEnd"/>
            <w:r w:rsidRPr="008A08E6">
              <w:rPr>
                <w:rFonts w:ascii="Calibri" w:eastAsia="Calibri" w:hAnsi="Calibri" w:cs="Calibri"/>
                <w:color w:val="000000"/>
                <w:kern w:val="2"/>
                <w:sz w:val="22"/>
                <w:szCs w:val="22"/>
                <w:lang w:val="hr-HR"/>
              </w:rPr>
              <w:t xml:space="preserve">, </w:t>
            </w:r>
            <w:proofErr w:type="spellStart"/>
            <w:r w:rsidRPr="008A08E6">
              <w:rPr>
                <w:rFonts w:ascii="Calibri" w:eastAsia="Calibri" w:hAnsi="Calibri" w:cs="Calibri"/>
                <w:color w:val="000000"/>
                <w:kern w:val="2"/>
                <w:sz w:val="22"/>
                <w:szCs w:val="22"/>
                <w:lang w:val="hr-HR"/>
              </w:rPr>
              <w:t>MacMillan</w:t>
            </w:r>
            <w:proofErr w:type="spellEnd"/>
            <w:r w:rsidRPr="008A08E6">
              <w:rPr>
                <w:rFonts w:ascii="Calibri" w:eastAsia="Calibri" w:hAnsi="Calibri" w:cs="Calibri"/>
                <w:color w:val="000000"/>
                <w:kern w:val="2"/>
                <w:sz w:val="22"/>
                <w:szCs w:val="22"/>
                <w:lang w:val="hr-HR"/>
              </w:rPr>
              <w:t>, 2010.</w:t>
            </w:r>
          </w:p>
          <w:p w14:paraId="40F7D1A2" w14:textId="77777777" w:rsidR="008A08E6" w:rsidRPr="008A08E6" w:rsidRDefault="008A08E6" w:rsidP="00A02102">
            <w:pPr>
              <w:widowControl/>
              <w:numPr>
                <w:ilvl w:val="0"/>
                <w:numId w:val="15"/>
              </w:numPr>
              <w:tabs>
                <w:tab w:val="left" w:pos="494"/>
              </w:tabs>
              <w:spacing w:after="160" w:line="259" w:lineRule="auto"/>
              <w:jc w:val="both"/>
              <w:rPr>
                <w:rFonts w:ascii="Calibri" w:eastAsia="Calibri" w:hAnsi="Calibri" w:cs="Calibri"/>
                <w:color w:val="000000"/>
                <w:kern w:val="2"/>
                <w:sz w:val="22"/>
                <w:szCs w:val="22"/>
                <w:lang w:val="hr-HR"/>
              </w:rPr>
            </w:pPr>
            <w:proofErr w:type="spellStart"/>
            <w:r w:rsidRPr="008A08E6">
              <w:rPr>
                <w:rFonts w:ascii="Calibri" w:eastAsia="Calibri" w:hAnsi="Calibri" w:cs="Calibri"/>
                <w:color w:val="000000"/>
                <w:kern w:val="2"/>
                <w:sz w:val="22"/>
                <w:szCs w:val="22"/>
                <w:lang w:val="hr-HR"/>
              </w:rPr>
              <w:t>Ibbotson</w:t>
            </w:r>
            <w:proofErr w:type="spellEnd"/>
            <w:r w:rsidRPr="008A08E6">
              <w:rPr>
                <w:rFonts w:ascii="Calibri" w:eastAsia="Calibri" w:hAnsi="Calibri" w:cs="Calibri"/>
                <w:color w:val="000000"/>
                <w:kern w:val="2"/>
                <w:sz w:val="22"/>
                <w:szCs w:val="22"/>
                <w:lang w:val="hr-HR"/>
              </w:rPr>
              <w:t xml:space="preserve">, M., </w:t>
            </w:r>
            <w:r w:rsidRPr="008A08E6">
              <w:rPr>
                <w:rFonts w:ascii="Calibri" w:eastAsia="Calibri" w:hAnsi="Calibri" w:cs="Calibri"/>
                <w:i/>
                <w:color w:val="000000"/>
                <w:kern w:val="2"/>
                <w:sz w:val="22"/>
                <w:szCs w:val="22"/>
                <w:lang w:val="hr-HR"/>
              </w:rPr>
              <w:t xml:space="preserve">Cambridge English for </w:t>
            </w:r>
            <w:proofErr w:type="spellStart"/>
            <w:r w:rsidRPr="008A08E6">
              <w:rPr>
                <w:rFonts w:ascii="Calibri" w:eastAsia="Calibri" w:hAnsi="Calibri" w:cs="Calibri"/>
                <w:i/>
                <w:color w:val="000000"/>
                <w:kern w:val="2"/>
                <w:sz w:val="22"/>
                <w:szCs w:val="22"/>
                <w:lang w:val="hr-HR"/>
              </w:rPr>
              <w:t>Engineering</w:t>
            </w:r>
            <w:proofErr w:type="spellEnd"/>
            <w:r w:rsidRPr="008A08E6">
              <w:rPr>
                <w:rFonts w:ascii="Calibri" w:eastAsia="Calibri" w:hAnsi="Calibri" w:cs="Calibri"/>
                <w:color w:val="000000"/>
                <w:kern w:val="2"/>
                <w:sz w:val="22"/>
                <w:szCs w:val="22"/>
                <w:lang w:val="hr-HR"/>
              </w:rPr>
              <w:t>, Cambridge University Press, 2015.</w:t>
            </w:r>
          </w:p>
          <w:p w14:paraId="7E32170E" w14:textId="77777777" w:rsidR="008A08E6" w:rsidRPr="008A08E6" w:rsidRDefault="008A08E6" w:rsidP="00A02102">
            <w:pPr>
              <w:widowControl/>
              <w:numPr>
                <w:ilvl w:val="0"/>
                <w:numId w:val="15"/>
              </w:numPr>
              <w:tabs>
                <w:tab w:val="left" w:pos="494"/>
              </w:tabs>
              <w:spacing w:after="160" w:line="259" w:lineRule="auto"/>
              <w:jc w:val="both"/>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 xml:space="preserve">Smith, R. H. C., </w:t>
            </w:r>
            <w:r w:rsidRPr="008A08E6">
              <w:rPr>
                <w:rFonts w:ascii="Calibri" w:eastAsia="Calibri" w:hAnsi="Calibri" w:cs="Calibri"/>
                <w:i/>
                <w:color w:val="000000"/>
                <w:kern w:val="2"/>
                <w:sz w:val="22"/>
                <w:szCs w:val="22"/>
                <w:lang w:val="hr-HR"/>
              </w:rPr>
              <w:t xml:space="preserve">English for </w:t>
            </w:r>
            <w:proofErr w:type="spellStart"/>
            <w:r w:rsidRPr="008A08E6">
              <w:rPr>
                <w:rFonts w:ascii="Calibri" w:eastAsia="Calibri" w:hAnsi="Calibri" w:cs="Calibri"/>
                <w:i/>
                <w:color w:val="000000"/>
                <w:kern w:val="2"/>
                <w:sz w:val="22"/>
                <w:szCs w:val="22"/>
                <w:lang w:val="hr-HR"/>
              </w:rPr>
              <w:t>Electrical</w:t>
            </w:r>
            <w:proofErr w:type="spellEnd"/>
            <w:r w:rsidRPr="008A08E6">
              <w:rPr>
                <w:rFonts w:ascii="Calibri" w:eastAsia="Calibri" w:hAnsi="Calibri" w:cs="Calibri"/>
                <w:i/>
                <w:color w:val="000000"/>
                <w:kern w:val="2"/>
                <w:sz w:val="22"/>
                <w:szCs w:val="22"/>
                <w:lang w:val="hr-HR"/>
              </w:rPr>
              <w:t xml:space="preserve"> </w:t>
            </w:r>
            <w:proofErr w:type="spellStart"/>
            <w:r w:rsidRPr="008A08E6">
              <w:rPr>
                <w:rFonts w:ascii="Calibri" w:eastAsia="Calibri" w:hAnsi="Calibri" w:cs="Calibri"/>
                <w:i/>
                <w:color w:val="000000"/>
                <w:kern w:val="2"/>
                <w:sz w:val="22"/>
                <w:szCs w:val="22"/>
                <w:lang w:val="hr-HR"/>
              </w:rPr>
              <w:t>Engineering</w:t>
            </w:r>
            <w:proofErr w:type="spellEnd"/>
            <w:r w:rsidRPr="008A08E6">
              <w:rPr>
                <w:rFonts w:ascii="Calibri" w:eastAsia="Calibri" w:hAnsi="Calibri" w:cs="Calibri"/>
                <w:i/>
                <w:color w:val="000000"/>
                <w:kern w:val="2"/>
                <w:sz w:val="22"/>
                <w:szCs w:val="22"/>
                <w:lang w:val="hr-HR"/>
              </w:rPr>
              <w:t xml:space="preserve"> </w:t>
            </w:r>
            <w:proofErr w:type="spellStart"/>
            <w:r w:rsidRPr="008A08E6">
              <w:rPr>
                <w:rFonts w:ascii="Calibri" w:eastAsia="Calibri" w:hAnsi="Calibri" w:cs="Calibri"/>
                <w:i/>
                <w:color w:val="000000"/>
                <w:kern w:val="2"/>
                <w:sz w:val="22"/>
                <w:szCs w:val="22"/>
                <w:lang w:val="hr-HR"/>
              </w:rPr>
              <w:t>in</w:t>
            </w:r>
            <w:proofErr w:type="spellEnd"/>
            <w:r w:rsidRPr="008A08E6">
              <w:rPr>
                <w:rFonts w:ascii="Calibri" w:eastAsia="Calibri" w:hAnsi="Calibri" w:cs="Calibri"/>
                <w:i/>
                <w:color w:val="000000"/>
                <w:kern w:val="2"/>
                <w:sz w:val="22"/>
                <w:szCs w:val="22"/>
                <w:lang w:val="hr-HR"/>
              </w:rPr>
              <w:t xml:space="preserve"> </w:t>
            </w:r>
            <w:proofErr w:type="spellStart"/>
            <w:r w:rsidRPr="008A08E6">
              <w:rPr>
                <w:rFonts w:ascii="Calibri" w:eastAsia="Calibri" w:hAnsi="Calibri" w:cs="Calibri"/>
                <w:i/>
                <w:color w:val="000000"/>
                <w:kern w:val="2"/>
                <w:sz w:val="22"/>
                <w:szCs w:val="22"/>
                <w:lang w:val="hr-HR"/>
              </w:rPr>
              <w:t>Higher</w:t>
            </w:r>
            <w:proofErr w:type="spellEnd"/>
            <w:r w:rsidRPr="008A08E6">
              <w:rPr>
                <w:rFonts w:ascii="Calibri" w:eastAsia="Calibri" w:hAnsi="Calibri" w:cs="Calibri"/>
                <w:i/>
                <w:color w:val="000000"/>
                <w:kern w:val="2"/>
                <w:sz w:val="22"/>
                <w:szCs w:val="22"/>
                <w:lang w:val="hr-HR"/>
              </w:rPr>
              <w:t xml:space="preserve"> </w:t>
            </w:r>
            <w:proofErr w:type="spellStart"/>
            <w:r w:rsidRPr="008A08E6">
              <w:rPr>
                <w:rFonts w:ascii="Calibri" w:eastAsia="Calibri" w:hAnsi="Calibri" w:cs="Calibri"/>
                <w:i/>
                <w:color w:val="000000"/>
                <w:kern w:val="2"/>
                <w:sz w:val="22"/>
                <w:szCs w:val="22"/>
                <w:lang w:val="hr-HR"/>
              </w:rPr>
              <w:t>Education</w:t>
            </w:r>
            <w:proofErr w:type="spellEnd"/>
            <w:r w:rsidRPr="008A08E6">
              <w:rPr>
                <w:rFonts w:ascii="Calibri" w:eastAsia="Calibri" w:hAnsi="Calibri" w:cs="Calibri"/>
                <w:i/>
                <w:color w:val="000000"/>
                <w:kern w:val="2"/>
                <w:sz w:val="22"/>
                <w:szCs w:val="22"/>
                <w:lang w:val="hr-HR"/>
              </w:rPr>
              <w:t xml:space="preserve"> </w:t>
            </w:r>
            <w:proofErr w:type="spellStart"/>
            <w:r w:rsidRPr="008A08E6">
              <w:rPr>
                <w:rFonts w:ascii="Calibri" w:eastAsia="Calibri" w:hAnsi="Calibri" w:cs="Calibri"/>
                <w:i/>
                <w:color w:val="000000"/>
                <w:kern w:val="2"/>
                <w:sz w:val="22"/>
                <w:szCs w:val="22"/>
                <w:lang w:val="hr-HR"/>
              </w:rPr>
              <w:t>Studies</w:t>
            </w:r>
            <w:proofErr w:type="spellEnd"/>
            <w:r w:rsidRPr="008A08E6">
              <w:rPr>
                <w:rFonts w:ascii="Calibri" w:eastAsia="Calibri" w:hAnsi="Calibri" w:cs="Calibri"/>
                <w:color w:val="000000"/>
                <w:kern w:val="2"/>
                <w:sz w:val="22"/>
                <w:szCs w:val="22"/>
                <w:lang w:val="hr-HR"/>
              </w:rPr>
              <w:t xml:space="preserve">, </w:t>
            </w:r>
            <w:proofErr w:type="spellStart"/>
            <w:r w:rsidRPr="008A08E6">
              <w:rPr>
                <w:rFonts w:ascii="Calibri" w:eastAsia="Calibri" w:hAnsi="Calibri" w:cs="Calibri"/>
                <w:color w:val="000000"/>
                <w:kern w:val="2"/>
                <w:sz w:val="22"/>
                <w:szCs w:val="22"/>
                <w:lang w:val="hr-HR"/>
              </w:rPr>
              <w:t>Garnet</w:t>
            </w:r>
            <w:proofErr w:type="spellEnd"/>
            <w:r w:rsidRPr="008A08E6">
              <w:rPr>
                <w:rFonts w:ascii="Calibri" w:eastAsia="Calibri" w:hAnsi="Calibri" w:cs="Calibri"/>
                <w:color w:val="000000"/>
                <w:kern w:val="2"/>
                <w:sz w:val="22"/>
                <w:szCs w:val="22"/>
                <w:lang w:val="hr-HR"/>
              </w:rPr>
              <w:t xml:space="preserve">    </w:t>
            </w:r>
          </w:p>
          <w:p w14:paraId="62AB60CE" w14:textId="77777777" w:rsidR="008A08E6" w:rsidRPr="008A08E6" w:rsidRDefault="008A08E6" w:rsidP="008A08E6">
            <w:pPr>
              <w:widowControl/>
              <w:tabs>
                <w:tab w:val="left" w:pos="494"/>
              </w:tabs>
              <w:ind w:left="360"/>
              <w:jc w:val="both"/>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 xml:space="preserve">   </w:t>
            </w:r>
            <w:proofErr w:type="spellStart"/>
            <w:r w:rsidRPr="008A08E6">
              <w:rPr>
                <w:rFonts w:ascii="Calibri" w:eastAsia="Calibri" w:hAnsi="Calibri" w:cs="Calibri"/>
                <w:color w:val="000000"/>
                <w:kern w:val="2"/>
                <w:sz w:val="22"/>
                <w:szCs w:val="22"/>
                <w:lang w:val="hr-HR"/>
              </w:rPr>
              <w:t>Publishing</w:t>
            </w:r>
            <w:proofErr w:type="spellEnd"/>
            <w:r w:rsidRPr="008A08E6">
              <w:rPr>
                <w:rFonts w:ascii="Calibri" w:eastAsia="Calibri" w:hAnsi="Calibri" w:cs="Calibri"/>
                <w:color w:val="000000"/>
                <w:kern w:val="2"/>
                <w:sz w:val="22"/>
                <w:szCs w:val="22"/>
                <w:lang w:val="hr-HR"/>
              </w:rPr>
              <w:t xml:space="preserve"> </w:t>
            </w:r>
            <w:proofErr w:type="spellStart"/>
            <w:r w:rsidRPr="008A08E6">
              <w:rPr>
                <w:rFonts w:ascii="Calibri" w:eastAsia="Calibri" w:hAnsi="Calibri" w:cs="Calibri"/>
                <w:color w:val="000000"/>
                <w:kern w:val="2"/>
                <w:sz w:val="22"/>
                <w:szCs w:val="22"/>
                <w:lang w:val="hr-HR"/>
              </w:rPr>
              <w:t>Ltd</w:t>
            </w:r>
            <w:proofErr w:type="spellEnd"/>
            <w:r w:rsidRPr="008A08E6">
              <w:rPr>
                <w:rFonts w:ascii="Calibri" w:eastAsia="Calibri" w:hAnsi="Calibri" w:cs="Calibri"/>
                <w:color w:val="000000"/>
                <w:kern w:val="2"/>
                <w:sz w:val="22"/>
                <w:szCs w:val="22"/>
                <w:lang w:val="hr-HR"/>
              </w:rPr>
              <w:t xml:space="preserve">, 2014. </w:t>
            </w:r>
          </w:p>
          <w:p w14:paraId="63ADAE41" w14:textId="77777777" w:rsidR="008A08E6" w:rsidRPr="008A08E6" w:rsidRDefault="008A08E6" w:rsidP="00A02102">
            <w:pPr>
              <w:widowControl/>
              <w:numPr>
                <w:ilvl w:val="0"/>
                <w:numId w:val="15"/>
              </w:numPr>
              <w:tabs>
                <w:tab w:val="left" w:pos="494"/>
              </w:tabs>
              <w:spacing w:after="160" w:line="259" w:lineRule="auto"/>
              <w:jc w:val="both"/>
              <w:rPr>
                <w:rFonts w:ascii="Calibri" w:eastAsia="Calibri" w:hAnsi="Calibri" w:cs="Calibri"/>
                <w:color w:val="000000"/>
                <w:kern w:val="2"/>
                <w:sz w:val="22"/>
                <w:szCs w:val="22"/>
                <w:lang w:val="hr-HR"/>
              </w:rPr>
            </w:pPr>
            <w:r w:rsidRPr="008A08E6">
              <w:rPr>
                <w:rFonts w:ascii="Calibri" w:eastAsia="Calibri" w:hAnsi="Calibri" w:cs="Calibri"/>
                <w:color w:val="000000"/>
                <w:kern w:val="2"/>
                <w:sz w:val="22"/>
                <w:szCs w:val="22"/>
                <w:lang w:val="hr-HR"/>
              </w:rPr>
              <w:t xml:space="preserve">Bujas, Ž. , </w:t>
            </w:r>
            <w:r w:rsidRPr="008A08E6">
              <w:rPr>
                <w:rFonts w:ascii="Calibri" w:eastAsia="Calibri" w:hAnsi="Calibri" w:cs="Calibri"/>
                <w:i/>
                <w:color w:val="000000"/>
                <w:kern w:val="2"/>
                <w:sz w:val="22"/>
                <w:szCs w:val="22"/>
                <w:lang w:val="hr-HR"/>
              </w:rPr>
              <w:t>Veliki hrvatsko-engleski rječnik</w:t>
            </w:r>
            <w:r w:rsidRPr="008A08E6">
              <w:rPr>
                <w:rFonts w:ascii="Calibri" w:eastAsia="Calibri" w:hAnsi="Calibri" w:cs="Calibri"/>
                <w:color w:val="000000"/>
                <w:kern w:val="2"/>
                <w:sz w:val="22"/>
                <w:szCs w:val="22"/>
                <w:lang w:val="hr-HR"/>
              </w:rPr>
              <w:t>, Globus, Zagreb, 2011.</w:t>
            </w:r>
          </w:p>
        </w:tc>
      </w:tr>
      <w:tr w:rsidR="008A08E6" w:rsidRPr="008A08E6" w14:paraId="1049996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C234638" w14:textId="77777777" w:rsidR="008A08E6" w:rsidRPr="008A08E6" w:rsidRDefault="008A08E6" w:rsidP="008A08E6">
            <w:pPr>
              <w:widowControl/>
              <w:rPr>
                <w:rFonts w:ascii="Calibri" w:eastAsia="MS Gothic" w:hAnsi="Calibri" w:cs="Calibri"/>
                <w:b/>
                <w:bCs/>
                <w:kern w:val="2"/>
                <w:sz w:val="22"/>
                <w:szCs w:val="22"/>
                <w:lang w:val="hr-HR"/>
              </w:rPr>
            </w:pPr>
            <w:r w:rsidRPr="008A08E6">
              <w:rPr>
                <w:rFonts w:ascii="Calibri" w:eastAsia="MS Gothic" w:hAnsi="Calibri" w:cs="Calibri"/>
                <w:b/>
                <w:bCs/>
                <w:kern w:val="2"/>
                <w:sz w:val="22"/>
                <w:szCs w:val="22"/>
                <w:lang w:val="hr-HR"/>
              </w:rPr>
              <w:t>Načini praćenja kvalitete koji osiguravaju stjecanje izlaznih znanja, vještina i kompetencija</w:t>
            </w:r>
          </w:p>
        </w:tc>
      </w:tr>
      <w:tr w:rsidR="008A08E6" w:rsidRPr="008A08E6" w14:paraId="46D29E3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8DD934" w14:textId="77777777" w:rsidR="008A08E6" w:rsidRPr="008A08E6" w:rsidRDefault="008A08E6" w:rsidP="008A08E6">
            <w:pPr>
              <w:widowControl/>
              <w:jc w:val="both"/>
              <w:rPr>
                <w:rFonts w:ascii="Calibri" w:eastAsia="MS Gothic" w:hAnsi="Calibri" w:cs="Calibri"/>
                <w:kern w:val="2"/>
                <w:sz w:val="22"/>
                <w:szCs w:val="22"/>
                <w:lang w:val="hr-HR"/>
              </w:rPr>
            </w:pPr>
            <w:r w:rsidRPr="008A08E6">
              <w:rPr>
                <w:rFonts w:ascii="Calibri" w:eastAsia="MS Gothic" w:hAnsi="Calibri" w:cs="Calibri"/>
                <w:kern w:val="2"/>
                <w:sz w:val="22"/>
                <w:szCs w:val="22"/>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8A08E6">
              <w:rPr>
                <w:rFonts w:ascii="Calibri" w:eastAsia="MS Gothic" w:hAnsi="Calibri" w:cs="Calibri"/>
                <w:i/>
                <w:iCs/>
                <w:kern w:val="2"/>
                <w:sz w:val="22"/>
                <w:szCs w:val="22"/>
                <w:lang w:val="hr-HR"/>
              </w:rPr>
              <w:t>online</w:t>
            </w:r>
            <w:r w:rsidRPr="008A08E6">
              <w:rPr>
                <w:rFonts w:ascii="Calibri" w:eastAsia="MS Gothic" w:hAnsi="Calibri" w:cs="Calibri"/>
                <w:kern w:val="2"/>
                <w:sz w:val="22"/>
                <w:szCs w:val="22"/>
                <w:lang w:val="hr-HR"/>
              </w:rPr>
              <w:t xml:space="preserve"> upitnicima ili putem pripremljenih tablica i obrazaca.</w:t>
            </w:r>
          </w:p>
        </w:tc>
      </w:tr>
    </w:tbl>
    <w:p w14:paraId="190CADC7" w14:textId="77777777" w:rsidR="008A08E6" w:rsidRPr="008A08E6" w:rsidRDefault="008A08E6" w:rsidP="008A08E6">
      <w:pPr>
        <w:widowControl/>
        <w:spacing w:after="160" w:line="259" w:lineRule="auto"/>
        <w:rPr>
          <w:rFonts w:ascii="Calibri" w:eastAsia="Calibri" w:hAnsi="Calibri"/>
          <w:kern w:val="2"/>
          <w:sz w:val="22"/>
          <w:szCs w:val="22"/>
          <w:lang w:val="hr-HR"/>
        </w:rPr>
      </w:pPr>
    </w:p>
    <w:p w14:paraId="16736032" w14:textId="77777777" w:rsidR="008A08E6" w:rsidRPr="008A08E6" w:rsidRDefault="008A08E6" w:rsidP="008A08E6">
      <w:pPr>
        <w:widowControl/>
        <w:spacing w:after="160" w:line="259" w:lineRule="auto"/>
        <w:rPr>
          <w:rFonts w:ascii="Calibri" w:eastAsia="Calibri" w:hAnsi="Calibri"/>
          <w:kern w:val="2"/>
          <w:sz w:val="22"/>
          <w:szCs w:val="22"/>
          <w:lang w:val="hr-HR"/>
        </w:rPr>
      </w:pPr>
    </w:p>
    <w:p w14:paraId="633E1AC7" w14:textId="77777777" w:rsidR="008A08E6" w:rsidRPr="008A08E6" w:rsidRDefault="008A08E6" w:rsidP="008A08E6">
      <w:pPr>
        <w:widowControl/>
        <w:spacing w:after="160" w:line="259" w:lineRule="auto"/>
        <w:rPr>
          <w:rFonts w:ascii="Calibri" w:eastAsia="Calibri" w:hAnsi="Calibri"/>
          <w:kern w:val="2"/>
          <w:lang w:val="hr-HR"/>
        </w:rPr>
      </w:pPr>
    </w:p>
    <w:p w14:paraId="60964278" w14:textId="77777777" w:rsidR="008A08E6" w:rsidRPr="008A08E6" w:rsidRDefault="008A08E6" w:rsidP="008A08E6">
      <w:pPr>
        <w:widowControl/>
        <w:spacing w:after="160" w:line="259" w:lineRule="auto"/>
        <w:rPr>
          <w:rFonts w:ascii="Arial Narrow" w:eastAsia="Calibri" w:hAnsi="Arial Narrow" w:cs="Arial"/>
          <w:b/>
          <w:kern w:val="2"/>
          <w:sz w:val="22"/>
          <w:szCs w:val="22"/>
          <w:lang w:val="hr-HR"/>
        </w:rPr>
        <w:sectPr w:rsidR="008A08E6" w:rsidRPr="008A08E6">
          <w:pgSz w:w="11906" w:h="16838"/>
          <w:pgMar w:top="1440" w:right="1440" w:bottom="1440" w:left="1440" w:header="708" w:footer="708" w:gutter="0"/>
          <w:cols w:space="708"/>
          <w:docGrid w:linePitch="360"/>
        </w:sectPr>
      </w:pPr>
    </w:p>
    <w:p w14:paraId="7F80F14C" w14:textId="77777777" w:rsidR="008A08E6" w:rsidRPr="008A08E6" w:rsidRDefault="008A08E6" w:rsidP="008A08E6">
      <w:pPr>
        <w:keepNext/>
        <w:keepLines/>
        <w:widowControl/>
        <w:spacing w:before="160" w:after="80" w:line="259" w:lineRule="auto"/>
        <w:outlineLvl w:val="2"/>
        <w:rPr>
          <w:rFonts w:ascii="Calibri" w:hAnsi="Calibri"/>
          <w:color w:val="2F5496"/>
          <w:kern w:val="2"/>
          <w:sz w:val="28"/>
          <w:szCs w:val="28"/>
          <w:lang w:val="hr-HR"/>
        </w:rPr>
      </w:pPr>
      <w:r w:rsidRPr="008A08E6">
        <w:rPr>
          <w:rFonts w:ascii="Calibri" w:hAnsi="Calibri"/>
          <w:color w:val="2F5496"/>
          <w:kern w:val="2"/>
          <w:sz w:val="28"/>
          <w:szCs w:val="28"/>
          <w:lang w:val="hr-HR"/>
        </w:rPr>
        <w:lastRenderedPageBreak/>
        <w:t xml:space="preserve">Tablica konstruktivnog poravnavanja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8A08E6" w:rsidRPr="008A08E6" w14:paraId="078A44F6" w14:textId="77777777" w:rsidTr="00C71C2E">
        <w:tc>
          <w:tcPr>
            <w:tcW w:w="557" w:type="pct"/>
            <w:shd w:val="clear" w:color="auto" w:fill="8EAADB"/>
          </w:tcPr>
          <w:p w14:paraId="10B5EC8B"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Ishodi učenja</w:t>
            </w:r>
          </w:p>
        </w:tc>
        <w:tc>
          <w:tcPr>
            <w:tcW w:w="1318" w:type="pct"/>
            <w:shd w:val="clear" w:color="auto" w:fill="8EAADB"/>
          </w:tcPr>
          <w:p w14:paraId="2E4054C2"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Nastavne teme</w:t>
            </w:r>
          </w:p>
        </w:tc>
        <w:tc>
          <w:tcPr>
            <w:tcW w:w="1718" w:type="pct"/>
            <w:shd w:val="clear" w:color="auto" w:fill="8EAADB"/>
          </w:tcPr>
          <w:p w14:paraId="75005C28"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Metode (načini) poučavanja</w:t>
            </w:r>
          </w:p>
        </w:tc>
        <w:tc>
          <w:tcPr>
            <w:tcW w:w="1406" w:type="pct"/>
            <w:shd w:val="clear" w:color="auto" w:fill="8EAADB"/>
          </w:tcPr>
          <w:p w14:paraId="29DC67E3" w14:textId="77777777" w:rsidR="008A08E6" w:rsidRPr="008A08E6" w:rsidRDefault="008A08E6" w:rsidP="008A08E6">
            <w:pPr>
              <w:widowControl/>
              <w:jc w:val="center"/>
              <w:rPr>
                <w:rFonts w:ascii="Calibri" w:eastAsia="Calibri" w:hAnsi="Calibri" w:cs="Calibri"/>
                <w:b/>
                <w:bCs/>
                <w:kern w:val="2"/>
                <w:sz w:val="22"/>
                <w:szCs w:val="22"/>
                <w:lang w:val="hr-HR"/>
              </w:rPr>
            </w:pPr>
            <w:r w:rsidRPr="008A08E6">
              <w:rPr>
                <w:rFonts w:ascii="Calibri" w:eastAsia="Calibri" w:hAnsi="Calibri" w:cs="Calibri"/>
                <w:b/>
                <w:bCs/>
                <w:kern w:val="2"/>
                <w:sz w:val="22"/>
                <w:szCs w:val="22"/>
                <w:lang w:val="hr-HR"/>
              </w:rPr>
              <w:t>Načini provjere ishoda</w:t>
            </w:r>
          </w:p>
        </w:tc>
      </w:tr>
      <w:tr w:rsidR="008A08E6" w:rsidRPr="008A08E6" w14:paraId="57381C30" w14:textId="77777777" w:rsidTr="00C71C2E">
        <w:tc>
          <w:tcPr>
            <w:tcW w:w="557" w:type="pct"/>
          </w:tcPr>
          <w:p w14:paraId="5E844E82"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I1</w:t>
            </w:r>
          </w:p>
        </w:tc>
        <w:tc>
          <w:tcPr>
            <w:tcW w:w="1318" w:type="pct"/>
          </w:tcPr>
          <w:p w14:paraId="14C4B376" w14:textId="77777777" w:rsidR="008A08E6" w:rsidRPr="008A08E6" w:rsidRDefault="008A08E6" w:rsidP="008A08E6">
            <w:pPr>
              <w:widowControl/>
              <w:shd w:val="clear" w:color="auto" w:fill="FFFFFF"/>
              <w:rPr>
                <w:rFonts w:ascii="Calibri" w:hAnsi="Calibri"/>
                <w:color w:val="000000"/>
                <w:kern w:val="2"/>
                <w:sz w:val="22"/>
                <w:szCs w:val="22"/>
                <w:lang w:val="hr-HR" w:eastAsia="hr-HR"/>
              </w:rPr>
            </w:pPr>
            <w:r w:rsidRPr="008A08E6">
              <w:rPr>
                <w:rFonts w:ascii="Calibri" w:hAnsi="Calibri"/>
                <w:color w:val="000000"/>
                <w:kern w:val="2"/>
                <w:sz w:val="22"/>
                <w:szCs w:val="22"/>
                <w:lang w:val="hr-HR" w:eastAsia="hr-HR"/>
              </w:rPr>
              <w:t xml:space="preserve">Some </w:t>
            </w:r>
            <w:proofErr w:type="spellStart"/>
            <w:r w:rsidRPr="008A08E6">
              <w:rPr>
                <w:rFonts w:ascii="Calibri" w:hAnsi="Calibri"/>
                <w:color w:val="000000"/>
                <w:kern w:val="2"/>
                <w:sz w:val="22"/>
                <w:szCs w:val="22"/>
                <w:lang w:val="hr-HR" w:eastAsia="hr-HR"/>
              </w:rPr>
              <w:t>Basic</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Notions</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Concerning</w:t>
            </w:r>
            <w:proofErr w:type="spellEnd"/>
            <w:r w:rsidRPr="008A08E6">
              <w:rPr>
                <w:rFonts w:ascii="Calibri" w:hAnsi="Calibri"/>
                <w:color w:val="000000"/>
                <w:kern w:val="2"/>
                <w:sz w:val="22"/>
                <w:szCs w:val="22"/>
                <w:lang w:val="hr-HR" w:eastAsia="hr-HR"/>
              </w:rPr>
              <w:t xml:space="preserve"> Energy, </w:t>
            </w:r>
            <w:proofErr w:type="spellStart"/>
            <w:r w:rsidRPr="008A08E6">
              <w:rPr>
                <w:rFonts w:ascii="Calibri" w:hAnsi="Calibri"/>
                <w:color w:val="000000"/>
                <w:kern w:val="2"/>
                <w:sz w:val="22"/>
                <w:szCs w:val="22"/>
                <w:lang w:val="hr-HR" w:eastAsia="hr-HR"/>
              </w:rPr>
              <w:t>Electromotive</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Force</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and</w:t>
            </w:r>
            <w:proofErr w:type="spellEnd"/>
            <w:r w:rsidRPr="008A08E6">
              <w:rPr>
                <w:rFonts w:ascii="Calibri" w:hAnsi="Calibri" w:cs="Arial"/>
                <w:color w:val="000000"/>
                <w:kern w:val="2"/>
                <w:sz w:val="22"/>
                <w:szCs w:val="22"/>
                <w:lang w:val="hr-HR" w:eastAsia="hr-HR"/>
              </w:rPr>
              <w:t xml:space="preserve"> </w:t>
            </w:r>
            <w:r w:rsidRPr="008A08E6">
              <w:rPr>
                <w:rFonts w:ascii="Calibri" w:hAnsi="Calibri"/>
                <w:color w:val="000000"/>
                <w:kern w:val="2"/>
                <w:sz w:val="22"/>
                <w:szCs w:val="22"/>
                <w:lang w:val="hr-HR" w:eastAsia="hr-HR"/>
              </w:rPr>
              <w:t xml:space="preserve">Power </w:t>
            </w:r>
          </w:p>
          <w:p w14:paraId="59256E5D" w14:textId="77777777" w:rsidR="008A08E6" w:rsidRPr="008A08E6" w:rsidRDefault="008A08E6" w:rsidP="008A08E6">
            <w:pPr>
              <w:widowControl/>
              <w:shd w:val="clear" w:color="auto" w:fill="FFFFFF"/>
              <w:rPr>
                <w:rFonts w:ascii="Calibri" w:hAnsi="Calibri"/>
                <w:color w:val="000000"/>
                <w:kern w:val="2"/>
                <w:sz w:val="22"/>
                <w:szCs w:val="22"/>
                <w:lang w:val="hr-HR" w:eastAsia="hr-HR"/>
              </w:rPr>
            </w:pPr>
            <w:proofErr w:type="spellStart"/>
            <w:r w:rsidRPr="008A08E6">
              <w:rPr>
                <w:rFonts w:ascii="Calibri" w:hAnsi="Calibri"/>
                <w:color w:val="000000"/>
                <w:kern w:val="2"/>
                <w:sz w:val="22"/>
                <w:szCs w:val="22"/>
                <w:lang w:val="hr-HR" w:eastAsia="hr-HR"/>
              </w:rPr>
              <w:t>Transistors</w:t>
            </w:r>
            <w:proofErr w:type="spellEnd"/>
          </w:p>
          <w:p w14:paraId="0C07BDFB" w14:textId="77777777" w:rsidR="008A08E6" w:rsidRPr="008A08E6" w:rsidRDefault="008A08E6" w:rsidP="008A08E6">
            <w:pPr>
              <w:widowControl/>
              <w:shd w:val="clear" w:color="auto" w:fill="FFFFFF"/>
              <w:rPr>
                <w:rFonts w:ascii="Calibri" w:hAnsi="Calibri"/>
                <w:color w:val="000000"/>
                <w:kern w:val="2"/>
                <w:sz w:val="22"/>
                <w:szCs w:val="22"/>
                <w:lang w:val="hr-HR" w:eastAsia="hr-HR"/>
              </w:rPr>
            </w:pPr>
            <w:proofErr w:type="spellStart"/>
            <w:r w:rsidRPr="008A08E6">
              <w:rPr>
                <w:rFonts w:ascii="Calibri" w:hAnsi="Calibri"/>
                <w:color w:val="000000"/>
                <w:kern w:val="2"/>
                <w:sz w:val="22"/>
                <w:szCs w:val="22"/>
                <w:lang w:val="hr-HR" w:eastAsia="hr-HR"/>
              </w:rPr>
              <w:t>Integrated</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Circuits</w:t>
            </w:r>
            <w:proofErr w:type="spellEnd"/>
          </w:p>
          <w:p w14:paraId="200FF1A5" w14:textId="77777777" w:rsidR="008A08E6" w:rsidRPr="008A08E6" w:rsidRDefault="008A08E6" w:rsidP="008A08E6">
            <w:pPr>
              <w:widowControl/>
              <w:shd w:val="clear" w:color="auto" w:fill="FFFFFF"/>
              <w:rPr>
                <w:rFonts w:ascii="Calibri" w:hAnsi="Calibri" w:cs="Arial"/>
                <w:color w:val="000000"/>
                <w:kern w:val="2"/>
                <w:sz w:val="22"/>
                <w:szCs w:val="22"/>
                <w:lang w:val="hr-HR" w:eastAsia="hr-HR"/>
              </w:rPr>
            </w:pPr>
            <w:r w:rsidRPr="008A08E6">
              <w:rPr>
                <w:rFonts w:ascii="Calibri" w:hAnsi="Calibri"/>
                <w:color w:val="000000"/>
                <w:kern w:val="2"/>
                <w:sz w:val="22"/>
                <w:szCs w:val="22"/>
                <w:lang w:val="hr-HR" w:eastAsia="hr-HR"/>
              </w:rPr>
              <w:t xml:space="preserve">Electric </w:t>
            </w:r>
            <w:proofErr w:type="spellStart"/>
            <w:r w:rsidRPr="008A08E6">
              <w:rPr>
                <w:rFonts w:ascii="Calibri" w:hAnsi="Calibri"/>
                <w:color w:val="000000"/>
                <w:kern w:val="2"/>
                <w:sz w:val="22"/>
                <w:szCs w:val="22"/>
                <w:lang w:val="hr-HR" w:eastAsia="hr-HR"/>
              </w:rPr>
              <w:t>Generators</w:t>
            </w:r>
            <w:proofErr w:type="spellEnd"/>
            <w:r w:rsidRPr="008A08E6">
              <w:rPr>
                <w:rFonts w:ascii="Calibri" w:hAnsi="Calibri"/>
                <w:color w:val="000000"/>
                <w:kern w:val="2"/>
                <w:sz w:val="22"/>
                <w:szCs w:val="22"/>
                <w:lang w:val="hr-HR" w:eastAsia="hr-HR"/>
              </w:rPr>
              <w:t xml:space="preserve"> </w:t>
            </w:r>
            <w:proofErr w:type="spellStart"/>
            <w:r w:rsidRPr="008A08E6">
              <w:rPr>
                <w:rFonts w:ascii="Calibri" w:hAnsi="Calibri"/>
                <w:color w:val="000000"/>
                <w:kern w:val="2"/>
                <w:sz w:val="22"/>
                <w:szCs w:val="22"/>
                <w:lang w:val="hr-HR" w:eastAsia="hr-HR"/>
              </w:rPr>
              <w:t>and</w:t>
            </w:r>
            <w:proofErr w:type="spellEnd"/>
            <w:r w:rsidRPr="008A08E6">
              <w:rPr>
                <w:rFonts w:ascii="Calibri" w:hAnsi="Calibri"/>
                <w:color w:val="000000"/>
                <w:kern w:val="2"/>
                <w:sz w:val="22"/>
                <w:szCs w:val="22"/>
                <w:lang w:val="hr-HR" w:eastAsia="hr-HR"/>
              </w:rPr>
              <w:t xml:space="preserve"> Motors</w:t>
            </w:r>
          </w:p>
          <w:p w14:paraId="1EB607E8" w14:textId="77777777" w:rsidR="008A08E6" w:rsidRPr="008A08E6" w:rsidRDefault="008A08E6" w:rsidP="008A08E6">
            <w:pPr>
              <w:widowControl/>
              <w:rPr>
                <w:rFonts w:ascii="Calibri" w:eastAsia="Calibri" w:hAnsi="Calibri" w:cs="Calibri"/>
                <w:kern w:val="2"/>
                <w:sz w:val="22"/>
                <w:szCs w:val="22"/>
                <w:lang w:val="hr-HR"/>
              </w:rPr>
            </w:pPr>
          </w:p>
        </w:tc>
        <w:tc>
          <w:tcPr>
            <w:tcW w:w="1718" w:type="pct"/>
          </w:tcPr>
          <w:p w14:paraId="485A1544"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Interaktivna predavanja, suradničko učenje, učenje kroz rad.</w:t>
            </w:r>
          </w:p>
        </w:tc>
        <w:tc>
          <w:tcPr>
            <w:tcW w:w="1406" w:type="pct"/>
          </w:tcPr>
          <w:p w14:paraId="42EE9E34"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Pismena provjera</w:t>
            </w:r>
          </w:p>
        </w:tc>
      </w:tr>
      <w:tr w:rsidR="008A08E6" w:rsidRPr="008A08E6" w14:paraId="560DE87F" w14:textId="77777777" w:rsidTr="00C71C2E">
        <w:tc>
          <w:tcPr>
            <w:tcW w:w="557" w:type="pct"/>
          </w:tcPr>
          <w:p w14:paraId="1E9E3B7A"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I2</w:t>
            </w:r>
          </w:p>
        </w:tc>
        <w:tc>
          <w:tcPr>
            <w:tcW w:w="1318" w:type="pct"/>
          </w:tcPr>
          <w:p w14:paraId="375C6939" w14:textId="77777777" w:rsidR="008A08E6" w:rsidRPr="008A08E6" w:rsidRDefault="008A08E6" w:rsidP="008A08E6">
            <w:pPr>
              <w:widowControl/>
              <w:shd w:val="clear" w:color="auto" w:fill="FFFFFF"/>
              <w:rPr>
                <w:rFonts w:ascii="Calibri" w:hAnsi="Calibri" w:cs="Arial"/>
                <w:color w:val="000000"/>
                <w:kern w:val="2"/>
                <w:sz w:val="22"/>
                <w:szCs w:val="22"/>
                <w:lang w:val="hr-HR" w:eastAsia="hr-HR"/>
              </w:rPr>
            </w:pPr>
            <w:proofErr w:type="spellStart"/>
            <w:r w:rsidRPr="008A08E6">
              <w:rPr>
                <w:rFonts w:ascii="Calibri" w:hAnsi="Calibri" w:cs="Arial"/>
                <w:color w:val="000000"/>
                <w:kern w:val="2"/>
                <w:sz w:val="22"/>
                <w:szCs w:val="22"/>
                <w:lang w:val="hr-HR" w:eastAsia="hr-HR"/>
              </w:rPr>
              <w:t>Reported</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Speech</w:t>
            </w:r>
            <w:proofErr w:type="spellEnd"/>
            <w:r w:rsidRPr="008A08E6">
              <w:rPr>
                <w:rFonts w:ascii="Calibri" w:hAnsi="Calibri" w:cs="Arial"/>
                <w:color w:val="000000"/>
                <w:kern w:val="2"/>
                <w:sz w:val="22"/>
                <w:szCs w:val="22"/>
                <w:lang w:val="hr-HR" w:eastAsia="hr-HR"/>
              </w:rPr>
              <w:t xml:space="preserve"> – </w:t>
            </w:r>
            <w:proofErr w:type="spellStart"/>
            <w:r w:rsidRPr="008A08E6">
              <w:rPr>
                <w:rFonts w:ascii="Calibri" w:hAnsi="Calibri" w:cs="Arial"/>
                <w:color w:val="000000"/>
                <w:kern w:val="2"/>
                <w:sz w:val="22"/>
                <w:szCs w:val="22"/>
                <w:lang w:val="hr-HR" w:eastAsia="hr-HR"/>
              </w:rPr>
              <w:t>statements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questions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orders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commands</w:t>
            </w:r>
            <w:proofErr w:type="spellEnd"/>
          </w:p>
          <w:p w14:paraId="6F3D887F"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hAnsi="Calibri" w:cs="Arial"/>
                <w:color w:val="000000"/>
                <w:kern w:val="2"/>
                <w:sz w:val="22"/>
                <w:szCs w:val="22"/>
                <w:lang w:val="hr-HR" w:eastAsia="hr-HR"/>
              </w:rPr>
              <w:t xml:space="preserve">                   </w:t>
            </w:r>
          </w:p>
        </w:tc>
        <w:tc>
          <w:tcPr>
            <w:tcW w:w="1718" w:type="pct"/>
          </w:tcPr>
          <w:p w14:paraId="26AA5358"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Interaktivna predavanja, suradničko učenje, učenje kroz rad.</w:t>
            </w:r>
          </w:p>
        </w:tc>
        <w:tc>
          <w:tcPr>
            <w:tcW w:w="1406" w:type="pct"/>
          </w:tcPr>
          <w:p w14:paraId="6F4C1D53"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Pismena provjera</w:t>
            </w:r>
          </w:p>
        </w:tc>
      </w:tr>
      <w:tr w:rsidR="008A08E6" w:rsidRPr="008A08E6" w14:paraId="1FDCB30D" w14:textId="77777777" w:rsidTr="00C71C2E">
        <w:tc>
          <w:tcPr>
            <w:tcW w:w="557" w:type="pct"/>
          </w:tcPr>
          <w:p w14:paraId="6E9D26FA"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I3</w:t>
            </w:r>
          </w:p>
        </w:tc>
        <w:tc>
          <w:tcPr>
            <w:tcW w:w="1318" w:type="pct"/>
          </w:tcPr>
          <w:p w14:paraId="1DED32AB" w14:textId="77777777" w:rsidR="008A08E6" w:rsidRPr="008A08E6" w:rsidRDefault="008A08E6" w:rsidP="008A08E6">
            <w:pPr>
              <w:widowControl/>
              <w:shd w:val="clear" w:color="auto" w:fill="FFFFFF"/>
              <w:rPr>
                <w:rFonts w:ascii="Calibri" w:hAnsi="Calibri" w:cs="Arial"/>
                <w:color w:val="000000"/>
                <w:sz w:val="22"/>
                <w:szCs w:val="22"/>
                <w:lang w:val="hr-HR" w:eastAsia="hr-HR"/>
              </w:rPr>
            </w:pPr>
            <w:r w:rsidRPr="008A08E6">
              <w:rPr>
                <w:rFonts w:ascii="Calibri" w:hAnsi="Calibri" w:cs="Arial"/>
                <w:color w:val="000000"/>
                <w:sz w:val="22"/>
                <w:szCs w:val="22"/>
                <w:lang w:val="hr-HR" w:eastAsia="hr-HR"/>
              </w:rPr>
              <w:t xml:space="preserve">New </w:t>
            </w:r>
            <w:proofErr w:type="spellStart"/>
            <w:r w:rsidRPr="008A08E6">
              <w:rPr>
                <w:rFonts w:ascii="Calibri" w:hAnsi="Calibri" w:cs="Arial"/>
                <w:color w:val="000000"/>
                <w:sz w:val="22"/>
                <w:szCs w:val="22"/>
                <w:lang w:val="hr-HR" w:eastAsia="hr-HR"/>
              </w:rPr>
              <w:t>technologies</w:t>
            </w:r>
            <w:proofErr w:type="spellEnd"/>
          </w:p>
          <w:p w14:paraId="2FBD88B0" w14:textId="77777777" w:rsidR="008A08E6" w:rsidRPr="008A08E6" w:rsidRDefault="008A08E6" w:rsidP="008A08E6">
            <w:pPr>
              <w:widowControl/>
              <w:shd w:val="clear" w:color="auto" w:fill="FFFFFF"/>
              <w:rPr>
                <w:rFonts w:ascii="Calibri" w:hAnsi="Calibri" w:cs="Arial"/>
                <w:color w:val="000000"/>
                <w:sz w:val="22"/>
                <w:szCs w:val="22"/>
                <w:lang w:val="hr-HR" w:eastAsia="hr-HR"/>
              </w:rPr>
            </w:pPr>
            <w:proofErr w:type="spellStart"/>
            <w:r w:rsidRPr="008A08E6">
              <w:rPr>
                <w:rFonts w:ascii="Calibri" w:hAnsi="Calibri" w:cs="Arial"/>
                <w:color w:val="000000"/>
                <w:sz w:val="22"/>
                <w:szCs w:val="22"/>
                <w:lang w:val="hr-HR" w:eastAsia="hr-HR"/>
              </w:rPr>
              <w:t>Robots</w:t>
            </w:r>
            <w:proofErr w:type="spellEnd"/>
            <w:r w:rsidRPr="008A08E6">
              <w:rPr>
                <w:rFonts w:ascii="Calibri" w:hAnsi="Calibri" w:cs="Arial"/>
                <w:color w:val="000000"/>
                <w:sz w:val="22"/>
                <w:szCs w:val="22"/>
                <w:lang w:val="hr-HR" w:eastAsia="hr-HR"/>
              </w:rPr>
              <w:t xml:space="preserve">, </w:t>
            </w:r>
            <w:proofErr w:type="spellStart"/>
            <w:r w:rsidRPr="008A08E6">
              <w:rPr>
                <w:rFonts w:ascii="Calibri" w:hAnsi="Calibri" w:cs="Arial"/>
                <w:color w:val="000000"/>
                <w:sz w:val="22"/>
                <w:szCs w:val="22"/>
                <w:lang w:val="hr-HR" w:eastAsia="hr-HR"/>
              </w:rPr>
              <w:t>androids</w:t>
            </w:r>
            <w:proofErr w:type="spellEnd"/>
            <w:r w:rsidRPr="008A08E6">
              <w:rPr>
                <w:rFonts w:ascii="Calibri" w:hAnsi="Calibri" w:cs="Arial"/>
                <w:color w:val="000000"/>
                <w:sz w:val="22"/>
                <w:szCs w:val="22"/>
                <w:lang w:val="hr-HR" w:eastAsia="hr-HR"/>
              </w:rPr>
              <w:t>, AI</w:t>
            </w:r>
          </w:p>
          <w:p w14:paraId="1531951E" w14:textId="77777777" w:rsidR="008A08E6" w:rsidRPr="008A08E6" w:rsidRDefault="008A08E6" w:rsidP="008A08E6">
            <w:pPr>
              <w:widowControl/>
              <w:shd w:val="clear" w:color="auto" w:fill="FFFFFF"/>
              <w:rPr>
                <w:rFonts w:ascii="Calibri" w:hAnsi="Calibri" w:cs="Arial"/>
                <w:color w:val="000000"/>
                <w:sz w:val="22"/>
                <w:szCs w:val="22"/>
                <w:lang w:val="hr-HR" w:eastAsia="hr-HR"/>
              </w:rPr>
            </w:pPr>
            <w:proofErr w:type="spellStart"/>
            <w:r w:rsidRPr="008A08E6">
              <w:rPr>
                <w:rFonts w:ascii="Calibri" w:hAnsi="Calibri" w:cs="Arial"/>
                <w:color w:val="000000"/>
                <w:sz w:val="22"/>
                <w:szCs w:val="22"/>
                <w:lang w:val="hr-HR" w:eastAsia="hr-HR"/>
              </w:rPr>
              <w:t>Intelligent</w:t>
            </w:r>
            <w:proofErr w:type="spellEnd"/>
            <w:r w:rsidRPr="008A08E6">
              <w:rPr>
                <w:rFonts w:ascii="Calibri" w:hAnsi="Calibri" w:cs="Arial"/>
                <w:color w:val="000000"/>
                <w:sz w:val="22"/>
                <w:szCs w:val="22"/>
                <w:lang w:val="hr-HR" w:eastAsia="hr-HR"/>
              </w:rPr>
              <w:t xml:space="preserve"> </w:t>
            </w:r>
            <w:proofErr w:type="spellStart"/>
            <w:r w:rsidRPr="008A08E6">
              <w:rPr>
                <w:rFonts w:ascii="Calibri" w:hAnsi="Calibri" w:cs="Arial"/>
                <w:color w:val="000000"/>
                <w:sz w:val="22"/>
                <w:szCs w:val="22"/>
                <w:lang w:val="hr-HR" w:eastAsia="hr-HR"/>
              </w:rPr>
              <w:t>homes</w:t>
            </w:r>
            <w:proofErr w:type="spellEnd"/>
          </w:p>
          <w:p w14:paraId="2A3256D3" w14:textId="77777777" w:rsidR="008A08E6" w:rsidRPr="008A08E6" w:rsidRDefault="008A08E6" w:rsidP="008A08E6">
            <w:pPr>
              <w:widowControl/>
              <w:shd w:val="clear" w:color="auto" w:fill="FFFFFF"/>
              <w:rPr>
                <w:rFonts w:ascii="Calibri" w:hAnsi="Calibri" w:cs="Arial"/>
                <w:color w:val="000000"/>
                <w:sz w:val="22"/>
                <w:szCs w:val="22"/>
                <w:lang w:val="hr-HR" w:eastAsia="hr-HR"/>
              </w:rPr>
            </w:pPr>
            <w:r w:rsidRPr="008A08E6">
              <w:rPr>
                <w:rFonts w:ascii="Calibri" w:hAnsi="Calibri" w:cs="Arial"/>
                <w:color w:val="000000"/>
                <w:sz w:val="22"/>
                <w:szCs w:val="22"/>
                <w:lang w:val="hr-HR" w:eastAsia="hr-HR"/>
              </w:rPr>
              <w:t xml:space="preserve">Future </w:t>
            </w:r>
            <w:proofErr w:type="spellStart"/>
            <w:r w:rsidRPr="008A08E6">
              <w:rPr>
                <w:rFonts w:ascii="Calibri" w:hAnsi="Calibri" w:cs="Arial"/>
                <w:color w:val="000000"/>
                <w:sz w:val="22"/>
                <w:szCs w:val="22"/>
                <w:lang w:val="hr-HR" w:eastAsia="hr-HR"/>
              </w:rPr>
              <w:t>trends</w:t>
            </w:r>
            <w:proofErr w:type="spellEnd"/>
          </w:p>
          <w:p w14:paraId="68399599" w14:textId="77777777" w:rsidR="008A08E6" w:rsidRPr="008A08E6" w:rsidRDefault="008A08E6" w:rsidP="008A08E6">
            <w:pPr>
              <w:widowControl/>
              <w:shd w:val="clear" w:color="auto" w:fill="FFFFFF"/>
              <w:rPr>
                <w:rFonts w:ascii="Calibri" w:hAnsi="Calibri" w:cs="Arial"/>
                <w:color w:val="000000"/>
                <w:kern w:val="2"/>
                <w:sz w:val="22"/>
                <w:szCs w:val="22"/>
                <w:lang w:val="hr-HR" w:eastAsia="hr-HR"/>
              </w:rPr>
            </w:pPr>
          </w:p>
        </w:tc>
        <w:tc>
          <w:tcPr>
            <w:tcW w:w="1718" w:type="pct"/>
          </w:tcPr>
          <w:p w14:paraId="042CEA39"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Interaktivna predavanja, suradničko učenje, učenje kroz rad.</w:t>
            </w:r>
          </w:p>
        </w:tc>
        <w:tc>
          <w:tcPr>
            <w:tcW w:w="1406" w:type="pct"/>
          </w:tcPr>
          <w:p w14:paraId="4A2245CD"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Pismena provjera</w:t>
            </w:r>
          </w:p>
        </w:tc>
      </w:tr>
      <w:tr w:rsidR="008A08E6" w:rsidRPr="008A08E6" w14:paraId="07173250" w14:textId="77777777" w:rsidTr="00C71C2E">
        <w:tc>
          <w:tcPr>
            <w:tcW w:w="557" w:type="pct"/>
          </w:tcPr>
          <w:p w14:paraId="70CDAA93"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I4</w:t>
            </w:r>
          </w:p>
        </w:tc>
        <w:tc>
          <w:tcPr>
            <w:tcW w:w="1318" w:type="pct"/>
          </w:tcPr>
          <w:p w14:paraId="1D15B3BA"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Conditional</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clauses</w:t>
            </w:r>
            <w:proofErr w:type="spellEnd"/>
            <w:r w:rsidRPr="008A08E6">
              <w:rPr>
                <w:rFonts w:ascii="Calibri" w:hAnsi="Calibri" w:cs="Arial"/>
                <w:color w:val="000000"/>
                <w:kern w:val="2"/>
                <w:sz w:val="22"/>
                <w:szCs w:val="22"/>
                <w:lang w:val="hr-HR" w:eastAsia="hr-HR"/>
              </w:rPr>
              <w:t xml:space="preserve"> (</w:t>
            </w:r>
            <w:proofErr w:type="spellStart"/>
            <w:r w:rsidRPr="008A08E6">
              <w:rPr>
                <w:rFonts w:ascii="Calibri" w:hAnsi="Calibri" w:cs="Arial"/>
                <w:color w:val="000000"/>
                <w:kern w:val="2"/>
                <w:sz w:val="22"/>
                <w:szCs w:val="22"/>
                <w:lang w:val="hr-HR" w:eastAsia="hr-HR"/>
              </w:rPr>
              <w:t>If-clauses</w:t>
            </w:r>
            <w:proofErr w:type="spellEnd"/>
            <w:r w:rsidRPr="008A08E6">
              <w:rPr>
                <w:rFonts w:ascii="Calibri" w:hAnsi="Calibri" w:cs="Arial"/>
                <w:color w:val="000000"/>
                <w:kern w:val="2"/>
                <w:sz w:val="22"/>
                <w:szCs w:val="22"/>
                <w:lang w:val="hr-HR" w:eastAsia="hr-HR"/>
              </w:rPr>
              <w:t>)</w:t>
            </w:r>
          </w:p>
        </w:tc>
        <w:tc>
          <w:tcPr>
            <w:tcW w:w="1718" w:type="pct"/>
          </w:tcPr>
          <w:p w14:paraId="649CB6D1"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Interaktivna predavanja, suradničko učenje, učenje kroz rad.</w:t>
            </w:r>
          </w:p>
        </w:tc>
        <w:tc>
          <w:tcPr>
            <w:tcW w:w="1406" w:type="pct"/>
          </w:tcPr>
          <w:p w14:paraId="6B1E5E5E"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Pismena provjera</w:t>
            </w:r>
          </w:p>
        </w:tc>
      </w:tr>
      <w:tr w:rsidR="008A08E6" w:rsidRPr="008A08E6" w14:paraId="7E76BE3A" w14:textId="77777777" w:rsidTr="00C71C2E">
        <w:tc>
          <w:tcPr>
            <w:tcW w:w="557" w:type="pct"/>
          </w:tcPr>
          <w:p w14:paraId="1FF1EBC6" w14:textId="77777777" w:rsidR="008A08E6" w:rsidRPr="008A08E6" w:rsidRDefault="008A08E6" w:rsidP="008A08E6">
            <w:pPr>
              <w:widowControl/>
              <w:jc w:val="center"/>
              <w:rPr>
                <w:rFonts w:ascii="Calibri" w:eastAsia="Calibri" w:hAnsi="Calibri" w:cs="Calibri"/>
                <w:kern w:val="2"/>
                <w:sz w:val="22"/>
                <w:szCs w:val="22"/>
                <w:lang w:val="hr-HR"/>
              </w:rPr>
            </w:pPr>
            <w:r w:rsidRPr="008A08E6">
              <w:rPr>
                <w:rFonts w:ascii="Calibri" w:eastAsia="Calibri" w:hAnsi="Calibri" w:cs="Calibri"/>
                <w:kern w:val="2"/>
                <w:sz w:val="22"/>
                <w:szCs w:val="22"/>
                <w:lang w:val="hr-HR"/>
              </w:rPr>
              <w:t>I5</w:t>
            </w:r>
          </w:p>
        </w:tc>
        <w:tc>
          <w:tcPr>
            <w:tcW w:w="1318" w:type="pct"/>
          </w:tcPr>
          <w:p w14:paraId="1EEED410"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 xml:space="preserve">Izlaganje iz područja </w:t>
            </w:r>
            <w:proofErr w:type="spellStart"/>
            <w:r w:rsidRPr="008A08E6">
              <w:rPr>
                <w:rFonts w:ascii="Calibri" w:eastAsia="Calibri" w:hAnsi="Calibri" w:cs="Calibri"/>
                <w:kern w:val="2"/>
                <w:sz w:val="22"/>
                <w:szCs w:val="22"/>
                <w:lang w:val="hr-HR"/>
              </w:rPr>
              <w:t>telematike</w:t>
            </w:r>
            <w:proofErr w:type="spellEnd"/>
          </w:p>
        </w:tc>
        <w:tc>
          <w:tcPr>
            <w:tcW w:w="1718" w:type="pct"/>
          </w:tcPr>
          <w:p w14:paraId="4B4A2814"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kern w:val="2"/>
                <w:sz w:val="22"/>
                <w:szCs w:val="22"/>
                <w:lang w:val="hr-HR"/>
              </w:rPr>
              <w:t>Interaktivna predavanja, suradničko učenje, učenje kroz rad.</w:t>
            </w:r>
          </w:p>
        </w:tc>
        <w:tc>
          <w:tcPr>
            <w:tcW w:w="1406" w:type="pct"/>
          </w:tcPr>
          <w:p w14:paraId="76F05EEE" w14:textId="77777777" w:rsidR="008A08E6" w:rsidRPr="008A08E6" w:rsidRDefault="008A08E6" w:rsidP="008A08E6">
            <w:pPr>
              <w:widowControl/>
              <w:rPr>
                <w:rFonts w:ascii="Calibri" w:eastAsia="Calibri" w:hAnsi="Calibri" w:cs="Calibri"/>
                <w:kern w:val="2"/>
                <w:sz w:val="22"/>
                <w:szCs w:val="22"/>
                <w:lang w:val="hr-HR"/>
              </w:rPr>
            </w:pPr>
            <w:r w:rsidRPr="008A08E6">
              <w:rPr>
                <w:rFonts w:ascii="Calibri" w:eastAsia="Calibri" w:hAnsi="Calibri" w:cs="Calibri"/>
                <w:color w:val="000000"/>
                <w:kern w:val="2"/>
                <w:sz w:val="22"/>
                <w:szCs w:val="22"/>
                <w:lang w:val="hr-HR"/>
              </w:rPr>
              <w:t>Prezentiranje stručnog sadržaja na stranom jeziku te sudjelovanje u raspravi nakon održanog izlaganja</w:t>
            </w:r>
          </w:p>
        </w:tc>
      </w:tr>
    </w:tbl>
    <w:p w14:paraId="2C6CBB52" w14:textId="77777777" w:rsidR="008A08E6" w:rsidRPr="008A08E6" w:rsidRDefault="008A08E6" w:rsidP="008A08E6">
      <w:pPr>
        <w:widowControl/>
        <w:spacing w:after="160" w:line="259" w:lineRule="auto"/>
        <w:rPr>
          <w:rFonts w:ascii="Calibri" w:eastAsia="Calibri" w:hAnsi="Calibri"/>
          <w:kern w:val="2"/>
          <w:sz w:val="22"/>
          <w:szCs w:val="22"/>
          <w:lang w:val="hr-HR"/>
        </w:rPr>
      </w:pPr>
    </w:p>
    <w:p w14:paraId="625B0331" w14:textId="77777777" w:rsidR="008A08E6" w:rsidRPr="008A08E6" w:rsidRDefault="008A08E6" w:rsidP="008A08E6">
      <w:pPr>
        <w:widowControl/>
        <w:spacing w:after="160" w:line="259" w:lineRule="auto"/>
        <w:rPr>
          <w:rFonts w:ascii="Calibri" w:eastAsia="Calibri" w:hAnsi="Calibri"/>
          <w:kern w:val="2"/>
          <w:sz w:val="22"/>
          <w:szCs w:val="22"/>
          <w:lang w:val="hr-HR"/>
        </w:rPr>
      </w:pPr>
    </w:p>
    <w:p w14:paraId="589656CD" w14:textId="16A48B73" w:rsidR="008A08E6" w:rsidRDefault="008A08E6" w:rsidP="008A08E6">
      <w:pPr>
        <w:widowControl/>
        <w:spacing w:after="160" w:line="259" w:lineRule="auto"/>
        <w:rPr>
          <w:rFonts w:ascii="Calibri" w:eastAsia="Calibri" w:hAnsi="Calibri"/>
          <w:kern w:val="2"/>
          <w:sz w:val="22"/>
          <w:szCs w:val="22"/>
          <w:lang w:val="hr-HR"/>
        </w:rPr>
      </w:pPr>
    </w:p>
    <w:p w14:paraId="4186705A" w14:textId="5D9101AA" w:rsidR="008A08E6" w:rsidRDefault="008A08E6" w:rsidP="008A08E6">
      <w:pPr>
        <w:widowControl/>
        <w:spacing w:after="160" w:line="259" w:lineRule="auto"/>
        <w:rPr>
          <w:rFonts w:ascii="Calibri" w:eastAsia="Calibri" w:hAnsi="Calibri"/>
          <w:kern w:val="2"/>
          <w:sz w:val="22"/>
          <w:szCs w:val="22"/>
          <w:lang w:val="hr-HR"/>
        </w:rPr>
      </w:pPr>
    </w:p>
    <w:p w14:paraId="1EF9AFDA" w14:textId="6BDBF08B" w:rsidR="008A08E6" w:rsidRDefault="008A08E6" w:rsidP="008A08E6">
      <w:pPr>
        <w:widowControl/>
        <w:spacing w:after="160" w:line="259" w:lineRule="auto"/>
        <w:rPr>
          <w:rFonts w:ascii="Calibri" w:eastAsia="Calibri" w:hAnsi="Calibri"/>
          <w:kern w:val="2"/>
          <w:sz w:val="22"/>
          <w:szCs w:val="22"/>
          <w:lang w:val="hr-HR"/>
        </w:rPr>
      </w:pPr>
    </w:p>
    <w:p w14:paraId="6FA80718" w14:textId="1C2514A3" w:rsidR="008A08E6" w:rsidRDefault="008A08E6" w:rsidP="008A08E6">
      <w:pPr>
        <w:widowControl/>
        <w:spacing w:after="160" w:line="259" w:lineRule="auto"/>
        <w:rPr>
          <w:rFonts w:ascii="Calibri" w:eastAsia="Calibri" w:hAnsi="Calibri"/>
          <w:kern w:val="2"/>
          <w:sz w:val="22"/>
          <w:szCs w:val="22"/>
          <w:lang w:val="hr-HR"/>
        </w:rPr>
      </w:pPr>
    </w:p>
    <w:p w14:paraId="559580DD" w14:textId="637D7B58" w:rsidR="008A08E6" w:rsidRDefault="008A08E6" w:rsidP="008A08E6">
      <w:pPr>
        <w:widowControl/>
        <w:spacing w:after="160" w:line="259" w:lineRule="auto"/>
        <w:rPr>
          <w:rFonts w:ascii="Calibri" w:eastAsia="Calibri" w:hAnsi="Calibri"/>
          <w:kern w:val="2"/>
          <w:sz w:val="22"/>
          <w:szCs w:val="22"/>
          <w:lang w:val="hr-HR"/>
        </w:rPr>
      </w:pPr>
    </w:p>
    <w:p w14:paraId="5FF1CFBC" w14:textId="5ABB474C" w:rsidR="008A08E6" w:rsidRDefault="008A08E6" w:rsidP="008A08E6">
      <w:pPr>
        <w:widowControl/>
        <w:spacing w:after="160" w:line="259" w:lineRule="auto"/>
        <w:rPr>
          <w:rFonts w:ascii="Calibri" w:eastAsia="Calibri" w:hAnsi="Calibri"/>
          <w:kern w:val="2"/>
          <w:sz w:val="22"/>
          <w:szCs w:val="22"/>
          <w:lang w:val="hr-HR"/>
        </w:rPr>
      </w:pPr>
    </w:p>
    <w:p w14:paraId="5DAB0CF1" w14:textId="061C6DB2" w:rsidR="008A08E6" w:rsidRDefault="008A08E6" w:rsidP="008A08E6">
      <w:pPr>
        <w:widowControl/>
        <w:spacing w:after="160" w:line="259" w:lineRule="auto"/>
        <w:rPr>
          <w:rFonts w:ascii="Calibri" w:eastAsia="Calibri" w:hAnsi="Calibri"/>
          <w:kern w:val="2"/>
          <w:sz w:val="22"/>
          <w:szCs w:val="22"/>
          <w:lang w:val="hr-HR"/>
        </w:rPr>
      </w:pPr>
    </w:p>
    <w:p w14:paraId="0BA8E79C" w14:textId="69CA0A03" w:rsidR="008A08E6" w:rsidRDefault="008A08E6" w:rsidP="008A08E6">
      <w:pPr>
        <w:widowControl/>
        <w:spacing w:after="160" w:line="259" w:lineRule="auto"/>
        <w:rPr>
          <w:rFonts w:ascii="Calibri" w:eastAsia="Calibri" w:hAnsi="Calibri"/>
          <w:kern w:val="2"/>
          <w:sz w:val="22"/>
          <w:szCs w:val="22"/>
          <w:lang w:val="hr-HR"/>
        </w:rPr>
      </w:pPr>
    </w:p>
    <w:p w14:paraId="06EEF3BA" w14:textId="1808E9DC" w:rsidR="008A08E6" w:rsidRDefault="008A08E6" w:rsidP="008A08E6">
      <w:pPr>
        <w:widowControl/>
        <w:spacing w:after="160" w:line="259" w:lineRule="auto"/>
        <w:rPr>
          <w:rFonts w:ascii="Calibri" w:eastAsia="Calibri" w:hAnsi="Calibri"/>
          <w:kern w:val="2"/>
          <w:sz w:val="22"/>
          <w:szCs w:val="22"/>
          <w:lang w:val="hr-HR"/>
        </w:rPr>
      </w:pPr>
    </w:p>
    <w:p w14:paraId="176BBBEA" w14:textId="0FBF4F72" w:rsidR="001F2013" w:rsidRDefault="001F2013" w:rsidP="001F2013">
      <w:pPr>
        <w:widowControl/>
        <w:rPr>
          <w:color w:val="FF0000"/>
          <w:sz w:val="24"/>
          <w:szCs w:val="24"/>
          <w:lang w:val="hr-HR" w:eastAsia="hr-HR"/>
        </w:rPr>
      </w:pPr>
    </w:p>
    <w:p w14:paraId="39577D64" w14:textId="77777777" w:rsidR="00900349" w:rsidRPr="001F2013" w:rsidRDefault="00900349" w:rsidP="001F2013">
      <w:pPr>
        <w:widowControl/>
        <w:rPr>
          <w:color w:val="FF0000"/>
          <w:sz w:val="24"/>
          <w:szCs w:val="24"/>
          <w:lang w:val="hr-HR" w:eastAsia="hr-HR"/>
        </w:rPr>
      </w:pPr>
    </w:p>
    <w:tbl>
      <w:tblPr>
        <w:tblStyle w:val="TableGrid2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52"/>
        <w:gridCol w:w="1612"/>
        <w:gridCol w:w="539"/>
        <w:gridCol w:w="1076"/>
        <w:gridCol w:w="1076"/>
        <w:gridCol w:w="539"/>
        <w:gridCol w:w="1612"/>
      </w:tblGrid>
      <w:tr w:rsidR="001F2013" w:rsidRPr="001F2013" w14:paraId="063BD67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B14C0F9" w14:textId="77777777" w:rsidR="001F2013" w:rsidRPr="001F2013" w:rsidRDefault="001F2013" w:rsidP="001F2013">
            <w:pPr>
              <w:widowControl/>
              <w:rPr>
                <w:rFonts w:cs="Calibri"/>
                <w:b/>
                <w:bCs/>
                <w:lang w:val="hr-HR"/>
              </w:rPr>
            </w:pPr>
            <w:r w:rsidRPr="001F2013">
              <w:rPr>
                <w:rFonts w:cs="Calibri"/>
                <w:b/>
                <w:bCs/>
                <w:lang w:val="hr-HR"/>
              </w:rPr>
              <w:lastRenderedPageBreak/>
              <w:t>OPĆE INFORMACIJE</w:t>
            </w:r>
          </w:p>
        </w:tc>
      </w:tr>
      <w:tr w:rsidR="001F2013" w:rsidRPr="001F2013" w14:paraId="0709295B"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9E798E" w14:textId="77777777" w:rsidR="001F2013" w:rsidRPr="001F2013" w:rsidRDefault="001F2013" w:rsidP="001F2013">
            <w:pPr>
              <w:widowControl/>
              <w:rPr>
                <w:rFonts w:cs="Calibri"/>
                <w:b/>
                <w:bCs/>
                <w:lang w:val="hr-HR"/>
              </w:rPr>
            </w:pPr>
            <w:r w:rsidRPr="001F2013">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86840746"/>
              <w:placeholder>
                <w:docPart w:val="3E4F25624869451B9CD17E4D20D7442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AAA0186" w14:textId="77777777" w:rsidR="001F2013" w:rsidRPr="001F2013" w:rsidRDefault="001F2013" w:rsidP="001F2013">
                <w:pPr>
                  <w:widowControl/>
                  <w:spacing w:line="276" w:lineRule="auto"/>
                  <w:rPr>
                    <w:lang w:val="hr-HR"/>
                  </w:rPr>
                </w:pPr>
                <w:r w:rsidRPr="001F2013">
                  <w:rPr>
                    <w:lang w:val="hr-HR"/>
                  </w:rPr>
                  <w:t xml:space="preserve">Stručni prijediplomski studij </w:t>
                </w:r>
                <w:proofErr w:type="spellStart"/>
                <w:r w:rsidRPr="001F2013">
                  <w:rPr>
                    <w:lang w:val="hr-HR"/>
                  </w:rPr>
                  <w:t>Telematika</w:t>
                </w:r>
                <w:proofErr w:type="spellEnd"/>
              </w:p>
            </w:sdtContent>
          </w:sdt>
        </w:tc>
      </w:tr>
      <w:tr w:rsidR="001F2013" w:rsidRPr="001F2013" w14:paraId="570BC0BC"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8439F7" w14:textId="77777777" w:rsidR="001F2013" w:rsidRPr="001F2013" w:rsidRDefault="001F2013" w:rsidP="001F2013">
            <w:pPr>
              <w:widowControl/>
              <w:rPr>
                <w:rFonts w:cs="Calibri"/>
                <w:b/>
                <w:bCs/>
                <w:lang w:val="hr-HR"/>
              </w:rPr>
            </w:pPr>
            <w:r w:rsidRPr="001F2013">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B06B28" w14:textId="77777777" w:rsidR="001F2013" w:rsidRPr="001F2013" w:rsidRDefault="001F2013" w:rsidP="001F2013">
            <w:pPr>
              <w:widowControl/>
              <w:rPr>
                <w:rFonts w:cs="Calibri"/>
                <w:lang w:val="hr-HR"/>
              </w:rPr>
            </w:pPr>
            <w:r w:rsidRPr="001F2013">
              <w:rPr>
                <w:rFonts w:cs="Calibri"/>
                <w:lang w:val="hr-HR"/>
              </w:rPr>
              <w:t>PROGRAMIRANJE ZA INTERNET</w:t>
            </w:r>
          </w:p>
        </w:tc>
      </w:tr>
      <w:tr w:rsidR="001F2013" w:rsidRPr="001F2013" w14:paraId="643A31F3"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8EDD904" w14:textId="77777777" w:rsidR="001F2013" w:rsidRPr="001F2013" w:rsidRDefault="001F2013" w:rsidP="001F2013">
            <w:pPr>
              <w:widowControl/>
              <w:rPr>
                <w:rFonts w:cs="Calibri"/>
                <w:b/>
                <w:bCs/>
                <w:lang w:val="hr-HR"/>
              </w:rPr>
            </w:pPr>
            <w:r w:rsidRPr="001F2013">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AB5DCC" w14:textId="77777777" w:rsidR="001F2013" w:rsidRPr="001F2013" w:rsidRDefault="001F2013" w:rsidP="001F2013">
            <w:pPr>
              <w:widowControl/>
              <w:rPr>
                <w:rFonts w:cs="Calibri"/>
                <w:lang w:val="hr-HR"/>
              </w:rPr>
            </w:pPr>
            <w:r w:rsidRPr="001F2013">
              <w:rPr>
                <w:rFonts w:cs="Calibri"/>
                <w:lang w:val="hr-HR"/>
              </w:rPr>
              <w:t xml:space="preserve">Vlatka Davidović, </w:t>
            </w:r>
            <w:proofErr w:type="spellStart"/>
            <w:r w:rsidRPr="001F2013">
              <w:rPr>
                <w:rFonts w:cs="Calibri"/>
                <w:lang w:val="hr-HR"/>
              </w:rPr>
              <w:t>v.pred</w:t>
            </w:r>
            <w:proofErr w:type="spellEnd"/>
            <w:r w:rsidRPr="001F2013">
              <w:rPr>
                <w:rFonts w:cs="Calibri"/>
                <w:lang w:val="hr-HR"/>
              </w:rPr>
              <w:t>.</w:t>
            </w:r>
          </w:p>
        </w:tc>
      </w:tr>
      <w:tr w:rsidR="001F2013" w:rsidRPr="001F2013" w14:paraId="490A943C"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9B2520" w14:textId="77777777" w:rsidR="001F2013" w:rsidRPr="001F2013" w:rsidRDefault="001F2013" w:rsidP="001F2013">
            <w:pPr>
              <w:widowControl/>
              <w:rPr>
                <w:rFonts w:cs="Calibri"/>
                <w:b/>
                <w:bCs/>
                <w:lang w:val="hr-HR"/>
              </w:rPr>
            </w:pPr>
            <w:r w:rsidRPr="001F2013">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EBFB0B" w14:textId="77777777" w:rsidR="001F2013" w:rsidRPr="001F2013" w:rsidRDefault="001F2013" w:rsidP="001F2013">
            <w:pPr>
              <w:widowControl/>
              <w:rPr>
                <w:rFonts w:cs="Calibri"/>
                <w:lang w:val="hr-HR"/>
              </w:rPr>
            </w:pPr>
          </w:p>
        </w:tc>
      </w:tr>
      <w:tr w:rsidR="001F2013" w:rsidRPr="001F2013" w14:paraId="1A4A3157"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5E5A753" w14:textId="77777777" w:rsidR="001F2013" w:rsidRPr="001F2013" w:rsidRDefault="001F2013" w:rsidP="001F2013">
            <w:pPr>
              <w:widowControl/>
              <w:rPr>
                <w:rFonts w:cs="Calibri"/>
                <w:b/>
                <w:bCs/>
                <w:lang w:val="hr-HR"/>
              </w:rPr>
            </w:pPr>
            <w:r w:rsidRPr="001F2013">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703312062"/>
              <w:placeholder>
                <w:docPart w:val="66F04801189C4C61B28EE23EF96C458B"/>
              </w:placeholder>
              <w:comboBox>
                <w:listItem w:displayText="Obvezni" w:value="Obvezni"/>
                <w:listItem w:displayText="Izborni" w:value="Izborni"/>
              </w:comboBox>
            </w:sdtPr>
            <w:sdtEndPr/>
            <w:sdtContent>
              <w:p w14:paraId="4650F9B6" w14:textId="77777777" w:rsidR="001F2013" w:rsidRPr="001F2013" w:rsidRDefault="001F2013" w:rsidP="001F2013">
                <w:pPr>
                  <w:widowControl/>
                  <w:spacing w:line="276" w:lineRule="auto"/>
                  <w:jc w:val="center"/>
                  <w:rPr>
                    <w:lang w:val="hr-HR"/>
                  </w:rPr>
                </w:pPr>
                <w:r w:rsidRPr="001F2013">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B889DCD" w14:textId="77777777" w:rsidR="001F2013" w:rsidRPr="001F2013" w:rsidRDefault="001F2013" w:rsidP="001F2013">
            <w:pPr>
              <w:widowControl/>
              <w:rPr>
                <w:rFonts w:cs="Calibri"/>
                <w:b/>
                <w:bCs/>
                <w:lang w:val="hr-HR"/>
              </w:rPr>
            </w:pPr>
            <w:r w:rsidRPr="001F2013">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129079506"/>
              <w:placeholder>
                <w:docPart w:val="9C0C61F57B90475D9880A60C5C4402D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31A7D6B" w14:textId="77777777" w:rsidR="001F2013" w:rsidRPr="001F2013" w:rsidRDefault="001F2013" w:rsidP="001F2013">
                <w:pPr>
                  <w:widowControl/>
                  <w:spacing w:line="276" w:lineRule="auto"/>
                  <w:jc w:val="center"/>
                  <w:rPr>
                    <w:lang w:val="hr-HR"/>
                  </w:rPr>
                </w:pPr>
                <w:r w:rsidRPr="001F2013">
                  <w:rPr>
                    <w:lang w:val="hr-HR"/>
                  </w:rPr>
                  <w:t>5</w:t>
                </w:r>
              </w:p>
            </w:sdtContent>
          </w:sdt>
        </w:tc>
      </w:tr>
      <w:tr w:rsidR="001F2013" w:rsidRPr="001F2013" w14:paraId="62D5B56E"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B538450" w14:textId="77777777" w:rsidR="001F2013" w:rsidRPr="001F2013" w:rsidRDefault="001F2013" w:rsidP="001F2013">
            <w:pPr>
              <w:widowControl/>
              <w:rPr>
                <w:rFonts w:cs="Calibri"/>
                <w:b/>
                <w:bCs/>
                <w:lang w:val="hr-HR"/>
              </w:rPr>
            </w:pPr>
            <w:r w:rsidRPr="001F2013">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42021469"/>
              <w:placeholder>
                <w:docPart w:val="2A2911F7A82A4518B88CF6C708CFA224"/>
              </w:placeholder>
              <w:comboBox>
                <w:listItem w:displayText="1." w:value="1."/>
                <w:listItem w:displayText="2." w:value="2."/>
                <w:listItem w:displayText="3." w:value="3."/>
              </w:comboBox>
            </w:sdtPr>
            <w:sdtEndPr/>
            <w:sdtContent>
              <w:p w14:paraId="3E07C342" w14:textId="77777777" w:rsidR="001F2013" w:rsidRPr="001F2013" w:rsidRDefault="001F2013" w:rsidP="001F2013">
                <w:pPr>
                  <w:widowControl/>
                  <w:spacing w:line="276" w:lineRule="auto"/>
                  <w:jc w:val="center"/>
                  <w:rPr>
                    <w:lang w:val="hr-HR"/>
                  </w:rPr>
                </w:pPr>
                <w:r w:rsidRPr="001F2013">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ADA9EC8" w14:textId="77777777" w:rsidR="001F2013" w:rsidRPr="001F2013" w:rsidRDefault="001F2013" w:rsidP="001F2013">
            <w:pPr>
              <w:widowControl/>
              <w:rPr>
                <w:rFonts w:cs="Calibri"/>
                <w:b/>
                <w:bCs/>
                <w:lang w:val="hr-HR"/>
              </w:rPr>
            </w:pPr>
            <w:r w:rsidRPr="001F2013">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217428338"/>
              <w:placeholder>
                <w:docPart w:val="4432EA1297E04C5EBA41ADE3D8786060"/>
              </w:placeholder>
              <w:comboBox>
                <w:listItem w:displayText="Zimski" w:value="Zimski"/>
                <w:listItem w:displayText="Ljetni" w:value="Ljetni"/>
              </w:comboBox>
            </w:sdtPr>
            <w:sdtEndPr/>
            <w:sdtContent>
              <w:p w14:paraId="400A3666" w14:textId="77777777" w:rsidR="001F2013" w:rsidRPr="001F2013" w:rsidRDefault="001F2013" w:rsidP="001F2013">
                <w:pPr>
                  <w:widowControl/>
                  <w:spacing w:line="276" w:lineRule="auto"/>
                  <w:jc w:val="center"/>
                  <w:rPr>
                    <w:lang w:val="hr-HR"/>
                  </w:rPr>
                </w:pPr>
                <w:r w:rsidRPr="001F2013">
                  <w:rPr>
                    <w:lang w:val="hr-HR"/>
                  </w:rPr>
                  <w:t>Ljetni</w:t>
                </w:r>
              </w:p>
            </w:sdtContent>
          </w:sdt>
        </w:tc>
      </w:tr>
      <w:tr w:rsidR="001F2013" w:rsidRPr="001F2013" w14:paraId="22FF2DFB" w14:textId="77777777" w:rsidTr="001F201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B9E16A7" w14:textId="77777777" w:rsidR="001F2013" w:rsidRPr="001F2013" w:rsidRDefault="001F2013" w:rsidP="001F2013">
            <w:pPr>
              <w:widowControl/>
              <w:rPr>
                <w:rFonts w:cs="Calibri"/>
                <w:b/>
                <w:bCs/>
                <w:lang w:val="hr-HR"/>
              </w:rPr>
            </w:pPr>
            <w:r w:rsidRPr="001F2013">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AD7C867" w14:textId="77777777" w:rsidR="001F2013" w:rsidRPr="001F2013" w:rsidRDefault="001F2013" w:rsidP="001F2013">
            <w:pPr>
              <w:widowControl/>
              <w:jc w:val="center"/>
              <w:rPr>
                <w:rFonts w:cs="Calibri"/>
                <w:lang w:val="hr-HR"/>
              </w:rPr>
            </w:pPr>
            <w:r w:rsidRPr="001F2013">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32FF90E" w14:textId="77777777" w:rsidR="001F2013" w:rsidRPr="001F2013" w:rsidRDefault="001F2013" w:rsidP="001F2013">
            <w:pPr>
              <w:widowControl/>
              <w:jc w:val="center"/>
              <w:rPr>
                <w:rFonts w:cs="Calibri"/>
                <w:lang w:val="hr-HR"/>
              </w:rPr>
            </w:pPr>
            <w:r w:rsidRPr="001F2013">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2723532" w14:textId="77777777" w:rsidR="001F2013" w:rsidRPr="001F2013" w:rsidRDefault="001F2013" w:rsidP="001F2013">
            <w:pPr>
              <w:widowControl/>
              <w:jc w:val="center"/>
              <w:rPr>
                <w:rFonts w:cs="Calibri"/>
                <w:lang w:val="hr-HR"/>
              </w:rPr>
            </w:pPr>
            <w:r w:rsidRPr="001F2013">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26FB853" w14:textId="77777777" w:rsidR="001F2013" w:rsidRPr="001F2013" w:rsidRDefault="001F2013" w:rsidP="001F2013">
            <w:pPr>
              <w:widowControl/>
              <w:jc w:val="center"/>
              <w:rPr>
                <w:rFonts w:cs="Calibri"/>
                <w:lang w:val="hr-HR"/>
              </w:rPr>
            </w:pPr>
            <w:r w:rsidRPr="001F2013">
              <w:rPr>
                <w:rFonts w:cs="Calibri"/>
                <w:lang w:val="hr-HR"/>
              </w:rPr>
              <w:t>Praktikum</w:t>
            </w:r>
          </w:p>
        </w:tc>
      </w:tr>
      <w:tr w:rsidR="001F2013" w:rsidRPr="001F2013" w14:paraId="6049D2C3"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93CA41" w14:textId="77777777" w:rsidR="001F2013" w:rsidRPr="001F2013" w:rsidRDefault="001F2013" w:rsidP="001F2013">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C2F1CF" w14:textId="77777777" w:rsidR="001F2013" w:rsidRPr="001F2013" w:rsidRDefault="001F2013" w:rsidP="001F2013">
            <w:pPr>
              <w:widowControl/>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C37601" w14:textId="77777777" w:rsidR="001F2013" w:rsidRPr="001F2013" w:rsidRDefault="001F2013" w:rsidP="001F2013">
            <w:pPr>
              <w:widowControl/>
              <w:spacing w:line="259" w:lineRule="auto"/>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92DC1C" w14:textId="77777777" w:rsidR="001F2013" w:rsidRPr="001F2013" w:rsidRDefault="001F2013" w:rsidP="001F2013">
            <w:pPr>
              <w:widowControl/>
              <w:jc w:val="center"/>
              <w:rPr>
                <w:rFonts w:cs="Calibri"/>
                <w:lang w:val="hr-HR"/>
              </w:rPr>
            </w:pPr>
            <w:r w:rsidRPr="001F2013">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12C62E" w14:textId="77777777" w:rsidR="001F2013" w:rsidRPr="001F2013" w:rsidRDefault="001F2013" w:rsidP="001F2013">
            <w:pPr>
              <w:widowControl/>
              <w:jc w:val="center"/>
              <w:rPr>
                <w:rFonts w:cs="Calibri"/>
                <w:lang w:val="hr-HR"/>
              </w:rPr>
            </w:pPr>
            <w:r w:rsidRPr="001F2013">
              <w:rPr>
                <w:rFonts w:cs="Calibri"/>
                <w:lang w:val="hr-HR"/>
              </w:rPr>
              <w:t>0</w:t>
            </w:r>
          </w:p>
        </w:tc>
      </w:tr>
      <w:tr w:rsidR="001F2013" w:rsidRPr="001F2013" w14:paraId="028DF4B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B276D04" w14:textId="77777777" w:rsidR="001F2013" w:rsidRPr="001F2013" w:rsidRDefault="001F2013" w:rsidP="001F2013">
            <w:pPr>
              <w:widowControl/>
              <w:rPr>
                <w:rFonts w:cs="Calibri"/>
                <w:b/>
                <w:bCs/>
                <w:lang w:val="hr-HR"/>
              </w:rPr>
            </w:pPr>
            <w:r w:rsidRPr="001F2013">
              <w:rPr>
                <w:rFonts w:cs="Calibri"/>
                <w:b/>
                <w:bCs/>
                <w:lang w:val="hr-HR"/>
              </w:rPr>
              <w:t>OPIS KOLEGIJA</w:t>
            </w:r>
          </w:p>
        </w:tc>
      </w:tr>
      <w:tr w:rsidR="001F2013" w:rsidRPr="001F2013" w14:paraId="28C04735"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F0F3A8" w14:textId="77777777" w:rsidR="001F2013" w:rsidRPr="001F2013" w:rsidRDefault="001F2013" w:rsidP="001F2013">
            <w:pPr>
              <w:widowControl/>
              <w:rPr>
                <w:rFonts w:cs="Calibri"/>
                <w:b/>
                <w:bCs/>
                <w:lang w:val="hr-HR"/>
              </w:rPr>
            </w:pPr>
            <w:r w:rsidRPr="001F2013">
              <w:rPr>
                <w:rFonts w:cs="Calibri"/>
                <w:b/>
                <w:bCs/>
                <w:lang w:val="hr-HR"/>
              </w:rPr>
              <w:t>Ciljevi kolegija</w:t>
            </w:r>
          </w:p>
        </w:tc>
      </w:tr>
      <w:tr w:rsidR="001F2013" w:rsidRPr="001F2013" w14:paraId="1A7B136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787832" w14:textId="77777777" w:rsidR="001F2013" w:rsidRPr="001F2013" w:rsidRDefault="001F2013" w:rsidP="00A02102">
            <w:pPr>
              <w:widowControl/>
              <w:numPr>
                <w:ilvl w:val="0"/>
                <w:numId w:val="99"/>
              </w:numPr>
              <w:spacing w:line="259" w:lineRule="auto"/>
              <w:contextualSpacing/>
              <w:rPr>
                <w:rFonts w:cs="Calibri"/>
                <w:lang w:val="hr-HR"/>
              </w:rPr>
            </w:pPr>
            <w:r w:rsidRPr="001F2013">
              <w:rPr>
                <w:szCs w:val="24"/>
                <w:lang w:val="hr-HR"/>
              </w:rPr>
              <w:t>Usvajanje znanja o web tehnologijama i komunikacijskim protokolima.</w:t>
            </w:r>
          </w:p>
          <w:p w14:paraId="6FA7FBFD" w14:textId="77777777" w:rsidR="001F2013" w:rsidRPr="001F2013" w:rsidRDefault="001F2013" w:rsidP="00A02102">
            <w:pPr>
              <w:widowControl/>
              <w:numPr>
                <w:ilvl w:val="0"/>
                <w:numId w:val="99"/>
              </w:numPr>
              <w:spacing w:line="259" w:lineRule="auto"/>
              <w:contextualSpacing/>
              <w:rPr>
                <w:rFonts w:cs="Calibri"/>
                <w:lang w:val="hr-HR"/>
              </w:rPr>
            </w:pPr>
            <w:r w:rsidRPr="001F2013">
              <w:rPr>
                <w:szCs w:val="24"/>
                <w:lang w:val="hr-HR"/>
              </w:rPr>
              <w:t>Stjecanje kompetencija za razvoj i implementaciju web aplikacija i web servisa.</w:t>
            </w:r>
          </w:p>
        </w:tc>
      </w:tr>
      <w:tr w:rsidR="001F2013" w:rsidRPr="001F2013" w14:paraId="12C41DD4"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A4C91B" w14:textId="77777777" w:rsidR="001F2013" w:rsidRPr="001F2013" w:rsidRDefault="001F2013" w:rsidP="001F2013">
            <w:pPr>
              <w:widowControl/>
              <w:rPr>
                <w:rFonts w:cs="Calibri"/>
                <w:b/>
                <w:bCs/>
                <w:lang w:val="hr-HR"/>
              </w:rPr>
            </w:pPr>
            <w:r w:rsidRPr="001F2013">
              <w:rPr>
                <w:rFonts w:cs="Calibri"/>
                <w:b/>
                <w:bCs/>
                <w:lang w:val="hr-HR"/>
              </w:rPr>
              <w:t>Uvjeti za upis kolegija</w:t>
            </w:r>
          </w:p>
        </w:tc>
      </w:tr>
      <w:tr w:rsidR="001F2013" w:rsidRPr="001F2013" w14:paraId="3BA09A4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8B8FBCD" w14:textId="77777777" w:rsidR="001F2013" w:rsidRPr="001F2013" w:rsidRDefault="001F2013" w:rsidP="001F2013">
            <w:pPr>
              <w:widowControl/>
              <w:rPr>
                <w:rFonts w:cs="Calibri"/>
                <w:lang w:val="hr-HR"/>
              </w:rPr>
            </w:pPr>
            <w:r w:rsidRPr="001F2013">
              <w:rPr>
                <w:rFonts w:cs="Calibri"/>
                <w:lang w:val="hr-HR"/>
              </w:rPr>
              <w:t>Nema uvjeta.</w:t>
            </w:r>
          </w:p>
        </w:tc>
      </w:tr>
      <w:tr w:rsidR="001F2013" w:rsidRPr="001F2013" w14:paraId="3326E3A7"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4B4F1E" w14:textId="77777777" w:rsidR="001F2013" w:rsidRPr="001F2013" w:rsidRDefault="001F2013" w:rsidP="001F2013">
            <w:pPr>
              <w:widowControl/>
              <w:rPr>
                <w:rFonts w:cs="Calibri"/>
                <w:b/>
                <w:bCs/>
                <w:lang w:val="hr-HR"/>
              </w:rPr>
            </w:pPr>
            <w:r w:rsidRPr="001F2013">
              <w:rPr>
                <w:rFonts w:cs="Calibri"/>
                <w:b/>
                <w:bCs/>
                <w:lang w:val="hr-HR"/>
              </w:rPr>
              <w:t>Ishodi učenja na razini programa kojima kolegij pridonosi</w:t>
            </w:r>
          </w:p>
        </w:tc>
      </w:tr>
      <w:tr w:rsidR="001F2013" w:rsidRPr="001F2013" w14:paraId="679E8B3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5F84885" w14:textId="77777777" w:rsidR="001F2013" w:rsidRPr="001F2013" w:rsidRDefault="001F2013" w:rsidP="00A02102">
            <w:pPr>
              <w:widowControl/>
              <w:numPr>
                <w:ilvl w:val="0"/>
                <w:numId w:val="100"/>
              </w:numPr>
              <w:contextualSpacing/>
              <w:rPr>
                <w:rFonts w:cs="Calibri"/>
                <w:lang w:val="hr-HR"/>
              </w:rPr>
            </w:pPr>
            <w:r w:rsidRPr="001F2013">
              <w:rPr>
                <w:rFonts w:cs="Calibri"/>
                <w:lang w:val="hr-HR"/>
              </w:rPr>
              <w:t>Razviti programsko rješenje u proceduralnom programskom jeziku</w:t>
            </w:r>
          </w:p>
          <w:p w14:paraId="510301C3" w14:textId="77777777" w:rsidR="001F2013" w:rsidRPr="001F2013" w:rsidRDefault="001F2013" w:rsidP="00A02102">
            <w:pPr>
              <w:widowControl/>
              <w:numPr>
                <w:ilvl w:val="0"/>
                <w:numId w:val="100"/>
              </w:numPr>
              <w:contextualSpacing/>
              <w:rPr>
                <w:rFonts w:cs="Calibri"/>
                <w:lang w:val="hr-HR"/>
              </w:rPr>
            </w:pPr>
            <w:r w:rsidRPr="001F2013">
              <w:rPr>
                <w:rFonts w:cs="Calibri"/>
                <w:lang w:val="hr-HR"/>
              </w:rPr>
              <w:t>Razlikovati apstraktne tipove podataka te algoritme za sortiranje i pretraživanje</w:t>
            </w:r>
          </w:p>
          <w:p w14:paraId="7B6781F5" w14:textId="77777777" w:rsidR="001F2013" w:rsidRPr="001F2013" w:rsidRDefault="001F2013" w:rsidP="00A02102">
            <w:pPr>
              <w:widowControl/>
              <w:numPr>
                <w:ilvl w:val="0"/>
                <w:numId w:val="100"/>
              </w:numPr>
              <w:contextualSpacing/>
              <w:rPr>
                <w:rFonts w:cs="Calibri"/>
                <w:lang w:val="hr-HR"/>
              </w:rPr>
            </w:pPr>
            <w:r w:rsidRPr="001F2013">
              <w:rPr>
                <w:rFonts w:cs="Calibri"/>
                <w:lang w:val="hr-HR"/>
              </w:rPr>
              <w:t>Analizirati konceptualne, logičke i tehničke elemente sustava baza podataka</w:t>
            </w:r>
          </w:p>
          <w:p w14:paraId="4CF19854" w14:textId="77777777" w:rsidR="001F2013" w:rsidRPr="001F2013" w:rsidRDefault="001F2013" w:rsidP="00A02102">
            <w:pPr>
              <w:widowControl/>
              <w:numPr>
                <w:ilvl w:val="0"/>
                <w:numId w:val="100"/>
              </w:numPr>
              <w:contextualSpacing/>
              <w:rPr>
                <w:rFonts w:cs="Calibri"/>
                <w:lang w:val="hr-HR"/>
              </w:rPr>
            </w:pPr>
            <w:r w:rsidRPr="001F2013">
              <w:rPr>
                <w:rFonts w:cs="Calibri"/>
                <w:lang w:val="hr-HR"/>
              </w:rPr>
              <w:t>Analizirati karakteristike slojeva TCP/IP arhitekture</w:t>
            </w:r>
          </w:p>
          <w:p w14:paraId="6B6D9FF6" w14:textId="77777777" w:rsidR="001F2013" w:rsidRPr="001F2013" w:rsidRDefault="001F2013" w:rsidP="00A02102">
            <w:pPr>
              <w:widowControl/>
              <w:numPr>
                <w:ilvl w:val="0"/>
                <w:numId w:val="100"/>
              </w:numPr>
              <w:rPr>
                <w:rFonts w:cs="Calibri"/>
                <w:lang w:val="hr-HR"/>
              </w:rPr>
            </w:pPr>
            <w:r w:rsidRPr="001F2013">
              <w:rPr>
                <w:rFonts w:cs="Calibri"/>
                <w:lang w:val="hr-HR"/>
              </w:rPr>
              <w:t>Izraditi web aplikacije i servise koristeći Internet standarde i protokole</w:t>
            </w:r>
          </w:p>
        </w:tc>
      </w:tr>
      <w:tr w:rsidR="001F2013" w:rsidRPr="001F2013" w14:paraId="307C4669"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4F97B8" w14:textId="77777777" w:rsidR="001F2013" w:rsidRPr="001F2013" w:rsidRDefault="001F2013" w:rsidP="001F2013">
            <w:pPr>
              <w:widowControl/>
              <w:rPr>
                <w:rFonts w:cs="Calibri"/>
                <w:b/>
                <w:bCs/>
                <w:lang w:val="hr-HR"/>
              </w:rPr>
            </w:pPr>
            <w:r w:rsidRPr="001F2013">
              <w:rPr>
                <w:rFonts w:cs="Calibri"/>
                <w:b/>
                <w:bCs/>
                <w:lang w:val="hr-HR"/>
              </w:rPr>
              <w:t>Ishodi učenja na razini kolegija</w:t>
            </w:r>
          </w:p>
        </w:tc>
      </w:tr>
      <w:tr w:rsidR="001F2013" w:rsidRPr="001F2013" w14:paraId="6D4647B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A5F872" w14:textId="77777777" w:rsidR="001F2013" w:rsidRPr="001F2013" w:rsidRDefault="001F2013" w:rsidP="00A02102">
            <w:pPr>
              <w:widowControl/>
              <w:numPr>
                <w:ilvl w:val="0"/>
                <w:numId w:val="101"/>
              </w:numPr>
              <w:pBdr>
                <w:top w:val="nil"/>
                <w:left w:val="nil"/>
                <w:bottom w:val="nil"/>
                <w:right w:val="nil"/>
                <w:between w:val="nil"/>
              </w:pBdr>
              <w:rPr>
                <w:color w:val="000000"/>
                <w:szCs w:val="24"/>
                <w:lang w:val="hr-HR"/>
              </w:rPr>
            </w:pPr>
            <w:r w:rsidRPr="001F2013">
              <w:rPr>
                <w:color w:val="000000"/>
                <w:szCs w:val="24"/>
                <w:lang w:val="hr-HR"/>
              </w:rPr>
              <w:t>Postaviti radno i razvojno okruženje za razvoj web aplikacija na lokalno računalo i u oblaku za vlastiti projekt</w:t>
            </w:r>
          </w:p>
          <w:p w14:paraId="3C390023" w14:textId="77777777" w:rsidR="001F2013" w:rsidRPr="001F2013" w:rsidRDefault="001F2013" w:rsidP="00A02102">
            <w:pPr>
              <w:widowControl/>
              <w:numPr>
                <w:ilvl w:val="0"/>
                <w:numId w:val="101"/>
              </w:numPr>
              <w:pBdr>
                <w:top w:val="nil"/>
                <w:left w:val="nil"/>
                <w:bottom w:val="nil"/>
                <w:right w:val="nil"/>
                <w:between w:val="nil"/>
              </w:pBdr>
              <w:rPr>
                <w:color w:val="000000"/>
                <w:szCs w:val="24"/>
                <w:lang w:val="hr-HR"/>
              </w:rPr>
            </w:pPr>
            <w:r w:rsidRPr="001F2013">
              <w:rPr>
                <w:color w:val="000000"/>
                <w:szCs w:val="24"/>
                <w:lang w:val="hr-HR"/>
              </w:rPr>
              <w:t>Izraditi i koristiti repozitorij za čuvanje verzija</w:t>
            </w:r>
          </w:p>
          <w:p w14:paraId="71C70692" w14:textId="77777777" w:rsidR="001F2013" w:rsidRPr="001F2013" w:rsidRDefault="001F2013" w:rsidP="00A02102">
            <w:pPr>
              <w:widowControl/>
              <w:numPr>
                <w:ilvl w:val="0"/>
                <w:numId w:val="101"/>
              </w:numPr>
              <w:pBdr>
                <w:top w:val="nil"/>
                <w:left w:val="nil"/>
                <w:bottom w:val="nil"/>
                <w:right w:val="nil"/>
                <w:between w:val="nil"/>
              </w:pBdr>
              <w:rPr>
                <w:color w:val="000000"/>
                <w:szCs w:val="24"/>
                <w:lang w:val="hr-HR"/>
              </w:rPr>
            </w:pPr>
            <w:r w:rsidRPr="001F2013">
              <w:rPr>
                <w:color w:val="000000"/>
                <w:szCs w:val="24"/>
                <w:lang w:val="hr-HR"/>
              </w:rPr>
              <w:t xml:space="preserve">Izraditi </w:t>
            </w:r>
            <w:proofErr w:type="spellStart"/>
            <w:r w:rsidRPr="001F2013">
              <w:rPr>
                <w:color w:val="000000"/>
                <w:szCs w:val="24"/>
                <w:lang w:val="hr-HR"/>
              </w:rPr>
              <w:t>responzivno</w:t>
            </w:r>
            <w:proofErr w:type="spellEnd"/>
            <w:r w:rsidRPr="001F2013">
              <w:rPr>
                <w:color w:val="000000"/>
                <w:szCs w:val="24"/>
                <w:lang w:val="hr-HR"/>
              </w:rPr>
              <w:t xml:space="preserve"> sučelje i interaktivne elemente korisničkog sučelja web aplikacije</w:t>
            </w:r>
          </w:p>
          <w:p w14:paraId="7B53F04B" w14:textId="77777777" w:rsidR="001F2013" w:rsidRPr="001F2013" w:rsidRDefault="001F2013" w:rsidP="00A02102">
            <w:pPr>
              <w:widowControl/>
              <w:numPr>
                <w:ilvl w:val="0"/>
                <w:numId w:val="101"/>
              </w:numPr>
              <w:pBdr>
                <w:top w:val="nil"/>
                <w:left w:val="nil"/>
                <w:bottom w:val="nil"/>
                <w:right w:val="nil"/>
                <w:between w:val="nil"/>
              </w:pBdr>
              <w:rPr>
                <w:color w:val="000000"/>
                <w:szCs w:val="24"/>
                <w:lang w:val="hr-HR"/>
              </w:rPr>
            </w:pPr>
            <w:r w:rsidRPr="001F2013">
              <w:rPr>
                <w:color w:val="000000"/>
                <w:szCs w:val="24"/>
                <w:lang w:val="hr-HR"/>
              </w:rPr>
              <w:t>Izraditi aplikativnu logiku web aplikacije prema korisničkim zahtjevima koja uključuje pozivanje postojećih web servisa i rad s bazom podataka</w:t>
            </w:r>
          </w:p>
          <w:p w14:paraId="5E3664C1" w14:textId="77777777" w:rsidR="001F2013" w:rsidRPr="001F2013" w:rsidRDefault="001F2013" w:rsidP="00A02102">
            <w:pPr>
              <w:widowControl/>
              <w:numPr>
                <w:ilvl w:val="0"/>
                <w:numId w:val="101"/>
              </w:numPr>
              <w:pBdr>
                <w:top w:val="nil"/>
                <w:left w:val="nil"/>
                <w:bottom w:val="nil"/>
                <w:right w:val="nil"/>
                <w:between w:val="nil"/>
              </w:pBdr>
              <w:rPr>
                <w:color w:val="000000"/>
                <w:szCs w:val="24"/>
                <w:lang w:val="hr-HR"/>
              </w:rPr>
            </w:pPr>
            <w:r w:rsidRPr="001F2013">
              <w:rPr>
                <w:color w:val="000000"/>
                <w:szCs w:val="24"/>
                <w:lang w:val="hr-HR"/>
              </w:rPr>
              <w:t>Postaviti web aplikaciju i web servis na usluzi u oblaku</w:t>
            </w:r>
          </w:p>
          <w:p w14:paraId="67C43586" w14:textId="77777777" w:rsidR="001F2013" w:rsidRPr="001F2013" w:rsidRDefault="001F2013" w:rsidP="00A02102">
            <w:pPr>
              <w:widowControl/>
              <w:numPr>
                <w:ilvl w:val="0"/>
                <w:numId w:val="101"/>
              </w:numPr>
              <w:contextualSpacing/>
              <w:rPr>
                <w:rFonts w:cs="Calibri"/>
                <w:lang w:val="hr-HR"/>
              </w:rPr>
            </w:pPr>
            <w:r w:rsidRPr="001F2013">
              <w:rPr>
                <w:color w:val="000000"/>
                <w:szCs w:val="24"/>
                <w:lang w:val="hr-HR"/>
              </w:rPr>
              <w:t>Dokumentirati razvoj i izgradnju web aplikacije i web servisa</w:t>
            </w:r>
          </w:p>
        </w:tc>
      </w:tr>
      <w:tr w:rsidR="001F2013" w:rsidRPr="001F2013" w14:paraId="2317A810"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C3A4937" w14:textId="77777777" w:rsidR="001F2013" w:rsidRPr="001F2013" w:rsidRDefault="001F2013" w:rsidP="001F2013">
            <w:pPr>
              <w:widowControl/>
              <w:rPr>
                <w:rFonts w:cs="Calibri"/>
                <w:b/>
                <w:bCs/>
                <w:lang w:val="hr-HR"/>
              </w:rPr>
            </w:pPr>
            <w:r w:rsidRPr="001F2013">
              <w:rPr>
                <w:rFonts w:cs="Calibri"/>
                <w:b/>
                <w:bCs/>
                <w:lang w:val="hr-HR"/>
              </w:rPr>
              <w:t>Sadržaj kolegija</w:t>
            </w:r>
          </w:p>
        </w:tc>
      </w:tr>
      <w:tr w:rsidR="001F2013" w:rsidRPr="001F2013" w14:paraId="2BC9B59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D97228F"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lastRenderedPageBreak/>
              <w:t xml:space="preserve">Što su razvojna okruženja i razvojni okviri. Inicijalno postavljanje odabranih razvojnih okruženja i okvira. </w:t>
            </w:r>
          </w:p>
          <w:p w14:paraId="0A15C35C"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 xml:space="preserve">Klijentsko-poslužiteljski model, klijentske postavke u razvoju projekta. </w:t>
            </w:r>
          </w:p>
          <w:p w14:paraId="7FF45A1D"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Poslužitelji u razvoju web aplikacije: web poslužitelj, poslužitelj web servisa (REST API), poslužitelj baze podataka te poslužitelj za pohranu datoteka. Postavljanje poslužitelja u oblaku.</w:t>
            </w:r>
          </w:p>
          <w:p w14:paraId="5C32057E"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Koncept sustava za upravljanje verzijama, koraci za izradu repozitorija, postavljanje inicijalnog repozitorija za potrebe projekta.</w:t>
            </w:r>
          </w:p>
          <w:p w14:paraId="06098F77"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 xml:space="preserve">Grafičko korisničko sučelje web aplikacije. </w:t>
            </w:r>
            <w:proofErr w:type="spellStart"/>
            <w:r w:rsidRPr="001F2013">
              <w:rPr>
                <w:rFonts w:cs="Calibri"/>
                <w:lang w:val="hr-HR"/>
              </w:rPr>
              <w:t>Responzivnost</w:t>
            </w:r>
            <w:proofErr w:type="spellEnd"/>
            <w:r w:rsidRPr="001F2013">
              <w:rPr>
                <w:rFonts w:cs="Calibri"/>
                <w:lang w:val="hr-HR"/>
              </w:rPr>
              <w:t xml:space="preserve"> korisničkog sučelja. </w:t>
            </w:r>
          </w:p>
          <w:p w14:paraId="37D16FCB"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Razvoj aplikativne logike web aplikacije.</w:t>
            </w:r>
          </w:p>
          <w:p w14:paraId="78BA94FC"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 xml:space="preserve">Implementacija CRUD operacija nad bazom podataka. </w:t>
            </w:r>
          </w:p>
          <w:p w14:paraId="28F28A60"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Implementacija Google karte kao i grafičkog prikaza podataka.</w:t>
            </w:r>
          </w:p>
          <w:p w14:paraId="7BB33E0B"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Koncept web servisa. Implementacija web servisa u Node.js i Express razvojnim okolinama.</w:t>
            </w:r>
          </w:p>
          <w:p w14:paraId="26601C8A"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Koncept REST API funkcija. Slanje i prihvat podataka putem HTTP protokola, spremanje u bazu podataka.</w:t>
            </w:r>
          </w:p>
          <w:p w14:paraId="5033AD61"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 xml:space="preserve">Rad s JSON formatom zapisa. Obrada grešaka. </w:t>
            </w:r>
          </w:p>
          <w:p w14:paraId="698F3482"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Dokumentiranje razvoja i izgradnje web aplikacije i servisa.</w:t>
            </w:r>
          </w:p>
          <w:p w14:paraId="35DE4A00" w14:textId="77777777" w:rsidR="001F2013" w:rsidRPr="001F2013" w:rsidRDefault="001F2013" w:rsidP="00A02102">
            <w:pPr>
              <w:widowControl/>
              <w:numPr>
                <w:ilvl w:val="0"/>
                <w:numId w:val="16"/>
              </w:numPr>
              <w:contextualSpacing/>
              <w:rPr>
                <w:rFonts w:cs="Calibri"/>
                <w:lang w:val="hr-HR"/>
              </w:rPr>
            </w:pPr>
            <w:r w:rsidRPr="001F2013">
              <w:rPr>
                <w:rFonts w:cs="Calibri"/>
                <w:lang w:val="hr-HR"/>
              </w:rPr>
              <w:t>Izrada tehničke i korisničke dokumentacije</w:t>
            </w:r>
          </w:p>
        </w:tc>
      </w:tr>
      <w:tr w:rsidR="001F2013" w:rsidRPr="001F2013" w14:paraId="002C0AD7"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4496382" w14:textId="77777777" w:rsidR="001F2013" w:rsidRPr="001F2013" w:rsidRDefault="001F2013" w:rsidP="001F2013">
            <w:pPr>
              <w:widowControl/>
              <w:rPr>
                <w:rFonts w:cs="Calibri"/>
                <w:b/>
                <w:bCs/>
                <w:lang w:val="hr-HR"/>
              </w:rPr>
            </w:pPr>
            <w:r w:rsidRPr="001F2013">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E7B6EC2" w14:textId="77777777" w:rsidR="001F2013" w:rsidRPr="001F2013" w:rsidRDefault="00430F6B" w:rsidP="001F2013">
            <w:pPr>
              <w:widowControl/>
              <w:rPr>
                <w:rFonts w:cs="Calibri"/>
                <w:lang w:val="hr-HR"/>
              </w:rPr>
            </w:pPr>
            <w:sdt>
              <w:sdtPr>
                <w:rPr>
                  <w:rFonts w:cs="Calibri"/>
                  <w:lang w:val="hr-HR"/>
                </w:rPr>
                <w:id w:val="-1560927290"/>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Predavanja</w:t>
            </w:r>
          </w:p>
          <w:p w14:paraId="2054DE1F" w14:textId="77777777" w:rsidR="001F2013" w:rsidRPr="001F2013" w:rsidRDefault="00430F6B" w:rsidP="001F2013">
            <w:pPr>
              <w:widowControl/>
              <w:rPr>
                <w:rFonts w:cs="Calibri"/>
                <w:lang w:val="hr-HR"/>
              </w:rPr>
            </w:pPr>
            <w:sdt>
              <w:sdtPr>
                <w:rPr>
                  <w:rFonts w:cs="Calibri"/>
                  <w:lang w:val="hr-HR"/>
                </w:rPr>
                <w:id w:val="-1355873816"/>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Seminari i radionice</w:t>
            </w:r>
          </w:p>
          <w:p w14:paraId="72DA1656" w14:textId="77777777" w:rsidR="001F2013" w:rsidRPr="001F2013" w:rsidRDefault="00430F6B" w:rsidP="001F2013">
            <w:pPr>
              <w:widowControl/>
              <w:rPr>
                <w:rFonts w:cs="Calibri"/>
                <w:lang w:val="hr-HR"/>
              </w:rPr>
            </w:pPr>
            <w:sdt>
              <w:sdtPr>
                <w:rPr>
                  <w:rFonts w:cs="Calibri"/>
                  <w:lang w:val="hr-HR"/>
                </w:rPr>
                <w:id w:val="1497462112"/>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Vježbe</w:t>
            </w:r>
          </w:p>
          <w:p w14:paraId="3397E198" w14:textId="77777777" w:rsidR="001F2013" w:rsidRPr="001F2013" w:rsidRDefault="00430F6B" w:rsidP="001F2013">
            <w:pPr>
              <w:widowControl/>
              <w:rPr>
                <w:rFonts w:cs="Calibri"/>
                <w:lang w:val="hr-HR"/>
              </w:rPr>
            </w:pPr>
            <w:sdt>
              <w:sdtPr>
                <w:rPr>
                  <w:rFonts w:cs="Calibri"/>
                  <w:lang w:val="hr-HR"/>
                </w:rPr>
                <w:id w:val="1056595194"/>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Obrazovanje na daljinu</w:t>
            </w:r>
          </w:p>
          <w:p w14:paraId="64B663E6" w14:textId="77777777" w:rsidR="001F2013" w:rsidRPr="001F2013" w:rsidRDefault="00430F6B" w:rsidP="001F2013">
            <w:pPr>
              <w:widowControl/>
              <w:rPr>
                <w:rFonts w:cs="Calibri"/>
                <w:lang w:val="hr-HR"/>
              </w:rPr>
            </w:pPr>
            <w:sdt>
              <w:sdtPr>
                <w:rPr>
                  <w:rFonts w:cs="Calibri"/>
                  <w:lang w:val="hr-HR"/>
                </w:rPr>
                <w:id w:val="1274831701"/>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4236D09" w14:textId="77777777" w:rsidR="001F2013" w:rsidRPr="001F2013" w:rsidRDefault="00430F6B" w:rsidP="001F2013">
            <w:pPr>
              <w:widowControl/>
              <w:rPr>
                <w:rFonts w:cs="Calibri"/>
                <w:lang w:val="hr-HR"/>
              </w:rPr>
            </w:pPr>
            <w:sdt>
              <w:sdtPr>
                <w:rPr>
                  <w:rFonts w:cs="Calibri"/>
                  <w:lang w:val="hr-HR"/>
                </w:rPr>
                <w:id w:val="13204335"/>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Samostalni zadaci</w:t>
            </w:r>
          </w:p>
          <w:p w14:paraId="1E1ABD20" w14:textId="77777777" w:rsidR="001F2013" w:rsidRPr="001F2013" w:rsidRDefault="00430F6B" w:rsidP="001F2013">
            <w:pPr>
              <w:widowControl/>
              <w:rPr>
                <w:rFonts w:cs="Calibri"/>
                <w:lang w:val="hr-HR"/>
              </w:rPr>
            </w:pPr>
            <w:sdt>
              <w:sdtPr>
                <w:rPr>
                  <w:rFonts w:cs="Calibri"/>
                  <w:lang w:val="hr-HR"/>
                </w:rPr>
                <w:id w:val="-1288426444"/>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Multimedija i mreža</w:t>
            </w:r>
          </w:p>
          <w:p w14:paraId="02D639B7" w14:textId="77777777" w:rsidR="001F2013" w:rsidRPr="001F2013" w:rsidRDefault="00430F6B" w:rsidP="001F2013">
            <w:pPr>
              <w:widowControl/>
              <w:rPr>
                <w:rFonts w:cs="Calibri"/>
                <w:lang w:val="hr-HR"/>
              </w:rPr>
            </w:pPr>
            <w:sdt>
              <w:sdtPr>
                <w:rPr>
                  <w:rFonts w:cs="Calibri"/>
                  <w:lang w:val="hr-HR"/>
                </w:rPr>
                <w:id w:val="579874882"/>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Laboratorij</w:t>
            </w:r>
          </w:p>
          <w:p w14:paraId="6F70C0B9" w14:textId="77777777" w:rsidR="001F2013" w:rsidRPr="001F2013" w:rsidRDefault="00430F6B" w:rsidP="001F2013">
            <w:pPr>
              <w:widowControl/>
              <w:rPr>
                <w:rFonts w:cs="Calibri"/>
                <w:lang w:val="hr-HR"/>
              </w:rPr>
            </w:pPr>
            <w:sdt>
              <w:sdtPr>
                <w:rPr>
                  <w:rFonts w:cs="Calibri"/>
                  <w:lang w:val="hr-HR"/>
                </w:rPr>
                <w:id w:val="-1289892920"/>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Mentorski rad</w:t>
            </w:r>
          </w:p>
          <w:p w14:paraId="539E6F98" w14:textId="77777777" w:rsidR="001F2013" w:rsidRPr="001F2013" w:rsidRDefault="00430F6B" w:rsidP="001F2013">
            <w:pPr>
              <w:widowControl/>
              <w:rPr>
                <w:rFonts w:cs="Calibri"/>
                <w:lang w:val="hr-HR"/>
              </w:rPr>
            </w:pPr>
            <w:sdt>
              <w:sdtPr>
                <w:rPr>
                  <w:rFonts w:cs="Calibri"/>
                  <w:lang w:val="hr-HR"/>
                </w:rPr>
                <w:id w:val="793649155"/>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Ostalo: </w:t>
            </w:r>
          </w:p>
        </w:tc>
      </w:tr>
      <w:tr w:rsidR="001F2013" w:rsidRPr="001F2013" w14:paraId="4154FE6A"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4A88DCF" w14:textId="77777777" w:rsidR="001F2013" w:rsidRPr="001F2013" w:rsidRDefault="001F2013" w:rsidP="001F2013">
            <w:pPr>
              <w:widowControl/>
              <w:rPr>
                <w:rFonts w:cs="Calibri"/>
                <w:b/>
                <w:bCs/>
                <w:lang w:val="hr-HR"/>
              </w:rPr>
            </w:pPr>
            <w:r w:rsidRPr="001F2013">
              <w:rPr>
                <w:rFonts w:cs="Calibri"/>
                <w:b/>
                <w:bCs/>
                <w:lang w:val="hr-HR"/>
              </w:rPr>
              <w:t>Obveze studenata</w:t>
            </w:r>
          </w:p>
        </w:tc>
      </w:tr>
      <w:tr w:rsidR="001F2013" w:rsidRPr="001F2013" w14:paraId="45F03F4A"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B103EB" w14:textId="77777777" w:rsidR="001F2013" w:rsidRPr="001F2013" w:rsidRDefault="001F2013" w:rsidP="001F2013">
            <w:pPr>
              <w:widowControl/>
              <w:rPr>
                <w:rFonts w:cs="Calibri"/>
                <w:color w:val="000000"/>
                <w:lang w:val="hr-HR"/>
              </w:rPr>
            </w:pPr>
            <w:r w:rsidRPr="001F2013">
              <w:rPr>
                <w:rFonts w:cs="Calibri"/>
                <w:color w:val="000000"/>
                <w:lang w:val="hr-HR"/>
              </w:rPr>
              <w:t>U skladu s važećim Pravilnikom o ocjenjivanju i Pravilnikom o studiranju.</w:t>
            </w:r>
          </w:p>
        </w:tc>
      </w:tr>
      <w:tr w:rsidR="001F2013" w:rsidRPr="001F2013" w14:paraId="48184378"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CB8C988" w14:textId="77777777" w:rsidR="001F2013" w:rsidRPr="001F2013" w:rsidRDefault="001F2013" w:rsidP="001F2013">
            <w:pPr>
              <w:widowControl/>
              <w:rPr>
                <w:rFonts w:cs="Calibri"/>
                <w:b/>
                <w:bCs/>
                <w:lang w:val="hr-HR"/>
              </w:rPr>
            </w:pPr>
            <w:r w:rsidRPr="001F2013">
              <w:rPr>
                <w:rFonts w:cs="Calibri"/>
                <w:b/>
                <w:bCs/>
                <w:lang w:val="hr-HR"/>
              </w:rPr>
              <w:t>Ocjenjivanje i vrednovanje rada studenata tijekom nastave i na ispitnom roku</w:t>
            </w:r>
          </w:p>
        </w:tc>
      </w:tr>
      <w:tr w:rsidR="001F2013" w:rsidRPr="001F2013" w14:paraId="1FD15243"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E11CFF" w14:textId="77777777" w:rsidR="001F2013" w:rsidRPr="001F2013" w:rsidRDefault="001F2013" w:rsidP="001F2013">
            <w:pPr>
              <w:widowControl/>
              <w:jc w:val="both"/>
              <w:rPr>
                <w:rFonts w:cs="Calibri"/>
                <w:color w:val="000000"/>
                <w:lang w:val="hr-HR"/>
              </w:rPr>
            </w:pPr>
            <w:r w:rsidRPr="001F2013">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08224AA4" w14:textId="77777777" w:rsidR="001F2013" w:rsidRPr="001F2013" w:rsidRDefault="001F2013" w:rsidP="001F2013">
            <w:pPr>
              <w:widowControl/>
              <w:rPr>
                <w:rFonts w:cs="Calibri"/>
                <w:b/>
                <w:bCs/>
                <w:lang w:val="hr-HR"/>
              </w:rPr>
            </w:pPr>
          </w:p>
          <w:p w14:paraId="26962D8D" w14:textId="77777777" w:rsidR="001F2013" w:rsidRPr="001F2013" w:rsidRDefault="001F2013" w:rsidP="001F2013">
            <w:pPr>
              <w:widowControl/>
              <w:rPr>
                <w:rFonts w:cs="Calibri"/>
                <w:b/>
                <w:bCs/>
                <w:lang w:val="hr-HR"/>
              </w:rPr>
            </w:pPr>
            <w:r w:rsidRPr="001F2013">
              <w:rPr>
                <w:rFonts w:cs="Calibri"/>
                <w:b/>
                <w:bCs/>
                <w:lang w:val="hr-HR"/>
              </w:rPr>
              <w:t>Kontinuirana provjera:</w:t>
            </w:r>
          </w:p>
          <w:tbl>
            <w:tblPr>
              <w:tblStyle w:val="TableGrid20"/>
              <w:tblW w:w="88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0"/>
              <w:gridCol w:w="1414"/>
              <w:gridCol w:w="1538"/>
              <w:gridCol w:w="1595"/>
              <w:gridCol w:w="701"/>
              <w:gridCol w:w="711"/>
              <w:gridCol w:w="1412"/>
            </w:tblGrid>
            <w:tr w:rsidR="001F2013" w:rsidRPr="001F2013" w14:paraId="12C2421A" w14:textId="77777777" w:rsidTr="001F2013">
              <w:trPr>
                <w:trHeight w:val="300"/>
              </w:trPr>
              <w:tc>
                <w:tcPr>
                  <w:tcW w:w="812" w:type="pct"/>
                  <w:shd w:val="clear" w:color="auto" w:fill="D9E2F3"/>
                  <w:vAlign w:val="center"/>
                </w:tcPr>
                <w:p w14:paraId="6A5E47FF"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803" w:type="pct"/>
                  <w:shd w:val="clear" w:color="auto" w:fill="D9E2F3"/>
                  <w:vAlign w:val="center"/>
                </w:tcPr>
                <w:p w14:paraId="3DFCF04E" w14:textId="77777777" w:rsidR="001F2013" w:rsidRPr="001F2013" w:rsidRDefault="001F2013" w:rsidP="001F2013">
                  <w:pPr>
                    <w:widowControl/>
                    <w:jc w:val="center"/>
                    <w:rPr>
                      <w:rFonts w:cs="Calibri"/>
                      <w:b/>
                      <w:bCs/>
                      <w:lang w:val="hr-HR"/>
                    </w:rPr>
                  </w:pPr>
                  <w:r w:rsidRPr="001F2013">
                    <w:rPr>
                      <w:rFonts w:cs="Calibri"/>
                      <w:b/>
                      <w:bCs/>
                      <w:lang w:val="hr-HR"/>
                    </w:rPr>
                    <w:t>Praktičan ispit</w:t>
                  </w:r>
                </w:p>
              </w:tc>
              <w:tc>
                <w:tcPr>
                  <w:tcW w:w="874" w:type="pct"/>
                  <w:shd w:val="clear" w:color="auto" w:fill="D9E2F3"/>
                  <w:vAlign w:val="center"/>
                </w:tcPr>
                <w:p w14:paraId="2B9BC50B" w14:textId="77777777" w:rsidR="001F2013" w:rsidRPr="001F2013" w:rsidRDefault="001F2013" w:rsidP="001F2013">
                  <w:pPr>
                    <w:widowControl/>
                    <w:jc w:val="center"/>
                    <w:rPr>
                      <w:rFonts w:cs="Calibri"/>
                      <w:b/>
                      <w:bCs/>
                      <w:lang w:val="hr-HR"/>
                    </w:rPr>
                  </w:pPr>
                  <w:r w:rsidRPr="001F2013">
                    <w:rPr>
                      <w:rFonts w:cs="Calibri"/>
                      <w:b/>
                      <w:bCs/>
                      <w:lang w:val="hr-HR"/>
                    </w:rPr>
                    <w:t>Projekt</w:t>
                  </w:r>
                </w:p>
              </w:tc>
              <w:tc>
                <w:tcPr>
                  <w:tcW w:w="906" w:type="pct"/>
                  <w:shd w:val="clear" w:color="auto" w:fill="D9E2F3"/>
                  <w:vAlign w:val="center"/>
                </w:tcPr>
                <w:p w14:paraId="11E2EF45" w14:textId="77777777" w:rsidR="001F2013" w:rsidRPr="001F2013" w:rsidRDefault="001F2013" w:rsidP="001F2013">
                  <w:pPr>
                    <w:widowControl/>
                    <w:spacing w:line="259" w:lineRule="auto"/>
                    <w:jc w:val="center"/>
                    <w:rPr>
                      <w:rFonts w:cs="Calibri"/>
                      <w:b/>
                      <w:lang w:val="hr-HR"/>
                    </w:rPr>
                  </w:pPr>
                  <w:r w:rsidRPr="001F2013">
                    <w:rPr>
                      <w:rFonts w:cs="Calibri"/>
                      <w:b/>
                      <w:lang w:val="hr-HR"/>
                    </w:rPr>
                    <w:t>Dokumentacija</w:t>
                  </w:r>
                </w:p>
              </w:tc>
              <w:tc>
                <w:tcPr>
                  <w:tcW w:w="398" w:type="pct"/>
                  <w:shd w:val="clear" w:color="auto" w:fill="D9E2F3"/>
                  <w:vAlign w:val="center"/>
                </w:tcPr>
                <w:p w14:paraId="4A01ED5A"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404" w:type="pct"/>
                  <w:shd w:val="clear" w:color="auto" w:fill="D9E2F3"/>
                  <w:vAlign w:val="center"/>
                </w:tcPr>
                <w:p w14:paraId="46FB73E1"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802" w:type="pct"/>
                  <w:shd w:val="clear" w:color="auto" w:fill="D9E2F3"/>
                  <w:vAlign w:val="center"/>
                </w:tcPr>
                <w:p w14:paraId="379964F1"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2EA01F42" w14:textId="77777777" w:rsidTr="001F2013">
              <w:trPr>
                <w:trHeight w:val="300"/>
              </w:trPr>
              <w:tc>
                <w:tcPr>
                  <w:tcW w:w="812" w:type="pct"/>
                  <w:shd w:val="clear" w:color="auto" w:fill="D9E2F3"/>
                  <w:vAlign w:val="center"/>
                </w:tcPr>
                <w:p w14:paraId="416E9D09" w14:textId="77777777" w:rsidR="001F2013" w:rsidRPr="001F2013" w:rsidRDefault="001F2013" w:rsidP="001F2013">
                  <w:pPr>
                    <w:widowControl/>
                    <w:jc w:val="center"/>
                    <w:rPr>
                      <w:rFonts w:cs="Calibri"/>
                      <w:b/>
                      <w:lang w:val="hr-HR"/>
                    </w:rPr>
                  </w:pPr>
                  <w:r w:rsidRPr="001F2013">
                    <w:rPr>
                      <w:rFonts w:cs="Calibri"/>
                      <w:b/>
                      <w:lang w:val="hr-HR"/>
                    </w:rPr>
                    <w:t>I1</w:t>
                  </w:r>
                </w:p>
              </w:tc>
              <w:tc>
                <w:tcPr>
                  <w:tcW w:w="803" w:type="pct"/>
                  <w:vAlign w:val="center"/>
                </w:tcPr>
                <w:p w14:paraId="4B8B47F2" w14:textId="77777777" w:rsidR="001F2013" w:rsidRPr="001F2013" w:rsidRDefault="001F2013" w:rsidP="001F2013">
                  <w:pPr>
                    <w:widowControl/>
                    <w:jc w:val="center"/>
                    <w:rPr>
                      <w:rFonts w:cs="Calibri"/>
                      <w:lang w:val="hr-HR"/>
                    </w:rPr>
                  </w:pPr>
                  <w:r w:rsidRPr="001F2013">
                    <w:rPr>
                      <w:rFonts w:cs="Calibri"/>
                      <w:lang w:val="hr-HR"/>
                    </w:rPr>
                    <w:t>10%</w:t>
                  </w:r>
                </w:p>
              </w:tc>
              <w:tc>
                <w:tcPr>
                  <w:tcW w:w="874" w:type="pct"/>
                </w:tcPr>
                <w:p w14:paraId="3953FB69" w14:textId="77777777" w:rsidR="001F2013" w:rsidRPr="001F2013" w:rsidRDefault="001F2013" w:rsidP="001F2013">
                  <w:pPr>
                    <w:widowControl/>
                    <w:jc w:val="center"/>
                    <w:rPr>
                      <w:rFonts w:cs="Calibri"/>
                      <w:lang w:val="hr-HR"/>
                    </w:rPr>
                  </w:pPr>
                </w:p>
              </w:tc>
              <w:tc>
                <w:tcPr>
                  <w:tcW w:w="906" w:type="pct"/>
                  <w:vAlign w:val="center"/>
                </w:tcPr>
                <w:p w14:paraId="65E0C595"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7B08C82E" w14:textId="77777777" w:rsidR="001F2013" w:rsidRPr="001F2013" w:rsidRDefault="001F2013" w:rsidP="001F2013">
                  <w:pPr>
                    <w:widowControl/>
                    <w:jc w:val="center"/>
                    <w:rPr>
                      <w:rFonts w:cs="Calibri"/>
                      <w:b/>
                      <w:lang w:val="hr-HR"/>
                    </w:rPr>
                  </w:pPr>
                  <w:r w:rsidRPr="001F2013">
                    <w:rPr>
                      <w:rFonts w:cs="Calibri"/>
                      <w:b/>
                      <w:lang w:val="hr-HR"/>
                    </w:rPr>
                    <w:t>10%</w:t>
                  </w:r>
                </w:p>
              </w:tc>
              <w:tc>
                <w:tcPr>
                  <w:tcW w:w="404" w:type="pct"/>
                  <w:shd w:val="clear" w:color="auto" w:fill="D9E2F3"/>
                  <w:vAlign w:val="center"/>
                </w:tcPr>
                <w:p w14:paraId="1AF491DC" w14:textId="77777777" w:rsidR="001F2013" w:rsidRPr="001F2013" w:rsidRDefault="001F2013" w:rsidP="001F2013">
                  <w:pPr>
                    <w:widowControl/>
                    <w:jc w:val="center"/>
                    <w:rPr>
                      <w:rFonts w:cs="Calibri"/>
                      <w:b/>
                      <w:lang w:val="hr-HR"/>
                    </w:rPr>
                  </w:pPr>
                  <w:r w:rsidRPr="001F2013">
                    <w:rPr>
                      <w:rFonts w:cs="Calibri"/>
                      <w:b/>
                      <w:lang w:val="hr-HR"/>
                    </w:rPr>
                    <w:t>10%</w:t>
                  </w:r>
                </w:p>
              </w:tc>
              <w:tc>
                <w:tcPr>
                  <w:tcW w:w="802" w:type="pct"/>
                  <w:shd w:val="clear" w:color="auto" w:fill="D9E2F3"/>
                  <w:vAlign w:val="center"/>
                </w:tcPr>
                <w:p w14:paraId="338C7638"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3CBBF3B2" w14:textId="77777777" w:rsidTr="001F2013">
              <w:trPr>
                <w:trHeight w:val="300"/>
              </w:trPr>
              <w:tc>
                <w:tcPr>
                  <w:tcW w:w="812" w:type="pct"/>
                  <w:shd w:val="clear" w:color="auto" w:fill="D9E2F3"/>
                  <w:vAlign w:val="center"/>
                </w:tcPr>
                <w:p w14:paraId="4FDBE371" w14:textId="77777777" w:rsidR="001F2013" w:rsidRPr="001F2013" w:rsidRDefault="001F2013" w:rsidP="001F2013">
                  <w:pPr>
                    <w:widowControl/>
                    <w:jc w:val="center"/>
                    <w:rPr>
                      <w:rFonts w:cs="Calibri"/>
                      <w:b/>
                      <w:lang w:val="hr-HR"/>
                    </w:rPr>
                  </w:pPr>
                  <w:r w:rsidRPr="001F2013">
                    <w:rPr>
                      <w:rFonts w:cs="Calibri"/>
                      <w:b/>
                      <w:lang w:val="hr-HR"/>
                    </w:rPr>
                    <w:t>I2</w:t>
                  </w:r>
                </w:p>
              </w:tc>
              <w:tc>
                <w:tcPr>
                  <w:tcW w:w="803" w:type="pct"/>
                  <w:vAlign w:val="center"/>
                </w:tcPr>
                <w:p w14:paraId="41B1564B" w14:textId="77777777" w:rsidR="001F2013" w:rsidRPr="001F2013" w:rsidRDefault="001F2013" w:rsidP="001F2013">
                  <w:pPr>
                    <w:widowControl/>
                    <w:jc w:val="center"/>
                    <w:rPr>
                      <w:rFonts w:cs="Calibri"/>
                      <w:lang w:val="hr-HR"/>
                    </w:rPr>
                  </w:pPr>
                  <w:r w:rsidRPr="001F2013">
                    <w:rPr>
                      <w:rFonts w:cs="Calibri"/>
                      <w:lang w:val="hr-HR"/>
                    </w:rPr>
                    <w:t>20%</w:t>
                  </w:r>
                </w:p>
              </w:tc>
              <w:tc>
                <w:tcPr>
                  <w:tcW w:w="874" w:type="pct"/>
                </w:tcPr>
                <w:p w14:paraId="4B4858D5" w14:textId="77777777" w:rsidR="001F2013" w:rsidRPr="001F2013" w:rsidRDefault="001F2013" w:rsidP="001F2013">
                  <w:pPr>
                    <w:widowControl/>
                    <w:jc w:val="center"/>
                    <w:rPr>
                      <w:rFonts w:cs="Calibri"/>
                      <w:lang w:val="hr-HR"/>
                    </w:rPr>
                  </w:pPr>
                </w:p>
              </w:tc>
              <w:tc>
                <w:tcPr>
                  <w:tcW w:w="906" w:type="pct"/>
                  <w:vAlign w:val="center"/>
                </w:tcPr>
                <w:p w14:paraId="3184B833"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4B9B47AE" w14:textId="77777777" w:rsidR="001F2013" w:rsidRPr="001F2013" w:rsidRDefault="001F2013" w:rsidP="001F2013">
                  <w:pPr>
                    <w:widowControl/>
                    <w:jc w:val="center"/>
                    <w:rPr>
                      <w:rFonts w:cs="Calibri"/>
                      <w:b/>
                      <w:lang w:val="hr-HR"/>
                    </w:rPr>
                  </w:pPr>
                  <w:r w:rsidRPr="001F2013">
                    <w:rPr>
                      <w:rFonts w:cs="Calibri"/>
                      <w:b/>
                      <w:lang w:val="hr-HR"/>
                    </w:rPr>
                    <w:t>10%</w:t>
                  </w:r>
                </w:p>
              </w:tc>
              <w:tc>
                <w:tcPr>
                  <w:tcW w:w="404" w:type="pct"/>
                  <w:shd w:val="clear" w:color="auto" w:fill="D9E2F3"/>
                  <w:vAlign w:val="center"/>
                </w:tcPr>
                <w:p w14:paraId="1F19BF2C" w14:textId="77777777" w:rsidR="001F2013" w:rsidRPr="001F2013" w:rsidRDefault="001F2013" w:rsidP="001F2013">
                  <w:pPr>
                    <w:widowControl/>
                    <w:jc w:val="center"/>
                    <w:rPr>
                      <w:rFonts w:cs="Calibri"/>
                      <w:b/>
                      <w:lang w:val="hr-HR"/>
                    </w:rPr>
                  </w:pPr>
                  <w:r w:rsidRPr="001F2013">
                    <w:rPr>
                      <w:rFonts w:cs="Calibri"/>
                      <w:b/>
                      <w:lang w:val="hr-HR"/>
                    </w:rPr>
                    <w:t>20%</w:t>
                  </w:r>
                </w:p>
              </w:tc>
              <w:tc>
                <w:tcPr>
                  <w:tcW w:w="802" w:type="pct"/>
                  <w:shd w:val="clear" w:color="auto" w:fill="D9E2F3"/>
                  <w:vAlign w:val="center"/>
                </w:tcPr>
                <w:p w14:paraId="39C7B01C"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26AA26C1" w14:textId="77777777" w:rsidTr="001F2013">
              <w:trPr>
                <w:trHeight w:val="300"/>
              </w:trPr>
              <w:tc>
                <w:tcPr>
                  <w:tcW w:w="812" w:type="pct"/>
                  <w:shd w:val="clear" w:color="auto" w:fill="D9E2F3"/>
                  <w:vAlign w:val="center"/>
                </w:tcPr>
                <w:p w14:paraId="1180BF1F" w14:textId="77777777" w:rsidR="001F2013" w:rsidRPr="001F2013" w:rsidRDefault="001F2013" w:rsidP="001F2013">
                  <w:pPr>
                    <w:widowControl/>
                    <w:jc w:val="center"/>
                    <w:rPr>
                      <w:rFonts w:cs="Calibri"/>
                      <w:b/>
                      <w:lang w:val="hr-HR"/>
                    </w:rPr>
                  </w:pPr>
                  <w:r w:rsidRPr="001F2013">
                    <w:rPr>
                      <w:rFonts w:cs="Calibri"/>
                      <w:b/>
                      <w:lang w:val="hr-HR"/>
                    </w:rPr>
                    <w:t>I3</w:t>
                  </w:r>
                </w:p>
              </w:tc>
              <w:tc>
                <w:tcPr>
                  <w:tcW w:w="803" w:type="pct"/>
                  <w:vAlign w:val="center"/>
                </w:tcPr>
                <w:p w14:paraId="1330B85E" w14:textId="77777777" w:rsidR="001F2013" w:rsidRPr="001F2013" w:rsidRDefault="001F2013" w:rsidP="001F2013">
                  <w:pPr>
                    <w:widowControl/>
                    <w:jc w:val="center"/>
                    <w:rPr>
                      <w:rFonts w:cs="Calibri"/>
                      <w:lang w:val="hr-HR"/>
                    </w:rPr>
                  </w:pPr>
                </w:p>
              </w:tc>
              <w:tc>
                <w:tcPr>
                  <w:tcW w:w="874" w:type="pct"/>
                </w:tcPr>
                <w:p w14:paraId="4F1DB927" w14:textId="77777777" w:rsidR="001F2013" w:rsidRPr="001F2013" w:rsidRDefault="001F2013" w:rsidP="001F2013">
                  <w:pPr>
                    <w:widowControl/>
                    <w:jc w:val="center"/>
                    <w:rPr>
                      <w:rFonts w:cs="Calibri"/>
                      <w:lang w:val="hr-HR"/>
                    </w:rPr>
                  </w:pPr>
                  <w:r w:rsidRPr="001F2013">
                    <w:rPr>
                      <w:rFonts w:cs="Calibri"/>
                      <w:lang w:val="hr-HR"/>
                    </w:rPr>
                    <w:t>20%</w:t>
                  </w:r>
                </w:p>
              </w:tc>
              <w:tc>
                <w:tcPr>
                  <w:tcW w:w="906" w:type="pct"/>
                  <w:vAlign w:val="center"/>
                </w:tcPr>
                <w:p w14:paraId="4254E030"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4D29752B" w14:textId="77777777" w:rsidR="001F2013" w:rsidRPr="001F2013" w:rsidRDefault="001F2013" w:rsidP="001F2013">
                  <w:pPr>
                    <w:widowControl/>
                    <w:jc w:val="center"/>
                    <w:rPr>
                      <w:rFonts w:cs="Calibri"/>
                      <w:b/>
                      <w:lang w:val="hr-HR"/>
                    </w:rPr>
                  </w:pPr>
                  <w:r w:rsidRPr="001F2013">
                    <w:rPr>
                      <w:rFonts w:cs="Calibri"/>
                      <w:b/>
                      <w:lang w:val="hr-HR"/>
                    </w:rPr>
                    <w:t>15%</w:t>
                  </w:r>
                </w:p>
              </w:tc>
              <w:tc>
                <w:tcPr>
                  <w:tcW w:w="404" w:type="pct"/>
                  <w:shd w:val="clear" w:color="auto" w:fill="D9E2F3"/>
                  <w:vAlign w:val="center"/>
                </w:tcPr>
                <w:p w14:paraId="4A80C365" w14:textId="77777777" w:rsidR="001F2013" w:rsidRPr="001F2013" w:rsidRDefault="001F2013" w:rsidP="001F2013">
                  <w:pPr>
                    <w:widowControl/>
                    <w:jc w:val="center"/>
                    <w:rPr>
                      <w:rFonts w:cs="Calibri"/>
                      <w:b/>
                      <w:lang w:val="hr-HR"/>
                    </w:rPr>
                  </w:pPr>
                  <w:r w:rsidRPr="001F2013">
                    <w:rPr>
                      <w:rFonts w:cs="Calibri"/>
                      <w:b/>
                      <w:lang w:val="hr-HR"/>
                    </w:rPr>
                    <w:t>20%</w:t>
                  </w:r>
                </w:p>
              </w:tc>
              <w:tc>
                <w:tcPr>
                  <w:tcW w:w="802" w:type="pct"/>
                  <w:shd w:val="clear" w:color="auto" w:fill="D9E2F3"/>
                  <w:vAlign w:val="center"/>
                </w:tcPr>
                <w:p w14:paraId="48D4CC30"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6CF6EEDC" w14:textId="77777777" w:rsidTr="001F2013">
              <w:trPr>
                <w:trHeight w:val="300"/>
              </w:trPr>
              <w:tc>
                <w:tcPr>
                  <w:tcW w:w="812" w:type="pct"/>
                  <w:shd w:val="clear" w:color="auto" w:fill="D9E2F3"/>
                  <w:vAlign w:val="center"/>
                </w:tcPr>
                <w:p w14:paraId="689D815E" w14:textId="77777777" w:rsidR="001F2013" w:rsidRPr="001F2013" w:rsidRDefault="001F2013" w:rsidP="001F2013">
                  <w:pPr>
                    <w:widowControl/>
                    <w:jc w:val="center"/>
                    <w:rPr>
                      <w:rFonts w:cs="Calibri"/>
                      <w:b/>
                      <w:lang w:val="hr-HR"/>
                    </w:rPr>
                  </w:pPr>
                  <w:r w:rsidRPr="001F2013">
                    <w:rPr>
                      <w:rFonts w:cs="Calibri"/>
                      <w:b/>
                      <w:lang w:val="hr-HR"/>
                    </w:rPr>
                    <w:t>I4</w:t>
                  </w:r>
                </w:p>
              </w:tc>
              <w:tc>
                <w:tcPr>
                  <w:tcW w:w="803" w:type="pct"/>
                  <w:vAlign w:val="center"/>
                </w:tcPr>
                <w:p w14:paraId="7D78E962" w14:textId="77777777" w:rsidR="001F2013" w:rsidRPr="001F2013" w:rsidRDefault="001F2013" w:rsidP="001F2013">
                  <w:pPr>
                    <w:widowControl/>
                    <w:jc w:val="center"/>
                    <w:rPr>
                      <w:rFonts w:cs="Calibri"/>
                      <w:lang w:val="hr-HR"/>
                    </w:rPr>
                  </w:pPr>
                </w:p>
              </w:tc>
              <w:tc>
                <w:tcPr>
                  <w:tcW w:w="874" w:type="pct"/>
                </w:tcPr>
                <w:p w14:paraId="229E4692" w14:textId="77777777" w:rsidR="001F2013" w:rsidRPr="001F2013" w:rsidRDefault="001F2013" w:rsidP="001F2013">
                  <w:pPr>
                    <w:widowControl/>
                    <w:jc w:val="center"/>
                    <w:rPr>
                      <w:rFonts w:cs="Calibri"/>
                      <w:lang w:val="hr-HR"/>
                    </w:rPr>
                  </w:pPr>
                  <w:r w:rsidRPr="001F2013">
                    <w:rPr>
                      <w:rFonts w:cs="Calibri"/>
                      <w:lang w:val="hr-HR"/>
                    </w:rPr>
                    <w:t>20%</w:t>
                  </w:r>
                </w:p>
              </w:tc>
              <w:tc>
                <w:tcPr>
                  <w:tcW w:w="906" w:type="pct"/>
                  <w:vAlign w:val="center"/>
                </w:tcPr>
                <w:p w14:paraId="2D060D28"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5C338142" w14:textId="77777777" w:rsidR="001F2013" w:rsidRPr="001F2013" w:rsidRDefault="001F2013" w:rsidP="001F2013">
                  <w:pPr>
                    <w:widowControl/>
                    <w:jc w:val="center"/>
                    <w:rPr>
                      <w:rFonts w:cs="Calibri"/>
                      <w:b/>
                      <w:lang w:val="hr-HR"/>
                    </w:rPr>
                  </w:pPr>
                  <w:r w:rsidRPr="001F2013">
                    <w:rPr>
                      <w:rFonts w:cs="Calibri"/>
                      <w:b/>
                      <w:lang w:val="hr-HR"/>
                    </w:rPr>
                    <w:t>10%</w:t>
                  </w:r>
                </w:p>
              </w:tc>
              <w:tc>
                <w:tcPr>
                  <w:tcW w:w="404" w:type="pct"/>
                  <w:shd w:val="clear" w:color="auto" w:fill="D9E2F3"/>
                  <w:vAlign w:val="center"/>
                </w:tcPr>
                <w:p w14:paraId="3EF2B6FD" w14:textId="77777777" w:rsidR="001F2013" w:rsidRPr="001F2013" w:rsidRDefault="001F2013" w:rsidP="001F2013">
                  <w:pPr>
                    <w:widowControl/>
                    <w:jc w:val="center"/>
                    <w:rPr>
                      <w:rFonts w:cs="Calibri"/>
                      <w:b/>
                      <w:lang w:val="hr-HR"/>
                    </w:rPr>
                  </w:pPr>
                  <w:r w:rsidRPr="001F2013">
                    <w:rPr>
                      <w:rFonts w:cs="Calibri"/>
                      <w:b/>
                      <w:lang w:val="hr-HR"/>
                    </w:rPr>
                    <w:t>20%</w:t>
                  </w:r>
                </w:p>
              </w:tc>
              <w:tc>
                <w:tcPr>
                  <w:tcW w:w="802" w:type="pct"/>
                  <w:shd w:val="clear" w:color="auto" w:fill="D9E2F3"/>
                  <w:vAlign w:val="center"/>
                </w:tcPr>
                <w:p w14:paraId="0062E4FA"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307855BA" w14:textId="77777777" w:rsidTr="001F2013">
              <w:trPr>
                <w:trHeight w:val="300"/>
              </w:trPr>
              <w:tc>
                <w:tcPr>
                  <w:tcW w:w="812" w:type="pct"/>
                  <w:shd w:val="clear" w:color="auto" w:fill="D9E2F3"/>
                  <w:vAlign w:val="center"/>
                </w:tcPr>
                <w:p w14:paraId="583655EC" w14:textId="77777777" w:rsidR="001F2013" w:rsidRPr="001F2013" w:rsidRDefault="001F2013" w:rsidP="001F2013">
                  <w:pPr>
                    <w:widowControl/>
                    <w:jc w:val="center"/>
                    <w:rPr>
                      <w:rFonts w:cs="Calibri"/>
                      <w:b/>
                      <w:lang w:val="hr-HR"/>
                    </w:rPr>
                  </w:pPr>
                  <w:r w:rsidRPr="001F2013">
                    <w:rPr>
                      <w:rFonts w:cs="Calibri"/>
                      <w:b/>
                      <w:lang w:val="hr-HR"/>
                    </w:rPr>
                    <w:t>I5</w:t>
                  </w:r>
                </w:p>
              </w:tc>
              <w:tc>
                <w:tcPr>
                  <w:tcW w:w="803" w:type="pct"/>
                  <w:vAlign w:val="center"/>
                </w:tcPr>
                <w:p w14:paraId="378B2B75" w14:textId="77777777" w:rsidR="001F2013" w:rsidRPr="001F2013" w:rsidRDefault="001F2013" w:rsidP="001F2013">
                  <w:pPr>
                    <w:widowControl/>
                    <w:jc w:val="center"/>
                    <w:rPr>
                      <w:rFonts w:cs="Calibri"/>
                      <w:lang w:val="hr-HR"/>
                    </w:rPr>
                  </w:pPr>
                </w:p>
              </w:tc>
              <w:tc>
                <w:tcPr>
                  <w:tcW w:w="874" w:type="pct"/>
                </w:tcPr>
                <w:p w14:paraId="710EF07B" w14:textId="77777777" w:rsidR="001F2013" w:rsidRPr="001F2013" w:rsidRDefault="001F2013" w:rsidP="001F2013">
                  <w:pPr>
                    <w:widowControl/>
                    <w:jc w:val="center"/>
                    <w:rPr>
                      <w:rFonts w:cs="Calibri"/>
                      <w:lang w:val="hr-HR"/>
                    </w:rPr>
                  </w:pPr>
                  <w:r w:rsidRPr="001F2013">
                    <w:rPr>
                      <w:rFonts w:cs="Calibri"/>
                      <w:lang w:val="hr-HR"/>
                    </w:rPr>
                    <w:t>10%</w:t>
                  </w:r>
                </w:p>
              </w:tc>
              <w:tc>
                <w:tcPr>
                  <w:tcW w:w="906" w:type="pct"/>
                  <w:vAlign w:val="center"/>
                </w:tcPr>
                <w:p w14:paraId="652C9BBD"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7B5F81A4" w14:textId="77777777" w:rsidR="001F2013" w:rsidRPr="001F2013" w:rsidRDefault="001F2013" w:rsidP="001F2013">
                  <w:pPr>
                    <w:widowControl/>
                    <w:jc w:val="center"/>
                    <w:rPr>
                      <w:rFonts w:cs="Calibri"/>
                      <w:b/>
                      <w:lang w:val="hr-HR"/>
                    </w:rPr>
                  </w:pPr>
                  <w:r w:rsidRPr="001F2013">
                    <w:rPr>
                      <w:rFonts w:cs="Calibri"/>
                      <w:b/>
                      <w:lang w:val="hr-HR"/>
                    </w:rPr>
                    <w:t>5%</w:t>
                  </w:r>
                </w:p>
              </w:tc>
              <w:tc>
                <w:tcPr>
                  <w:tcW w:w="404" w:type="pct"/>
                  <w:shd w:val="clear" w:color="auto" w:fill="D9E2F3"/>
                  <w:vAlign w:val="center"/>
                </w:tcPr>
                <w:p w14:paraId="19FD6492" w14:textId="77777777" w:rsidR="001F2013" w:rsidRPr="001F2013" w:rsidRDefault="001F2013" w:rsidP="001F2013">
                  <w:pPr>
                    <w:widowControl/>
                    <w:jc w:val="center"/>
                    <w:rPr>
                      <w:rFonts w:cs="Calibri"/>
                      <w:b/>
                      <w:lang w:val="hr-HR"/>
                    </w:rPr>
                  </w:pPr>
                  <w:r w:rsidRPr="001F2013">
                    <w:rPr>
                      <w:rFonts w:cs="Calibri"/>
                      <w:b/>
                      <w:lang w:val="hr-HR"/>
                    </w:rPr>
                    <w:t>10%</w:t>
                  </w:r>
                </w:p>
              </w:tc>
              <w:tc>
                <w:tcPr>
                  <w:tcW w:w="802" w:type="pct"/>
                  <w:shd w:val="clear" w:color="auto" w:fill="D9E2F3"/>
                  <w:vAlign w:val="center"/>
                </w:tcPr>
                <w:p w14:paraId="2907EF69"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10B2B8DF" w14:textId="77777777" w:rsidTr="001F2013">
              <w:trPr>
                <w:trHeight w:val="300"/>
              </w:trPr>
              <w:tc>
                <w:tcPr>
                  <w:tcW w:w="812" w:type="pct"/>
                  <w:shd w:val="clear" w:color="auto" w:fill="D9E2F3"/>
                  <w:vAlign w:val="center"/>
                </w:tcPr>
                <w:p w14:paraId="137D9E75" w14:textId="77777777" w:rsidR="001F2013" w:rsidRPr="001F2013" w:rsidRDefault="001F2013" w:rsidP="001F2013">
                  <w:pPr>
                    <w:widowControl/>
                    <w:jc w:val="center"/>
                    <w:rPr>
                      <w:rFonts w:cs="Calibri"/>
                      <w:b/>
                      <w:lang w:val="hr-HR"/>
                    </w:rPr>
                  </w:pPr>
                  <w:r w:rsidRPr="001F2013">
                    <w:rPr>
                      <w:rFonts w:cs="Calibri"/>
                      <w:b/>
                      <w:lang w:val="hr-HR"/>
                    </w:rPr>
                    <w:t>I6</w:t>
                  </w:r>
                </w:p>
              </w:tc>
              <w:tc>
                <w:tcPr>
                  <w:tcW w:w="803" w:type="pct"/>
                  <w:vAlign w:val="center"/>
                </w:tcPr>
                <w:p w14:paraId="5534B8D5" w14:textId="77777777" w:rsidR="001F2013" w:rsidRPr="001F2013" w:rsidRDefault="001F2013" w:rsidP="001F2013">
                  <w:pPr>
                    <w:widowControl/>
                    <w:jc w:val="center"/>
                    <w:rPr>
                      <w:rFonts w:cs="Calibri"/>
                      <w:lang w:val="hr-HR"/>
                    </w:rPr>
                  </w:pPr>
                </w:p>
              </w:tc>
              <w:tc>
                <w:tcPr>
                  <w:tcW w:w="874" w:type="pct"/>
                </w:tcPr>
                <w:p w14:paraId="62A3A469" w14:textId="77777777" w:rsidR="001F2013" w:rsidRPr="001F2013" w:rsidRDefault="001F2013" w:rsidP="001F2013">
                  <w:pPr>
                    <w:widowControl/>
                    <w:jc w:val="center"/>
                    <w:rPr>
                      <w:rFonts w:cs="Calibri"/>
                      <w:lang w:val="hr-HR"/>
                    </w:rPr>
                  </w:pPr>
                </w:p>
              </w:tc>
              <w:tc>
                <w:tcPr>
                  <w:tcW w:w="906" w:type="pct"/>
                  <w:vAlign w:val="center"/>
                </w:tcPr>
                <w:p w14:paraId="3AE7329A" w14:textId="77777777" w:rsidR="001F2013" w:rsidRPr="001F2013" w:rsidRDefault="001F2013" w:rsidP="001F2013">
                  <w:pPr>
                    <w:widowControl/>
                    <w:jc w:val="center"/>
                    <w:rPr>
                      <w:rFonts w:cs="Calibri"/>
                      <w:lang w:val="hr-HR"/>
                    </w:rPr>
                  </w:pPr>
                  <w:r w:rsidRPr="001F2013">
                    <w:rPr>
                      <w:rFonts w:cs="Calibri"/>
                      <w:lang w:val="hr-HR"/>
                    </w:rPr>
                    <w:t>20%</w:t>
                  </w:r>
                </w:p>
              </w:tc>
              <w:tc>
                <w:tcPr>
                  <w:tcW w:w="398" w:type="pct"/>
                  <w:shd w:val="clear" w:color="auto" w:fill="D9E2F3"/>
                  <w:vAlign w:val="center"/>
                </w:tcPr>
                <w:p w14:paraId="528D0B58" w14:textId="77777777" w:rsidR="001F2013" w:rsidRPr="001F2013" w:rsidRDefault="001F2013" w:rsidP="001F2013">
                  <w:pPr>
                    <w:widowControl/>
                    <w:jc w:val="center"/>
                    <w:rPr>
                      <w:rFonts w:cs="Calibri"/>
                      <w:b/>
                      <w:lang w:val="hr-HR"/>
                    </w:rPr>
                  </w:pPr>
                  <w:r w:rsidRPr="001F2013">
                    <w:rPr>
                      <w:rFonts w:cs="Calibri"/>
                      <w:b/>
                      <w:lang w:val="hr-HR"/>
                    </w:rPr>
                    <w:t>5%</w:t>
                  </w:r>
                </w:p>
              </w:tc>
              <w:tc>
                <w:tcPr>
                  <w:tcW w:w="404" w:type="pct"/>
                  <w:shd w:val="clear" w:color="auto" w:fill="D9E2F3"/>
                  <w:vAlign w:val="center"/>
                </w:tcPr>
                <w:p w14:paraId="07F9212A" w14:textId="77777777" w:rsidR="001F2013" w:rsidRPr="001F2013" w:rsidRDefault="001F2013" w:rsidP="001F2013">
                  <w:pPr>
                    <w:widowControl/>
                    <w:jc w:val="center"/>
                    <w:rPr>
                      <w:rFonts w:cs="Calibri"/>
                      <w:b/>
                      <w:lang w:val="hr-HR"/>
                    </w:rPr>
                  </w:pPr>
                  <w:r w:rsidRPr="001F2013">
                    <w:rPr>
                      <w:rFonts w:cs="Calibri"/>
                      <w:b/>
                      <w:lang w:val="hr-HR"/>
                    </w:rPr>
                    <w:t>20%</w:t>
                  </w:r>
                </w:p>
              </w:tc>
              <w:tc>
                <w:tcPr>
                  <w:tcW w:w="802" w:type="pct"/>
                  <w:shd w:val="clear" w:color="auto" w:fill="D9E2F3"/>
                  <w:vAlign w:val="center"/>
                </w:tcPr>
                <w:p w14:paraId="7B79F4D6"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135BBD96" w14:textId="77777777" w:rsidTr="001F2013">
              <w:trPr>
                <w:trHeight w:val="300"/>
              </w:trPr>
              <w:tc>
                <w:tcPr>
                  <w:tcW w:w="812" w:type="pct"/>
                  <w:shd w:val="clear" w:color="auto" w:fill="D9E2F3"/>
                  <w:vAlign w:val="center"/>
                </w:tcPr>
                <w:p w14:paraId="336AF1B1" w14:textId="77777777" w:rsidR="001F2013" w:rsidRPr="001F2013" w:rsidRDefault="001F2013" w:rsidP="001F2013">
                  <w:pPr>
                    <w:widowControl/>
                    <w:rPr>
                      <w:rFonts w:cs="Calibri"/>
                      <w:b/>
                      <w:lang w:val="hr-HR"/>
                    </w:rPr>
                  </w:pPr>
                  <w:r w:rsidRPr="001F2013">
                    <w:rPr>
                      <w:rFonts w:cs="Calibri"/>
                      <w:b/>
                      <w:lang w:val="hr-HR"/>
                    </w:rPr>
                    <w:t>Ukupno</w:t>
                  </w:r>
                </w:p>
              </w:tc>
              <w:tc>
                <w:tcPr>
                  <w:tcW w:w="803" w:type="pct"/>
                  <w:shd w:val="clear" w:color="auto" w:fill="D9E2F3"/>
                  <w:vAlign w:val="center"/>
                </w:tcPr>
                <w:p w14:paraId="28C6F35C" w14:textId="77777777" w:rsidR="001F2013" w:rsidRPr="001F2013" w:rsidRDefault="001F2013" w:rsidP="001F2013">
                  <w:pPr>
                    <w:widowControl/>
                    <w:jc w:val="center"/>
                    <w:rPr>
                      <w:rFonts w:cs="Calibri"/>
                      <w:b/>
                      <w:lang w:val="hr-HR"/>
                    </w:rPr>
                  </w:pPr>
                  <w:r w:rsidRPr="001F2013">
                    <w:rPr>
                      <w:rFonts w:cs="Calibri"/>
                      <w:b/>
                      <w:lang w:val="hr-HR"/>
                    </w:rPr>
                    <w:t>30%</w:t>
                  </w:r>
                </w:p>
              </w:tc>
              <w:tc>
                <w:tcPr>
                  <w:tcW w:w="874" w:type="pct"/>
                  <w:shd w:val="clear" w:color="auto" w:fill="D9E2F3"/>
                </w:tcPr>
                <w:p w14:paraId="7372E503" w14:textId="77777777" w:rsidR="001F2013" w:rsidRPr="001F2013" w:rsidRDefault="001F2013" w:rsidP="001F2013">
                  <w:pPr>
                    <w:widowControl/>
                    <w:jc w:val="center"/>
                    <w:rPr>
                      <w:rFonts w:cs="Calibri"/>
                      <w:b/>
                      <w:lang w:val="hr-HR"/>
                    </w:rPr>
                  </w:pPr>
                  <w:r w:rsidRPr="001F2013">
                    <w:rPr>
                      <w:rFonts w:cs="Calibri"/>
                      <w:b/>
                      <w:lang w:val="hr-HR"/>
                    </w:rPr>
                    <w:t>50%</w:t>
                  </w:r>
                </w:p>
              </w:tc>
              <w:tc>
                <w:tcPr>
                  <w:tcW w:w="906" w:type="pct"/>
                  <w:shd w:val="clear" w:color="auto" w:fill="D9E2F3"/>
                  <w:vAlign w:val="center"/>
                </w:tcPr>
                <w:p w14:paraId="19C8A711" w14:textId="77777777" w:rsidR="001F2013" w:rsidRPr="001F2013" w:rsidRDefault="001F2013" w:rsidP="001F2013">
                  <w:pPr>
                    <w:widowControl/>
                    <w:jc w:val="center"/>
                    <w:rPr>
                      <w:rFonts w:cs="Calibri"/>
                      <w:b/>
                      <w:lang w:val="hr-HR"/>
                    </w:rPr>
                  </w:pPr>
                  <w:r w:rsidRPr="001F2013">
                    <w:rPr>
                      <w:rFonts w:cs="Calibri"/>
                      <w:b/>
                      <w:lang w:val="hr-HR"/>
                    </w:rPr>
                    <w:t>20%</w:t>
                  </w:r>
                </w:p>
              </w:tc>
              <w:tc>
                <w:tcPr>
                  <w:tcW w:w="398" w:type="pct"/>
                  <w:shd w:val="clear" w:color="auto" w:fill="D9E2F3"/>
                  <w:vAlign w:val="center"/>
                </w:tcPr>
                <w:p w14:paraId="41BDFE22" w14:textId="77777777" w:rsidR="001F2013" w:rsidRPr="001F2013" w:rsidRDefault="001F2013" w:rsidP="001F2013">
                  <w:pPr>
                    <w:widowControl/>
                    <w:jc w:val="center"/>
                    <w:rPr>
                      <w:rFonts w:cs="Calibri"/>
                      <w:b/>
                      <w:lang w:val="hr-HR"/>
                    </w:rPr>
                  </w:pPr>
                  <w:r w:rsidRPr="001F2013">
                    <w:rPr>
                      <w:rFonts w:cs="Calibri"/>
                      <w:b/>
                      <w:lang w:val="hr-HR"/>
                    </w:rPr>
                    <w:t>50%</w:t>
                  </w:r>
                </w:p>
              </w:tc>
              <w:tc>
                <w:tcPr>
                  <w:tcW w:w="404" w:type="pct"/>
                  <w:shd w:val="clear" w:color="auto" w:fill="D9E2F3"/>
                  <w:vAlign w:val="center"/>
                </w:tcPr>
                <w:p w14:paraId="30CB38B7" w14:textId="77777777" w:rsidR="001F2013" w:rsidRPr="001F2013" w:rsidRDefault="001F2013" w:rsidP="001F2013">
                  <w:pPr>
                    <w:widowControl/>
                    <w:jc w:val="center"/>
                    <w:rPr>
                      <w:rFonts w:cs="Calibri"/>
                      <w:b/>
                      <w:lang w:val="hr-HR"/>
                    </w:rPr>
                  </w:pPr>
                  <w:r w:rsidRPr="001F2013">
                    <w:rPr>
                      <w:rFonts w:cs="Calibri"/>
                      <w:b/>
                      <w:lang w:val="hr-HR"/>
                    </w:rPr>
                    <w:t>100%</w:t>
                  </w:r>
                </w:p>
              </w:tc>
              <w:tc>
                <w:tcPr>
                  <w:tcW w:w="802" w:type="pct"/>
                  <w:shd w:val="clear" w:color="auto" w:fill="D9E2F3"/>
                  <w:vAlign w:val="center"/>
                </w:tcPr>
                <w:p w14:paraId="7F4BA090" w14:textId="77777777" w:rsidR="001F2013" w:rsidRPr="001F2013" w:rsidRDefault="001F2013" w:rsidP="001F2013">
                  <w:pPr>
                    <w:widowControl/>
                    <w:spacing w:line="259" w:lineRule="auto"/>
                    <w:jc w:val="center"/>
                    <w:rPr>
                      <w:rFonts w:cs="Calibri"/>
                      <w:b/>
                      <w:lang w:val="hr-HR"/>
                    </w:rPr>
                  </w:pPr>
                  <w:r w:rsidRPr="001F2013">
                    <w:rPr>
                      <w:rFonts w:cs="Calibri"/>
                      <w:b/>
                      <w:lang w:val="hr-HR"/>
                    </w:rPr>
                    <w:t>-</w:t>
                  </w:r>
                </w:p>
              </w:tc>
            </w:tr>
            <w:tr w:rsidR="001F2013" w:rsidRPr="001F2013" w14:paraId="3CD348FA" w14:textId="77777777" w:rsidTr="001F2013">
              <w:trPr>
                <w:trHeight w:val="300"/>
              </w:trPr>
              <w:tc>
                <w:tcPr>
                  <w:tcW w:w="812" w:type="pct"/>
                  <w:shd w:val="clear" w:color="auto" w:fill="D9E2F3"/>
                  <w:vAlign w:val="center"/>
                </w:tcPr>
                <w:p w14:paraId="4184CDFA" w14:textId="77777777" w:rsidR="001F2013" w:rsidRPr="001F2013" w:rsidRDefault="001F2013" w:rsidP="001F2013">
                  <w:pPr>
                    <w:widowControl/>
                    <w:rPr>
                      <w:rFonts w:cs="Calibri"/>
                      <w:b/>
                      <w:lang w:val="hr-HR"/>
                    </w:rPr>
                  </w:pPr>
                  <w:r w:rsidRPr="001F2013">
                    <w:rPr>
                      <w:rFonts w:cs="Calibri"/>
                      <w:b/>
                      <w:lang w:val="hr-HR"/>
                    </w:rPr>
                    <w:t>Udio u ECTS</w:t>
                  </w:r>
                </w:p>
              </w:tc>
              <w:tc>
                <w:tcPr>
                  <w:tcW w:w="803" w:type="pct"/>
                  <w:shd w:val="clear" w:color="auto" w:fill="D9E2F3"/>
                  <w:vAlign w:val="center"/>
                </w:tcPr>
                <w:p w14:paraId="1EDEC949" w14:textId="77777777" w:rsidR="001F2013" w:rsidRPr="001F2013" w:rsidRDefault="001F2013" w:rsidP="001F2013">
                  <w:pPr>
                    <w:widowControl/>
                    <w:jc w:val="center"/>
                    <w:rPr>
                      <w:rFonts w:cs="Calibri"/>
                      <w:b/>
                      <w:lang w:val="hr-HR"/>
                    </w:rPr>
                  </w:pPr>
                  <w:r w:rsidRPr="001F2013">
                    <w:rPr>
                      <w:rFonts w:cs="Calibri"/>
                      <w:b/>
                      <w:lang w:val="hr-HR"/>
                    </w:rPr>
                    <w:t>1,5</w:t>
                  </w:r>
                </w:p>
              </w:tc>
              <w:tc>
                <w:tcPr>
                  <w:tcW w:w="874" w:type="pct"/>
                  <w:shd w:val="clear" w:color="auto" w:fill="D9E2F3"/>
                </w:tcPr>
                <w:p w14:paraId="63DCCAB6" w14:textId="77777777" w:rsidR="001F2013" w:rsidRPr="001F2013" w:rsidRDefault="001F2013" w:rsidP="001F2013">
                  <w:pPr>
                    <w:widowControl/>
                    <w:jc w:val="center"/>
                    <w:rPr>
                      <w:rFonts w:cs="Calibri"/>
                      <w:b/>
                      <w:lang w:val="hr-HR"/>
                    </w:rPr>
                  </w:pPr>
                  <w:r w:rsidRPr="001F2013">
                    <w:rPr>
                      <w:rFonts w:cs="Calibri"/>
                      <w:b/>
                      <w:lang w:val="hr-HR"/>
                    </w:rPr>
                    <w:t>2,5</w:t>
                  </w:r>
                </w:p>
              </w:tc>
              <w:tc>
                <w:tcPr>
                  <w:tcW w:w="906" w:type="pct"/>
                  <w:shd w:val="clear" w:color="auto" w:fill="D9E2F3"/>
                  <w:vAlign w:val="center"/>
                </w:tcPr>
                <w:p w14:paraId="2859961D" w14:textId="77777777" w:rsidR="001F2013" w:rsidRPr="001F2013" w:rsidRDefault="001F2013" w:rsidP="001F2013">
                  <w:pPr>
                    <w:widowControl/>
                    <w:jc w:val="center"/>
                    <w:rPr>
                      <w:rFonts w:cs="Calibri"/>
                      <w:b/>
                      <w:lang w:val="hr-HR"/>
                    </w:rPr>
                  </w:pPr>
                  <w:r w:rsidRPr="001F2013">
                    <w:rPr>
                      <w:rFonts w:cs="Calibri"/>
                      <w:b/>
                      <w:lang w:val="hr-HR"/>
                    </w:rPr>
                    <w:t>1</w:t>
                  </w:r>
                </w:p>
              </w:tc>
              <w:tc>
                <w:tcPr>
                  <w:tcW w:w="398" w:type="pct"/>
                  <w:shd w:val="clear" w:color="auto" w:fill="D9E2F3"/>
                  <w:vAlign w:val="center"/>
                </w:tcPr>
                <w:p w14:paraId="0FE0A2E4" w14:textId="77777777" w:rsidR="001F2013" w:rsidRPr="001F2013" w:rsidRDefault="001F2013" w:rsidP="001F2013">
                  <w:pPr>
                    <w:widowControl/>
                    <w:jc w:val="center"/>
                    <w:rPr>
                      <w:rFonts w:cs="Calibri"/>
                      <w:b/>
                      <w:lang w:val="hr-HR"/>
                    </w:rPr>
                  </w:pPr>
                  <w:r w:rsidRPr="001F2013">
                    <w:rPr>
                      <w:rFonts w:cs="Calibri"/>
                      <w:b/>
                      <w:lang w:val="hr-HR"/>
                    </w:rPr>
                    <w:t>-</w:t>
                  </w:r>
                </w:p>
              </w:tc>
              <w:tc>
                <w:tcPr>
                  <w:tcW w:w="404" w:type="pct"/>
                  <w:shd w:val="clear" w:color="auto" w:fill="D9E2F3"/>
                  <w:vAlign w:val="center"/>
                </w:tcPr>
                <w:p w14:paraId="37D5BBD4" w14:textId="77777777" w:rsidR="001F2013" w:rsidRPr="001F2013" w:rsidRDefault="001F2013" w:rsidP="001F2013">
                  <w:pPr>
                    <w:widowControl/>
                    <w:jc w:val="center"/>
                    <w:rPr>
                      <w:rFonts w:cs="Calibri"/>
                      <w:b/>
                      <w:lang w:val="hr-HR"/>
                    </w:rPr>
                  </w:pPr>
                  <w:r w:rsidRPr="001F2013">
                    <w:rPr>
                      <w:rFonts w:cs="Calibri"/>
                      <w:b/>
                      <w:lang w:val="hr-HR"/>
                    </w:rPr>
                    <w:t>-</w:t>
                  </w:r>
                </w:p>
              </w:tc>
              <w:tc>
                <w:tcPr>
                  <w:tcW w:w="802" w:type="pct"/>
                  <w:shd w:val="clear" w:color="auto" w:fill="D9E2F3"/>
                  <w:vAlign w:val="center"/>
                </w:tcPr>
                <w:p w14:paraId="1D9373EF" w14:textId="77777777" w:rsidR="001F2013" w:rsidRPr="001F2013" w:rsidRDefault="001F2013" w:rsidP="001F2013">
                  <w:pPr>
                    <w:widowControl/>
                    <w:jc w:val="center"/>
                    <w:rPr>
                      <w:rFonts w:cs="Calibri"/>
                      <w:b/>
                      <w:lang w:val="hr-HR"/>
                    </w:rPr>
                  </w:pPr>
                  <w:r w:rsidRPr="001F2013">
                    <w:rPr>
                      <w:rFonts w:cs="Calibri"/>
                      <w:b/>
                      <w:lang w:val="hr-HR"/>
                    </w:rPr>
                    <w:t>5</w:t>
                  </w:r>
                </w:p>
              </w:tc>
            </w:tr>
          </w:tbl>
          <w:p w14:paraId="10A37EA8" w14:textId="77777777" w:rsidR="001F2013" w:rsidRPr="001F2013" w:rsidRDefault="001F2013" w:rsidP="001F2013">
            <w:pPr>
              <w:widowControl/>
              <w:jc w:val="both"/>
              <w:rPr>
                <w:bCs/>
                <w:color w:val="000000"/>
                <w:lang w:val="hr-HR"/>
              </w:rPr>
            </w:pPr>
          </w:p>
          <w:p w14:paraId="6B3EB2B8"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w:t>
            </w:r>
          </w:p>
          <w:p w14:paraId="5F5B25D1" w14:textId="77777777" w:rsidR="001F2013" w:rsidRPr="001F2013" w:rsidRDefault="001F2013" w:rsidP="001F2013">
            <w:pPr>
              <w:widowControl/>
              <w:rPr>
                <w:rFonts w:cs="Calibri"/>
                <w:lang w:val="hr-HR"/>
              </w:rPr>
            </w:pPr>
          </w:p>
          <w:p w14:paraId="46C6AF32" w14:textId="77777777" w:rsidR="001F2013" w:rsidRPr="001F2013" w:rsidRDefault="001F2013" w:rsidP="001F2013">
            <w:pPr>
              <w:widowControl/>
              <w:jc w:val="both"/>
              <w:rPr>
                <w:b/>
                <w:color w:val="000000"/>
                <w:lang w:val="hr-HR"/>
              </w:rPr>
            </w:pPr>
            <w:r w:rsidRPr="001F2013">
              <w:rPr>
                <w:b/>
                <w:color w:val="000000"/>
                <w:lang w:val="hr-HR"/>
              </w:rPr>
              <w:t>Cjeloviti ispit na ispitnom roku:</w:t>
            </w:r>
          </w:p>
          <w:tbl>
            <w:tblPr>
              <w:tblStyle w:val="TableGrid20"/>
              <w:tblW w:w="88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6"/>
              <w:gridCol w:w="1426"/>
              <w:gridCol w:w="1552"/>
              <w:gridCol w:w="1595"/>
              <w:gridCol w:w="701"/>
              <w:gridCol w:w="711"/>
              <w:gridCol w:w="1410"/>
            </w:tblGrid>
            <w:tr w:rsidR="001F2013" w:rsidRPr="001F2013" w14:paraId="2DEDDE29" w14:textId="77777777" w:rsidTr="001F2013">
              <w:trPr>
                <w:trHeight w:val="300"/>
              </w:trPr>
              <w:tc>
                <w:tcPr>
                  <w:tcW w:w="799" w:type="pct"/>
                  <w:shd w:val="clear" w:color="auto" w:fill="D9E2F3"/>
                  <w:vAlign w:val="center"/>
                </w:tcPr>
                <w:p w14:paraId="4F3BFD0F"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810" w:type="pct"/>
                  <w:shd w:val="clear" w:color="auto" w:fill="D9E2F3"/>
                  <w:vAlign w:val="center"/>
                </w:tcPr>
                <w:p w14:paraId="4B6817DE" w14:textId="77777777" w:rsidR="001F2013" w:rsidRPr="001F2013" w:rsidRDefault="001F2013" w:rsidP="001F2013">
                  <w:pPr>
                    <w:widowControl/>
                    <w:jc w:val="center"/>
                    <w:rPr>
                      <w:rFonts w:cs="Calibri"/>
                      <w:b/>
                      <w:bCs/>
                      <w:lang w:val="hr-HR"/>
                    </w:rPr>
                  </w:pPr>
                  <w:r w:rsidRPr="001F2013">
                    <w:rPr>
                      <w:rFonts w:cs="Calibri"/>
                      <w:b/>
                      <w:bCs/>
                      <w:lang w:val="hr-HR"/>
                    </w:rPr>
                    <w:t>Praktičan ispit</w:t>
                  </w:r>
                </w:p>
              </w:tc>
              <w:tc>
                <w:tcPr>
                  <w:tcW w:w="882" w:type="pct"/>
                  <w:shd w:val="clear" w:color="auto" w:fill="D9E2F3"/>
                  <w:vAlign w:val="center"/>
                </w:tcPr>
                <w:p w14:paraId="73687D4E" w14:textId="77777777" w:rsidR="001F2013" w:rsidRPr="001F2013" w:rsidRDefault="001F2013" w:rsidP="001F2013">
                  <w:pPr>
                    <w:widowControl/>
                    <w:jc w:val="center"/>
                    <w:rPr>
                      <w:rFonts w:cs="Calibri"/>
                      <w:b/>
                      <w:bCs/>
                      <w:lang w:val="hr-HR"/>
                    </w:rPr>
                  </w:pPr>
                  <w:r w:rsidRPr="001F2013">
                    <w:rPr>
                      <w:rFonts w:cs="Calibri"/>
                      <w:b/>
                      <w:bCs/>
                      <w:lang w:val="hr-HR"/>
                    </w:rPr>
                    <w:t>Projekt</w:t>
                  </w:r>
                </w:p>
              </w:tc>
              <w:tc>
                <w:tcPr>
                  <w:tcW w:w="906" w:type="pct"/>
                  <w:shd w:val="clear" w:color="auto" w:fill="D9E2F3"/>
                  <w:vAlign w:val="center"/>
                </w:tcPr>
                <w:p w14:paraId="0A9C1B7D" w14:textId="77777777" w:rsidR="001F2013" w:rsidRPr="001F2013" w:rsidRDefault="001F2013" w:rsidP="001F2013">
                  <w:pPr>
                    <w:widowControl/>
                    <w:spacing w:line="259" w:lineRule="auto"/>
                    <w:jc w:val="center"/>
                    <w:rPr>
                      <w:rFonts w:cs="Calibri"/>
                      <w:b/>
                      <w:lang w:val="hr-HR"/>
                    </w:rPr>
                  </w:pPr>
                  <w:r w:rsidRPr="001F2013">
                    <w:rPr>
                      <w:rFonts w:cs="Calibri"/>
                      <w:b/>
                      <w:lang w:val="hr-HR"/>
                    </w:rPr>
                    <w:t>Dokumentacija</w:t>
                  </w:r>
                </w:p>
              </w:tc>
              <w:tc>
                <w:tcPr>
                  <w:tcW w:w="398" w:type="pct"/>
                  <w:shd w:val="clear" w:color="auto" w:fill="D9E2F3"/>
                  <w:vAlign w:val="center"/>
                </w:tcPr>
                <w:p w14:paraId="21D75185"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404" w:type="pct"/>
                  <w:shd w:val="clear" w:color="auto" w:fill="D9E2F3"/>
                  <w:vAlign w:val="center"/>
                </w:tcPr>
                <w:p w14:paraId="5C5F1D40"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801" w:type="pct"/>
                  <w:shd w:val="clear" w:color="auto" w:fill="D9E2F3"/>
                  <w:vAlign w:val="center"/>
                </w:tcPr>
                <w:p w14:paraId="47F21A75"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6DE92748" w14:textId="77777777" w:rsidTr="001F2013">
              <w:trPr>
                <w:trHeight w:val="300"/>
              </w:trPr>
              <w:tc>
                <w:tcPr>
                  <w:tcW w:w="799" w:type="pct"/>
                  <w:shd w:val="clear" w:color="auto" w:fill="D9E2F3"/>
                  <w:vAlign w:val="center"/>
                </w:tcPr>
                <w:p w14:paraId="197094B4" w14:textId="77777777" w:rsidR="001F2013" w:rsidRPr="001F2013" w:rsidRDefault="001F2013" w:rsidP="001F2013">
                  <w:pPr>
                    <w:widowControl/>
                    <w:jc w:val="center"/>
                    <w:rPr>
                      <w:rFonts w:cs="Calibri"/>
                      <w:b/>
                      <w:lang w:val="hr-HR"/>
                    </w:rPr>
                  </w:pPr>
                  <w:r w:rsidRPr="001F2013">
                    <w:rPr>
                      <w:rFonts w:cs="Calibri"/>
                      <w:b/>
                      <w:lang w:val="hr-HR"/>
                    </w:rPr>
                    <w:t>I1</w:t>
                  </w:r>
                </w:p>
              </w:tc>
              <w:tc>
                <w:tcPr>
                  <w:tcW w:w="810" w:type="pct"/>
                  <w:vAlign w:val="center"/>
                </w:tcPr>
                <w:p w14:paraId="0F056DA6" w14:textId="77777777" w:rsidR="001F2013" w:rsidRPr="001F2013" w:rsidRDefault="001F2013" w:rsidP="001F2013">
                  <w:pPr>
                    <w:widowControl/>
                    <w:jc w:val="center"/>
                    <w:rPr>
                      <w:rFonts w:cs="Calibri"/>
                      <w:lang w:val="hr-HR"/>
                    </w:rPr>
                  </w:pPr>
                  <w:r w:rsidRPr="001F2013">
                    <w:rPr>
                      <w:rFonts w:cs="Calibri"/>
                      <w:lang w:val="hr-HR"/>
                    </w:rPr>
                    <w:t>10%</w:t>
                  </w:r>
                </w:p>
              </w:tc>
              <w:tc>
                <w:tcPr>
                  <w:tcW w:w="882" w:type="pct"/>
                </w:tcPr>
                <w:p w14:paraId="5E4C2BE1" w14:textId="77777777" w:rsidR="001F2013" w:rsidRPr="001F2013" w:rsidRDefault="001F2013" w:rsidP="001F2013">
                  <w:pPr>
                    <w:widowControl/>
                    <w:jc w:val="center"/>
                    <w:rPr>
                      <w:rFonts w:cs="Calibri"/>
                      <w:lang w:val="hr-HR"/>
                    </w:rPr>
                  </w:pPr>
                </w:p>
              </w:tc>
              <w:tc>
                <w:tcPr>
                  <w:tcW w:w="906" w:type="pct"/>
                  <w:vAlign w:val="center"/>
                </w:tcPr>
                <w:p w14:paraId="2B3C47E2"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429E6738" w14:textId="77777777" w:rsidR="001F2013" w:rsidRPr="001F2013" w:rsidRDefault="001F2013" w:rsidP="001F2013">
                  <w:pPr>
                    <w:widowControl/>
                    <w:jc w:val="center"/>
                    <w:rPr>
                      <w:rFonts w:cs="Calibri"/>
                      <w:b/>
                      <w:lang w:val="hr-HR"/>
                    </w:rPr>
                  </w:pPr>
                  <w:r w:rsidRPr="001F2013">
                    <w:rPr>
                      <w:rFonts w:cs="Calibri"/>
                      <w:b/>
                      <w:lang w:val="hr-HR"/>
                    </w:rPr>
                    <w:t>10%</w:t>
                  </w:r>
                </w:p>
              </w:tc>
              <w:tc>
                <w:tcPr>
                  <w:tcW w:w="404" w:type="pct"/>
                  <w:shd w:val="clear" w:color="auto" w:fill="D9E2F3"/>
                  <w:vAlign w:val="center"/>
                </w:tcPr>
                <w:p w14:paraId="51EA9913" w14:textId="77777777" w:rsidR="001F2013" w:rsidRPr="001F2013" w:rsidRDefault="001F2013" w:rsidP="001F2013">
                  <w:pPr>
                    <w:widowControl/>
                    <w:jc w:val="center"/>
                    <w:rPr>
                      <w:rFonts w:cs="Calibri"/>
                      <w:b/>
                      <w:lang w:val="hr-HR"/>
                    </w:rPr>
                  </w:pPr>
                  <w:r w:rsidRPr="001F2013">
                    <w:rPr>
                      <w:rFonts w:cs="Calibri"/>
                      <w:b/>
                      <w:lang w:val="hr-HR"/>
                    </w:rPr>
                    <w:t>10%</w:t>
                  </w:r>
                </w:p>
              </w:tc>
              <w:tc>
                <w:tcPr>
                  <w:tcW w:w="801" w:type="pct"/>
                  <w:shd w:val="clear" w:color="auto" w:fill="D9E2F3"/>
                  <w:vAlign w:val="center"/>
                </w:tcPr>
                <w:p w14:paraId="2FFF3D8D"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50574BF2" w14:textId="77777777" w:rsidTr="001F2013">
              <w:trPr>
                <w:trHeight w:val="300"/>
              </w:trPr>
              <w:tc>
                <w:tcPr>
                  <w:tcW w:w="799" w:type="pct"/>
                  <w:shd w:val="clear" w:color="auto" w:fill="D9E2F3"/>
                  <w:vAlign w:val="center"/>
                </w:tcPr>
                <w:p w14:paraId="2494E5ED" w14:textId="77777777" w:rsidR="001F2013" w:rsidRPr="001F2013" w:rsidRDefault="001F2013" w:rsidP="001F2013">
                  <w:pPr>
                    <w:widowControl/>
                    <w:jc w:val="center"/>
                    <w:rPr>
                      <w:rFonts w:cs="Calibri"/>
                      <w:b/>
                      <w:lang w:val="hr-HR"/>
                    </w:rPr>
                  </w:pPr>
                  <w:r w:rsidRPr="001F2013">
                    <w:rPr>
                      <w:rFonts w:cs="Calibri"/>
                      <w:b/>
                      <w:lang w:val="hr-HR"/>
                    </w:rPr>
                    <w:t>I2</w:t>
                  </w:r>
                </w:p>
              </w:tc>
              <w:tc>
                <w:tcPr>
                  <w:tcW w:w="810" w:type="pct"/>
                  <w:vAlign w:val="center"/>
                </w:tcPr>
                <w:p w14:paraId="7F4576CE" w14:textId="77777777" w:rsidR="001F2013" w:rsidRPr="001F2013" w:rsidRDefault="001F2013" w:rsidP="001F2013">
                  <w:pPr>
                    <w:widowControl/>
                    <w:jc w:val="center"/>
                    <w:rPr>
                      <w:rFonts w:cs="Calibri"/>
                      <w:lang w:val="hr-HR"/>
                    </w:rPr>
                  </w:pPr>
                  <w:r w:rsidRPr="001F2013">
                    <w:rPr>
                      <w:rFonts w:cs="Calibri"/>
                      <w:lang w:val="hr-HR"/>
                    </w:rPr>
                    <w:t>20%</w:t>
                  </w:r>
                </w:p>
              </w:tc>
              <w:tc>
                <w:tcPr>
                  <w:tcW w:w="882" w:type="pct"/>
                </w:tcPr>
                <w:p w14:paraId="26EBC881" w14:textId="77777777" w:rsidR="001F2013" w:rsidRPr="001F2013" w:rsidRDefault="001F2013" w:rsidP="001F2013">
                  <w:pPr>
                    <w:widowControl/>
                    <w:jc w:val="center"/>
                    <w:rPr>
                      <w:rFonts w:cs="Calibri"/>
                      <w:lang w:val="hr-HR"/>
                    </w:rPr>
                  </w:pPr>
                </w:p>
              </w:tc>
              <w:tc>
                <w:tcPr>
                  <w:tcW w:w="906" w:type="pct"/>
                  <w:vAlign w:val="center"/>
                </w:tcPr>
                <w:p w14:paraId="3E77C685"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1407A500" w14:textId="77777777" w:rsidR="001F2013" w:rsidRPr="001F2013" w:rsidRDefault="001F2013" w:rsidP="001F2013">
                  <w:pPr>
                    <w:widowControl/>
                    <w:jc w:val="center"/>
                    <w:rPr>
                      <w:rFonts w:cs="Calibri"/>
                      <w:b/>
                      <w:lang w:val="hr-HR"/>
                    </w:rPr>
                  </w:pPr>
                  <w:r w:rsidRPr="001F2013">
                    <w:rPr>
                      <w:rFonts w:cs="Calibri"/>
                      <w:b/>
                      <w:lang w:val="hr-HR"/>
                    </w:rPr>
                    <w:t>10%</w:t>
                  </w:r>
                </w:p>
              </w:tc>
              <w:tc>
                <w:tcPr>
                  <w:tcW w:w="404" w:type="pct"/>
                  <w:shd w:val="clear" w:color="auto" w:fill="D9E2F3"/>
                  <w:vAlign w:val="center"/>
                </w:tcPr>
                <w:p w14:paraId="0451ABD3" w14:textId="77777777" w:rsidR="001F2013" w:rsidRPr="001F2013" w:rsidRDefault="001F2013" w:rsidP="001F2013">
                  <w:pPr>
                    <w:widowControl/>
                    <w:jc w:val="center"/>
                    <w:rPr>
                      <w:rFonts w:cs="Calibri"/>
                      <w:b/>
                      <w:lang w:val="hr-HR"/>
                    </w:rPr>
                  </w:pPr>
                  <w:r w:rsidRPr="001F2013">
                    <w:rPr>
                      <w:rFonts w:cs="Calibri"/>
                      <w:b/>
                      <w:lang w:val="hr-HR"/>
                    </w:rPr>
                    <w:t>20%</w:t>
                  </w:r>
                </w:p>
              </w:tc>
              <w:tc>
                <w:tcPr>
                  <w:tcW w:w="801" w:type="pct"/>
                  <w:shd w:val="clear" w:color="auto" w:fill="D9E2F3"/>
                  <w:vAlign w:val="center"/>
                </w:tcPr>
                <w:p w14:paraId="4C396151"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0157A17B" w14:textId="77777777" w:rsidTr="001F2013">
              <w:trPr>
                <w:trHeight w:val="300"/>
              </w:trPr>
              <w:tc>
                <w:tcPr>
                  <w:tcW w:w="799" w:type="pct"/>
                  <w:shd w:val="clear" w:color="auto" w:fill="D9E2F3"/>
                  <w:vAlign w:val="center"/>
                </w:tcPr>
                <w:p w14:paraId="400975DB" w14:textId="77777777" w:rsidR="001F2013" w:rsidRPr="001F2013" w:rsidRDefault="001F2013" w:rsidP="001F2013">
                  <w:pPr>
                    <w:widowControl/>
                    <w:jc w:val="center"/>
                    <w:rPr>
                      <w:rFonts w:cs="Calibri"/>
                      <w:b/>
                      <w:lang w:val="hr-HR"/>
                    </w:rPr>
                  </w:pPr>
                  <w:r w:rsidRPr="001F2013">
                    <w:rPr>
                      <w:rFonts w:cs="Calibri"/>
                      <w:b/>
                      <w:lang w:val="hr-HR"/>
                    </w:rPr>
                    <w:t>I3</w:t>
                  </w:r>
                </w:p>
              </w:tc>
              <w:tc>
                <w:tcPr>
                  <w:tcW w:w="810" w:type="pct"/>
                  <w:vAlign w:val="center"/>
                </w:tcPr>
                <w:p w14:paraId="45FB1E76" w14:textId="77777777" w:rsidR="001F2013" w:rsidRPr="001F2013" w:rsidRDefault="001F2013" w:rsidP="001F2013">
                  <w:pPr>
                    <w:widowControl/>
                    <w:jc w:val="center"/>
                    <w:rPr>
                      <w:rFonts w:cs="Calibri"/>
                      <w:lang w:val="hr-HR"/>
                    </w:rPr>
                  </w:pPr>
                </w:p>
              </w:tc>
              <w:tc>
                <w:tcPr>
                  <w:tcW w:w="882" w:type="pct"/>
                </w:tcPr>
                <w:p w14:paraId="4DCC6EC8" w14:textId="77777777" w:rsidR="001F2013" w:rsidRPr="001F2013" w:rsidRDefault="001F2013" w:rsidP="001F2013">
                  <w:pPr>
                    <w:widowControl/>
                    <w:jc w:val="center"/>
                    <w:rPr>
                      <w:rFonts w:cs="Calibri"/>
                      <w:lang w:val="hr-HR"/>
                    </w:rPr>
                  </w:pPr>
                  <w:r w:rsidRPr="001F2013">
                    <w:rPr>
                      <w:rFonts w:cs="Calibri"/>
                      <w:lang w:val="hr-HR"/>
                    </w:rPr>
                    <w:t>20%</w:t>
                  </w:r>
                </w:p>
              </w:tc>
              <w:tc>
                <w:tcPr>
                  <w:tcW w:w="906" w:type="pct"/>
                  <w:vAlign w:val="center"/>
                </w:tcPr>
                <w:p w14:paraId="36C2C74C"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696483E0" w14:textId="77777777" w:rsidR="001F2013" w:rsidRPr="001F2013" w:rsidRDefault="001F2013" w:rsidP="001F2013">
                  <w:pPr>
                    <w:widowControl/>
                    <w:jc w:val="center"/>
                    <w:rPr>
                      <w:rFonts w:cs="Calibri"/>
                      <w:b/>
                      <w:lang w:val="hr-HR"/>
                    </w:rPr>
                  </w:pPr>
                  <w:r w:rsidRPr="001F2013">
                    <w:rPr>
                      <w:rFonts w:cs="Calibri"/>
                      <w:b/>
                      <w:lang w:val="hr-HR"/>
                    </w:rPr>
                    <w:t>15%</w:t>
                  </w:r>
                </w:p>
              </w:tc>
              <w:tc>
                <w:tcPr>
                  <w:tcW w:w="404" w:type="pct"/>
                  <w:shd w:val="clear" w:color="auto" w:fill="D9E2F3"/>
                  <w:vAlign w:val="center"/>
                </w:tcPr>
                <w:p w14:paraId="50241D56" w14:textId="77777777" w:rsidR="001F2013" w:rsidRPr="001F2013" w:rsidRDefault="001F2013" w:rsidP="001F2013">
                  <w:pPr>
                    <w:widowControl/>
                    <w:jc w:val="center"/>
                    <w:rPr>
                      <w:rFonts w:cs="Calibri"/>
                      <w:b/>
                      <w:lang w:val="hr-HR"/>
                    </w:rPr>
                  </w:pPr>
                  <w:r w:rsidRPr="001F2013">
                    <w:rPr>
                      <w:rFonts w:cs="Calibri"/>
                      <w:b/>
                      <w:lang w:val="hr-HR"/>
                    </w:rPr>
                    <w:t>20%</w:t>
                  </w:r>
                </w:p>
              </w:tc>
              <w:tc>
                <w:tcPr>
                  <w:tcW w:w="801" w:type="pct"/>
                  <w:shd w:val="clear" w:color="auto" w:fill="D9E2F3"/>
                  <w:vAlign w:val="center"/>
                </w:tcPr>
                <w:p w14:paraId="14865AD7"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6667CE71" w14:textId="77777777" w:rsidTr="001F2013">
              <w:trPr>
                <w:trHeight w:val="300"/>
              </w:trPr>
              <w:tc>
                <w:tcPr>
                  <w:tcW w:w="799" w:type="pct"/>
                  <w:shd w:val="clear" w:color="auto" w:fill="D9E2F3"/>
                  <w:vAlign w:val="center"/>
                </w:tcPr>
                <w:p w14:paraId="19DAA814" w14:textId="77777777" w:rsidR="001F2013" w:rsidRPr="001F2013" w:rsidRDefault="001F2013" w:rsidP="001F2013">
                  <w:pPr>
                    <w:widowControl/>
                    <w:jc w:val="center"/>
                    <w:rPr>
                      <w:rFonts w:cs="Calibri"/>
                      <w:b/>
                      <w:lang w:val="hr-HR"/>
                    </w:rPr>
                  </w:pPr>
                  <w:r w:rsidRPr="001F2013">
                    <w:rPr>
                      <w:rFonts w:cs="Calibri"/>
                      <w:b/>
                      <w:lang w:val="hr-HR"/>
                    </w:rPr>
                    <w:t>I4</w:t>
                  </w:r>
                </w:p>
              </w:tc>
              <w:tc>
                <w:tcPr>
                  <w:tcW w:w="810" w:type="pct"/>
                  <w:vAlign w:val="center"/>
                </w:tcPr>
                <w:p w14:paraId="746ECA2D" w14:textId="77777777" w:rsidR="001F2013" w:rsidRPr="001F2013" w:rsidRDefault="001F2013" w:rsidP="001F2013">
                  <w:pPr>
                    <w:widowControl/>
                    <w:jc w:val="center"/>
                    <w:rPr>
                      <w:rFonts w:cs="Calibri"/>
                      <w:lang w:val="hr-HR"/>
                    </w:rPr>
                  </w:pPr>
                </w:p>
              </w:tc>
              <w:tc>
                <w:tcPr>
                  <w:tcW w:w="882" w:type="pct"/>
                </w:tcPr>
                <w:p w14:paraId="594F0D8E" w14:textId="77777777" w:rsidR="001F2013" w:rsidRPr="001F2013" w:rsidRDefault="001F2013" w:rsidP="001F2013">
                  <w:pPr>
                    <w:widowControl/>
                    <w:jc w:val="center"/>
                    <w:rPr>
                      <w:rFonts w:cs="Calibri"/>
                      <w:lang w:val="hr-HR"/>
                    </w:rPr>
                  </w:pPr>
                  <w:r w:rsidRPr="001F2013">
                    <w:rPr>
                      <w:rFonts w:cs="Calibri"/>
                      <w:lang w:val="hr-HR"/>
                    </w:rPr>
                    <w:t>20%</w:t>
                  </w:r>
                </w:p>
              </w:tc>
              <w:tc>
                <w:tcPr>
                  <w:tcW w:w="906" w:type="pct"/>
                  <w:vAlign w:val="center"/>
                </w:tcPr>
                <w:p w14:paraId="48C7E3B7"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3777C93C" w14:textId="77777777" w:rsidR="001F2013" w:rsidRPr="001F2013" w:rsidRDefault="001F2013" w:rsidP="001F2013">
                  <w:pPr>
                    <w:widowControl/>
                    <w:jc w:val="center"/>
                    <w:rPr>
                      <w:rFonts w:cs="Calibri"/>
                      <w:b/>
                      <w:lang w:val="hr-HR"/>
                    </w:rPr>
                  </w:pPr>
                  <w:r w:rsidRPr="001F2013">
                    <w:rPr>
                      <w:rFonts w:cs="Calibri"/>
                      <w:b/>
                      <w:lang w:val="hr-HR"/>
                    </w:rPr>
                    <w:t>10%</w:t>
                  </w:r>
                </w:p>
              </w:tc>
              <w:tc>
                <w:tcPr>
                  <w:tcW w:w="404" w:type="pct"/>
                  <w:shd w:val="clear" w:color="auto" w:fill="D9E2F3"/>
                  <w:vAlign w:val="center"/>
                </w:tcPr>
                <w:p w14:paraId="096FCFE7" w14:textId="77777777" w:rsidR="001F2013" w:rsidRPr="001F2013" w:rsidRDefault="001F2013" w:rsidP="001F2013">
                  <w:pPr>
                    <w:widowControl/>
                    <w:jc w:val="center"/>
                    <w:rPr>
                      <w:rFonts w:cs="Calibri"/>
                      <w:b/>
                      <w:lang w:val="hr-HR"/>
                    </w:rPr>
                  </w:pPr>
                  <w:r w:rsidRPr="001F2013">
                    <w:rPr>
                      <w:rFonts w:cs="Calibri"/>
                      <w:b/>
                      <w:lang w:val="hr-HR"/>
                    </w:rPr>
                    <w:t>20%</w:t>
                  </w:r>
                </w:p>
              </w:tc>
              <w:tc>
                <w:tcPr>
                  <w:tcW w:w="801" w:type="pct"/>
                  <w:shd w:val="clear" w:color="auto" w:fill="D9E2F3"/>
                  <w:vAlign w:val="center"/>
                </w:tcPr>
                <w:p w14:paraId="218780E0"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67A267A5" w14:textId="77777777" w:rsidTr="001F2013">
              <w:trPr>
                <w:trHeight w:val="300"/>
              </w:trPr>
              <w:tc>
                <w:tcPr>
                  <w:tcW w:w="799" w:type="pct"/>
                  <w:shd w:val="clear" w:color="auto" w:fill="D9E2F3"/>
                  <w:vAlign w:val="center"/>
                </w:tcPr>
                <w:p w14:paraId="3767A050" w14:textId="77777777" w:rsidR="001F2013" w:rsidRPr="001F2013" w:rsidRDefault="001F2013" w:rsidP="001F2013">
                  <w:pPr>
                    <w:widowControl/>
                    <w:jc w:val="center"/>
                    <w:rPr>
                      <w:rFonts w:cs="Calibri"/>
                      <w:b/>
                      <w:lang w:val="hr-HR"/>
                    </w:rPr>
                  </w:pPr>
                  <w:r w:rsidRPr="001F2013">
                    <w:rPr>
                      <w:rFonts w:cs="Calibri"/>
                      <w:b/>
                      <w:lang w:val="hr-HR"/>
                    </w:rPr>
                    <w:t>I5</w:t>
                  </w:r>
                </w:p>
              </w:tc>
              <w:tc>
                <w:tcPr>
                  <w:tcW w:w="810" w:type="pct"/>
                  <w:vAlign w:val="center"/>
                </w:tcPr>
                <w:p w14:paraId="1D7E000C" w14:textId="77777777" w:rsidR="001F2013" w:rsidRPr="001F2013" w:rsidRDefault="001F2013" w:rsidP="001F2013">
                  <w:pPr>
                    <w:widowControl/>
                    <w:jc w:val="center"/>
                    <w:rPr>
                      <w:rFonts w:cs="Calibri"/>
                      <w:lang w:val="hr-HR"/>
                    </w:rPr>
                  </w:pPr>
                </w:p>
              </w:tc>
              <w:tc>
                <w:tcPr>
                  <w:tcW w:w="882" w:type="pct"/>
                </w:tcPr>
                <w:p w14:paraId="05D47DD1" w14:textId="77777777" w:rsidR="001F2013" w:rsidRPr="001F2013" w:rsidRDefault="001F2013" w:rsidP="001F2013">
                  <w:pPr>
                    <w:widowControl/>
                    <w:jc w:val="center"/>
                    <w:rPr>
                      <w:rFonts w:cs="Calibri"/>
                      <w:lang w:val="hr-HR"/>
                    </w:rPr>
                  </w:pPr>
                  <w:r w:rsidRPr="001F2013">
                    <w:rPr>
                      <w:rFonts w:cs="Calibri"/>
                      <w:lang w:val="hr-HR"/>
                    </w:rPr>
                    <w:t>10%</w:t>
                  </w:r>
                </w:p>
              </w:tc>
              <w:tc>
                <w:tcPr>
                  <w:tcW w:w="906" w:type="pct"/>
                  <w:vAlign w:val="center"/>
                </w:tcPr>
                <w:p w14:paraId="43EB69E8" w14:textId="77777777" w:rsidR="001F2013" w:rsidRPr="001F2013" w:rsidRDefault="001F2013" w:rsidP="001F2013">
                  <w:pPr>
                    <w:widowControl/>
                    <w:jc w:val="center"/>
                    <w:rPr>
                      <w:rFonts w:cs="Calibri"/>
                      <w:lang w:val="hr-HR"/>
                    </w:rPr>
                  </w:pPr>
                </w:p>
              </w:tc>
              <w:tc>
                <w:tcPr>
                  <w:tcW w:w="398" w:type="pct"/>
                  <w:shd w:val="clear" w:color="auto" w:fill="D9E2F3"/>
                  <w:vAlign w:val="center"/>
                </w:tcPr>
                <w:p w14:paraId="394ABEDA" w14:textId="77777777" w:rsidR="001F2013" w:rsidRPr="001F2013" w:rsidRDefault="001F2013" w:rsidP="001F2013">
                  <w:pPr>
                    <w:widowControl/>
                    <w:jc w:val="center"/>
                    <w:rPr>
                      <w:rFonts w:cs="Calibri"/>
                      <w:b/>
                      <w:lang w:val="hr-HR"/>
                    </w:rPr>
                  </w:pPr>
                  <w:r w:rsidRPr="001F2013">
                    <w:rPr>
                      <w:rFonts w:cs="Calibri"/>
                      <w:b/>
                      <w:lang w:val="hr-HR"/>
                    </w:rPr>
                    <w:t>5%</w:t>
                  </w:r>
                </w:p>
              </w:tc>
              <w:tc>
                <w:tcPr>
                  <w:tcW w:w="404" w:type="pct"/>
                  <w:shd w:val="clear" w:color="auto" w:fill="D9E2F3"/>
                  <w:vAlign w:val="center"/>
                </w:tcPr>
                <w:p w14:paraId="0388754F" w14:textId="77777777" w:rsidR="001F2013" w:rsidRPr="001F2013" w:rsidRDefault="001F2013" w:rsidP="001F2013">
                  <w:pPr>
                    <w:widowControl/>
                    <w:jc w:val="center"/>
                    <w:rPr>
                      <w:rFonts w:cs="Calibri"/>
                      <w:b/>
                      <w:lang w:val="hr-HR"/>
                    </w:rPr>
                  </w:pPr>
                  <w:r w:rsidRPr="001F2013">
                    <w:rPr>
                      <w:rFonts w:cs="Calibri"/>
                      <w:b/>
                      <w:lang w:val="hr-HR"/>
                    </w:rPr>
                    <w:t>10%</w:t>
                  </w:r>
                </w:p>
              </w:tc>
              <w:tc>
                <w:tcPr>
                  <w:tcW w:w="801" w:type="pct"/>
                  <w:shd w:val="clear" w:color="auto" w:fill="D9E2F3"/>
                  <w:vAlign w:val="center"/>
                </w:tcPr>
                <w:p w14:paraId="25090F73"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5C57DC87" w14:textId="77777777" w:rsidTr="001F2013">
              <w:trPr>
                <w:trHeight w:val="300"/>
              </w:trPr>
              <w:tc>
                <w:tcPr>
                  <w:tcW w:w="799" w:type="pct"/>
                  <w:shd w:val="clear" w:color="auto" w:fill="D9E2F3"/>
                  <w:vAlign w:val="center"/>
                </w:tcPr>
                <w:p w14:paraId="5C6F1FF9" w14:textId="77777777" w:rsidR="001F2013" w:rsidRPr="001F2013" w:rsidRDefault="001F2013" w:rsidP="001F2013">
                  <w:pPr>
                    <w:widowControl/>
                    <w:jc w:val="center"/>
                    <w:rPr>
                      <w:rFonts w:cs="Calibri"/>
                      <w:b/>
                      <w:lang w:val="hr-HR"/>
                    </w:rPr>
                  </w:pPr>
                  <w:r w:rsidRPr="001F2013">
                    <w:rPr>
                      <w:rFonts w:cs="Calibri"/>
                      <w:b/>
                      <w:lang w:val="hr-HR"/>
                    </w:rPr>
                    <w:t>I6</w:t>
                  </w:r>
                </w:p>
              </w:tc>
              <w:tc>
                <w:tcPr>
                  <w:tcW w:w="810" w:type="pct"/>
                  <w:vAlign w:val="center"/>
                </w:tcPr>
                <w:p w14:paraId="2E2A770A" w14:textId="77777777" w:rsidR="001F2013" w:rsidRPr="001F2013" w:rsidRDefault="001F2013" w:rsidP="001F2013">
                  <w:pPr>
                    <w:widowControl/>
                    <w:jc w:val="center"/>
                    <w:rPr>
                      <w:rFonts w:cs="Calibri"/>
                      <w:lang w:val="hr-HR"/>
                    </w:rPr>
                  </w:pPr>
                </w:p>
              </w:tc>
              <w:tc>
                <w:tcPr>
                  <w:tcW w:w="882" w:type="pct"/>
                </w:tcPr>
                <w:p w14:paraId="2E257D78" w14:textId="77777777" w:rsidR="001F2013" w:rsidRPr="001F2013" w:rsidRDefault="001F2013" w:rsidP="001F2013">
                  <w:pPr>
                    <w:widowControl/>
                    <w:jc w:val="center"/>
                    <w:rPr>
                      <w:rFonts w:cs="Calibri"/>
                      <w:lang w:val="hr-HR"/>
                    </w:rPr>
                  </w:pPr>
                </w:p>
              </w:tc>
              <w:tc>
                <w:tcPr>
                  <w:tcW w:w="906" w:type="pct"/>
                  <w:vAlign w:val="center"/>
                </w:tcPr>
                <w:p w14:paraId="6F4B3F54" w14:textId="77777777" w:rsidR="001F2013" w:rsidRPr="001F2013" w:rsidRDefault="001F2013" w:rsidP="001F2013">
                  <w:pPr>
                    <w:widowControl/>
                    <w:jc w:val="center"/>
                    <w:rPr>
                      <w:rFonts w:cs="Calibri"/>
                      <w:lang w:val="hr-HR"/>
                    </w:rPr>
                  </w:pPr>
                  <w:r w:rsidRPr="001F2013">
                    <w:rPr>
                      <w:rFonts w:cs="Calibri"/>
                      <w:lang w:val="hr-HR"/>
                    </w:rPr>
                    <w:t>20%</w:t>
                  </w:r>
                </w:p>
              </w:tc>
              <w:tc>
                <w:tcPr>
                  <w:tcW w:w="398" w:type="pct"/>
                  <w:shd w:val="clear" w:color="auto" w:fill="D9E2F3"/>
                  <w:vAlign w:val="center"/>
                </w:tcPr>
                <w:p w14:paraId="34C97872" w14:textId="77777777" w:rsidR="001F2013" w:rsidRPr="001F2013" w:rsidRDefault="001F2013" w:rsidP="001F2013">
                  <w:pPr>
                    <w:widowControl/>
                    <w:jc w:val="center"/>
                    <w:rPr>
                      <w:rFonts w:cs="Calibri"/>
                      <w:b/>
                      <w:lang w:val="hr-HR"/>
                    </w:rPr>
                  </w:pPr>
                  <w:r w:rsidRPr="001F2013">
                    <w:rPr>
                      <w:rFonts w:cs="Calibri"/>
                      <w:b/>
                      <w:lang w:val="hr-HR"/>
                    </w:rPr>
                    <w:t>5%</w:t>
                  </w:r>
                </w:p>
              </w:tc>
              <w:tc>
                <w:tcPr>
                  <w:tcW w:w="404" w:type="pct"/>
                  <w:shd w:val="clear" w:color="auto" w:fill="D9E2F3"/>
                  <w:vAlign w:val="center"/>
                </w:tcPr>
                <w:p w14:paraId="301E7BDE" w14:textId="77777777" w:rsidR="001F2013" w:rsidRPr="001F2013" w:rsidRDefault="001F2013" w:rsidP="001F2013">
                  <w:pPr>
                    <w:widowControl/>
                    <w:jc w:val="center"/>
                    <w:rPr>
                      <w:rFonts w:cs="Calibri"/>
                      <w:b/>
                      <w:lang w:val="hr-HR"/>
                    </w:rPr>
                  </w:pPr>
                  <w:r w:rsidRPr="001F2013">
                    <w:rPr>
                      <w:rFonts w:cs="Calibri"/>
                      <w:b/>
                      <w:lang w:val="hr-HR"/>
                    </w:rPr>
                    <w:t>20%</w:t>
                  </w:r>
                </w:p>
              </w:tc>
              <w:tc>
                <w:tcPr>
                  <w:tcW w:w="801" w:type="pct"/>
                  <w:shd w:val="clear" w:color="auto" w:fill="D9E2F3"/>
                  <w:vAlign w:val="center"/>
                </w:tcPr>
                <w:p w14:paraId="1C82ADF2"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12A69E91" w14:textId="77777777" w:rsidTr="001F2013">
              <w:trPr>
                <w:trHeight w:val="300"/>
              </w:trPr>
              <w:tc>
                <w:tcPr>
                  <w:tcW w:w="799" w:type="pct"/>
                  <w:shd w:val="clear" w:color="auto" w:fill="D9E2F3"/>
                  <w:vAlign w:val="center"/>
                </w:tcPr>
                <w:p w14:paraId="31B4090D" w14:textId="77777777" w:rsidR="001F2013" w:rsidRPr="001F2013" w:rsidRDefault="001F2013" w:rsidP="001F2013">
                  <w:pPr>
                    <w:widowControl/>
                    <w:rPr>
                      <w:rFonts w:cs="Calibri"/>
                      <w:b/>
                      <w:lang w:val="hr-HR"/>
                    </w:rPr>
                  </w:pPr>
                  <w:r w:rsidRPr="001F2013">
                    <w:rPr>
                      <w:rFonts w:cs="Calibri"/>
                      <w:b/>
                      <w:lang w:val="hr-HR"/>
                    </w:rPr>
                    <w:t>Ukupno</w:t>
                  </w:r>
                </w:p>
              </w:tc>
              <w:tc>
                <w:tcPr>
                  <w:tcW w:w="810" w:type="pct"/>
                  <w:shd w:val="clear" w:color="auto" w:fill="D9E2F3"/>
                  <w:vAlign w:val="center"/>
                </w:tcPr>
                <w:p w14:paraId="62CC01AD" w14:textId="77777777" w:rsidR="001F2013" w:rsidRPr="001F2013" w:rsidRDefault="001F2013" w:rsidP="001F2013">
                  <w:pPr>
                    <w:widowControl/>
                    <w:jc w:val="center"/>
                    <w:rPr>
                      <w:rFonts w:cs="Calibri"/>
                      <w:b/>
                      <w:lang w:val="hr-HR"/>
                    </w:rPr>
                  </w:pPr>
                  <w:r w:rsidRPr="001F2013">
                    <w:rPr>
                      <w:rFonts w:cs="Calibri"/>
                      <w:b/>
                      <w:lang w:val="hr-HR"/>
                    </w:rPr>
                    <w:t>30%</w:t>
                  </w:r>
                </w:p>
              </w:tc>
              <w:tc>
                <w:tcPr>
                  <w:tcW w:w="882" w:type="pct"/>
                  <w:shd w:val="clear" w:color="auto" w:fill="D9E2F3"/>
                </w:tcPr>
                <w:p w14:paraId="47692E67" w14:textId="77777777" w:rsidR="001F2013" w:rsidRPr="001F2013" w:rsidRDefault="001F2013" w:rsidP="001F2013">
                  <w:pPr>
                    <w:widowControl/>
                    <w:jc w:val="center"/>
                    <w:rPr>
                      <w:rFonts w:cs="Calibri"/>
                      <w:b/>
                      <w:lang w:val="hr-HR"/>
                    </w:rPr>
                  </w:pPr>
                  <w:r w:rsidRPr="001F2013">
                    <w:rPr>
                      <w:rFonts w:cs="Calibri"/>
                      <w:b/>
                      <w:lang w:val="hr-HR"/>
                    </w:rPr>
                    <w:t>50%</w:t>
                  </w:r>
                </w:p>
              </w:tc>
              <w:tc>
                <w:tcPr>
                  <w:tcW w:w="906" w:type="pct"/>
                  <w:shd w:val="clear" w:color="auto" w:fill="D9E2F3"/>
                  <w:vAlign w:val="center"/>
                </w:tcPr>
                <w:p w14:paraId="2925F61E" w14:textId="77777777" w:rsidR="001F2013" w:rsidRPr="001F2013" w:rsidRDefault="001F2013" w:rsidP="001F2013">
                  <w:pPr>
                    <w:widowControl/>
                    <w:jc w:val="center"/>
                    <w:rPr>
                      <w:rFonts w:cs="Calibri"/>
                      <w:b/>
                      <w:lang w:val="hr-HR"/>
                    </w:rPr>
                  </w:pPr>
                  <w:r w:rsidRPr="001F2013">
                    <w:rPr>
                      <w:rFonts w:cs="Calibri"/>
                      <w:b/>
                      <w:lang w:val="hr-HR"/>
                    </w:rPr>
                    <w:t>20%</w:t>
                  </w:r>
                </w:p>
              </w:tc>
              <w:tc>
                <w:tcPr>
                  <w:tcW w:w="398" w:type="pct"/>
                  <w:shd w:val="clear" w:color="auto" w:fill="D9E2F3"/>
                  <w:vAlign w:val="center"/>
                </w:tcPr>
                <w:p w14:paraId="305FA86D" w14:textId="77777777" w:rsidR="001F2013" w:rsidRPr="001F2013" w:rsidRDefault="001F2013" w:rsidP="001F2013">
                  <w:pPr>
                    <w:widowControl/>
                    <w:jc w:val="center"/>
                    <w:rPr>
                      <w:rFonts w:cs="Calibri"/>
                      <w:b/>
                      <w:lang w:val="hr-HR"/>
                    </w:rPr>
                  </w:pPr>
                  <w:r w:rsidRPr="001F2013">
                    <w:rPr>
                      <w:rFonts w:cs="Calibri"/>
                      <w:b/>
                      <w:lang w:val="hr-HR"/>
                    </w:rPr>
                    <w:t>50%</w:t>
                  </w:r>
                </w:p>
              </w:tc>
              <w:tc>
                <w:tcPr>
                  <w:tcW w:w="404" w:type="pct"/>
                  <w:shd w:val="clear" w:color="auto" w:fill="D9E2F3"/>
                  <w:vAlign w:val="center"/>
                </w:tcPr>
                <w:p w14:paraId="60CD3B08" w14:textId="77777777" w:rsidR="001F2013" w:rsidRPr="001F2013" w:rsidRDefault="001F2013" w:rsidP="001F2013">
                  <w:pPr>
                    <w:widowControl/>
                    <w:jc w:val="center"/>
                    <w:rPr>
                      <w:rFonts w:cs="Calibri"/>
                      <w:b/>
                      <w:lang w:val="hr-HR"/>
                    </w:rPr>
                  </w:pPr>
                  <w:r w:rsidRPr="001F2013">
                    <w:rPr>
                      <w:rFonts w:cs="Calibri"/>
                      <w:b/>
                      <w:lang w:val="hr-HR"/>
                    </w:rPr>
                    <w:t>100%</w:t>
                  </w:r>
                </w:p>
              </w:tc>
              <w:tc>
                <w:tcPr>
                  <w:tcW w:w="801" w:type="pct"/>
                  <w:shd w:val="clear" w:color="auto" w:fill="D9E2F3"/>
                  <w:vAlign w:val="center"/>
                </w:tcPr>
                <w:p w14:paraId="3C5E8F27" w14:textId="77777777" w:rsidR="001F2013" w:rsidRPr="001F2013" w:rsidRDefault="001F2013" w:rsidP="001F2013">
                  <w:pPr>
                    <w:widowControl/>
                    <w:spacing w:line="259" w:lineRule="auto"/>
                    <w:jc w:val="center"/>
                    <w:rPr>
                      <w:rFonts w:cs="Calibri"/>
                      <w:b/>
                      <w:lang w:val="hr-HR"/>
                    </w:rPr>
                  </w:pPr>
                  <w:r w:rsidRPr="001F2013">
                    <w:rPr>
                      <w:rFonts w:cs="Calibri"/>
                      <w:b/>
                      <w:lang w:val="hr-HR"/>
                    </w:rPr>
                    <w:t>-</w:t>
                  </w:r>
                </w:p>
              </w:tc>
            </w:tr>
            <w:tr w:rsidR="001F2013" w:rsidRPr="001F2013" w14:paraId="308F0812" w14:textId="77777777" w:rsidTr="001F2013">
              <w:trPr>
                <w:trHeight w:val="300"/>
              </w:trPr>
              <w:tc>
                <w:tcPr>
                  <w:tcW w:w="799" w:type="pct"/>
                  <w:shd w:val="clear" w:color="auto" w:fill="D9E2F3"/>
                  <w:vAlign w:val="center"/>
                </w:tcPr>
                <w:p w14:paraId="1D1DDA86" w14:textId="77777777" w:rsidR="001F2013" w:rsidRPr="001F2013" w:rsidRDefault="001F2013" w:rsidP="001F2013">
                  <w:pPr>
                    <w:widowControl/>
                    <w:rPr>
                      <w:rFonts w:cs="Calibri"/>
                      <w:b/>
                      <w:lang w:val="hr-HR"/>
                    </w:rPr>
                  </w:pPr>
                  <w:r w:rsidRPr="001F2013">
                    <w:rPr>
                      <w:rFonts w:cs="Calibri"/>
                      <w:b/>
                      <w:lang w:val="hr-HR"/>
                    </w:rPr>
                    <w:t>Udio u ECTS</w:t>
                  </w:r>
                </w:p>
              </w:tc>
              <w:tc>
                <w:tcPr>
                  <w:tcW w:w="810" w:type="pct"/>
                  <w:shd w:val="clear" w:color="auto" w:fill="D9E2F3"/>
                  <w:vAlign w:val="center"/>
                </w:tcPr>
                <w:p w14:paraId="1D5502D9" w14:textId="77777777" w:rsidR="001F2013" w:rsidRPr="001F2013" w:rsidRDefault="001F2013" w:rsidP="001F2013">
                  <w:pPr>
                    <w:widowControl/>
                    <w:jc w:val="center"/>
                    <w:rPr>
                      <w:rFonts w:cs="Calibri"/>
                      <w:b/>
                      <w:lang w:val="hr-HR"/>
                    </w:rPr>
                  </w:pPr>
                  <w:r w:rsidRPr="001F2013">
                    <w:rPr>
                      <w:rFonts w:cs="Calibri"/>
                      <w:b/>
                      <w:lang w:val="hr-HR"/>
                    </w:rPr>
                    <w:t>1,5</w:t>
                  </w:r>
                </w:p>
              </w:tc>
              <w:tc>
                <w:tcPr>
                  <w:tcW w:w="882" w:type="pct"/>
                  <w:shd w:val="clear" w:color="auto" w:fill="D9E2F3"/>
                </w:tcPr>
                <w:p w14:paraId="615B1333" w14:textId="77777777" w:rsidR="001F2013" w:rsidRPr="001F2013" w:rsidRDefault="001F2013" w:rsidP="001F2013">
                  <w:pPr>
                    <w:widowControl/>
                    <w:jc w:val="center"/>
                    <w:rPr>
                      <w:rFonts w:cs="Calibri"/>
                      <w:b/>
                      <w:lang w:val="hr-HR"/>
                    </w:rPr>
                  </w:pPr>
                  <w:r w:rsidRPr="001F2013">
                    <w:rPr>
                      <w:rFonts w:cs="Calibri"/>
                      <w:b/>
                      <w:lang w:val="hr-HR"/>
                    </w:rPr>
                    <w:t>2,5</w:t>
                  </w:r>
                </w:p>
              </w:tc>
              <w:tc>
                <w:tcPr>
                  <w:tcW w:w="906" w:type="pct"/>
                  <w:shd w:val="clear" w:color="auto" w:fill="D9E2F3"/>
                  <w:vAlign w:val="center"/>
                </w:tcPr>
                <w:p w14:paraId="7DFC7998" w14:textId="77777777" w:rsidR="001F2013" w:rsidRPr="001F2013" w:rsidRDefault="001F2013" w:rsidP="001F2013">
                  <w:pPr>
                    <w:widowControl/>
                    <w:jc w:val="center"/>
                    <w:rPr>
                      <w:rFonts w:cs="Calibri"/>
                      <w:b/>
                      <w:lang w:val="hr-HR"/>
                    </w:rPr>
                  </w:pPr>
                  <w:r w:rsidRPr="001F2013">
                    <w:rPr>
                      <w:rFonts w:cs="Calibri"/>
                      <w:b/>
                      <w:lang w:val="hr-HR"/>
                    </w:rPr>
                    <w:t>1</w:t>
                  </w:r>
                </w:p>
              </w:tc>
              <w:tc>
                <w:tcPr>
                  <w:tcW w:w="398" w:type="pct"/>
                  <w:shd w:val="clear" w:color="auto" w:fill="D9E2F3"/>
                  <w:vAlign w:val="center"/>
                </w:tcPr>
                <w:p w14:paraId="59D1B5E7" w14:textId="77777777" w:rsidR="001F2013" w:rsidRPr="001F2013" w:rsidRDefault="001F2013" w:rsidP="001F2013">
                  <w:pPr>
                    <w:widowControl/>
                    <w:jc w:val="center"/>
                    <w:rPr>
                      <w:rFonts w:cs="Calibri"/>
                      <w:b/>
                      <w:lang w:val="hr-HR"/>
                    </w:rPr>
                  </w:pPr>
                  <w:r w:rsidRPr="001F2013">
                    <w:rPr>
                      <w:rFonts w:cs="Calibri"/>
                      <w:b/>
                      <w:lang w:val="hr-HR"/>
                    </w:rPr>
                    <w:t>-</w:t>
                  </w:r>
                </w:p>
              </w:tc>
              <w:tc>
                <w:tcPr>
                  <w:tcW w:w="404" w:type="pct"/>
                  <w:shd w:val="clear" w:color="auto" w:fill="D9E2F3"/>
                  <w:vAlign w:val="center"/>
                </w:tcPr>
                <w:p w14:paraId="5D3C3828" w14:textId="77777777" w:rsidR="001F2013" w:rsidRPr="001F2013" w:rsidRDefault="001F2013" w:rsidP="001F2013">
                  <w:pPr>
                    <w:widowControl/>
                    <w:jc w:val="center"/>
                    <w:rPr>
                      <w:rFonts w:cs="Calibri"/>
                      <w:b/>
                      <w:lang w:val="hr-HR"/>
                    </w:rPr>
                  </w:pPr>
                  <w:r w:rsidRPr="001F2013">
                    <w:rPr>
                      <w:rFonts w:cs="Calibri"/>
                      <w:b/>
                      <w:lang w:val="hr-HR"/>
                    </w:rPr>
                    <w:t>-</w:t>
                  </w:r>
                </w:p>
              </w:tc>
              <w:tc>
                <w:tcPr>
                  <w:tcW w:w="801" w:type="pct"/>
                  <w:shd w:val="clear" w:color="auto" w:fill="D9E2F3"/>
                  <w:vAlign w:val="center"/>
                </w:tcPr>
                <w:p w14:paraId="6A433D2E" w14:textId="77777777" w:rsidR="001F2013" w:rsidRPr="001F2013" w:rsidRDefault="001F2013" w:rsidP="001F2013">
                  <w:pPr>
                    <w:widowControl/>
                    <w:jc w:val="center"/>
                    <w:rPr>
                      <w:rFonts w:cs="Calibri"/>
                      <w:b/>
                      <w:lang w:val="hr-HR"/>
                    </w:rPr>
                  </w:pPr>
                  <w:r w:rsidRPr="001F2013">
                    <w:rPr>
                      <w:rFonts w:cs="Calibri"/>
                      <w:b/>
                      <w:lang w:val="hr-HR"/>
                    </w:rPr>
                    <w:t>5</w:t>
                  </w:r>
                </w:p>
              </w:tc>
            </w:tr>
          </w:tbl>
          <w:p w14:paraId="7A3565C4" w14:textId="77777777" w:rsidR="001F2013" w:rsidRPr="001F2013" w:rsidRDefault="001F2013" w:rsidP="001F2013">
            <w:pPr>
              <w:widowControl/>
              <w:rPr>
                <w:rFonts w:cs="Calibri"/>
                <w:lang w:val="hr-HR"/>
              </w:rPr>
            </w:pPr>
          </w:p>
          <w:p w14:paraId="6D8DF820"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7A74E16D" w14:textId="77777777" w:rsidR="001F2013" w:rsidRPr="001F2013" w:rsidRDefault="001F2013" w:rsidP="001F2013">
            <w:pPr>
              <w:widowControl/>
              <w:rPr>
                <w:rFonts w:cs="Calibri"/>
                <w:lang w:val="hr-HR"/>
              </w:rPr>
            </w:pPr>
          </w:p>
          <w:p w14:paraId="70F911E6" w14:textId="77777777" w:rsidR="001F2013" w:rsidRPr="001F2013" w:rsidRDefault="001F2013" w:rsidP="001F2013">
            <w:pPr>
              <w:widowControl/>
              <w:rPr>
                <w:rFonts w:cs="Calibri"/>
                <w:b/>
                <w:bCs/>
                <w:lang w:val="hr-HR"/>
              </w:rPr>
            </w:pPr>
            <w:r w:rsidRPr="001F2013">
              <w:rPr>
                <w:rFonts w:cs="Calibri"/>
                <w:b/>
                <w:bCs/>
                <w:lang w:val="hr-HR"/>
              </w:rPr>
              <w:t xml:space="preserve">Ocjenjivanje: </w:t>
            </w:r>
          </w:p>
          <w:p w14:paraId="1E3095C6" w14:textId="77777777" w:rsidR="001F2013" w:rsidRPr="001F2013" w:rsidRDefault="001F2013" w:rsidP="001F2013">
            <w:pPr>
              <w:widowControl/>
              <w:rPr>
                <w:rFonts w:cs="Calibri"/>
                <w:lang w:val="hr-HR"/>
              </w:rPr>
            </w:pPr>
            <w:r w:rsidRPr="001F2013">
              <w:rPr>
                <w:rFonts w:cs="Calibri"/>
                <w:lang w:val="hr-HR"/>
              </w:rPr>
              <w:t>Student je položio ispit ako je za svaki ishod učenja na kolegiju ostvario najmanje 50% predviđenih bodova (po ishodu).</w:t>
            </w:r>
          </w:p>
          <w:p w14:paraId="48EE9217" w14:textId="77777777" w:rsidR="001F2013" w:rsidRPr="001F2013" w:rsidRDefault="001F2013" w:rsidP="001F2013">
            <w:pPr>
              <w:widowControl/>
              <w:rPr>
                <w:rFonts w:cs="Calibri"/>
                <w:lang w:val="hr-HR"/>
              </w:rPr>
            </w:pPr>
            <w:r w:rsidRPr="001F2013">
              <w:rPr>
                <w:rFonts w:cs="Calibri"/>
                <w:lang w:val="hr-HR"/>
              </w:rPr>
              <w:t>Ako je student položio sve ishode učenja kolegija, zbrajaju se ostvareni bodovi (postoci) svih položenih ishoda učenja, a konačna ocjena se formira temeljem sljedeće tablice:</w:t>
            </w:r>
          </w:p>
          <w:p w14:paraId="036748F0" w14:textId="77777777" w:rsidR="001F2013" w:rsidRPr="001F2013" w:rsidRDefault="001F2013" w:rsidP="001F2013">
            <w:pPr>
              <w:widowControl/>
              <w:rPr>
                <w:rFonts w:cs="Calibri"/>
                <w:lang w:val="hr-HR"/>
              </w:rPr>
            </w:pPr>
          </w:p>
          <w:tbl>
            <w:tblPr>
              <w:tblStyle w:val="TableGrid20"/>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F2013" w:rsidRPr="001F2013" w14:paraId="756AE334" w14:textId="77777777" w:rsidTr="001F2013">
              <w:trPr>
                <w:trHeight w:val="300"/>
                <w:jc w:val="center"/>
              </w:trPr>
              <w:tc>
                <w:tcPr>
                  <w:tcW w:w="1805" w:type="dxa"/>
                  <w:shd w:val="clear" w:color="auto" w:fill="D9E2F3"/>
                  <w:vAlign w:val="center"/>
                  <w:hideMark/>
                </w:tcPr>
                <w:p w14:paraId="2C65C4BA" w14:textId="77777777" w:rsidR="001F2013" w:rsidRPr="001F2013" w:rsidRDefault="001F2013" w:rsidP="001F2013">
                  <w:pPr>
                    <w:widowControl/>
                    <w:jc w:val="center"/>
                    <w:rPr>
                      <w:rFonts w:cs="Calibri"/>
                      <w:b/>
                      <w:bCs/>
                      <w:lang w:val="hr-HR"/>
                    </w:rPr>
                  </w:pPr>
                  <w:r w:rsidRPr="001F2013">
                    <w:rPr>
                      <w:rFonts w:cs="Calibri"/>
                      <w:b/>
                      <w:bCs/>
                      <w:lang w:val="hr-HR"/>
                    </w:rPr>
                    <w:t>Raspon bodova (postotaka)</w:t>
                  </w:r>
                </w:p>
              </w:tc>
              <w:tc>
                <w:tcPr>
                  <w:tcW w:w="1651" w:type="dxa"/>
                  <w:shd w:val="clear" w:color="auto" w:fill="D9E2F3"/>
                  <w:vAlign w:val="center"/>
                  <w:hideMark/>
                </w:tcPr>
                <w:p w14:paraId="5738ED7C" w14:textId="77777777" w:rsidR="001F2013" w:rsidRPr="001F2013" w:rsidRDefault="001F2013" w:rsidP="001F2013">
                  <w:pPr>
                    <w:widowControl/>
                    <w:jc w:val="center"/>
                    <w:rPr>
                      <w:rFonts w:cs="Calibri"/>
                      <w:b/>
                      <w:bCs/>
                      <w:lang w:val="hr-HR"/>
                    </w:rPr>
                  </w:pPr>
                  <w:r w:rsidRPr="001F2013">
                    <w:rPr>
                      <w:rFonts w:cs="Calibri"/>
                      <w:b/>
                      <w:bCs/>
                      <w:lang w:val="hr-HR"/>
                    </w:rPr>
                    <w:t>Brojčana ocjena</w:t>
                  </w:r>
                </w:p>
              </w:tc>
              <w:tc>
                <w:tcPr>
                  <w:tcW w:w="1477" w:type="dxa"/>
                  <w:shd w:val="clear" w:color="auto" w:fill="D9E2F3"/>
                  <w:vAlign w:val="center"/>
                  <w:hideMark/>
                </w:tcPr>
                <w:p w14:paraId="3DFB86B0" w14:textId="77777777" w:rsidR="001F2013" w:rsidRPr="001F2013" w:rsidRDefault="001F2013" w:rsidP="001F2013">
                  <w:pPr>
                    <w:widowControl/>
                    <w:jc w:val="center"/>
                    <w:rPr>
                      <w:rFonts w:cs="Calibri"/>
                      <w:b/>
                      <w:bCs/>
                      <w:lang w:val="hr-HR"/>
                    </w:rPr>
                  </w:pPr>
                  <w:r w:rsidRPr="001F2013">
                    <w:rPr>
                      <w:rFonts w:cs="Calibri"/>
                      <w:b/>
                      <w:bCs/>
                      <w:lang w:val="hr-HR"/>
                    </w:rPr>
                    <w:t>ECTS ocjena</w:t>
                  </w:r>
                </w:p>
              </w:tc>
            </w:tr>
            <w:tr w:rsidR="001F2013" w:rsidRPr="001F2013" w14:paraId="5E2FB18B" w14:textId="77777777" w:rsidTr="001F2013">
              <w:trPr>
                <w:trHeight w:val="300"/>
                <w:jc w:val="center"/>
              </w:trPr>
              <w:tc>
                <w:tcPr>
                  <w:tcW w:w="1805" w:type="dxa"/>
                  <w:shd w:val="clear" w:color="auto" w:fill="D9E2F3"/>
                  <w:vAlign w:val="center"/>
                  <w:hideMark/>
                </w:tcPr>
                <w:p w14:paraId="209B36DB" w14:textId="77777777" w:rsidR="001F2013" w:rsidRPr="001F2013" w:rsidRDefault="001F2013" w:rsidP="001F2013">
                  <w:pPr>
                    <w:widowControl/>
                    <w:jc w:val="center"/>
                    <w:rPr>
                      <w:rFonts w:cs="Calibri"/>
                      <w:lang w:val="hr-HR"/>
                    </w:rPr>
                  </w:pPr>
                  <w:r w:rsidRPr="001F2013">
                    <w:rPr>
                      <w:rFonts w:cs="Calibri"/>
                      <w:lang w:val="hr-HR"/>
                    </w:rPr>
                    <w:t>90,00 – 100,00</w:t>
                  </w:r>
                </w:p>
              </w:tc>
              <w:tc>
                <w:tcPr>
                  <w:tcW w:w="1651" w:type="dxa"/>
                  <w:vAlign w:val="center"/>
                </w:tcPr>
                <w:p w14:paraId="7D9437DC" w14:textId="77777777" w:rsidR="001F2013" w:rsidRPr="001F2013" w:rsidRDefault="001F2013" w:rsidP="001F2013">
                  <w:pPr>
                    <w:widowControl/>
                    <w:jc w:val="center"/>
                    <w:rPr>
                      <w:rFonts w:cs="Calibri"/>
                      <w:lang w:val="hr-HR"/>
                    </w:rPr>
                  </w:pPr>
                  <w:r w:rsidRPr="001F2013">
                    <w:rPr>
                      <w:rFonts w:cs="Calibri"/>
                      <w:lang w:val="hr-HR"/>
                    </w:rPr>
                    <w:t>izvrstan (5)</w:t>
                  </w:r>
                </w:p>
              </w:tc>
              <w:tc>
                <w:tcPr>
                  <w:tcW w:w="1477" w:type="dxa"/>
                  <w:vAlign w:val="center"/>
                </w:tcPr>
                <w:p w14:paraId="3A2FFDFD" w14:textId="77777777" w:rsidR="001F2013" w:rsidRPr="001F2013" w:rsidRDefault="001F2013" w:rsidP="001F2013">
                  <w:pPr>
                    <w:widowControl/>
                    <w:jc w:val="center"/>
                    <w:rPr>
                      <w:rFonts w:cs="Calibri"/>
                      <w:lang w:val="hr-HR"/>
                    </w:rPr>
                  </w:pPr>
                  <w:r w:rsidRPr="001F2013">
                    <w:rPr>
                      <w:rFonts w:cs="Calibri"/>
                      <w:lang w:val="hr-HR"/>
                    </w:rPr>
                    <w:t>A</w:t>
                  </w:r>
                </w:p>
              </w:tc>
            </w:tr>
            <w:tr w:rsidR="001F2013" w:rsidRPr="001F2013" w14:paraId="53F76F10" w14:textId="77777777" w:rsidTr="001F2013">
              <w:trPr>
                <w:trHeight w:val="300"/>
                <w:jc w:val="center"/>
              </w:trPr>
              <w:tc>
                <w:tcPr>
                  <w:tcW w:w="1805" w:type="dxa"/>
                  <w:shd w:val="clear" w:color="auto" w:fill="D9E2F3"/>
                  <w:vAlign w:val="center"/>
                  <w:hideMark/>
                </w:tcPr>
                <w:p w14:paraId="66BB0B25" w14:textId="77777777" w:rsidR="001F2013" w:rsidRPr="001F2013" w:rsidRDefault="001F2013" w:rsidP="001F2013">
                  <w:pPr>
                    <w:widowControl/>
                    <w:jc w:val="center"/>
                    <w:rPr>
                      <w:rFonts w:cs="Calibri"/>
                      <w:lang w:val="hr-HR"/>
                    </w:rPr>
                  </w:pPr>
                  <w:r w:rsidRPr="001F2013">
                    <w:rPr>
                      <w:rFonts w:cs="Calibri"/>
                      <w:lang w:val="hr-HR"/>
                    </w:rPr>
                    <w:t>75,00 – 89,99</w:t>
                  </w:r>
                </w:p>
              </w:tc>
              <w:tc>
                <w:tcPr>
                  <w:tcW w:w="1651" w:type="dxa"/>
                  <w:vAlign w:val="center"/>
                </w:tcPr>
                <w:p w14:paraId="30A768A1" w14:textId="77777777" w:rsidR="001F2013" w:rsidRPr="001F2013" w:rsidRDefault="001F2013" w:rsidP="001F2013">
                  <w:pPr>
                    <w:widowControl/>
                    <w:jc w:val="center"/>
                    <w:rPr>
                      <w:rFonts w:cs="Calibri"/>
                      <w:lang w:val="hr-HR"/>
                    </w:rPr>
                  </w:pPr>
                  <w:r w:rsidRPr="001F2013">
                    <w:rPr>
                      <w:rFonts w:cs="Calibri"/>
                      <w:lang w:val="hr-HR"/>
                    </w:rPr>
                    <w:t>vrlo dobar (4)</w:t>
                  </w:r>
                </w:p>
              </w:tc>
              <w:tc>
                <w:tcPr>
                  <w:tcW w:w="1477" w:type="dxa"/>
                  <w:vAlign w:val="center"/>
                </w:tcPr>
                <w:p w14:paraId="2165A854" w14:textId="77777777" w:rsidR="001F2013" w:rsidRPr="001F2013" w:rsidRDefault="001F2013" w:rsidP="001F2013">
                  <w:pPr>
                    <w:widowControl/>
                    <w:jc w:val="center"/>
                    <w:rPr>
                      <w:rFonts w:cs="Calibri"/>
                      <w:lang w:val="hr-HR"/>
                    </w:rPr>
                  </w:pPr>
                  <w:r w:rsidRPr="001F2013">
                    <w:rPr>
                      <w:rFonts w:cs="Calibri"/>
                      <w:lang w:val="hr-HR"/>
                    </w:rPr>
                    <w:t>B</w:t>
                  </w:r>
                </w:p>
              </w:tc>
            </w:tr>
            <w:tr w:rsidR="001F2013" w:rsidRPr="001F2013" w14:paraId="49C1DC3C" w14:textId="77777777" w:rsidTr="001F2013">
              <w:trPr>
                <w:trHeight w:val="300"/>
                <w:jc w:val="center"/>
              </w:trPr>
              <w:tc>
                <w:tcPr>
                  <w:tcW w:w="1805" w:type="dxa"/>
                  <w:shd w:val="clear" w:color="auto" w:fill="D9E2F3"/>
                  <w:vAlign w:val="center"/>
                  <w:hideMark/>
                </w:tcPr>
                <w:p w14:paraId="566C9CC4" w14:textId="77777777" w:rsidR="001F2013" w:rsidRPr="001F2013" w:rsidRDefault="001F2013" w:rsidP="001F2013">
                  <w:pPr>
                    <w:widowControl/>
                    <w:jc w:val="center"/>
                    <w:rPr>
                      <w:rFonts w:cs="Calibri"/>
                      <w:lang w:val="hr-HR"/>
                    </w:rPr>
                  </w:pPr>
                  <w:r w:rsidRPr="001F2013">
                    <w:rPr>
                      <w:rFonts w:cs="Calibri"/>
                      <w:lang w:val="hr-HR"/>
                    </w:rPr>
                    <w:t>60,00 – 74,99</w:t>
                  </w:r>
                </w:p>
              </w:tc>
              <w:tc>
                <w:tcPr>
                  <w:tcW w:w="1651" w:type="dxa"/>
                  <w:vAlign w:val="center"/>
                </w:tcPr>
                <w:p w14:paraId="1FC6F0E2" w14:textId="77777777" w:rsidR="001F2013" w:rsidRPr="001F2013" w:rsidRDefault="001F2013" w:rsidP="001F2013">
                  <w:pPr>
                    <w:widowControl/>
                    <w:jc w:val="center"/>
                    <w:rPr>
                      <w:rFonts w:cs="Calibri"/>
                      <w:lang w:val="hr-HR"/>
                    </w:rPr>
                  </w:pPr>
                  <w:r w:rsidRPr="001F2013">
                    <w:rPr>
                      <w:rFonts w:cs="Calibri"/>
                      <w:lang w:val="hr-HR"/>
                    </w:rPr>
                    <w:t>dobar (3)</w:t>
                  </w:r>
                </w:p>
              </w:tc>
              <w:tc>
                <w:tcPr>
                  <w:tcW w:w="1477" w:type="dxa"/>
                  <w:vAlign w:val="center"/>
                </w:tcPr>
                <w:p w14:paraId="2E13D43C" w14:textId="77777777" w:rsidR="001F2013" w:rsidRPr="001F2013" w:rsidRDefault="001F2013" w:rsidP="001F2013">
                  <w:pPr>
                    <w:widowControl/>
                    <w:jc w:val="center"/>
                    <w:rPr>
                      <w:rFonts w:cs="Calibri"/>
                      <w:lang w:val="hr-HR"/>
                    </w:rPr>
                  </w:pPr>
                  <w:r w:rsidRPr="001F2013">
                    <w:rPr>
                      <w:rFonts w:cs="Calibri"/>
                      <w:lang w:val="hr-HR"/>
                    </w:rPr>
                    <w:t>C</w:t>
                  </w:r>
                </w:p>
              </w:tc>
            </w:tr>
            <w:tr w:rsidR="001F2013" w:rsidRPr="001F2013" w14:paraId="19DDEEBA" w14:textId="77777777" w:rsidTr="001F2013">
              <w:trPr>
                <w:trHeight w:val="300"/>
                <w:jc w:val="center"/>
              </w:trPr>
              <w:tc>
                <w:tcPr>
                  <w:tcW w:w="1805" w:type="dxa"/>
                  <w:shd w:val="clear" w:color="auto" w:fill="D9E2F3"/>
                  <w:vAlign w:val="center"/>
                  <w:hideMark/>
                </w:tcPr>
                <w:p w14:paraId="2D2ACCDB" w14:textId="77777777" w:rsidR="001F2013" w:rsidRPr="001F2013" w:rsidRDefault="001F2013" w:rsidP="001F2013">
                  <w:pPr>
                    <w:widowControl/>
                    <w:jc w:val="center"/>
                    <w:rPr>
                      <w:rFonts w:cs="Calibri"/>
                      <w:lang w:val="hr-HR"/>
                    </w:rPr>
                  </w:pPr>
                  <w:r w:rsidRPr="001F2013">
                    <w:rPr>
                      <w:rFonts w:cs="Calibri"/>
                      <w:lang w:val="hr-HR"/>
                    </w:rPr>
                    <w:t>50,00 – 59,99</w:t>
                  </w:r>
                </w:p>
              </w:tc>
              <w:tc>
                <w:tcPr>
                  <w:tcW w:w="1651" w:type="dxa"/>
                  <w:vAlign w:val="center"/>
                </w:tcPr>
                <w:p w14:paraId="5E01A5FA" w14:textId="77777777" w:rsidR="001F2013" w:rsidRPr="001F2013" w:rsidRDefault="001F2013" w:rsidP="001F2013">
                  <w:pPr>
                    <w:widowControl/>
                    <w:jc w:val="center"/>
                    <w:rPr>
                      <w:rFonts w:cs="Calibri"/>
                      <w:lang w:val="hr-HR"/>
                    </w:rPr>
                  </w:pPr>
                  <w:r w:rsidRPr="001F2013">
                    <w:rPr>
                      <w:rFonts w:cs="Calibri"/>
                      <w:lang w:val="hr-HR"/>
                    </w:rPr>
                    <w:t>dovoljan (2)</w:t>
                  </w:r>
                </w:p>
              </w:tc>
              <w:tc>
                <w:tcPr>
                  <w:tcW w:w="1477" w:type="dxa"/>
                  <w:vAlign w:val="center"/>
                </w:tcPr>
                <w:p w14:paraId="00495F69" w14:textId="77777777" w:rsidR="001F2013" w:rsidRPr="001F2013" w:rsidRDefault="001F2013" w:rsidP="001F2013">
                  <w:pPr>
                    <w:widowControl/>
                    <w:jc w:val="center"/>
                    <w:rPr>
                      <w:rFonts w:cs="Calibri"/>
                      <w:lang w:val="hr-HR"/>
                    </w:rPr>
                  </w:pPr>
                  <w:r w:rsidRPr="001F2013">
                    <w:rPr>
                      <w:rFonts w:cs="Calibri"/>
                      <w:lang w:val="hr-HR"/>
                    </w:rPr>
                    <w:t>D</w:t>
                  </w:r>
                </w:p>
              </w:tc>
            </w:tr>
            <w:tr w:rsidR="001F2013" w:rsidRPr="001F2013" w14:paraId="571824D2" w14:textId="77777777" w:rsidTr="001F2013">
              <w:trPr>
                <w:trHeight w:val="300"/>
                <w:jc w:val="center"/>
              </w:trPr>
              <w:tc>
                <w:tcPr>
                  <w:tcW w:w="1805" w:type="dxa"/>
                  <w:shd w:val="clear" w:color="auto" w:fill="D9E2F3"/>
                  <w:vAlign w:val="center"/>
                  <w:hideMark/>
                </w:tcPr>
                <w:p w14:paraId="721C1628" w14:textId="77777777" w:rsidR="001F2013" w:rsidRPr="001F2013" w:rsidRDefault="001F2013" w:rsidP="001F2013">
                  <w:pPr>
                    <w:widowControl/>
                    <w:jc w:val="center"/>
                    <w:rPr>
                      <w:rFonts w:cs="Calibri"/>
                      <w:lang w:val="hr-HR"/>
                    </w:rPr>
                  </w:pPr>
                  <w:r w:rsidRPr="001F2013">
                    <w:rPr>
                      <w:rFonts w:cs="Calibri"/>
                      <w:lang w:val="hr-HR"/>
                    </w:rPr>
                    <w:t>0,00 – 49,99</w:t>
                  </w:r>
                </w:p>
              </w:tc>
              <w:tc>
                <w:tcPr>
                  <w:tcW w:w="1651" w:type="dxa"/>
                  <w:vAlign w:val="center"/>
                </w:tcPr>
                <w:p w14:paraId="3A8AFAC4" w14:textId="77777777" w:rsidR="001F2013" w:rsidRPr="001F2013" w:rsidRDefault="001F2013" w:rsidP="001F2013">
                  <w:pPr>
                    <w:widowControl/>
                    <w:jc w:val="center"/>
                    <w:rPr>
                      <w:rFonts w:cs="Calibri"/>
                      <w:lang w:val="hr-HR"/>
                    </w:rPr>
                  </w:pPr>
                  <w:r w:rsidRPr="001F2013">
                    <w:rPr>
                      <w:rFonts w:cs="Calibri"/>
                      <w:lang w:val="hr-HR"/>
                    </w:rPr>
                    <w:t>nedovoljan (1)</w:t>
                  </w:r>
                </w:p>
              </w:tc>
              <w:tc>
                <w:tcPr>
                  <w:tcW w:w="1477" w:type="dxa"/>
                  <w:vAlign w:val="center"/>
                </w:tcPr>
                <w:p w14:paraId="00C31563" w14:textId="77777777" w:rsidR="001F2013" w:rsidRPr="001F2013" w:rsidRDefault="001F2013" w:rsidP="001F2013">
                  <w:pPr>
                    <w:widowControl/>
                    <w:jc w:val="center"/>
                    <w:rPr>
                      <w:rFonts w:cs="Calibri"/>
                      <w:lang w:val="hr-HR"/>
                    </w:rPr>
                  </w:pPr>
                  <w:r w:rsidRPr="001F2013">
                    <w:rPr>
                      <w:rFonts w:cs="Calibri"/>
                      <w:lang w:val="hr-HR"/>
                    </w:rPr>
                    <w:t>F</w:t>
                  </w:r>
                </w:p>
              </w:tc>
            </w:tr>
          </w:tbl>
          <w:p w14:paraId="54496C6C" w14:textId="77777777" w:rsidR="001F2013" w:rsidRPr="001F2013" w:rsidRDefault="001F2013" w:rsidP="001F2013">
            <w:pPr>
              <w:widowControl/>
              <w:rPr>
                <w:rFonts w:cs="Calibri"/>
                <w:b/>
                <w:bCs/>
                <w:lang w:val="hr-HR"/>
              </w:rPr>
            </w:pPr>
          </w:p>
        </w:tc>
      </w:tr>
      <w:tr w:rsidR="001F2013" w:rsidRPr="001F2013" w14:paraId="09B89C8D"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C4DA4D0" w14:textId="77777777" w:rsidR="001F2013" w:rsidRPr="001F2013" w:rsidRDefault="001F2013" w:rsidP="001F2013">
            <w:pPr>
              <w:widowControl/>
              <w:rPr>
                <w:rFonts w:cs="Calibri"/>
                <w:b/>
                <w:bCs/>
                <w:lang w:val="hr-HR"/>
              </w:rPr>
            </w:pPr>
            <w:r w:rsidRPr="001F2013">
              <w:rPr>
                <w:rFonts w:cs="Calibri"/>
                <w:b/>
                <w:bCs/>
                <w:lang w:val="hr-HR"/>
              </w:rPr>
              <w:lastRenderedPageBreak/>
              <w:t>Obvezna literatura</w:t>
            </w:r>
          </w:p>
        </w:tc>
      </w:tr>
      <w:tr w:rsidR="001F2013" w:rsidRPr="001F2013" w14:paraId="207DEAA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5A90A9" w14:textId="77777777" w:rsidR="001F2013" w:rsidRPr="001F2013" w:rsidRDefault="001F2013" w:rsidP="00A02102">
            <w:pPr>
              <w:widowControl/>
              <w:numPr>
                <w:ilvl w:val="0"/>
                <w:numId w:val="102"/>
              </w:numPr>
              <w:spacing w:line="257" w:lineRule="auto"/>
              <w:contextualSpacing/>
              <w:rPr>
                <w:rFonts w:cs="Calibri"/>
                <w:lang w:val="hr"/>
              </w:rPr>
            </w:pPr>
            <w:proofErr w:type="spellStart"/>
            <w:r w:rsidRPr="001F2013">
              <w:rPr>
                <w:rFonts w:cs="Calibri"/>
                <w:lang w:val="hr"/>
              </w:rPr>
              <w:t>Flanagan</w:t>
            </w:r>
            <w:proofErr w:type="spellEnd"/>
            <w:r w:rsidRPr="001F2013">
              <w:rPr>
                <w:rFonts w:cs="Calibri"/>
                <w:lang w:val="hr"/>
              </w:rPr>
              <w:t xml:space="preserve">, D., JavaScript - </w:t>
            </w:r>
            <w:proofErr w:type="spellStart"/>
            <w:r w:rsidRPr="001F2013">
              <w:rPr>
                <w:rFonts w:cs="Calibri"/>
                <w:lang w:val="hr"/>
              </w:rPr>
              <w:t>The</w:t>
            </w:r>
            <w:proofErr w:type="spellEnd"/>
            <w:r w:rsidRPr="001F2013">
              <w:rPr>
                <w:rFonts w:cs="Calibri"/>
                <w:lang w:val="hr"/>
              </w:rPr>
              <w:t xml:space="preserve"> </w:t>
            </w:r>
            <w:proofErr w:type="spellStart"/>
            <w:r w:rsidRPr="001F2013">
              <w:rPr>
                <w:rFonts w:cs="Calibri"/>
                <w:lang w:val="hr"/>
              </w:rPr>
              <w:t>Definitive</w:t>
            </w:r>
            <w:proofErr w:type="spellEnd"/>
            <w:r w:rsidRPr="001F2013">
              <w:rPr>
                <w:rFonts w:cs="Calibri"/>
                <w:lang w:val="hr"/>
              </w:rPr>
              <w:t xml:space="preserve"> </w:t>
            </w:r>
            <w:proofErr w:type="spellStart"/>
            <w:r w:rsidRPr="001F2013">
              <w:rPr>
                <w:rFonts w:cs="Calibri"/>
                <w:lang w:val="hr"/>
              </w:rPr>
              <w:t>Guide</w:t>
            </w:r>
            <w:proofErr w:type="spellEnd"/>
            <w:r w:rsidRPr="001F2013">
              <w:rPr>
                <w:rFonts w:cs="Calibri"/>
                <w:lang w:val="hr"/>
              </w:rPr>
              <w:t xml:space="preserve">: Master </w:t>
            </w:r>
            <w:proofErr w:type="spellStart"/>
            <w:r w:rsidRPr="001F2013">
              <w:rPr>
                <w:rFonts w:cs="Calibri"/>
                <w:lang w:val="hr"/>
              </w:rPr>
              <w:t>the</w:t>
            </w:r>
            <w:proofErr w:type="spellEnd"/>
            <w:r w:rsidRPr="001F2013">
              <w:rPr>
                <w:rFonts w:cs="Calibri"/>
                <w:lang w:val="hr"/>
              </w:rPr>
              <w:t xml:space="preserve"> </w:t>
            </w:r>
            <w:proofErr w:type="spellStart"/>
            <w:r w:rsidRPr="001F2013">
              <w:rPr>
                <w:rFonts w:cs="Calibri"/>
                <w:lang w:val="hr"/>
              </w:rPr>
              <w:t>World's</w:t>
            </w:r>
            <w:proofErr w:type="spellEnd"/>
            <w:r w:rsidRPr="001F2013">
              <w:rPr>
                <w:rFonts w:cs="Calibri"/>
                <w:lang w:val="hr"/>
              </w:rPr>
              <w:t xml:space="preserve"> Most-</w:t>
            </w:r>
            <w:proofErr w:type="spellStart"/>
            <w:r w:rsidRPr="001F2013">
              <w:rPr>
                <w:rFonts w:cs="Calibri"/>
                <w:lang w:val="hr"/>
              </w:rPr>
              <w:t>Used</w:t>
            </w:r>
            <w:proofErr w:type="spellEnd"/>
            <w:r w:rsidRPr="001F2013">
              <w:rPr>
                <w:rFonts w:cs="Calibri"/>
                <w:lang w:val="hr"/>
              </w:rPr>
              <w:t xml:space="preserve"> </w:t>
            </w:r>
            <w:proofErr w:type="spellStart"/>
            <w:r w:rsidRPr="001F2013">
              <w:rPr>
                <w:rFonts w:cs="Calibri"/>
                <w:lang w:val="hr"/>
              </w:rPr>
              <w:t>Programming</w:t>
            </w:r>
            <w:proofErr w:type="spellEnd"/>
            <w:r w:rsidRPr="001F2013">
              <w:rPr>
                <w:rFonts w:cs="Calibri"/>
                <w:lang w:val="hr"/>
              </w:rPr>
              <w:t xml:space="preserve"> </w:t>
            </w:r>
            <w:proofErr w:type="spellStart"/>
            <w:r w:rsidRPr="001F2013">
              <w:rPr>
                <w:rFonts w:cs="Calibri"/>
                <w:lang w:val="hr"/>
              </w:rPr>
              <w:t>Language</w:t>
            </w:r>
            <w:proofErr w:type="spellEnd"/>
            <w:r w:rsidRPr="001F2013">
              <w:rPr>
                <w:rFonts w:cs="Calibri"/>
                <w:lang w:val="hr"/>
              </w:rPr>
              <w:t xml:space="preserve">, </w:t>
            </w:r>
            <w:proofErr w:type="spellStart"/>
            <w:r w:rsidRPr="001F2013">
              <w:rPr>
                <w:rFonts w:cs="Calibri"/>
                <w:lang w:val="hr"/>
              </w:rPr>
              <w:t>O'Reilly</w:t>
            </w:r>
            <w:proofErr w:type="spellEnd"/>
            <w:r w:rsidRPr="001F2013">
              <w:rPr>
                <w:rFonts w:cs="Calibri"/>
                <w:lang w:val="hr"/>
              </w:rPr>
              <w:t xml:space="preserve">, 2020. </w:t>
            </w:r>
          </w:p>
          <w:p w14:paraId="4F6C6927" w14:textId="77777777" w:rsidR="001F2013" w:rsidRPr="001F2013" w:rsidRDefault="001F2013" w:rsidP="00A02102">
            <w:pPr>
              <w:widowControl/>
              <w:numPr>
                <w:ilvl w:val="0"/>
                <w:numId w:val="102"/>
              </w:numPr>
              <w:spacing w:line="257" w:lineRule="auto"/>
              <w:contextualSpacing/>
              <w:rPr>
                <w:rFonts w:cs="Calibri"/>
                <w:lang w:val="hr"/>
              </w:rPr>
            </w:pPr>
            <w:r w:rsidRPr="001F2013">
              <w:rPr>
                <w:szCs w:val="24"/>
                <w:lang w:val="hr-HR"/>
              </w:rPr>
              <w:t xml:space="preserve">W3Schools, HTML </w:t>
            </w:r>
            <w:proofErr w:type="spellStart"/>
            <w:r w:rsidRPr="001F2013">
              <w:rPr>
                <w:szCs w:val="24"/>
                <w:lang w:val="hr-HR"/>
              </w:rPr>
              <w:t>Tutorijal</w:t>
            </w:r>
            <w:proofErr w:type="spellEnd"/>
            <w:r w:rsidRPr="001F2013">
              <w:rPr>
                <w:szCs w:val="24"/>
                <w:lang w:val="hr-HR"/>
              </w:rPr>
              <w:t xml:space="preserve">, preuzeto 10.09.2025. iz </w:t>
            </w:r>
            <w:hyperlink r:id="rId15" w:history="1">
              <w:r w:rsidRPr="001F2013">
                <w:rPr>
                  <w:color w:val="0563C1"/>
                  <w:szCs w:val="24"/>
                  <w:u w:val="single"/>
                  <w:lang w:val="hr-HR"/>
                </w:rPr>
                <w:t>https://www.w3schools.com/html/</w:t>
              </w:r>
            </w:hyperlink>
          </w:p>
          <w:p w14:paraId="0D0ADB22" w14:textId="77777777" w:rsidR="001F2013" w:rsidRPr="001F2013" w:rsidRDefault="001F2013" w:rsidP="00A02102">
            <w:pPr>
              <w:widowControl/>
              <w:numPr>
                <w:ilvl w:val="0"/>
                <w:numId w:val="102"/>
              </w:numPr>
              <w:spacing w:line="257" w:lineRule="auto"/>
              <w:contextualSpacing/>
              <w:rPr>
                <w:rFonts w:cs="Calibri"/>
                <w:lang w:val="hr"/>
              </w:rPr>
            </w:pPr>
            <w:r w:rsidRPr="001F2013">
              <w:rPr>
                <w:szCs w:val="24"/>
                <w:lang w:val="hr-HR"/>
              </w:rPr>
              <w:t xml:space="preserve">W3Schools, CSS </w:t>
            </w:r>
            <w:proofErr w:type="spellStart"/>
            <w:r w:rsidRPr="001F2013">
              <w:rPr>
                <w:szCs w:val="24"/>
                <w:lang w:val="hr-HR"/>
              </w:rPr>
              <w:t>Tutorijal</w:t>
            </w:r>
            <w:proofErr w:type="spellEnd"/>
            <w:r w:rsidRPr="001F2013">
              <w:rPr>
                <w:szCs w:val="24"/>
                <w:lang w:val="hr-HR"/>
              </w:rPr>
              <w:t xml:space="preserve">, preuzeto 10.09.2025. iz </w:t>
            </w:r>
            <w:hyperlink r:id="rId16" w:history="1">
              <w:r w:rsidRPr="001F2013">
                <w:rPr>
                  <w:color w:val="0563C1"/>
                  <w:szCs w:val="24"/>
                  <w:u w:val="single"/>
                  <w:lang w:val="hr-HR"/>
                </w:rPr>
                <w:t>https://www.w3schools.com/css/default.asp</w:t>
              </w:r>
            </w:hyperlink>
          </w:p>
          <w:p w14:paraId="74855248" w14:textId="77777777" w:rsidR="001F2013" w:rsidRPr="001F2013" w:rsidRDefault="001F2013" w:rsidP="00A02102">
            <w:pPr>
              <w:widowControl/>
              <w:numPr>
                <w:ilvl w:val="0"/>
                <w:numId w:val="102"/>
              </w:numPr>
              <w:spacing w:line="257" w:lineRule="auto"/>
              <w:contextualSpacing/>
              <w:rPr>
                <w:rFonts w:cs="Calibri"/>
                <w:lang w:val="hr"/>
              </w:rPr>
            </w:pPr>
            <w:r w:rsidRPr="001F2013">
              <w:rPr>
                <w:szCs w:val="24"/>
                <w:lang w:val="hr-HR"/>
              </w:rPr>
              <w:t xml:space="preserve">W3Schools, W3.CSS </w:t>
            </w:r>
            <w:proofErr w:type="spellStart"/>
            <w:r w:rsidRPr="001F2013">
              <w:rPr>
                <w:szCs w:val="24"/>
                <w:lang w:val="hr-HR"/>
              </w:rPr>
              <w:t>Tutorijal</w:t>
            </w:r>
            <w:proofErr w:type="spellEnd"/>
            <w:r w:rsidRPr="001F2013">
              <w:rPr>
                <w:szCs w:val="24"/>
                <w:lang w:val="hr-HR"/>
              </w:rPr>
              <w:t xml:space="preserve">, preuzeto 10.09.2025. iz </w:t>
            </w:r>
            <w:hyperlink r:id="rId17" w:history="1">
              <w:r w:rsidRPr="001F2013">
                <w:rPr>
                  <w:color w:val="0563C1"/>
                  <w:szCs w:val="24"/>
                  <w:u w:val="single"/>
                  <w:lang w:val="hr-HR"/>
                </w:rPr>
                <w:t>https://www.w3schools.com/w3css/default.asp</w:t>
              </w:r>
            </w:hyperlink>
            <w:r w:rsidRPr="001F2013">
              <w:rPr>
                <w:szCs w:val="24"/>
                <w:lang w:val="hr-HR"/>
              </w:rPr>
              <w:t xml:space="preserve">  </w:t>
            </w:r>
          </w:p>
          <w:p w14:paraId="39B2976E" w14:textId="77777777" w:rsidR="001F2013" w:rsidRPr="001F2013" w:rsidRDefault="001F2013" w:rsidP="00A02102">
            <w:pPr>
              <w:widowControl/>
              <w:numPr>
                <w:ilvl w:val="0"/>
                <w:numId w:val="102"/>
              </w:numPr>
              <w:spacing w:line="257" w:lineRule="auto"/>
              <w:contextualSpacing/>
              <w:rPr>
                <w:szCs w:val="24"/>
                <w:lang w:val="hr-HR"/>
              </w:rPr>
            </w:pPr>
            <w:proofErr w:type="spellStart"/>
            <w:r w:rsidRPr="001F2013">
              <w:rPr>
                <w:szCs w:val="24"/>
                <w:lang w:val="hr-HR"/>
              </w:rPr>
              <w:t>OpenJS</w:t>
            </w:r>
            <w:proofErr w:type="spellEnd"/>
            <w:r w:rsidRPr="001F2013">
              <w:rPr>
                <w:szCs w:val="24"/>
                <w:lang w:val="hr-HR"/>
              </w:rPr>
              <w:t xml:space="preserve"> </w:t>
            </w:r>
            <w:proofErr w:type="spellStart"/>
            <w:r w:rsidRPr="001F2013">
              <w:rPr>
                <w:szCs w:val="24"/>
                <w:lang w:val="hr-HR"/>
              </w:rPr>
              <w:t>Foundation</w:t>
            </w:r>
            <w:proofErr w:type="spellEnd"/>
            <w:r w:rsidRPr="001F2013">
              <w:rPr>
                <w:szCs w:val="24"/>
                <w:lang w:val="hr-HR"/>
              </w:rPr>
              <w:t xml:space="preserve">., Node.js, preuzeto 10.09.2025. iz </w:t>
            </w:r>
            <w:hyperlink r:id="rId18" w:history="1">
              <w:r w:rsidRPr="001F2013">
                <w:rPr>
                  <w:color w:val="0563C1"/>
                  <w:szCs w:val="24"/>
                  <w:u w:val="single"/>
                  <w:lang w:val="hr-HR"/>
                </w:rPr>
                <w:t>https://nodejs.org/en/docs/guides/</w:t>
              </w:r>
            </w:hyperlink>
          </w:p>
          <w:p w14:paraId="136839CB" w14:textId="77777777" w:rsidR="001F2013" w:rsidRPr="001F2013" w:rsidRDefault="001F2013" w:rsidP="00A02102">
            <w:pPr>
              <w:widowControl/>
              <w:numPr>
                <w:ilvl w:val="0"/>
                <w:numId w:val="102"/>
              </w:numPr>
              <w:spacing w:line="257" w:lineRule="auto"/>
              <w:contextualSpacing/>
              <w:rPr>
                <w:szCs w:val="24"/>
                <w:lang w:val="hr-HR"/>
              </w:rPr>
            </w:pPr>
            <w:r w:rsidRPr="001F2013">
              <w:rPr>
                <w:rFonts w:cs="Calibri"/>
                <w:lang w:val="hr"/>
              </w:rPr>
              <w:t xml:space="preserve">Schwartz, D.P., </w:t>
            </w:r>
            <w:proofErr w:type="spellStart"/>
            <w:r w:rsidRPr="001F2013">
              <w:rPr>
                <w:rFonts w:cs="Calibri"/>
                <w:lang w:val="hr"/>
              </w:rPr>
              <w:t>The</w:t>
            </w:r>
            <w:proofErr w:type="spellEnd"/>
            <w:r w:rsidRPr="001F2013">
              <w:rPr>
                <w:rFonts w:cs="Calibri"/>
                <w:lang w:val="hr"/>
              </w:rPr>
              <w:t xml:space="preserve"> </w:t>
            </w:r>
            <w:proofErr w:type="spellStart"/>
            <w:r w:rsidRPr="001F2013">
              <w:rPr>
                <w:rFonts w:cs="Calibri"/>
                <w:lang w:val="hr"/>
              </w:rPr>
              <w:t>Ultimate</w:t>
            </w:r>
            <w:proofErr w:type="spellEnd"/>
            <w:r w:rsidRPr="001F2013">
              <w:rPr>
                <w:rFonts w:cs="Calibri"/>
                <w:lang w:val="hr"/>
              </w:rPr>
              <w:t xml:space="preserve"> </w:t>
            </w:r>
            <w:proofErr w:type="spellStart"/>
            <w:r w:rsidRPr="001F2013">
              <w:rPr>
                <w:rFonts w:cs="Calibri"/>
                <w:lang w:val="hr"/>
              </w:rPr>
              <w:t>Guide</w:t>
            </w:r>
            <w:proofErr w:type="spellEnd"/>
            <w:r w:rsidRPr="001F2013">
              <w:rPr>
                <w:rFonts w:cs="Calibri"/>
                <w:lang w:val="hr"/>
              </w:rPr>
              <w:t xml:space="preserve"> to JavaScript: </w:t>
            </w:r>
            <w:proofErr w:type="spellStart"/>
            <w:r w:rsidRPr="001F2013">
              <w:rPr>
                <w:rFonts w:cs="Calibri"/>
                <w:lang w:val="hr"/>
              </w:rPr>
              <w:t>From</w:t>
            </w:r>
            <w:proofErr w:type="spellEnd"/>
            <w:r w:rsidRPr="001F2013">
              <w:rPr>
                <w:rFonts w:cs="Calibri"/>
                <w:lang w:val="hr"/>
              </w:rPr>
              <w:t xml:space="preserve"> </w:t>
            </w:r>
            <w:proofErr w:type="spellStart"/>
            <w:r w:rsidRPr="001F2013">
              <w:rPr>
                <w:rFonts w:cs="Calibri"/>
                <w:lang w:val="hr"/>
              </w:rPr>
              <w:t>Basics</w:t>
            </w:r>
            <w:proofErr w:type="spellEnd"/>
            <w:r w:rsidRPr="001F2013">
              <w:rPr>
                <w:rFonts w:cs="Calibri"/>
                <w:lang w:val="hr"/>
              </w:rPr>
              <w:t xml:space="preserve"> to </w:t>
            </w:r>
            <w:proofErr w:type="spellStart"/>
            <w:r w:rsidRPr="001F2013">
              <w:rPr>
                <w:rFonts w:cs="Calibri"/>
                <w:lang w:val="hr"/>
              </w:rPr>
              <w:t>Mastery</w:t>
            </w:r>
            <w:proofErr w:type="spellEnd"/>
            <w:r w:rsidRPr="001F2013">
              <w:rPr>
                <w:rFonts w:cs="Calibri"/>
                <w:lang w:val="hr"/>
              </w:rPr>
              <w:t xml:space="preserve">, 2024., preuzeto 10.09.2025. iz </w:t>
            </w:r>
            <w:hyperlink r:id="rId19" w:history="1">
              <w:r w:rsidRPr="001F2013">
                <w:rPr>
                  <w:rFonts w:cs="Calibri"/>
                  <w:color w:val="0563C1"/>
                  <w:u w:val="single"/>
                  <w:lang w:val="hr"/>
                </w:rPr>
                <w:t>https://medium.com/@douglasp.schwartz/the-ultimate-guide-to-javascript-from-basics-to-mastery-48cf6d7acc28</w:t>
              </w:r>
            </w:hyperlink>
          </w:p>
        </w:tc>
      </w:tr>
      <w:tr w:rsidR="001F2013" w:rsidRPr="001F2013" w14:paraId="7E12EFE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99ED9B7" w14:textId="77777777" w:rsidR="001F2013" w:rsidRPr="001F2013" w:rsidRDefault="001F2013" w:rsidP="001F2013">
            <w:pPr>
              <w:widowControl/>
              <w:rPr>
                <w:rFonts w:cs="Calibri"/>
                <w:b/>
                <w:bCs/>
                <w:lang w:val="hr-HR"/>
              </w:rPr>
            </w:pPr>
            <w:r w:rsidRPr="001F2013">
              <w:rPr>
                <w:rFonts w:cs="Calibri"/>
                <w:b/>
                <w:bCs/>
                <w:lang w:val="hr-HR"/>
              </w:rPr>
              <w:t>Dopunska literatura</w:t>
            </w:r>
          </w:p>
        </w:tc>
      </w:tr>
      <w:tr w:rsidR="001F2013" w:rsidRPr="001F2013" w14:paraId="16FC7247"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8B9557" w14:textId="77777777" w:rsidR="001F2013" w:rsidRPr="001F2013" w:rsidRDefault="001F2013" w:rsidP="00A02102">
            <w:pPr>
              <w:widowControl/>
              <w:numPr>
                <w:ilvl w:val="0"/>
                <w:numId w:val="103"/>
              </w:numPr>
              <w:spacing w:line="257" w:lineRule="auto"/>
              <w:contextualSpacing/>
              <w:rPr>
                <w:szCs w:val="24"/>
                <w:lang w:val="hr-HR"/>
              </w:rPr>
            </w:pPr>
            <w:r w:rsidRPr="001F2013">
              <w:rPr>
                <w:szCs w:val="24"/>
                <w:lang w:val="hr-HR"/>
              </w:rPr>
              <w:lastRenderedPageBreak/>
              <w:t xml:space="preserve">MDN Web </w:t>
            </w:r>
            <w:proofErr w:type="spellStart"/>
            <w:r w:rsidRPr="001F2013">
              <w:rPr>
                <w:szCs w:val="24"/>
                <w:lang w:val="hr-HR"/>
              </w:rPr>
              <w:t>Docs</w:t>
            </w:r>
            <w:proofErr w:type="spellEnd"/>
            <w:r w:rsidRPr="001F2013">
              <w:rPr>
                <w:szCs w:val="24"/>
                <w:lang w:val="hr-HR"/>
              </w:rPr>
              <w:t xml:space="preserve">, JavaScript - </w:t>
            </w:r>
            <w:proofErr w:type="spellStart"/>
            <w:r w:rsidRPr="001F2013">
              <w:rPr>
                <w:szCs w:val="24"/>
                <w:lang w:val="hr-HR"/>
              </w:rPr>
              <w:t>Dynamic</w:t>
            </w:r>
            <w:proofErr w:type="spellEnd"/>
            <w:r w:rsidRPr="001F2013">
              <w:rPr>
                <w:szCs w:val="24"/>
                <w:lang w:val="hr-HR"/>
              </w:rPr>
              <w:t xml:space="preserve"> </w:t>
            </w:r>
            <w:proofErr w:type="spellStart"/>
            <w:r w:rsidRPr="001F2013">
              <w:rPr>
                <w:szCs w:val="24"/>
                <w:lang w:val="hr-HR"/>
              </w:rPr>
              <w:t>client</w:t>
            </w:r>
            <w:proofErr w:type="spellEnd"/>
            <w:r w:rsidRPr="001F2013">
              <w:rPr>
                <w:szCs w:val="24"/>
                <w:lang w:val="hr-HR"/>
              </w:rPr>
              <w:t xml:space="preserve">-side </w:t>
            </w:r>
            <w:proofErr w:type="spellStart"/>
            <w:r w:rsidRPr="001F2013">
              <w:rPr>
                <w:szCs w:val="24"/>
                <w:lang w:val="hr-HR"/>
              </w:rPr>
              <w:t>scripting</w:t>
            </w:r>
            <w:proofErr w:type="spellEnd"/>
            <w:r w:rsidRPr="001F2013">
              <w:rPr>
                <w:szCs w:val="24"/>
                <w:lang w:val="hr-HR"/>
              </w:rPr>
              <w:t xml:space="preserve">, 2022., preuzeto 10.09.2025. iz  </w:t>
            </w:r>
            <w:hyperlink r:id="rId20" w:history="1">
              <w:r w:rsidRPr="001F2013">
                <w:rPr>
                  <w:color w:val="0563C1"/>
                  <w:szCs w:val="24"/>
                  <w:u w:val="single"/>
                  <w:lang w:val="hr-HR"/>
                </w:rPr>
                <w:t>https://developer.mozilla.org/en-US/docs/Learn/JavaScript</w:t>
              </w:r>
            </w:hyperlink>
          </w:p>
          <w:p w14:paraId="00ED0BA4" w14:textId="77777777" w:rsidR="001F2013" w:rsidRPr="001F2013" w:rsidRDefault="001F2013" w:rsidP="00A02102">
            <w:pPr>
              <w:widowControl/>
              <w:numPr>
                <w:ilvl w:val="0"/>
                <w:numId w:val="103"/>
              </w:numPr>
              <w:spacing w:line="257" w:lineRule="auto"/>
              <w:contextualSpacing/>
              <w:rPr>
                <w:rFonts w:cs="Calibri"/>
                <w:lang w:val="hr"/>
              </w:rPr>
            </w:pPr>
            <w:proofErr w:type="spellStart"/>
            <w:r w:rsidRPr="001F2013">
              <w:rPr>
                <w:rFonts w:cs="Calibri"/>
                <w:lang w:val="hr"/>
              </w:rPr>
              <w:t>Stoenescu</w:t>
            </w:r>
            <w:proofErr w:type="spellEnd"/>
            <w:r w:rsidRPr="001F2013">
              <w:rPr>
                <w:rFonts w:cs="Calibri"/>
                <w:lang w:val="hr"/>
              </w:rPr>
              <w:t xml:space="preserve">, R., </w:t>
            </w:r>
            <w:proofErr w:type="spellStart"/>
            <w:r w:rsidRPr="001F2013">
              <w:rPr>
                <w:rFonts w:cs="Calibri"/>
                <w:lang w:val="hr"/>
              </w:rPr>
              <w:t>Quasar</w:t>
            </w:r>
            <w:proofErr w:type="spellEnd"/>
            <w:r w:rsidRPr="001F2013">
              <w:rPr>
                <w:rFonts w:cs="Calibri"/>
                <w:lang w:val="hr"/>
              </w:rPr>
              <w:t xml:space="preserve">, preuzeto 10.09.2025. iz </w:t>
            </w:r>
            <w:hyperlink r:id="rId21" w:history="1">
              <w:r w:rsidRPr="001F2013">
                <w:rPr>
                  <w:rFonts w:cs="Calibri"/>
                  <w:color w:val="0563C1"/>
                  <w:u w:val="single"/>
                  <w:lang w:val="hr"/>
                </w:rPr>
                <w:t>https://quasar.dev/</w:t>
              </w:r>
            </w:hyperlink>
          </w:p>
          <w:p w14:paraId="20E44EAC" w14:textId="77777777" w:rsidR="001F2013" w:rsidRPr="001F2013" w:rsidRDefault="001F2013" w:rsidP="00A02102">
            <w:pPr>
              <w:widowControl/>
              <w:numPr>
                <w:ilvl w:val="0"/>
                <w:numId w:val="103"/>
              </w:numPr>
              <w:spacing w:line="257" w:lineRule="auto"/>
              <w:contextualSpacing/>
              <w:rPr>
                <w:rFonts w:cs="Calibri"/>
                <w:lang w:val="hr"/>
              </w:rPr>
            </w:pPr>
            <w:proofErr w:type="spellStart"/>
            <w:r w:rsidRPr="001F2013">
              <w:rPr>
                <w:rFonts w:cs="Calibri"/>
                <w:lang w:val="hr"/>
              </w:rPr>
              <w:t>You,E</w:t>
            </w:r>
            <w:proofErr w:type="spellEnd"/>
            <w:r w:rsidRPr="001F2013">
              <w:rPr>
                <w:rFonts w:cs="Calibri"/>
                <w:lang w:val="hr"/>
              </w:rPr>
              <w:t xml:space="preserve">., Vue.js, preuzeto 10.09.2025. iz </w:t>
            </w:r>
            <w:hyperlink r:id="rId22" w:history="1">
              <w:r w:rsidRPr="001F2013">
                <w:rPr>
                  <w:rFonts w:cs="Calibri"/>
                  <w:color w:val="0563C1"/>
                  <w:u w:val="single"/>
                  <w:lang w:val="hr"/>
                </w:rPr>
                <w:t>https://vuejs.org/</w:t>
              </w:r>
            </w:hyperlink>
          </w:p>
          <w:p w14:paraId="71AAE9E2" w14:textId="77777777" w:rsidR="001F2013" w:rsidRPr="001F2013" w:rsidRDefault="001F2013" w:rsidP="00A02102">
            <w:pPr>
              <w:widowControl/>
              <w:numPr>
                <w:ilvl w:val="0"/>
                <w:numId w:val="103"/>
              </w:numPr>
              <w:spacing w:line="257" w:lineRule="auto"/>
              <w:contextualSpacing/>
              <w:rPr>
                <w:rFonts w:cs="Calibri"/>
                <w:lang w:val="hr"/>
              </w:rPr>
            </w:pPr>
            <w:r w:rsidRPr="001F2013">
              <w:rPr>
                <w:rFonts w:cs="Calibri"/>
                <w:lang w:val="hr"/>
              </w:rPr>
              <w:t xml:space="preserve">Hunter II, T., </w:t>
            </w:r>
            <w:proofErr w:type="spellStart"/>
            <w:r w:rsidRPr="001F2013">
              <w:rPr>
                <w:rFonts w:cs="Calibri"/>
                <w:lang w:val="hr"/>
              </w:rPr>
              <w:t>Distributed</w:t>
            </w:r>
            <w:proofErr w:type="spellEnd"/>
            <w:r w:rsidRPr="001F2013">
              <w:rPr>
                <w:rFonts w:cs="Calibri"/>
                <w:lang w:val="hr"/>
              </w:rPr>
              <w:t xml:space="preserve"> Systems </w:t>
            </w:r>
            <w:proofErr w:type="spellStart"/>
            <w:r w:rsidRPr="001F2013">
              <w:rPr>
                <w:rFonts w:cs="Calibri"/>
                <w:lang w:val="hr"/>
              </w:rPr>
              <w:t>with</w:t>
            </w:r>
            <w:proofErr w:type="spellEnd"/>
            <w:r w:rsidRPr="001F2013">
              <w:rPr>
                <w:rFonts w:cs="Calibri"/>
                <w:lang w:val="hr"/>
              </w:rPr>
              <w:t xml:space="preserve"> Node.js: Building Enterprise-</w:t>
            </w:r>
            <w:proofErr w:type="spellStart"/>
            <w:r w:rsidRPr="001F2013">
              <w:rPr>
                <w:rFonts w:cs="Calibri"/>
                <w:lang w:val="hr"/>
              </w:rPr>
              <w:t>Ready</w:t>
            </w:r>
            <w:proofErr w:type="spellEnd"/>
            <w:r w:rsidRPr="001F2013">
              <w:rPr>
                <w:rFonts w:cs="Calibri"/>
                <w:lang w:val="hr"/>
              </w:rPr>
              <w:t xml:space="preserve"> </w:t>
            </w:r>
            <w:proofErr w:type="spellStart"/>
            <w:r w:rsidRPr="001F2013">
              <w:rPr>
                <w:rFonts w:cs="Calibri"/>
                <w:lang w:val="hr"/>
              </w:rPr>
              <w:t>Backend</w:t>
            </w:r>
            <w:proofErr w:type="spellEnd"/>
            <w:r w:rsidRPr="001F2013">
              <w:rPr>
                <w:rFonts w:cs="Calibri"/>
                <w:lang w:val="hr"/>
              </w:rPr>
              <w:t xml:space="preserve"> </w:t>
            </w:r>
            <w:proofErr w:type="spellStart"/>
            <w:r w:rsidRPr="001F2013">
              <w:rPr>
                <w:rFonts w:cs="Calibri"/>
                <w:lang w:val="hr"/>
              </w:rPr>
              <w:t>Services</w:t>
            </w:r>
            <w:proofErr w:type="spellEnd"/>
            <w:r w:rsidRPr="001F2013">
              <w:rPr>
                <w:rFonts w:cs="Calibri"/>
                <w:lang w:val="hr"/>
              </w:rPr>
              <w:t xml:space="preserve">, </w:t>
            </w:r>
            <w:proofErr w:type="spellStart"/>
            <w:r w:rsidRPr="001F2013">
              <w:rPr>
                <w:rFonts w:cs="Calibri"/>
                <w:lang w:val="hr"/>
              </w:rPr>
              <w:t>O'Reilly</w:t>
            </w:r>
            <w:proofErr w:type="spellEnd"/>
            <w:r w:rsidRPr="001F2013">
              <w:rPr>
                <w:rFonts w:cs="Calibri"/>
                <w:lang w:val="hr"/>
              </w:rPr>
              <w:t>, 2021.</w:t>
            </w:r>
          </w:p>
          <w:p w14:paraId="44DB80CB" w14:textId="77777777" w:rsidR="001F2013" w:rsidRPr="001F2013" w:rsidRDefault="001F2013" w:rsidP="00A02102">
            <w:pPr>
              <w:widowControl/>
              <w:numPr>
                <w:ilvl w:val="0"/>
                <w:numId w:val="103"/>
              </w:numPr>
              <w:spacing w:line="257" w:lineRule="auto"/>
              <w:contextualSpacing/>
              <w:rPr>
                <w:rFonts w:cs="Calibri"/>
                <w:lang w:val="hr"/>
              </w:rPr>
            </w:pPr>
            <w:proofErr w:type="spellStart"/>
            <w:r w:rsidRPr="001F2013">
              <w:rPr>
                <w:rFonts w:cs="Calibri"/>
                <w:lang w:val="hr"/>
              </w:rPr>
              <w:t>Zammetti</w:t>
            </w:r>
            <w:proofErr w:type="spellEnd"/>
            <w:r w:rsidRPr="001F2013">
              <w:rPr>
                <w:rFonts w:cs="Calibri"/>
                <w:lang w:val="hr"/>
              </w:rPr>
              <w:t xml:space="preserve">, F., </w:t>
            </w:r>
            <w:proofErr w:type="spellStart"/>
            <w:r w:rsidRPr="001F2013">
              <w:rPr>
                <w:rFonts w:cs="Calibri"/>
                <w:lang w:val="hr"/>
              </w:rPr>
              <w:t>Modern</w:t>
            </w:r>
            <w:proofErr w:type="spellEnd"/>
            <w:r w:rsidRPr="001F2013">
              <w:rPr>
                <w:rFonts w:cs="Calibri"/>
                <w:lang w:val="hr"/>
              </w:rPr>
              <w:t xml:space="preserve"> </w:t>
            </w:r>
            <w:proofErr w:type="spellStart"/>
            <w:r w:rsidRPr="001F2013">
              <w:rPr>
                <w:rFonts w:cs="Calibri"/>
                <w:lang w:val="hr"/>
              </w:rPr>
              <w:t>Full-Stack</w:t>
            </w:r>
            <w:proofErr w:type="spellEnd"/>
            <w:r w:rsidRPr="001F2013">
              <w:rPr>
                <w:rFonts w:cs="Calibri"/>
                <w:lang w:val="hr"/>
              </w:rPr>
              <w:t xml:space="preserve"> Development: </w:t>
            </w:r>
            <w:proofErr w:type="spellStart"/>
            <w:r w:rsidRPr="001F2013">
              <w:rPr>
                <w:rFonts w:cs="Calibri"/>
                <w:lang w:val="hr"/>
              </w:rPr>
              <w:t>Using</w:t>
            </w:r>
            <w:proofErr w:type="spellEnd"/>
            <w:r w:rsidRPr="001F2013">
              <w:rPr>
                <w:rFonts w:cs="Calibri"/>
                <w:lang w:val="hr"/>
              </w:rPr>
              <w:t xml:space="preserve"> </w:t>
            </w:r>
            <w:proofErr w:type="spellStart"/>
            <w:r w:rsidRPr="001F2013">
              <w:rPr>
                <w:rFonts w:cs="Calibri"/>
                <w:lang w:val="hr"/>
              </w:rPr>
              <w:t>TypeScript</w:t>
            </w:r>
            <w:proofErr w:type="spellEnd"/>
            <w:r w:rsidRPr="001F2013">
              <w:rPr>
                <w:rFonts w:cs="Calibri"/>
                <w:lang w:val="hr"/>
              </w:rPr>
              <w:t xml:space="preserve">, </w:t>
            </w:r>
            <w:proofErr w:type="spellStart"/>
            <w:r w:rsidRPr="001F2013">
              <w:rPr>
                <w:rFonts w:cs="Calibri"/>
                <w:lang w:val="hr"/>
              </w:rPr>
              <w:t>React</w:t>
            </w:r>
            <w:proofErr w:type="spellEnd"/>
            <w:r w:rsidRPr="001F2013">
              <w:rPr>
                <w:rFonts w:cs="Calibri"/>
                <w:lang w:val="hr"/>
              </w:rPr>
              <w:t xml:space="preserve">, Node.js, </w:t>
            </w:r>
            <w:proofErr w:type="spellStart"/>
            <w:r w:rsidRPr="001F2013">
              <w:rPr>
                <w:rFonts w:cs="Calibri"/>
                <w:lang w:val="hr"/>
              </w:rPr>
              <w:t>Webpack</w:t>
            </w:r>
            <w:proofErr w:type="spellEnd"/>
            <w:r w:rsidRPr="001F2013">
              <w:rPr>
                <w:rFonts w:cs="Calibri"/>
                <w:lang w:val="hr"/>
              </w:rPr>
              <w:t xml:space="preserve">, </w:t>
            </w:r>
            <w:proofErr w:type="spellStart"/>
            <w:r w:rsidRPr="001F2013">
              <w:rPr>
                <w:rFonts w:cs="Calibri"/>
                <w:lang w:val="hr"/>
              </w:rPr>
              <w:t>and</w:t>
            </w:r>
            <w:proofErr w:type="spellEnd"/>
            <w:r w:rsidRPr="001F2013">
              <w:rPr>
                <w:rFonts w:cs="Calibri"/>
                <w:lang w:val="hr"/>
              </w:rPr>
              <w:t xml:space="preserve"> </w:t>
            </w:r>
            <w:proofErr w:type="spellStart"/>
            <w:r w:rsidRPr="001F2013">
              <w:rPr>
                <w:rFonts w:cs="Calibri"/>
                <w:lang w:val="hr"/>
              </w:rPr>
              <w:t>Docker</w:t>
            </w:r>
            <w:proofErr w:type="spellEnd"/>
            <w:r w:rsidRPr="001F2013">
              <w:rPr>
                <w:rFonts w:cs="Calibri"/>
                <w:lang w:val="hr"/>
              </w:rPr>
              <w:t xml:space="preserve">, </w:t>
            </w:r>
            <w:proofErr w:type="spellStart"/>
            <w:r w:rsidRPr="001F2013">
              <w:rPr>
                <w:rFonts w:cs="Calibri"/>
                <w:lang w:val="hr"/>
              </w:rPr>
              <w:t>Apress</w:t>
            </w:r>
            <w:proofErr w:type="spellEnd"/>
            <w:r w:rsidRPr="001F2013">
              <w:rPr>
                <w:rFonts w:cs="Calibri"/>
                <w:lang w:val="hr"/>
              </w:rPr>
              <w:t xml:space="preserve"> Media LLC, 2020.</w:t>
            </w:r>
          </w:p>
          <w:p w14:paraId="33E8CD61" w14:textId="77777777" w:rsidR="001F2013" w:rsidRPr="001F2013" w:rsidRDefault="001F2013" w:rsidP="00A02102">
            <w:pPr>
              <w:widowControl/>
              <w:numPr>
                <w:ilvl w:val="0"/>
                <w:numId w:val="103"/>
              </w:numPr>
              <w:spacing w:line="257" w:lineRule="auto"/>
              <w:contextualSpacing/>
              <w:rPr>
                <w:szCs w:val="24"/>
                <w:lang w:val="hr-HR"/>
              </w:rPr>
            </w:pPr>
            <w:proofErr w:type="spellStart"/>
            <w:r w:rsidRPr="001F2013">
              <w:rPr>
                <w:szCs w:val="24"/>
                <w:lang w:val="hr-HR"/>
              </w:rPr>
              <w:t>Haverbeke</w:t>
            </w:r>
            <w:proofErr w:type="spellEnd"/>
            <w:r w:rsidRPr="001F2013">
              <w:rPr>
                <w:szCs w:val="24"/>
                <w:lang w:val="hr-HR"/>
              </w:rPr>
              <w:t xml:space="preserve">, M., </w:t>
            </w:r>
            <w:proofErr w:type="spellStart"/>
            <w:r w:rsidRPr="001F2013">
              <w:rPr>
                <w:szCs w:val="24"/>
                <w:lang w:val="hr-HR"/>
              </w:rPr>
              <w:t>Eloquent</w:t>
            </w:r>
            <w:proofErr w:type="spellEnd"/>
            <w:r w:rsidRPr="001F2013">
              <w:rPr>
                <w:szCs w:val="24"/>
                <w:lang w:val="hr-HR"/>
              </w:rPr>
              <w:t xml:space="preserve"> JavaScript, 3rd </w:t>
            </w:r>
            <w:proofErr w:type="spellStart"/>
            <w:r w:rsidRPr="001F2013">
              <w:rPr>
                <w:szCs w:val="24"/>
                <w:lang w:val="hr-HR"/>
              </w:rPr>
              <w:t>Edition</w:t>
            </w:r>
            <w:proofErr w:type="spellEnd"/>
            <w:r w:rsidRPr="001F2013">
              <w:rPr>
                <w:szCs w:val="24"/>
                <w:lang w:val="hr-HR"/>
              </w:rPr>
              <w:t xml:space="preserve">: A </w:t>
            </w:r>
            <w:proofErr w:type="spellStart"/>
            <w:r w:rsidRPr="001F2013">
              <w:rPr>
                <w:szCs w:val="24"/>
                <w:lang w:val="hr-HR"/>
              </w:rPr>
              <w:t>Modern</w:t>
            </w:r>
            <w:proofErr w:type="spellEnd"/>
            <w:r w:rsidRPr="001F2013">
              <w:rPr>
                <w:szCs w:val="24"/>
                <w:lang w:val="hr-HR"/>
              </w:rPr>
              <w:t xml:space="preserve"> </w:t>
            </w:r>
            <w:proofErr w:type="spellStart"/>
            <w:r w:rsidRPr="001F2013">
              <w:rPr>
                <w:szCs w:val="24"/>
                <w:lang w:val="hr-HR"/>
              </w:rPr>
              <w:t>Introduction</w:t>
            </w:r>
            <w:proofErr w:type="spellEnd"/>
            <w:r w:rsidRPr="001F2013">
              <w:rPr>
                <w:szCs w:val="24"/>
                <w:lang w:val="hr-HR"/>
              </w:rPr>
              <w:t xml:space="preserve"> to </w:t>
            </w:r>
            <w:proofErr w:type="spellStart"/>
            <w:r w:rsidRPr="001F2013">
              <w:rPr>
                <w:szCs w:val="24"/>
                <w:lang w:val="hr-HR"/>
              </w:rPr>
              <w:t>Programming</w:t>
            </w:r>
            <w:proofErr w:type="spellEnd"/>
            <w:r w:rsidRPr="001F2013">
              <w:rPr>
                <w:szCs w:val="24"/>
                <w:lang w:val="hr-HR"/>
              </w:rPr>
              <w:t xml:space="preserve">, No </w:t>
            </w:r>
            <w:proofErr w:type="spellStart"/>
            <w:r w:rsidRPr="001F2013">
              <w:rPr>
                <w:szCs w:val="24"/>
                <w:lang w:val="hr-HR"/>
              </w:rPr>
              <w:t>Starch</w:t>
            </w:r>
            <w:proofErr w:type="spellEnd"/>
            <w:r w:rsidRPr="001F2013">
              <w:rPr>
                <w:szCs w:val="24"/>
                <w:lang w:val="hr-HR"/>
              </w:rPr>
              <w:t xml:space="preserve"> Press, 2018., </w:t>
            </w:r>
            <w:r w:rsidRPr="001F2013">
              <w:rPr>
                <w:rFonts w:cs="Calibri"/>
                <w:lang w:val="hr"/>
              </w:rPr>
              <w:t xml:space="preserve">preuzeto 10.09.2025. iz </w:t>
            </w:r>
            <w:hyperlink r:id="rId23" w:history="1">
              <w:r w:rsidRPr="001F2013">
                <w:rPr>
                  <w:color w:val="0563C1"/>
                  <w:szCs w:val="24"/>
                  <w:u w:val="single"/>
                  <w:lang w:val="hr-HR"/>
                </w:rPr>
                <w:t>https://eloquentjavascript.net/</w:t>
              </w:r>
            </w:hyperlink>
          </w:p>
          <w:p w14:paraId="051BCFB8" w14:textId="77777777" w:rsidR="001F2013" w:rsidRPr="001F2013" w:rsidRDefault="001F2013" w:rsidP="00A02102">
            <w:pPr>
              <w:widowControl/>
              <w:numPr>
                <w:ilvl w:val="0"/>
                <w:numId w:val="103"/>
              </w:numPr>
              <w:spacing w:line="257" w:lineRule="auto"/>
              <w:contextualSpacing/>
              <w:rPr>
                <w:szCs w:val="24"/>
                <w:lang w:val="hr-HR"/>
              </w:rPr>
            </w:pPr>
            <w:r w:rsidRPr="001F2013">
              <w:rPr>
                <w:szCs w:val="24"/>
                <w:lang w:val="hr-HR"/>
              </w:rPr>
              <w:t xml:space="preserve">Gordon, Z., </w:t>
            </w:r>
            <w:proofErr w:type="spellStart"/>
            <w:r w:rsidRPr="001F2013">
              <w:rPr>
                <w:szCs w:val="24"/>
                <w:lang w:val="hr-HR"/>
              </w:rPr>
              <w:t>React</w:t>
            </w:r>
            <w:proofErr w:type="spellEnd"/>
            <w:r w:rsidRPr="001F2013">
              <w:rPr>
                <w:szCs w:val="24"/>
                <w:lang w:val="hr-HR"/>
              </w:rPr>
              <w:t xml:space="preserve"> </w:t>
            </w:r>
            <w:proofErr w:type="spellStart"/>
            <w:r w:rsidRPr="001F2013">
              <w:rPr>
                <w:szCs w:val="24"/>
                <w:lang w:val="hr-HR"/>
              </w:rPr>
              <w:t>Explained</w:t>
            </w:r>
            <w:proofErr w:type="spellEnd"/>
            <w:r w:rsidRPr="001F2013">
              <w:rPr>
                <w:szCs w:val="24"/>
                <w:lang w:val="hr-HR"/>
              </w:rPr>
              <w:t xml:space="preserve">: </w:t>
            </w:r>
            <w:proofErr w:type="spellStart"/>
            <w:r w:rsidRPr="001F2013">
              <w:rPr>
                <w:szCs w:val="24"/>
                <w:lang w:val="hr-HR"/>
              </w:rPr>
              <w:t>Your</w:t>
            </w:r>
            <w:proofErr w:type="spellEnd"/>
            <w:r w:rsidRPr="001F2013">
              <w:rPr>
                <w:szCs w:val="24"/>
                <w:lang w:val="hr-HR"/>
              </w:rPr>
              <w:t xml:space="preserve"> </w:t>
            </w:r>
            <w:proofErr w:type="spellStart"/>
            <w:r w:rsidRPr="001F2013">
              <w:rPr>
                <w:szCs w:val="24"/>
                <w:lang w:val="hr-HR"/>
              </w:rPr>
              <w:t>Step-by-Step</w:t>
            </w:r>
            <w:proofErr w:type="spellEnd"/>
            <w:r w:rsidRPr="001F2013">
              <w:rPr>
                <w:szCs w:val="24"/>
                <w:lang w:val="hr-HR"/>
              </w:rPr>
              <w:t xml:space="preserve"> </w:t>
            </w:r>
            <w:proofErr w:type="spellStart"/>
            <w:r w:rsidRPr="001F2013">
              <w:rPr>
                <w:szCs w:val="24"/>
                <w:lang w:val="hr-HR"/>
              </w:rPr>
              <w:t>Guide</w:t>
            </w:r>
            <w:proofErr w:type="spellEnd"/>
            <w:r w:rsidRPr="001F2013">
              <w:rPr>
                <w:szCs w:val="24"/>
                <w:lang w:val="hr-HR"/>
              </w:rPr>
              <w:t xml:space="preserve"> to </w:t>
            </w:r>
            <w:proofErr w:type="spellStart"/>
            <w:r w:rsidRPr="001F2013">
              <w:rPr>
                <w:szCs w:val="24"/>
                <w:lang w:val="hr-HR"/>
              </w:rPr>
              <w:t>React</w:t>
            </w:r>
            <w:proofErr w:type="spellEnd"/>
            <w:r w:rsidRPr="001F2013">
              <w:rPr>
                <w:szCs w:val="24"/>
                <w:lang w:val="hr-HR"/>
              </w:rPr>
              <w:t>, OS Training LLC,2019.</w:t>
            </w:r>
          </w:p>
        </w:tc>
      </w:tr>
      <w:tr w:rsidR="001F2013" w:rsidRPr="001F2013" w14:paraId="67F47688"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B8DC9D" w14:textId="77777777" w:rsidR="001F2013" w:rsidRPr="001F2013" w:rsidRDefault="001F2013" w:rsidP="001F2013">
            <w:pPr>
              <w:widowControl/>
              <w:rPr>
                <w:rFonts w:cs="Calibri"/>
                <w:b/>
                <w:bCs/>
                <w:lang w:val="hr-HR"/>
              </w:rPr>
            </w:pPr>
            <w:r w:rsidRPr="001F2013">
              <w:rPr>
                <w:rFonts w:cs="Calibri"/>
                <w:b/>
                <w:bCs/>
                <w:lang w:val="hr-HR"/>
              </w:rPr>
              <w:t>Načini praćenja kvalitete koji osiguravaju stjecanje izlaznih znanja, vještina i kompetencija</w:t>
            </w:r>
          </w:p>
        </w:tc>
      </w:tr>
      <w:tr w:rsidR="001F2013" w:rsidRPr="001F2013" w14:paraId="0D7723D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743738" w14:textId="77777777" w:rsidR="001F2013" w:rsidRPr="001F2013" w:rsidRDefault="001F2013" w:rsidP="001F2013">
            <w:pPr>
              <w:widowControl/>
              <w:jc w:val="both"/>
              <w:rPr>
                <w:rFonts w:cs="Calibri"/>
                <w:lang w:val="hr-HR"/>
              </w:rPr>
            </w:pPr>
            <w:r w:rsidRPr="001F2013">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1F2013">
              <w:rPr>
                <w:rFonts w:cs="Calibri"/>
                <w:i/>
                <w:iCs/>
                <w:lang w:val="hr-HR"/>
              </w:rPr>
              <w:t>online</w:t>
            </w:r>
            <w:r w:rsidRPr="001F2013">
              <w:rPr>
                <w:rFonts w:cs="Calibri"/>
                <w:lang w:val="hr-HR"/>
              </w:rPr>
              <w:t xml:space="preserve"> upitnicima ili putem pripremljenih tablica i obrazaca.</w:t>
            </w:r>
          </w:p>
        </w:tc>
      </w:tr>
    </w:tbl>
    <w:p w14:paraId="2EA6569B" w14:textId="2273528E"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D32CE0E" w14:textId="6117B8F7"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61FB950" w14:textId="6A152D3E"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4975950A" w14:textId="3EE38197"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8EF5958" w14:textId="5143567D"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F59EB3B" w14:textId="57A1E689"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9160722" w14:textId="5D1C9CBC"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2DB5BC07" w14:textId="2FFB2951"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516CDAEC" w14:textId="5817690C"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525DEFB" w14:textId="68E8130E"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2A2FF20E" w14:textId="0C65C121"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6AED1C0" w14:textId="6BB18684"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4827901" w14:textId="6C68E95C"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0FCD7200" w14:textId="579B1BFA"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48D2593" w14:textId="65E77DD9"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CD3DB00" w14:textId="668581CA"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2AD106B7"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E5542F0" w14:textId="77777777" w:rsidR="001F2013" w:rsidRPr="001F2013" w:rsidRDefault="001F2013" w:rsidP="001F2013">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1F2013">
        <w:rPr>
          <w:rFonts w:ascii="Calibri" w:hAnsi="Calibri"/>
          <w:color w:val="2F5496"/>
          <w:kern w:val="2"/>
          <w:sz w:val="28"/>
          <w:szCs w:val="28"/>
          <w:lang w:val="hr-HR"/>
          <w14:ligatures w14:val="standardContextual"/>
        </w:rPr>
        <w:lastRenderedPageBreak/>
        <w:t xml:space="preserve">Tablica konstruktivnog poravnavanja </w:t>
      </w:r>
    </w:p>
    <w:tbl>
      <w:tblPr>
        <w:tblStyle w:val="TableGrid2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6"/>
        <w:gridCol w:w="3094"/>
        <w:gridCol w:w="2532"/>
      </w:tblGrid>
      <w:tr w:rsidR="001F2013" w:rsidRPr="001F2013" w14:paraId="4D69DC2D" w14:textId="77777777" w:rsidTr="001F2013">
        <w:tc>
          <w:tcPr>
            <w:tcW w:w="557" w:type="pct"/>
            <w:shd w:val="clear" w:color="auto" w:fill="8EAADB"/>
          </w:tcPr>
          <w:p w14:paraId="67F5C7BA" w14:textId="77777777" w:rsidR="001F2013" w:rsidRPr="001F2013" w:rsidRDefault="001F2013" w:rsidP="001F2013">
            <w:pPr>
              <w:widowControl/>
              <w:jc w:val="center"/>
              <w:rPr>
                <w:rFonts w:cs="Calibri"/>
                <w:b/>
                <w:bCs/>
                <w:lang w:val="hr-HR"/>
              </w:rPr>
            </w:pPr>
            <w:r w:rsidRPr="001F2013">
              <w:rPr>
                <w:rFonts w:cs="Calibri"/>
                <w:b/>
                <w:bCs/>
                <w:lang w:val="hr-HR"/>
              </w:rPr>
              <w:t>Ishodi učenja</w:t>
            </w:r>
          </w:p>
        </w:tc>
        <w:tc>
          <w:tcPr>
            <w:tcW w:w="1319" w:type="pct"/>
            <w:shd w:val="clear" w:color="auto" w:fill="8EAADB"/>
          </w:tcPr>
          <w:p w14:paraId="5AFC22E7" w14:textId="77777777" w:rsidR="001F2013" w:rsidRPr="001F2013" w:rsidRDefault="001F2013" w:rsidP="001F2013">
            <w:pPr>
              <w:widowControl/>
              <w:jc w:val="center"/>
              <w:rPr>
                <w:rFonts w:cs="Calibri"/>
                <w:b/>
                <w:bCs/>
                <w:lang w:val="hr-HR"/>
              </w:rPr>
            </w:pPr>
            <w:r w:rsidRPr="001F2013">
              <w:rPr>
                <w:rFonts w:cs="Calibri"/>
                <w:b/>
                <w:bCs/>
                <w:lang w:val="hr-HR"/>
              </w:rPr>
              <w:t>Nastavne teme</w:t>
            </w:r>
          </w:p>
        </w:tc>
        <w:tc>
          <w:tcPr>
            <w:tcW w:w="1718" w:type="pct"/>
            <w:shd w:val="clear" w:color="auto" w:fill="8EAADB"/>
          </w:tcPr>
          <w:p w14:paraId="15D3ED2F" w14:textId="77777777" w:rsidR="001F2013" w:rsidRPr="001F2013" w:rsidRDefault="001F2013" w:rsidP="001F2013">
            <w:pPr>
              <w:widowControl/>
              <w:jc w:val="center"/>
              <w:rPr>
                <w:rFonts w:cs="Calibri"/>
                <w:b/>
                <w:bCs/>
                <w:lang w:val="hr-HR"/>
              </w:rPr>
            </w:pPr>
            <w:r w:rsidRPr="001F2013">
              <w:rPr>
                <w:rFonts w:cs="Calibri"/>
                <w:b/>
                <w:bCs/>
                <w:lang w:val="hr-HR"/>
              </w:rPr>
              <w:t>Metode (načini) poučavanja</w:t>
            </w:r>
          </w:p>
        </w:tc>
        <w:tc>
          <w:tcPr>
            <w:tcW w:w="1406" w:type="pct"/>
            <w:shd w:val="clear" w:color="auto" w:fill="8EAADB"/>
          </w:tcPr>
          <w:p w14:paraId="7E3EE1D0" w14:textId="77777777" w:rsidR="001F2013" w:rsidRPr="001F2013" w:rsidRDefault="001F2013" w:rsidP="001F2013">
            <w:pPr>
              <w:widowControl/>
              <w:jc w:val="center"/>
              <w:rPr>
                <w:rFonts w:cs="Calibri"/>
                <w:b/>
                <w:bCs/>
                <w:lang w:val="hr-HR"/>
              </w:rPr>
            </w:pPr>
            <w:r w:rsidRPr="001F2013">
              <w:rPr>
                <w:rFonts w:cs="Calibri"/>
                <w:b/>
                <w:bCs/>
                <w:lang w:val="hr-HR"/>
              </w:rPr>
              <w:t>Načini provjere ishoda</w:t>
            </w:r>
          </w:p>
        </w:tc>
      </w:tr>
      <w:tr w:rsidR="001F2013" w:rsidRPr="001F2013" w14:paraId="5DC536CA" w14:textId="77777777" w:rsidTr="00C71C2E">
        <w:tc>
          <w:tcPr>
            <w:tcW w:w="557" w:type="pct"/>
          </w:tcPr>
          <w:p w14:paraId="71308EAD" w14:textId="77777777" w:rsidR="001F2013" w:rsidRPr="001F2013" w:rsidRDefault="001F2013" w:rsidP="001F2013">
            <w:pPr>
              <w:widowControl/>
              <w:jc w:val="center"/>
              <w:rPr>
                <w:rFonts w:cs="Calibri"/>
                <w:lang w:val="hr-HR"/>
              </w:rPr>
            </w:pPr>
            <w:r w:rsidRPr="001F2013">
              <w:rPr>
                <w:rFonts w:cs="Calibri"/>
                <w:lang w:val="hr-HR"/>
              </w:rPr>
              <w:t>I1</w:t>
            </w:r>
          </w:p>
        </w:tc>
        <w:tc>
          <w:tcPr>
            <w:tcW w:w="1319" w:type="pct"/>
          </w:tcPr>
          <w:p w14:paraId="6EDE6500" w14:textId="77777777" w:rsidR="001F2013" w:rsidRPr="001F2013" w:rsidRDefault="001F2013" w:rsidP="001F2013">
            <w:pPr>
              <w:widowControl/>
              <w:rPr>
                <w:rFonts w:cs="Calibri"/>
                <w:lang w:val="hr-HR"/>
              </w:rPr>
            </w:pPr>
            <w:r w:rsidRPr="001F2013">
              <w:rPr>
                <w:rFonts w:cs="Calibri"/>
                <w:lang w:val="hr-HR"/>
              </w:rPr>
              <w:t xml:space="preserve">Što su razvojna okruženja i razvojni okviri. Inicijalno postavljanje odabranih razvojnih okruženja i okvira. </w:t>
            </w:r>
          </w:p>
          <w:p w14:paraId="64D5AF67" w14:textId="77777777" w:rsidR="001F2013" w:rsidRPr="001F2013" w:rsidRDefault="001F2013" w:rsidP="001F2013">
            <w:pPr>
              <w:widowControl/>
              <w:rPr>
                <w:rFonts w:cs="Calibri"/>
                <w:lang w:val="hr-HR"/>
              </w:rPr>
            </w:pPr>
            <w:r w:rsidRPr="001F2013">
              <w:rPr>
                <w:rFonts w:cs="Calibri"/>
                <w:lang w:val="hr-HR"/>
              </w:rPr>
              <w:t>Klijentsko-poslužiteljski model, klijentske postavke u razvoju projekta.</w:t>
            </w:r>
          </w:p>
        </w:tc>
        <w:tc>
          <w:tcPr>
            <w:tcW w:w="1718" w:type="pct"/>
          </w:tcPr>
          <w:p w14:paraId="74B6ECBD" w14:textId="77777777" w:rsidR="001F2013" w:rsidRPr="001F2013" w:rsidRDefault="001F2013" w:rsidP="001F2013">
            <w:pPr>
              <w:widowControl/>
              <w:rPr>
                <w:rFonts w:cs="Calibri"/>
                <w:lang w:val="hr-HR"/>
              </w:rPr>
            </w:pPr>
            <w:r w:rsidRPr="001F2013">
              <w:rPr>
                <w:rFonts w:cs="Calibri"/>
                <w:lang w:val="hr-HR"/>
              </w:rPr>
              <w:t xml:space="preserve">Predavanja, praktične vježbe na računalima, učenje uz rad.  </w:t>
            </w:r>
          </w:p>
        </w:tc>
        <w:tc>
          <w:tcPr>
            <w:tcW w:w="1406" w:type="pct"/>
          </w:tcPr>
          <w:p w14:paraId="28A50533" w14:textId="77777777" w:rsidR="001F2013" w:rsidRPr="001F2013" w:rsidRDefault="001F2013" w:rsidP="001F2013">
            <w:pPr>
              <w:widowControl/>
              <w:rPr>
                <w:rFonts w:cs="Calibri"/>
                <w:lang w:val="hr-HR"/>
              </w:rPr>
            </w:pPr>
            <w:r w:rsidRPr="001F2013">
              <w:rPr>
                <w:rFonts w:cs="Calibri"/>
                <w:lang w:val="hr-HR"/>
              </w:rPr>
              <w:t>Praktična provjera na računalu, zadaci.</w:t>
            </w:r>
          </w:p>
        </w:tc>
      </w:tr>
      <w:tr w:rsidR="001F2013" w:rsidRPr="001F2013" w14:paraId="0E74279C" w14:textId="77777777" w:rsidTr="00C71C2E">
        <w:tc>
          <w:tcPr>
            <w:tcW w:w="557" w:type="pct"/>
          </w:tcPr>
          <w:p w14:paraId="71D3C53D" w14:textId="77777777" w:rsidR="001F2013" w:rsidRPr="001F2013" w:rsidRDefault="001F2013" w:rsidP="001F2013">
            <w:pPr>
              <w:widowControl/>
              <w:jc w:val="center"/>
              <w:rPr>
                <w:rFonts w:cs="Calibri"/>
                <w:lang w:val="hr-HR"/>
              </w:rPr>
            </w:pPr>
            <w:r w:rsidRPr="001F2013">
              <w:rPr>
                <w:rFonts w:cs="Calibri"/>
                <w:lang w:val="hr-HR"/>
              </w:rPr>
              <w:t>I2</w:t>
            </w:r>
          </w:p>
        </w:tc>
        <w:tc>
          <w:tcPr>
            <w:tcW w:w="1319" w:type="pct"/>
          </w:tcPr>
          <w:p w14:paraId="6442978A" w14:textId="77777777" w:rsidR="001F2013" w:rsidRPr="001F2013" w:rsidRDefault="001F2013" w:rsidP="001F2013">
            <w:pPr>
              <w:widowControl/>
              <w:rPr>
                <w:rFonts w:cs="Calibri"/>
                <w:lang w:val="hr-HR"/>
              </w:rPr>
            </w:pPr>
            <w:r w:rsidRPr="001F2013">
              <w:rPr>
                <w:rFonts w:cs="Calibri"/>
                <w:lang w:val="hr-HR"/>
              </w:rPr>
              <w:t>Koncept sustava za upravljanje verzijama, koraci za izradu repozitorija, postavljanje inicijalnog repozitorija za potrebe projekta</w:t>
            </w:r>
          </w:p>
        </w:tc>
        <w:tc>
          <w:tcPr>
            <w:tcW w:w="1718" w:type="pct"/>
          </w:tcPr>
          <w:p w14:paraId="69BC7600" w14:textId="77777777" w:rsidR="001F2013" w:rsidRPr="001F2013" w:rsidRDefault="001F2013" w:rsidP="001F2013">
            <w:pPr>
              <w:widowControl/>
              <w:rPr>
                <w:rFonts w:cs="Calibri"/>
                <w:lang w:val="hr-HR"/>
              </w:rPr>
            </w:pPr>
            <w:r w:rsidRPr="001F2013">
              <w:rPr>
                <w:rFonts w:cs="Calibri"/>
                <w:lang w:val="hr-HR"/>
              </w:rPr>
              <w:t xml:space="preserve">Predavanja, praktične vježbe na računalima, rad na projektu, učenje uz rad.  </w:t>
            </w:r>
          </w:p>
        </w:tc>
        <w:tc>
          <w:tcPr>
            <w:tcW w:w="1406" w:type="pct"/>
          </w:tcPr>
          <w:p w14:paraId="7E07DB47" w14:textId="77777777" w:rsidR="001F2013" w:rsidRPr="001F2013" w:rsidRDefault="001F2013" w:rsidP="001F2013">
            <w:pPr>
              <w:widowControl/>
              <w:rPr>
                <w:rFonts w:cs="Calibri"/>
                <w:lang w:val="hr-HR"/>
              </w:rPr>
            </w:pPr>
            <w:r w:rsidRPr="001F2013">
              <w:rPr>
                <w:rFonts w:cs="Calibri"/>
                <w:lang w:val="hr-HR"/>
              </w:rPr>
              <w:t>Praktična provjera na računalu, zadaci.</w:t>
            </w:r>
          </w:p>
        </w:tc>
      </w:tr>
      <w:tr w:rsidR="001F2013" w:rsidRPr="001F2013" w14:paraId="069D8CAC" w14:textId="77777777" w:rsidTr="00C71C2E">
        <w:tc>
          <w:tcPr>
            <w:tcW w:w="557" w:type="pct"/>
          </w:tcPr>
          <w:p w14:paraId="1920460B" w14:textId="77777777" w:rsidR="001F2013" w:rsidRPr="001F2013" w:rsidRDefault="001F2013" w:rsidP="001F2013">
            <w:pPr>
              <w:widowControl/>
              <w:jc w:val="center"/>
              <w:rPr>
                <w:rFonts w:cs="Calibri"/>
                <w:lang w:val="hr-HR"/>
              </w:rPr>
            </w:pPr>
            <w:r w:rsidRPr="001F2013">
              <w:rPr>
                <w:rFonts w:cs="Calibri"/>
                <w:lang w:val="hr-HR"/>
              </w:rPr>
              <w:t>I3</w:t>
            </w:r>
          </w:p>
        </w:tc>
        <w:tc>
          <w:tcPr>
            <w:tcW w:w="1319" w:type="pct"/>
          </w:tcPr>
          <w:p w14:paraId="062BDA95" w14:textId="77777777" w:rsidR="001F2013" w:rsidRPr="001F2013" w:rsidRDefault="001F2013" w:rsidP="001F2013">
            <w:pPr>
              <w:widowControl/>
              <w:rPr>
                <w:rFonts w:cs="Calibri"/>
                <w:lang w:val="hr-HR"/>
              </w:rPr>
            </w:pPr>
            <w:r w:rsidRPr="001F2013">
              <w:rPr>
                <w:rFonts w:cs="Calibri"/>
                <w:lang w:val="hr-HR"/>
              </w:rPr>
              <w:t xml:space="preserve">Grafičko korisničko sučelje web aplikacije. </w:t>
            </w:r>
            <w:proofErr w:type="spellStart"/>
            <w:r w:rsidRPr="001F2013">
              <w:rPr>
                <w:rFonts w:cs="Calibri"/>
                <w:lang w:val="hr-HR"/>
              </w:rPr>
              <w:t>Responzivnost</w:t>
            </w:r>
            <w:proofErr w:type="spellEnd"/>
            <w:r w:rsidRPr="001F2013">
              <w:rPr>
                <w:rFonts w:cs="Calibri"/>
                <w:lang w:val="hr-HR"/>
              </w:rPr>
              <w:t xml:space="preserve"> korisničkog sučelja. Implementacija Google karte kao i grafičkog prikaza podataka. Rad s JSON formatom zapisa. Obrada grešaka.</w:t>
            </w:r>
          </w:p>
        </w:tc>
        <w:tc>
          <w:tcPr>
            <w:tcW w:w="1718" w:type="pct"/>
          </w:tcPr>
          <w:p w14:paraId="5B6D3DA6" w14:textId="77777777" w:rsidR="001F2013" w:rsidRPr="001F2013" w:rsidRDefault="001F2013" w:rsidP="001F2013">
            <w:pPr>
              <w:widowControl/>
              <w:rPr>
                <w:rFonts w:cs="Calibri"/>
                <w:lang w:val="hr-HR"/>
              </w:rPr>
            </w:pPr>
            <w:r w:rsidRPr="001F2013">
              <w:rPr>
                <w:rFonts w:cs="Calibri"/>
                <w:lang w:val="hr-HR"/>
              </w:rPr>
              <w:t xml:space="preserve">Predavanja, praktične vježbe na računalima, suradničko učenje kroz rad na projektu, učenje uz rad.  </w:t>
            </w:r>
          </w:p>
        </w:tc>
        <w:tc>
          <w:tcPr>
            <w:tcW w:w="1406" w:type="pct"/>
          </w:tcPr>
          <w:p w14:paraId="08E2FA00" w14:textId="77777777" w:rsidR="001F2013" w:rsidRPr="001F2013" w:rsidRDefault="001F2013" w:rsidP="001F2013">
            <w:pPr>
              <w:widowControl/>
              <w:rPr>
                <w:rFonts w:cs="Calibri"/>
                <w:lang w:val="hr-HR"/>
              </w:rPr>
            </w:pPr>
            <w:r w:rsidRPr="001F2013">
              <w:rPr>
                <w:rFonts w:cs="Calibri"/>
                <w:lang w:val="hr-HR"/>
              </w:rPr>
              <w:t xml:space="preserve">Obrana projekta i prezentacija tehničkih karakteristika aplikacije. </w:t>
            </w:r>
          </w:p>
        </w:tc>
      </w:tr>
      <w:tr w:rsidR="001F2013" w:rsidRPr="001F2013" w14:paraId="05D51FDD" w14:textId="77777777" w:rsidTr="00C71C2E">
        <w:tc>
          <w:tcPr>
            <w:tcW w:w="557" w:type="pct"/>
          </w:tcPr>
          <w:p w14:paraId="652A5E93" w14:textId="77777777" w:rsidR="001F2013" w:rsidRPr="001F2013" w:rsidRDefault="001F2013" w:rsidP="001F2013">
            <w:pPr>
              <w:widowControl/>
              <w:jc w:val="center"/>
              <w:rPr>
                <w:rFonts w:cs="Calibri"/>
                <w:lang w:val="hr-HR"/>
              </w:rPr>
            </w:pPr>
            <w:r w:rsidRPr="001F2013">
              <w:rPr>
                <w:rFonts w:cs="Calibri"/>
                <w:lang w:val="hr-HR"/>
              </w:rPr>
              <w:t>I4</w:t>
            </w:r>
          </w:p>
        </w:tc>
        <w:tc>
          <w:tcPr>
            <w:tcW w:w="1319" w:type="pct"/>
          </w:tcPr>
          <w:p w14:paraId="257B212B" w14:textId="77777777" w:rsidR="001F2013" w:rsidRPr="001F2013" w:rsidRDefault="001F2013" w:rsidP="001F2013">
            <w:pPr>
              <w:widowControl/>
              <w:rPr>
                <w:rFonts w:cs="Calibri"/>
                <w:lang w:val="hr-HR"/>
              </w:rPr>
            </w:pPr>
            <w:r w:rsidRPr="001F2013">
              <w:rPr>
                <w:rFonts w:cs="Calibri"/>
                <w:lang w:val="hr-HR"/>
              </w:rPr>
              <w:t>Razvoj aplikativne logike web aplikacije.</w:t>
            </w:r>
          </w:p>
          <w:p w14:paraId="7FB43A72" w14:textId="77777777" w:rsidR="001F2013" w:rsidRPr="001F2013" w:rsidRDefault="001F2013" w:rsidP="001F2013">
            <w:pPr>
              <w:widowControl/>
              <w:rPr>
                <w:rFonts w:cs="Calibri"/>
                <w:lang w:val="hr-HR"/>
              </w:rPr>
            </w:pPr>
            <w:r w:rsidRPr="001F2013">
              <w:rPr>
                <w:rFonts w:cs="Calibri"/>
                <w:lang w:val="hr-HR"/>
              </w:rPr>
              <w:t>Implementacija CRUD operacija nad bazom podataka. Koncept web servisa. Implementacija web servisa u Node.js i Express razvojnim okolinama. Koncept REST API funkcija. Slanje i prihvat podataka putem HTTP protokola, spremanje u bazu podataka.</w:t>
            </w:r>
          </w:p>
        </w:tc>
        <w:tc>
          <w:tcPr>
            <w:tcW w:w="1718" w:type="pct"/>
          </w:tcPr>
          <w:p w14:paraId="403320B9" w14:textId="77777777" w:rsidR="001F2013" w:rsidRPr="001F2013" w:rsidRDefault="001F2013" w:rsidP="001F2013">
            <w:pPr>
              <w:widowControl/>
              <w:rPr>
                <w:rFonts w:cs="Calibri"/>
                <w:lang w:val="hr-HR"/>
              </w:rPr>
            </w:pPr>
            <w:r w:rsidRPr="001F2013">
              <w:rPr>
                <w:rFonts w:cs="Calibri"/>
                <w:lang w:val="hr-HR"/>
              </w:rPr>
              <w:t xml:space="preserve">Predavanja, praktične vježbe na računalima, suradničko učenje kroz rad na projektu, problemska nastava, samostalan i timski rad.  </w:t>
            </w:r>
          </w:p>
        </w:tc>
        <w:tc>
          <w:tcPr>
            <w:tcW w:w="1406" w:type="pct"/>
          </w:tcPr>
          <w:p w14:paraId="047B360C" w14:textId="77777777" w:rsidR="001F2013" w:rsidRPr="001F2013" w:rsidRDefault="001F2013" w:rsidP="001F2013">
            <w:pPr>
              <w:widowControl/>
              <w:rPr>
                <w:rFonts w:cs="Calibri"/>
                <w:lang w:val="hr-HR"/>
              </w:rPr>
            </w:pPr>
            <w:r w:rsidRPr="001F2013">
              <w:rPr>
                <w:rFonts w:cs="Calibri"/>
                <w:lang w:val="hr-HR"/>
              </w:rPr>
              <w:t xml:space="preserve">Obrana projekta i prezentacija tehničkih karakteristika aplikacije. </w:t>
            </w:r>
          </w:p>
        </w:tc>
      </w:tr>
      <w:tr w:rsidR="001F2013" w:rsidRPr="001F2013" w14:paraId="6944D60E" w14:textId="77777777" w:rsidTr="00C71C2E">
        <w:tc>
          <w:tcPr>
            <w:tcW w:w="557" w:type="pct"/>
          </w:tcPr>
          <w:p w14:paraId="5C3408EC" w14:textId="77777777" w:rsidR="001F2013" w:rsidRPr="001F2013" w:rsidRDefault="001F2013" w:rsidP="001F2013">
            <w:pPr>
              <w:widowControl/>
              <w:jc w:val="center"/>
              <w:rPr>
                <w:rFonts w:cs="Calibri"/>
                <w:lang w:val="hr-HR"/>
              </w:rPr>
            </w:pPr>
            <w:r w:rsidRPr="001F2013">
              <w:rPr>
                <w:rFonts w:cs="Calibri"/>
                <w:lang w:val="hr-HR"/>
              </w:rPr>
              <w:t>I5</w:t>
            </w:r>
          </w:p>
        </w:tc>
        <w:tc>
          <w:tcPr>
            <w:tcW w:w="1319" w:type="pct"/>
          </w:tcPr>
          <w:p w14:paraId="534722F2" w14:textId="77777777" w:rsidR="001F2013" w:rsidRPr="001F2013" w:rsidRDefault="001F2013" w:rsidP="001F2013">
            <w:pPr>
              <w:widowControl/>
              <w:rPr>
                <w:rFonts w:cs="Calibri"/>
                <w:lang w:val="hr-HR"/>
              </w:rPr>
            </w:pPr>
            <w:r w:rsidRPr="001F2013">
              <w:rPr>
                <w:rFonts w:cs="Calibri"/>
                <w:lang w:val="hr-HR"/>
              </w:rPr>
              <w:t xml:space="preserve">Klijentsko-poslužiteljski model, klijentske postavke u razvoju projekta. </w:t>
            </w:r>
          </w:p>
          <w:p w14:paraId="6B147641" w14:textId="77777777" w:rsidR="001F2013" w:rsidRPr="001F2013" w:rsidRDefault="001F2013" w:rsidP="001F2013">
            <w:pPr>
              <w:widowControl/>
              <w:rPr>
                <w:rFonts w:cs="Calibri"/>
                <w:lang w:val="hr-HR"/>
              </w:rPr>
            </w:pPr>
            <w:r w:rsidRPr="001F2013">
              <w:rPr>
                <w:rFonts w:cs="Calibri"/>
                <w:lang w:val="hr-HR"/>
              </w:rPr>
              <w:t xml:space="preserve">Poslužitelji u razvoju web aplikacije: web poslužitelj, poslužitelj </w:t>
            </w:r>
            <w:r w:rsidRPr="001F2013">
              <w:rPr>
                <w:rFonts w:cs="Calibri"/>
                <w:lang w:val="hr-HR"/>
              </w:rPr>
              <w:lastRenderedPageBreak/>
              <w:t>web servisa (REST API), poslužitelj baze podataka te poslužitelj za pohranu datoteka. Postavljanje poslužitelja u oblaku.</w:t>
            </w:r>
          </w:p>
        </w:tc>
        <w:tc>
          <w:tcPr>
            <w:tcW w:w="1718" w:type="pct"/>
          </w:tcPr>
          <w:p w14:paraId="0B097B60" w14:textId="77777777" w:rsidR="001F2013" w:rsidRPr="001F2013" w:rsidRDefault="001F2013" w:rsidP="001F2013">
            <w:pPr>
              <w:widowControl/>
              <w:rPr>
                <w:rFonts w:cs="Calibri"/>
                <w:lang w:val="hr-HR"/>
              </w:rPr>
            </w:pPr>
            <w:r w:rsidRPr="001F2013">
              <w:rPr>
                <w:rFonts w:cs="Calibri"/>
                <w:lang w:val="hr-HR"/>
              </w:rPr>
              <w:lastRenderedPageBreak/>
              <w:t xml:space="preserve">Predavanja, praktične vježbe na računalima, suradničko učenje kroz rad na projektu, problemska nastava, samostalan i timski rad.  </w:t>
            </w:r>
          </w:p>
        </w:tc>
        <w:tc>
          <w:tcPr>
            <w:tcW w:w="1406" w:type="pct"/>
          </w:tcPr>
          <w:p w14:paraId="05CECAC0" w14:textId="77777777" w:rsidR="001F2013" w:rsidRPr="001F2013" w:rsidRDefault="001F2013" w:rsidP="001F2013">
            <w:pPr>
              <w:widowControl/>
              <w:rPr>
                <w:rFonts w:cs="Calibri"/>
                <w:lang w:val="hr-HR"/>
              </w:rPr>
            </w:pPr>
            <w:r w:rsidRPr="001F2013">
              <w:rPr>
                <w:rFonts w:cs="Calibri"/>
                <w:lang w:val="hr-HR"/>
              </w:rPr>
              <w:t>Obrana projekta i prezentacija postavljene aplikacije na poslužitelj i oblak.</w:t>
            </w:r>
          </w:p>
        </w:tc>
      </w:tr>
      <w:tr w:rsidR="001F2013" w:rsidRPr="001F2013" w14:paraId="5635C653" w14:textId="77777777" w:rsidTr="00C71C2E">
        <w:tc>
          <w:tcPr>
            <w:tcW w:w="557" w:type="pct"/>
          </w:tcPr>
          <w:p w14:paraId="10D4BAAB" w14:textId="77777777" w:rsidR="001F2013" w:rsidRPr="001F2013" w:rsidRDefault="001F2013" w:rsidP="001F2013">
            <w:pPr>
              <w:widowControl/>
              <w:jc w:val="center"/>
              <w:rPr>
                <w:rFonts w:cs="Calibri"/>
                <w:lang w:val="hr-HR"/>
              </w:rPr>
            </w:pPr>
            <w:r w:rsidRPr="001F2013">
              <w:rPr>
                <w:rFonts w:cs="Calibri"/>
                <w:lang w:val="hr-HR"/>
              </w:rPr>
              <w:t>I6</w:t>
            </w:r>
          </w:p>
        </w:tc>
        <w:tc>
          <w:tcPr>
            <w:tcW w:w="1319" w:type="pct"/>
          </w:tcPr>
          <w:p w14:paraId="4C09F4F5" w14:textId="77777777" w:rsidR="001F2013" w:rsidRPr="001F2013" w:rsidRDefault="001F2013" w:rsidP="001F2013">
            <w:pPr>
              <w:widowControl/>
              <w:rPr>
                <w:rFonts w:cs="Calibri"/>
                <w:lang w:val="hr-HR"/>
              </w:rPr>
            </w:pPr>
            <w:r w:rsidRPr="001F2013">
              <w:rPr>
                <w:rFonts w:cs="Calibri"/>
                <w:lang w:val="hr-HR"/>
              </w:rPr>
              <w:t>Dokumentiranje razvoja i izgradnje web aplikacije i servisa.</w:t>
            </w:r>
          </w:p>
          <w:p w14:paraId="350735BE" w14:textId="77777777" w:rsidR="001F2013" w:rsidRPr="001F2013" w:rsidRDefault="001F2013" w:rsidP="001F2013">
            <w:pPr>
              <w:widowControl/>
              <w:rPr>
                <w:rFonts w:cs="Calibri"/>
                <w:lang w:val="hr-HR"/>
              </w:rPr>
            </w:pPr>
            <w:r w:rsidRPr="001F2013">
              <w:rPr>
                <w:rFonts w:cs="Calibri"/>
                <w:lang w:val="hr-HR"/>
              </w:rPr>
              <w:t>Izrada tehničke i korisničke dokumentacije</w:t>
            </w:r>
          </w:p>
        </w:tc>
        <w:tc>
          <w:tcPr>
            <w:tcW w:w="1718" w:type="pct"/>
          </w:tcPr>
          <w:p w14:paraId="70A59296" w14:textId="77777777" w:rsidR="001F2013" w:rsidRPr="001F2013" w:rsidRDefault="001F2013" w:rsidP="001F2013">
            <w:pPr>
              <w:widowControl/>
              <w:rPr>
                <w:rFonts w:cs="Calibri"/>
                <w:lang w:val="hr-HR"/>
              </w:rPr>
            </w:pPr>
            <w:r w:rsidRPr="001F2013">
              <w:rPr>
                <w:rFonts w:cs="Calibri"/>
                <w:lang w:val="hr-HR"/>
              </w:rPr>
              <w:t xml:space="preserve">Predavanja, praktične vježbe na računalima, suradničko učenje kroz rad na projektu, problemska nastava, samostalan i timski rad.  </w:t>
            </w:r>
          </w:p>
        </w:tc>
        <w:tc>
          <w:tcPr>
            <w:tcW w:w="1406" w:type="pct"/>
          </w:tcPr>
          <w:p w14:paraId="1AF57928" w14:textId="77777777" w:rsidR="001F2013" w:rsidRPr="001F2013" w:rsidRDefault="001F2013" w:rsidP="001F2013">
            <w:pPr>
              <w:widowControl/>
              <w:rPr>
                <w:rFonts w:cs="Calibri"/>
                <w:lang w:val="hr-HR"/>
              </w:rPr>
            </w:pPr>
            <w:r w:rsidRPr="001F2013">
              <w:rPr>
                <w:rFonts w:cs="Calibri"/>
                <w:lang w:val="hr-HR"/>
              </w:rPr>
              <w:t>Isporučena projektna dokumentacija.</w:t>
            </w:r>
          </w:p>
        </w:tc>
      </w:tr>
    </w:tbl>
    <w:p w14:paraId="68065357"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387CF89E" w14:textId="2D5AA95B" w:rsidR="008A08E6" w:rsidRDefault="008A08E6" w:rsidP="008A08E6">
      <w:pPr>
        <w:widowControl/>
        <w:spacing w:after="160" w:line="259" w:lineRule="auto"/>
        <w:rPr>
          <w:rFonts w:ascii="Calibri" w:eastAsia="Calibri" w:hAnsi="Calibri"/>
          <w:kern w:val="2"/>
          <w:sz w:val="22"/>
          <w:szCs w:val="22"/>
          <w:lang w:val="hr-HR"/>
        </w:rPr>
      </w:pPr>
    </w:p>
    <w:p w14:paraId="0A1FC760" w14:textId="00307403" w:rsidR="008A08E6" w:rsidRDefault="008A08E6" w:rsidP="008A08E6">
      <w:pPr>
        <w:widowControl/>
        <w:spacing w:after="160" w:line="259" w:lineRule="auto"/>
        <w:rPr>
          <w:rFonts w:ascii="Calibri" w:eastAsia="Calibri" w:hAnsi="Calibri"/>
          <w:kern w:val="2"/>
          <w:sz w:val="22"/>
          <w:szCs w:val="22"/>
          <w:lang w:val="hr-HR"/>
        </w:rPr>
      </w:pPr>
    </w:p>
    <w:p w14:paraId="5DDF4B2A" w14:textId="5A536D50" w:rsidR="008A08E6" w:rsidRDefault="008A08E6" w:rsidP="008A08E6">
      <w:pPr>
        <w:widowControl/>
        <w:spacing w:after="160" w:line="259" w:lineRule="auto"/>
        <w:rPr>
          <w:rFonts w:ascii="Calibri" w:eastAsia="Calibri" w:hAnsi="Calibri"/>
          <w:kern w:val="2"/>
          <w:sz w:val="22"/>
          <w:szCs w:val="22"/>
          <w:lang w:val="hr-HR"/>
        </w:rPr>
      </w:pPr>
    </w:p>
    <w:p w14:paraId="4D95833C" w14:textId="7BD86138" w:rsidR="008A08E6" w:rsidRDefault="008A08E6" w:rsidP="008A08E6">
      <w:pPr>
        <w:widowControl/>
        <w:spacing w:after="160" w:line="259" w:lineRule="auto"/>
        <w:rPr>
          <w:rFonts w:ascii="Calibri" w:eastAsia="Calibri" w:hAnsi="Calibri"/>
          <w:kern w:val="2"/>
          <w:sz w:val="22"/>
          <w:szCs w:val="22"/>
          <w:lang w:val="hr-HR"/>
        </w:rPr>
      </w:pPr>
    </w:p>
    <w:p w14:paraId="3716AC09" w14:textId="7BD2B77F" w:rsidR="008A08E6" w:rsidRDefault="008A08E6" w:rsidP="008A08E6">
      <w:pPr>
        <w:widowControl/>
        <w:spacing w:after="160" w:line="259" w:lineRule="auto"/>
        <w:rPr>
          <w:rFonts w:ascii="Calibri" w:eastAsia="Calibri" w:hAnsi="Calibri"/>
          <w:kern w:val="2"/>
          <w:sz w:val="22"/>
          <w:szCs w:val="22"/>
          <w:lang w:val="hr-HR"/>
        </w:rPr>
      </w:pPr>
    </w:p>
    <w:p w14:paraId="5DD6885C" w14:textId="77777777" w:rsidR="008A08E6" w:rsidRPr="008A08E6" w:rsidRDefault="008A08E6" w:rsidP="008A08E6">
      <w:pPr>
        <w:widowControl/>
        <w:spacing w:after="160" w:line="259" w:lineRule="auto"/>
        <w:rPr>
          <w:rFonts w:ascii="Calibri" w:eastAsia="Calibri" w:hAnsi="Calibri"/>
          <w:kern w:val="2"/>
          <w:sz w:val="22"/>
          <w:szCs w:val="22"/>
          <w:lang w:val="hr-HR"/>
        </w:rPr>
      </w:pPr>
    </w:p>
    <w:p w14:paraId="1A8CD4CF" w14:textId="77777777" w:rsidR="008A08E6" w:rsidRPr="008A08E6" w:rsidRDefault="008A08E6" w:rsidP="008A08E6">
      <w:pPr>
        <w:widowControl/>
        <w:spacing w:after="160" w:line="259" w:lineRule="auto"/>
        <w:rPr>
          <w:rFonts w:ascii="Calibri" w:eastAsia="Calibri" w:hAnsi="Calibri"/>
          <w:kern w:val="2"/>
          <w:sz w:val="22"/>
          <w:szCs w:val="22"/>
          <w:lang w:val="hr-HR"/>
        </w:rPr>
      </w:pPr>
    </w:p>
    <w:p w14:paraId="27CCD6FA" w14:textId="2FFB5646" w:rsidR="008A08E6" w:rsidRDefault="008A08E6" w:rsidP="008A08E6">
      <w:pPr>
        <w:widowControl/>
        <w:spacing w:after="160" w:line="259" w:lineRule="auto"/>
        <w:rPr>
          <w:rFonts w:ascii="Calibri" w:eastAsia="Calibri" w:hAnsi="Calibri"/>
          <w:kern w:val="2"/>
          <w:lang w:val="hr-HR"/>
        </w:rPr>
      </w:pPr>
    </w:p>
    <w:p w14:paraId="58299352" w14:textId="4E058D1A" w:rsidR="001F2013" w:rsidRDefault="001F2013" w:rsidP="008A08E6">
      <w:pPr>
        <w:widowControl/>
        <w:spacing w:after="160" w:line="259" w:lineRule="auto"/>
        <w:rPr>
          <w:rFonts w:ascii="Calibri" w:eastAsia="Calibri" w:hAnsi="Calibri"/>
          <w:kern w:val="2"/>
          <w:lang w:val="hr-HR"/>
        </w:rPr>
      </w:pPr>
    </w:p>
    <w:p w14:paraId="4602EFE4" w14:textId="79B9E8AC" w:rsidR="001F2013" w:rsidRDefault="001F2013" w:rsidP="008A08E6">
      <w:pPr>
        <w:widowControl/>
        <w:spacing w:after="160" w:line="259" w:lineRule="auto"/>
        <w:rPr>
          <w:rFonts w:ascii="Calibri" w:eastAsia="Calibri" w:hAnsi="Calibri"/>
          <w:kern w:val="2"/>
          <w:lang w:val="hr-HR"/>
        </w:rPr>
      </w:pPr>
    </w:p>
    <w:p w14:paraId="6C200F6F" w14:textId="24FD0665" w:rsidR="001F2013" w:rsidRDefault="001F2013" w:rsidP="008A08E6">
      <w:pPr>
        <w:widowControl/>
        <w:spacing w:after="160" w:line="259" w:lineRule="auto"/>
        <w:rPr>
          <w:rFonts w:ascii="Calibri" w:eastAsia="Calibri" w:hAnsi="Calibri"/>
          <w:kern w:val="2"/>
          <w:lang w:val="hr-HR"/>
        </w:rPr>
      </w:pPr>
    </w:p>
    <w:p w14:paraId="19EB07EB" w14:textId="689B70D3" w:rsidR="001F2013" w:rsidRDefault="001F2013" w:rsidP="008A08E6">
      <w:pPr>
        <w:widowControl/>
        <w:spacing w:after="160" w:line="259" w:lineRule="auto"/>
        <w:rPr>
          <w:rFonts w:ascii="Calibri" w:eastAsia="Calibri" w:hAnsi="Calibri"/>
          <w:kern w:val="2"/>
          <w:lang w:val="hr-HR"/>
        </w:rPr>
      </w:pPr>
    </w:p>
    <w:p w14:paraId="2E44402C" w14:textId="0B5E9295" w:rsidR="001F2013" w:rsidRDefault="001F2013" w:rsidP="008A08E6">
      <w:pPr>
        <w:widowControl/>
        <w:spacing w:after="160" w:line="259" w:lineRule="auto"/>
        <w:rPr>
          <w:rFonts w:ascii="Calibri" w:eastAsia="Calibri" w:hAnsi="Calibri"/>
          <w:kern w:val="2"/>
          <w:lang w:val="hr-HR"/>
        </w:rPr>
      </w:pPr>
    </w:p>
    <w:p w14:paraId="462A1341" w14:textId="57317622" w:rsidR="001F2013" w:rsidRDefault="001F2013" w:rsidP="008A08E6">
      <w:pPr>
        <w:widowControl/>
        <w:spacing w:after="160" w:line="259" w:lineRule="auto"/>
        <w:rPr>
          <w:rFonts w:ascii="Calibri" w:eastAsia="Calibri" w:hAnsi="Calibri"/>
          <w:kern w:val="2"/>
          <w:lang w:val="hr-HR"/>
        </w:rPr>
      </w:pPr>
    </w:p>
    <w:p w14:paraId="1F8DE82C" w14:textId="22109017" w:rsidR="001F2013" w:rsidRDefault="001F2013" w:rsidP="008A08E6">
      <w:pPr>
        <w:widowControl/>
        <w:spacing w:after="160" w:line="259" w:lineRule="auto"/>
        <w:rPr>
          <w:rFonts w:ascii="Calibri" w:eastAsia="Calibri" w:hAnsi="Calibri"/>
          <w:kern w:val="2"/>
          <w:lang w:val="hr-HR"/>
        </w:rPr>
      </w:pPr>
    </w:p>
    <w:p w14:paraId="70748D5B" w14:textId="425FD571" w:rsidR="001F2013" w:rsidRDefault="001F2013" w:rsidP="008A08E6">
      <w:pPr>
        <w:widowControl/>
        <w:spacing w:after="160" w:line="259" w:lineRule="auto"/>
        <w:rPr>
          <w:rFonts w:ascii="Calibri" w:eastAsia="Calibri" w:hAnsi="Calibri"/>
          <w:kern w:val="2"/>
          <w:lang w:val="hr-HR"/>
        </w:rPr>
      </w:pPr>
    </w:p>
    <w:p w14:paraId="718C33C7" w14:textId="2AAB506E" w:rsidR="001F2013" w:rsidRDefault="001F2013" w:rsidP="008A08E6">
      <w:pPr>
        <w:widowControl/>
        <w:spacing w:after="160" w:line="259" w:lineRule="auto"/>
        <w:rPr>
          <w:rFonts w:ascii="Calibri" w:eastAsia="Calibri" w:hAnsi="Calibri"/>
          <w:kern w:val="2"/>
          <w:lang w:val="hr-HR"/>
        </w:rPr>
      </w:pPr>
    </w:p>
    <w:p w14:paraId="09395E9C" w14:textId="78EF478E" w:rsidR="001F2013" w:rsidRDefault="001F2013" w:rsidP="008A08E6">
      <w:pPr>
        <w:widowControl/>
        <w:spacing w:after="160" w:line="259" w:lineRule="auto"/>
        <w:rPr>
          <w:rFonts w:ascii="Calibri" w:eastAsia="Calibri" w:hAnsi="Calibri"/>
          <w:kern w:val="2"/>
          <w:lang w:val="hr-HR"/>
        </w:rPr>
      </w:pPr>
    </w:p>
    <w:p w14:paraId="0E991E55" w14:textId="232D4D37" w:rsidR="001F2013" w:rsidRDefault="001F2013" w:rsidP="008A08E6">
      <w:pPr>
        <w:widowControl/>
        <w:spacing w:after="160" w:line="259" w:lineRule="auto"/>
        <w:rPr>
          <w:rFonts w:ascii="Calibri" w:eastAsia="Calibri" w:hAnsi="Calibri"/>
          <w:kern w:val="2"/>
          <w:lang w:val="hr-HR"/>
        </w:rPr>
      </w:pPr>
    </w:p>
    <w:p w14:paraId="1BF80283" w14:textId="148512AA" w:rsidR="001F2013" w:rsidRDefault="001F2013" w:rsidP="008A08E6">
      <w:pPr>
        <w:widowControl/>
        <w:spacing w:after="160" w:line="259" w:lineRule="auto"/>
        <w:rPr>
          <w:rFonts w:ascii="Calibri" w:eastAsia="Calibri" w:hAnsi="Calibri"/>
          <w:kern w:val="2"/>
          <w:lang w:val="hr-HR"/>
        </w:rPr>
      </w:pPr>
    </w:p>
    <w:p w14:paraId="5029CAA4" w14:textId="6E4FC8F9" w:rsidR="001F2013" w:rsidRDefault="001F2013" w:rsidP="008A08E6">
      <w:pPr>
        <w:widowControl/>
        <w:spacing w:after="160" w:line="259" w:lineRule="auto"/>
        <w:rPr>
          <w:rFonts w:ascii="Calibri" w:eastAsia="Calibri" w:hAnsi="Calibri"/>
          <w:kern w:val="2"/>
          <w:lang w:val="hr-HR"/>
        </w:rPr>
      </w:pPr>
    </w:p>
    <w:p w14:paraId="05DDD8AB" w14:textId="2ACDD44A" w:rsidR="001F2013" w:rsidRDefault="001F2013" w:rsidP="008A08E6">
      <w:pPr>
        <w:widowControl/>
        <w:spacing w:after="160" w:line="259" w:lineRule="auto"/>
        <w:rPr>
          <w:rFonts w:ascii="Calibri" w:eastAsia="Calibri" w:hAnsi="Calibri"/>
          <w:kern w:val="2"/>
          <w:lang w:val="hr-HR"/>
        </w:rPr>
      </w:pPr>
    </w:p>
    <w:p w14:paraId="332C2001" w14:textId="774280C9" w:rsidR="001F2013" w:rsidRDefault="001F2013" w:rsidP="001F2013">
      <w:pPr>
        <w:keepNext/>
        <w:keepLines/>
        <w:widowControl/>
        <w:spacing w:before="160" w:after="80" w:line="259" w:lineRule="auto"/>
        <w:outlineLvl w:val="1"/>
        <w:rPr>
          <w:rFonts w:ascii="Calibri Light" w:eastAsia="Calibri Light" w:hAnsi="Calibri Light" w:cs="Calibri Light"/>
          <w:color w:val="2F5496"/>
          <w:kern w:val="2"/>
          <w:sz w:val="4"/>
          <w:szCs w:val="4"/>
          <w:lang w:val="hr-HR"/>
          <w14:ligatures w14:val="standardContextual"/>
        </w:rPr>
      </w:pPr>
    </w:p>
    <w:p w14:paraId="4D53A883" w14:textId="77777777" w:rsidR="001F2013" w:rsidRPr="001F2013" w:rsidRDefault="001F2013" w:rsidP="001F2013">
      <w:pPr>
        <w:keepNext/>
        <w:keepLines/>
        <w:widowControl/>
        <w:spacing w:before="160" w:after="80" w:line="259" w:lineRule="auto"/>
        <w:outlineLvl w:val="1"/>
        <w:rPr>
          <w:rFonts w:ascii="Calibri Light" w:eastAsia="Calibri Light" w:hAnsi="Calibri Light" w:cs="Calibri Light"/>
          <w:color w:val="2F5496"/>
          <w:kern w:val="2"/>
          <w:sz w:val="4"/>
          <w:szCs w:val="4"/>
          <w:lang w:val="hr-HR"/>
          <w14:ligatures w14:val="standardContextual"/>
        </w:rPr>
      </w:pPr>
    </w:p>
    <w:tbl>
      <w:tblPr>
        <w:tblStyle w:val="TableGrid2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1F2013" w:rsidRPr="001F2013" w14:paraId="7ADF816B"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ED48AD9" w14:textId="7DAA5283" w:rsidR="001F2013" w:rsidRPr="001F2013" w:rsidRDefault="001F2013" w:rsidP="001F2013">
            <w:pPr>
              <w:widowControl/>
              <w:rPr>
                <w:rFonts w:cs="Calibri"/>
                <w:b/>
                <w:bCs/>
                <w:lang w:val="hr-HR"/>
              </w:rPr>
            </w:pPr>
            <w:r w:rsidRPr="001F2013">
              <w:rPr>
                <w:rFonts w:cs="Calibri"/>
                <w:b/>
                <w:bCs/>
                <w:lang w:val="hr-HR"/>
              </w:rPr>
              <w:t>OPĆE INFORMACIJE</w:t>
            </w:r>
          </w:p>
        </w:tc>
      </w:tr>
      <w:tr w:rsidR="001F2013" w:rsidRPr="001F2013" w14:paraId="17D04111"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B74D6DC" w14:textId="77777777" w:rsidR="001F2013" w:rsidRPr="001F2013" w:rsidRDefault="001F2013" w:rsidP="001F2013">
            <w:pPr>
              <w:widowControl/>
              <w:rPr>
                <w:rFonts w:cs="Calibri"/>
                <w:b/>
                <w:bCs/>
                <w:lang w:val="hr-HR"/>
              </w:rPr>
            </w:pPr>
            <w:r w:rsidRPr="001F2013">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83069468"/>
              <w:placeholder>
                <w:docPart w:val="4590724AB15E46FA982B7721F778F734"/>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C63B2D3" w14:textId="77777777" w:rsidR="001F2013" w:rsidRPr="001F2013" w:rsidRDefault="001F2013" w:rsidP="001F2013">
                <w:pPr>
                  <w:widowControl/>
                  <w:spacing w:line="276" w:lineRule="auto"/>
                  <w:rPr>
                    <w:lang w:val="hr-HR"/>
                  </w:rPr>
                </w:pPr>
                <w:r w:rsidRPr="001F2013">
                  <w:rPr>
                    <w:lang w:val="hr-HR"/>
                  </w:rPr>
                  <w:t xml:space="preserve">Stručni prijediplomski studij </w:t>
                </w:r>
                <w:proofErr w:type="spellStart"/>
                <w:r w:rsidRPr="001F2013">
                  <w:rPr>
                    <w:lang w:val="hr-HR"/>
                  </w:rPr>
                  <w:t>Telematika</w:t>
                </w:r>
                <w:proofErr w:type="spellEnd"/>
              </w:p>
            </w:sdtContent>
          </w:sdt>
        </w:tc>
      </w:tr>
      <w:tr w:rsidR="001F2013" w:rsidRPr="001F2013" w14:paraId="6DF094AE"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B5CD8C2" w14:textId="77777777" w:rsidR="001F2013" w:rsidRPr="001F2013" w:rsidRDefault="001F2013" w:rsidP="001F2013">
            <w:pPr>
              <w:widowControl/>
              <w:rPr>
                <w:rFonts w:cs="Calibri"/>
                <w:b/>
                <w:bCs/>
                <w:lang w:val="hr-HR"/>
              </w:rPr>
            </w:pPr>
            <w:r w:rsidRPr="001F2013">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F44B11" w14:textId="77777777" w:rsidR="001F2013" w:rsidRPr="001F2013" w:rsidRDefault="001F2013" w:rsidP="001F2013">
            <w:pPr>
              <w:widowControl/>
              <w:rPr>
                <w:rFonts w:cs="Calibri"/>
                <w:lang w:val="hr-HR"/>
              </w:rPr>
            </w:pPr>
            <w:r w:rsidRPr="001F2013">
              <w:rPr>
                <w:rFonts w:cs="Calibri"/>
                <w:lang w:val="hr-HR"/>
              </w:rPr>
              <w:t>ELEKTRONIČKE KOMPONENTE I SKLOPOVI</w:t>
            </w:r>
          </w:p>
        </w:tc>
      </w:tr>
      <w:tr w:rsidR="001F2013" w:rsidRPr="001F2013" w14:paraId="601B4879"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84B851" w14:textId="77777777" w:rsidR="001F2013" w:rsidRPr="001F2013" w:rsidRDefault="001F2013" w:rsidP="001F2013">
            <w:pPr>
              <w:widowControl/>
              <w:rPr>
                <w:rFonts w:cs="Calibri"/>
                <w:b/>
                <w:bCs/>
                <w:lang w:val="hr-HR"/>
              </w:rPr>
            </w:pPr>
            <w:r w:rsidRPr="001F2013">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9FE4DA" w14:textId="77777777" w:rsidR="001F2013" w:rsidRPr="001F2013" w:rsidRDefault="001F2013" w:rsidP="001F2013">
            <w:pPr>
              <w:widowControl/>
              <w:rPr>
                <w:rFonts w:cs="Calibri"/>
                <w:lang w:val="hr-HR"/>
              </w:rPr>
            </w:pPr>
            <w:r w:rsidRPr="001F2013">
              <w:rPr>
                <w:rFonts w:cs="Calibri"/>
                <w:lang w:val="hr-HR"/>
              </w:rPr>
              <w:t>mr. sc. Vesna Krajčí, v. pred.</w:t>
            </w:r>
          </w:p>
        </w:tc>
      </w:tr>
      <w:tr w:rsidR="001F2013" w:rsidRPr="001F2013" w14:paraId="09CEC3F8"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B83C87" w14:textId="77777777" w:rsidR="001F2013" w:rsidRPr="001F2013" w:rsidRDefault="001F2013" w:rsidP="001F2013">
            <w:pPr>
              <w:widowControl/>
              <w:rPr>
                <w:rFonts w:cs="Calibri"/>
                <w:b/>
                <w:bCs/>
                <w:lang w:val="hr-HR"/>
              </w:rPr>
            </w:pPr>
            <w:r w:rsidRPr="001F2013">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F6B01A" w14:textId="77777777" w:rsidR="001F2013" w:rsidRPr="001F2013" w:rsidRDefault="001F2013" w:rsidP="001F2013">
            <w:pPr>
              <w:widowControl/>
              <w:rPr>
                <w:rFonts w:cs="Calibri"/>
                <w:lang w:val="hr-HR"/>
              </w:rPr>
            </w:pPr>
            <w:r w:rsidRPr="001F2013">
              <w:rPr>
                <w:rFonts w:cs="Calibri"/>
                <w:lang w:val="hr-HR"/>
              </w:rPr>
              <w:t>Damir Malnar, v. pred.</w:t>
            </w:r>
          </w:p>
        </w:tc>
      </w:tr>
      <w:tr w:rsidR="001F2013" w:rsidRPr="001F2013" w14:paraId="754BF9D6"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C40B17F" w14:textId="77777777" w:rsidR="001F2013" w:rsidRPr="001F2013" w:rsidRDefault="001F2013" w:rsidP="001F2013">
            <w:pPr>
              <w:widowControl/>
              <w:rPr>
                <w:rFonts w:cs="Calibri"/>
                <w:b/>
                <w:bCs/>
                <w:lang w:val="hr-HR"/>
              </w:rPr>
            </w:pPr>
            <w:r w:rsidRPr="001F2013">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55524074"/>
              <w:placeholder>
                <w:docPart w:val="23CC82D11E75408AA388A1CC37AF9EA0"/>
              </w:placeholder>
              <w:comboBox>
                <w:listItem w:displayText="Obvezni" w:value="Obvezni"/>
                <w:listItem w:displayText="Izborni" w:value="Izborni"/>
              </w:comboBox>
            </w:sdtPr>
            <w:sdtEndPr/>
            <w:sdtContent>
              <w:p w14:paraId="38E63C04" w14:textId="77777777" w:rsidR="001F2013" w:rsidRPr="001F2013" w:rsidRDefault="001F2013" w:rsidP="001F2013">
                <w:pPr>
                  <w:widowControl/>
                  <w:spacing w:line="276" w:lineRule="auto"/>
                  <w:jc w:val="center"/>
                  <w:rPr>
                    <w:lang w:val="hr-HR"/>
                  </w:rPr>
                </w:pPr>
                <w:r w:rsidRPr="001F2013">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39927FD" w14:textId="77777777" w:rsidR="001F2013" w:rsidRPr="001F2013" w:rsidRDefault="001F2013" w:rsidP="001F2013">
            <w:pPr>
              <w:widowControl/>
              <w:rPr>
                <w:rFonts w:cs="Calibri"/>
                <w:b/>
                <w:bCs/>
                <w:lang w:val="hr-HR"/>
              </w:rPr>
            </w:pPr>
            <w:r w:rsidRPr="001F2013">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99670680"/>
              <w:placeholder>
                <w:docPart w:val="B89D6200C211470CA2F6AD7D4CBAB7B9"/>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59FFA23" w14:textId="77777777" w:rsidR="001F2013" w:rsidRPr="001F2013" w:rsidRDefault="001F2013" w:rsidP="001F2013">
                <w:pPr>
                  <w:widowControl/>
                  <w:spacing w:line="276" w:lineRule="auto"/>
                  <w:jc w:val="center"/>
                  <w:rPr>
                    <w:lang w:val="hr-HR"/>
                  </w:rPr>
                </w:pPr>
                <w:r w:rsidRPr="001F2013">
                  <w:rPr>
                    <w:lang w:val="hr-HR"/>
                  </w:rPr>
                  <w:t>5</w:t>
                </w:r>
              </w:p>
            </w:sdtContent>
          </w:sdt>
        </w:tc>
      </w:tr>
      <w:tr w:rsidR="001F2013" w:rsidRPr="001F2013" w14:paraId="55C4BDAD"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BC80DF" w14:textId="77777777" w:rsidR="001F2013" w:rsidRPr="001F2013" w:rsidRDefault="001F2013" w:rsidP="001F2013">
            <w:pPr>
              <w:widowControl/>
              <w:rPr>
                <w:rFonts w:cs="Calibri"/>
                <w:b/>
                <w:bCs/>
                <w:lang w:val="hr-HR"/>
              </w:rPr>
            </w:pPr>
            <w:r w:rsidRPr="001F2013">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34045800"/>
              <w:placeholder>
                <w:docPart w:val="67BE87813F994BB3ABE9A3CD0A10279A"/>
              </w:placeholder>
              <w:comboBox>
                <w:listItem w:displayText="1." w:value="1."/>
                <w:listItem w:displayText="2." w:value="2."/>
                <w:listItem w:displayText="3." w:value="3."/>
              </w:comboBox>
            </w:sdtPr>
            <w:sdtEndPr/>
            <w:sdtContent>
              <w:p w14:paraId="20A8EE37" w14:textId="77777777" w:rsidR="001F2013" w:rsidRPr="001F2013" w:rsidRDefault="001F2013" w:rsidP="001F2013">
                <w:pPr>
                  <w:widowControl/>
                  <w:spacing w:line="276" w:lineRule="auto"/>
                  <w:jc w:val="center"/>
                  <w:rPr>
                    <w:lang w:val="hr-HR"/>
                  </w:rPr>
                </w:pPr>
                <w:r w:rsidRPr="001F2013">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C7698F" w14:textId="77777777" w:rsidR="001F2013" w:rsidRPr="001F2013" w:rsidRDefault="001F2013" w:rsidP="001F2013">
            <w:pPr>
              <w:widowControl/>
              <w:rPr>
                <w:rFonts w:cs="Calibri"/>
                <w:b/>
                <w:bCs/>
                <w:lang w:val="hr-HR"/>
              </w:rPr>
            </w:pPr>
            <w:r w:rsidRPr="001F2013">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148707602"/>
              <w:placeholder>
                <w:docPart w:val="2F67D17C9C2940CFBFF09D452292F38E"/>
              </w:placeholder>
              <w:comboBox>
                <w:listItem w:displayText="Zimski" w:value="Zimski"/>
                <w:listItem w:displayText="Ljetni" w:value="Ljetni"/>
              </w:comboBox>
            </w:sdtPr>
            <w:sdtEndPr/>
            <w:sdtContent>
              <w:p w14:paraId="7C29418D" w14:textId="77777777" w:rsidR="001F2013" w:rsidRPr="001F2013" w:rsidRDefault="001F2013" w:rsidP="001F2013">
                <w:pPr>
                  <w:widowControl/>
                  <w:spacing w:line="276" w:lineRule="auto"/>
                  <w:jc w:val="center"/>
                  <w:rPr>
                    <w:lang w:val="hr-HR"/>
                  </w:rPr>
                </w:pPr>
                <w:r w:rsidRPr="001F2013">
                  <w:rPr>
                    <w:lang w:val="hr-HR"/>
                  </w:rPr>
                  <w:t>Zimski</w:t>
                </w:r>
              </w:p>
            </w:sdtContent>
          </w:sdt>
        </w:tc>
      </w:tr>
      <w:tr w:rsidR="001F2013" w:rsidRPr="001F2013" w14:paraId="2AF9F241" w14:textId="77777777" w:rsidTr="001F201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7AD6EA2" w14:textId="77777777" w:rsidR="001F2013" w:rsidRPr="001F2013" w:rsidRDefault="001F2013" w:rsidP="001F2013">
            <w:pPr>
              <w:widowControl/>
              <w:rPr>
                <w:rFonts w:cs="Calibri"/>
                <w:b/>
                <w:bCs/>
                <w:lang w:val="hr-HR"/>
              </w:rPr>
            </w:pPr>
            <w:r w:rsidRPr="001F2013">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37A466B" w14:textId="77777777" w:rsidR="001F2013" w:rsidRPr="001F2013" w:rsidRDefault="001F2013" w:rsidP="001F2013">
            <w:pPr>
              <w:widowControl/>
              <w:jc w:val="center"/>
              <w:rPr>
                <w:rFonts w:cs="Calibri"/>
                <w:lang w:val="hr-HR"/>
              </w:rPr>
            </w:pPr>
            <w:r w:rsidRPr="001F2013">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4EC6398" w14:textId="77777777" w:rsidR="001F2013" w:rsidRPr="001F2013" w:rsidRDefault="001F2013" w:rsidP="001F2013">
            <w:pPr>
              <w:widowControl/>
              <w:jc w:val="center"/>
              <w:rPr>
                <w:rFonts w:cs="Calibri"/>
                <w:lang w:val="hr-HR"/>
              </w:rPr>
            </w:pPr>
            <w:r w:rsidRPr="001F2013">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BB58733" w14:textId="77777777" w:rsidR="001F2013" w:rsidRPr="001F2013" w:rsidRDefault="001F2013" w:rsidP="001F2013">
            <w:pPr>
              <w:widowControl/>
              <w:jc w:val="center"/>
              <w:rPr>
                <w:rFonts w:cs="Calibri"/>
                <w:lang w:val="hr-HR"/>
              </w:rPr>
            </w:pPr>
            <w:r w:rsidRPr="001F2013">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E108639" w14:textId="77777777" w:rsidR="001F2013" w:rsidRPr="001F2013" w:rsidRDefault="001F2013" w:rsidP="001F2013">
            <w:pPr>
              <w:widowControl/>
              <w:jc w:val="center"/>
              <w:rPr>
                <w:rFonts w:cs="Calibri"/>
                <w:lang w:val="hr-HR"/>
              </w:rPr>
            </w:pPr>
            <w:r w:rsidRPr="001F2013">
              <w:rPr>
                <w:rFonts w:cs="Calibri"/>
                <w:lang w:val="hr-HR"/>
              </w:rPr>
              <w:t>Praktikum</w:t>
            </w:r>
          </w:p>
        </w:tc>
      </w:tr>
      <w:tr w:rsidR="001F2013" w:rsidRPr="001F2013" w14:paraId="081D155A"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CF6E45" w14:textId="77777777" w:rsidR="001F2013" w:rsidRPr="001F2013" w:rsidRDefault="001F2013" w:rsidP="001F2013">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C631EC" w14:textId="77777777" w:rsidR="001F2013" w:rsidRPr="001F2013" w:rsidRDefault="001F2013" w:rsidP="001F2013">
            <w:pPr>
              <w:widowControl/>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75F0F1" w14:textId="77777777" w:rsidR="001F2013" w:rsidRPr="001F2013" w:rsidRDefault="001F2013" w:rsidP="001F2013">
            <w:pPr>
              <w:widowControl/>
              <w:spacing w:line="259" w:lineRule="auto"/>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A92EF5" w14:textId="77777777" w:rsidR="001F2013" w:rsidRPr="001F2013" w:rsidRDefault="001F2013" w:rsidP="001F2013">
            <w:pPr>
              <w:widowControl/>
              <w:jc w:val="center"/>
              <w:rPr>
                <w:rFonts w:cs="Calibri"/>
                <w:lang w:val="hr-HR"/>
              </w:rPr>
            </w:pPr>
            <w:r w:rsidRPr="001F2013">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7B4BF1" w14:textId="77777777" w:rsidR="001F2013" w:rsidRPr="001F2013" w:rsidRDefault="001F2013" w:rsidP="001F2013">
            <w:pPr>
              <w:widowControl/>
              <w:jc w:val="center"/>
              <w:rPr>
                <w:rFonts w:cs="Calibri"/>
                <w:lang w:val="hr-HR"/>
              </w:rPr>
            </w:pPr>
            <w:r w:rsidRPr="001F2013">
              <w:rPr>
                <w:rFonts w:cs="Calibri"/>
                <w:lang w:val="hr-HR"/>
              </w:rPr>
              <w:t>0</w:t>
            </w:r>
          </w:p>
        </w:tc>
      </w:tr>
      <w:tr w:rsidR="001F2013" w:rsidRPr="001F2013" w14:paraId="573BAB9B"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EC8C508" w14:textId="77777777" w:rsidR="001F2013" w:rsidRPr="001F2013" w:rsidRDefault="001F2013" w:rsidP="001F2013">
            <w:pPr>
              <w:widowControl/>
              <w:rPr>
                <w:rFonts w:cs="Calibri"/>
                <w:b/>
                <w:bCs/>
                <w:lang w:val="hr-HR"/>
              </w:rPr>
            </w:pPr>
            <w:r w:rsidRPr="001F2013">
              <w:rPr>
                <w:rFonts w:cs="Calibri"/>
                <w:b/>
                <w:bCs/>
                <w:lang w:val="hr-HR"/>
              </w:rPr>
              <w:t>OPIS KOLEGIJA</w:t>
            </w:r>
          </w:p>
        </w:tc>
      </w:tr>
      <w:tr w:rsidR="001F2013" w:rsidRPr="001F2013" w14:paraId="747CF09C"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334223" w14:textId="77777777" w:rsidR="001F2013" w:rsidRPr="001F2013" w:rsidRDefault="001F2013" w:rsidP="001F2013">
            <w:pPr>
              <w:widowControl/>
              <w:rPr>
                <w:rFonts w:cs="Calibri"/>
                <w:b/>
                <w:bCs/>
                <w:lang w:val="hr-HR"/>
              </w:rPr>
            </w:pPr>
            <w:r w:rsidRPr="001F2013">
              <w:rPr>
                <w:rFonts w:cs="Calibri"/>
                <w:b/>
                <w:bCs/>
                <w:lang w:val="hr-HR"/>
              </w:rPr>
              <w:t>Ciljevi kolegija</w:t>
            </w:r>
          </w:p>
        </w:tc>
      </w:tr>
      <w:tr w:rsidR="001F2013" w:rsidRPr="001F2013" w14:paraId="70207C7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277DD7" w14:textId="77777777" w:rsidR="001F2013" w:rsidRPr="001F2013" w:rsidRDefault="001F2013" w:rsidP="00A02102">
            <w:pPr>
              <w:widowControl/>
              <w:numPr>
                <w:ilvl w:val="0"/>
                <w:numId w:val="104"/>
              </w:numPr>
              <w:contextualSpacing/>
              <w:rPr>
                <w:rFonts w:cs="Calibri"/>
                <w:lang w:val="hr-HR"/>
              </w:rPr>
            </w:pPr>
            <w:r w:rsidRPr="001F2013">
              <w:rPr>
                <w:rFonts w:cs="Calibri"/>
                <w:lang w:val="hr-HR"/>
              </w:rPr>
              <w:t>Steći specifične kompetencije u području elektronike, posebno fizikalnih svojstava poluvodiča, strukture i rada poluvodičkih elemenata te osnovnih elektroničkih sklopova.</w:t>
            </w:r>
          </w:p>
          <w:p w14:paraId="1E1393F9" w14:textId="77777777" w:rsidR="001F2013" w:rsidRPr="001F2013" w:rsidRDefault="001F2013" w:rsidP="00A02102">
            <w:pPr>
              <w:widowControl/>
              <w:numPr>
                <w:ilvl w:val="0"/>
                <w:numId w:val="104"/>
              </w:numPr>
              <w:contextualSpacing/>
              <w:rPr>
                <w:rFonts w:cs="Calibri"/>
                <w:lang w:val="hr-HR"/>
              </w:rPr>
            </w:pPr>
            <w:r w:rsidRPr="001F2013">
              <w:rPr>
                <w:rFonts w:cs="Calibri"/>
                <w:lang w:val="hr-HR"/>
              </w:rPr>
              <w:t>Razviti sposobnosti analize i sinteze, samostalnog rada i rada u manjim grupama (timski rad) te prikaza ostvarenih rezultata.</w:t>
            </w:r>
          </w:p>
        </w:tc>
      </w:tr>
      <w:tr w:rsidR="001F2013" w:rsidRPr="001F2013" w14:paraId="0DE8BFF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953C63C" w14:textId="77777777" w:rsidR="001F2013" w:rsidRPr="001F2013" w:rsidRDefault="001F2013" w:rsidP="001F2013">
            <w:pPr>
              <w:widowControl/>
              <w:rPr>
                <w:rFonts w:cs="Calibri"/>
                <w:b/>
                <w:bCs/>
                <w:lang w:val="hr-HR"/>
              </w:rPr>
            </w:pPr>
            <w:r w:rsidRPr="001F2013">
              <w:rPr>
                <w:rFonts w:cs="Calibri"/>
                <w:b/>
                <w:bCs/>
                <w:lang w:val="hr-HR"/>
              </w:rPr>
              <w:t>Uvjeti za upis kolegija</w:t>
            </w:r>
          </w:p>
        </w:tc>
      </w:tr>
      <w:tr w:rsidR="001F2013" w:rsidRPr="001F2013" w14:paraId="0236A12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51859B7" w14:textId="77777777" w:rsidR="001F2013" w:rsidRPr="001F2013" w:rsidRDefault="001F2013" w:rsidP="001F2013">
            <w:pPr>
              <w:widowControl/>
              <w:rPr>
                <w:rFonts w:cs="Calibri"/>
                <w:lang w:val="hr-HR"/>
              </w:rPr>
            </w:pPr>
            <w:r w:rsidRPr="001F2013">
              <w:rPr>
                <w:rFonts w:cs="Calibri"/>
                <w:lang w:val="hr-HR"/>
              </w:rPr>
              <w:t>Nema uvjeta.</w:t>
            </w:r>
          </w:p>
        </w:tc>
      </w:tr>
      <w:tr w:rsidR="001F2013" w:rsidRPr="001F2013" w14:paraId="79024DBA"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4D1A061" w14:textId="77777777" w:rsidR="001F2013" w:rsidRPr="001F2013" w:rsidRDefault="001F2013" w:rsidP="001F2013">
            <w:pPr>
              <w:widowControl/>
              <w:rPr>
                <w:rFonts w:cs="Calibri"/>
                <w:b/>
                <w:bCs/>
                <w:lang w:val="hr-HR"/>
              </w:rPr>
            </w:pPr>
            <w:r w:rsidRPr="001F2013">
              <w:rPr>
                <w:rFonts w:cs="Calibri"/>
                <w:b/>
                <w:bCs/>
                <w:lang w:val="hr-HR"/>
              </w:rPr>
              <w:t>Ishodi učenja na razini programa kojima kolegij pridonosi</w:t>
            </w:r>
          </w:p>
        </w:tc>
      </w:tr>
      <w:tr w:rsidR="001F2013" w:rsidRPr="001F2013" w14:paraId="344E05B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86CDB02" w14:textId="77777777" w:rsidR="001F2013" w:rsidRPr="001F2013" w:rsidRDefault="001F2013" w:rsidP="00A02102">
            <w:pPr>
              <w:widowControl/>
              <w:numPr>
                <w:ilvl w:val="0"/>
                <w:numId w:val="105"/>
              </w:numPr>
              <w:spacing w:line="259" w:lineRule="auto"/>
              <w:contextualSpacing/>
              <w:rPr>
                <w:rFonts w:cs="Calibri"/>
                <w:lang w:val="hr-HR"/>
              </w:rPr>
            </w:pPr>
            <w:r w:rsidRPr="001F2013">
              <w:rPr>
                <w:rFonts w:cs="Calibri"/>
                <w:lang w:val="hr-HR"/>
              </w:rPr>
              <w:t>Analizirati signale i sustave u vremenskoj i frekvencijskoj domeni.</w:t>
            </w:r>
          </w:p>
          <w:p w14:paraId="331AD5C9" w14:textId="77777777" w:rsidR="001F2013" w:rsidRPr="001F2013" w:rsidRDefault="001F2013" w:rsidP="00A02102">
            <w:pPr>
              <w:widowControl/>
              <w:numPr>
                <w:ilvl w:val="0"/>
                <w:numId w:val="105"/>
              </w:numPr>
              <w:spacing w:line="259" w:lineRule="auto"/>
              <w:contextualSpacing/>
              <w:rPr>
                <w:rFonts w:cs="Calibri"/>
                <w:lang w:val="hr-HR"/>
              </w:rPr>
            </w:pPr>
            <w:r w:rsidRPr="001F2013">
              <w:rPr>
                <w:rFonts w:cs="Calibri"/>
                <w:lang w:val="hr-HR"/>
              </w:rPr>
              <w:t>Vrednovati rezultate mjerenja.</w:t>
            </w:r>
          </w:p>
          <w:p w14:paraId="278855BD" w14:textId="77777777" w:rsidR="001F2013" w:rsidRPr="001F2013" w:rsidRDefault="001F2013" w:rsidP="00A02102">
            <w:pPr>
              <w:widowControl/>
              <w:numPr>
                <w:ilvl w:val="0"/>
                <w:numId w:val="105"/>
              </w:numPr>
              <w:spacing w:line="259" w:lineRule="auto"/>
              <w:contextualSpacing/>
              <w:rPr>
                <w:rFonts w:cs="Calibri"/>
                <w:lang w:val="hr-HR"/>
              </w:rPr>
            </w:pPr>
            <w:r w:rsidRPr="001F2013">
              <w:rPr>
                <w:rFonts w:cs="Calibri"/>
                <w:lang w:val="hr-HR"/>
              </w:rPr>
              <w:t>Analizirati rad poluvodičkih komponenti i sklopova.</w:t>
            </w:r>
          </w:p>
        </w:tc>
      </w:tr>
      <w:tr w:rsidR="001F2013" w:rsidRPr="001F2013" w14:paraId="4CF9A1B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03DC69F" w14:textId="77777777" w:rsidR="001F2013" w:rsidRPr="001F2013" w:rsidRDefault="001F2013" w:rsidP="001F2013">
            <w:pPr>
              <w:widowControl/>
              <w:rPr>
                <w:rFonts w:cs="Calibri"/>
                <w:b/>
                <w:bCs/>
                <w:lang w:val="hr-HR"/>
              </w:rPr>
            </w:pPr>
            <w:r w:rsidRPr="001F2013">
              <w:rPr>
                <w:rFonts w:cs="Calibri"/>
                <w:b/>
                <w:bCs/>
                <w:lang w:val="hr-HR"/>
              </w:rPr>
              <w:t>Ishodi učenja na razini kolegija</w:t>
            </w:r>
          </w:p>
        </w:tc>
      </w:tr>
      <w:tr w:rsidR="001F2013" w:rsidRPr="001F2013" w14:paraId="7C2948A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BEEA04" w14:textId="77777777" w:rsidR="001F2013" w:rsidRPr="001F2013" w:rsidRDefault="001F2013" w:rsidP="00A02102">
            <w:pPr>
              <w:widowControl/>
              <w:numPr>
                <w:ilvl w:val="0"/>
                <w:numId w:val="106"/>
              </w:numPr>
              <w:contextualSpacing/>
              <w:rPr>
                <w:rFonts w:cs="Calibri"/>
                <w:lang w:val="hr-HR"/>
              </w:rPr>
            </w:pPr>
            <w:r w:rsidRPr="001F2013">
              <w:rPr>
                <w:rFonts w:cs="Calibri"/>
                <w:lang w:val="hr-HR"/>
              </w:rPr>
              <w:t>Diskutirati svojstva poluvodičkih materijala, PN-spoja, PN-diode i ostalih elektroničkih komponenata.</w:t>
            </w:r>
          </w:p>
          <w:p w14:paraId="7A2455D2" w14:textId="77777777" w:rsidR="001F2013" w:rsidRPr="001F2013" w:rsidRDefault="001F2013" w:rsidP="00A02102">
            <w:pPr>
              <w:widowControl/>
              <w:numPr>
                <w:ilvl w:val="0"/>
                <w:numId w:val="106"/>
              </w:numPr>
              <w:contextualSpacing/>
              <w:rPr>
                <w:rFonts w:cs="Calibri"/>
                <w:lang w:val="hr-HR"/>
              </w:rPr>
            </w:pPr>
            <w:r w:rsidRPr="001F2013">
              <w:rPr>
                <w:rFonts w:cs="Calibri"/>
                <w:lang w:val="hr-HR"/>
              </w:rPr>
              <w:t>Vrednovati rad bipolarnog tranzistora u statičkim i dinamičkim uvjetima.</w:t>
            </w:r>
          </w:p>
          <w:p w14:paraId="5EFD463C" w14:textId="77777777" w:rsidR="001F2013" w:rsidRPr="001F2013" w:rsidRDefault="001F2013" w:rsidP="00A02102">
            <w:pPr>
              <w:widowControl/>
              <w:numPr>
                <w:ilvl w:val="0"/>
                <w:numId w:val="106"/>
              </w:numPr>
              <w:contextualSpacing/>
              <w:rPr>
                <w:rFonts w:cs="Calibri"/>
                <w:lang w:val="hr-HR"/>
              </w:rPr>
            </w:pPr>
            <w:r w:rsidRPr="001F2013">
              <w:rPr>
                <w:rFonts w:cs="Calibri"/>
                <w:lang w:val="hr-HR"/>
              </w:rPr>
              <w:t>Analizirati rad unipolarnog tranzistora u statičkim i dinamičkim uvjetima.</w:t>
            </w:r>
          </w:p>
          <w:p w14:paraId="357C49D5" w14:textId="77777777" w:rsidR="001F2013" w:rsidRPr="001F2013" w:rsidRDefault="001F2013" w:rsidP="00A02102">
            <w:pPr>
              <w:widowControl/>
              <w:numPr>
                <w:ilvl w:val="0"/>
                <w:numId w:val="106"/>
              </w:numPr>
              <w:contextualSpacing/>
              <w:rPr>
                <w:rFonts w:cs="Calibri"/>
                <w:lang w:val="hr-HR"/>
              </w:rPr>
            </w:pPr>
            <w:r w:rsidRPr="001F2013">
              <w:rPr>
                <w:rFonts w:cs="Calibri"/>
                <w:lang w:val="hr-HR"/>
              </w:rPr>
              <w:t>Razlikovati principe rada sklopova s operacijskim pojačalom.</w:t>
            </w:r>
          </w:p>
        </w:tc>
      </w:tr>
      <w:tr w:rsidR="001F2013" w:rsidRPr="001F2013" w14:paraId="3A0C7B37"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D4BABB" w14:textId="77777777" w:rsidR="001F2013" w:rsidRPr="001F2013" w:rsidRDefault="001F2013" w:rsidP="001F2013">
            <w:pPr>
              <w:widowControl/>
              <w:rPr>
                <w:rFonts w:cs="Calibri"/>
                <w:b/>
                <w:bCs/>
                <w:lang w:val="hr-HR"/>
              </w:rPr>
            </w:pPr>
            <w:r w:rsidRPr="001F2013">
              <w:rPr>
                <w:rFonts w:cs="Calibri"/>
                <w:b/>
                <w:bCs/>
                <w:lang w:val="hr-HR"/>
              </w:rPr>
              <w:t>Sadržaj kolegija</w:t>
            </w:r>
          </w:p>
        </w:tc>
      </w:tr>
      <w:tr w:rsidR="001F2013" w:rsidRPr="001F2013" w14:paraId="2D82563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BDFBA4F" w14:textId="77777777" w:rsidR="001F2013" w:rsidRPr="001F2013" w:rsidRDefault="001F2013" w:rsidP="00A02102">
            <w:pPr>
              <w:widowControl/>
              <w:numPr>
                <w:ilvl w:val="0"/>
                <w:numId w:val="107"/>
              </w:numPr>
              <w:contextualSpacing/>
              <w:rPr>
                <w:rFonts w:cs="Calibri"/>
                <w:lang w:val="hr-HR"/>
              </w:rPr>
            </w:pPr>
            <w:r w:rsidRPr="001F2013">
              <w:rPr>
                <w:rFonts w:cs="Calibri"/>
                <w:lang w:val="hr-HR"/>
              </w:rPr>
              <w:t>Svojstva poluvodičkih materijala, PN-spoja, PN-diode i ostalih elektroničkih komponenata</w:t>
            </w:r>
          </w:p>
          <w:p w14:paraId="20FB2D8F"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Fizikalna svojstva poluvodičkih materijala</w:t>
            </w:r>
          </w:p>
          <w:p w14:paraId="5F0F9E04"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lastRenderedPageBreak/>
              <w:t>P i N poluvodiči te struje u njima</w:t>
            </w:r>
          </w:p>
          <w:p w14:paraId="752DDBD6"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PN-spoj</w:t>
            </w:r>
          </w:p>
          <w:p w14:paraId="7B579F84"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Vrste i karakteristične veličine poluvodičke PN-diode</w:t>
            </w:r>
          </w:p>
          <w:p w14:paraId="6B8F980A"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PN-dioda kao sklopka</w:t>
            </w:r>
          </w:p>
          <w:p w14:paraId="7EC8B908"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 xml:space="preserve">Poluvodički </w:t>
            </w:r>
            <w:proofErr w:type="spellStart"/>
            <w:r w:rsidRPr="001F2013">
              <w:rPr>
                <w:rFonts w:cs="Calibri"/>
                <w:lang w:val="hr-HR"/>
              </w:rPr>
              <w:t>poluvalni</w:t>
            </w:r>
            <w:proofErr w:type="spellEnd"/>
            <w:r w:rsidRPr="001F2013">
              <w:rPr>
                <w:rFonts w:cs="Calibri"/>
                <w:lang w:val="hr-HR"/>
              </w:rPr>
              <w:t xml:space="preserve"> i </w:t>
            </w:r>
            <w:proofErr w:type="spellStart"/>
            <w:r w:rsidRPr="001F2013">
              <w:rPr>
                <w:rFonts w:cs="Calibri"/>
                <w:lang w:val="hr-HR"/>
              </w:rPr>
              <w:t>punovalni</w:t>
            </w:r>
            <w:proofErr w:type="spellEnd"/>
            <w:r w:rsidRPr="001F2013">
              <w:rPr>
                <w:rFonts w:cs="Calibri"/>
                <w:lang w:val="hr-HR"/>
              </w:rPr>
              <w:t xml:space="preserve"> ispravljači</w:t>
            </w:r>
          </w:p>
          <w:p w14:paraId="756F5C6B"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 xml:space="preserve">Karakteristične veličine </w:t>
            </w:r>
            <w:proofErr w:type="spellStart"/>
            <w:r w:rsidRPr="001F2013">
              <w:rPr>
                <w:rFonts w:cs="Calibri"/>
                <w:lang w:val="hr-HR"/>
              </w:rPr>
              <w:t>Zenerove</w:t>
            </w:r>
            <w:proofErr w:type="spellEnd"/>
            <w:r w:rsidRPr="001F2013">
              <w:rPr>
                <w:rFonts w:cs="Calibri"/>
                <w:lang w:val="hr-HR"/>
              </w:rPr>
              <w:t xml:space="preserve"> diode i njena upotreba</w:t>
            </w:r>
          </w:p>
          <w:p w14:paraId="4C396018" w14:textId="77777777" w:rsidR="001F2013" w:rsidRPr="001F2013" w:rsidRDefault="001F2013" w:rsidP="00A02102">
            <w:pPr>
              <w:widowControl/>
              <w:numPr>
                <w:ilvl w:val="1"/>
                <w:numId w:val="107"/>
              </w:numPr>
              <w:contextualSpacing/>
              <w:rPr>
                <w:rFonts w:cs="Calibri"/>
                <w:lang w:val="hr-HR"/>
              </w:rPr>
            </w:pPr>
            <w:proofErr w:type="spellStart"/>
            <w:r w:rsidRPr="001F2013">
              <w:rPr>
                <w:rFonts w:cs="Calibri"/>
                <w:lang w:val="hr-HR"/>
              </w:rPr>
              <w:t>Termistori</w:t>
            </w:r>
            <w:proofErr w:type="spellEnd"/>
            <w:r w:rsidRPr="001F2013">
              <w:rPr>
                <w:rFonts w:cs="Calibri"/>
                <w:lang w:val="hr-HR"/>
              </w:rPr>
              <w:t xml:space="preserve">, </w:t>
            </w:r>
            <w:proofErr w:type="spellStart"/>
            <w:r w:rsidRPr="001F2013">
              <w:rPr>
                <w:rFonts w:cs="Calibri"/>
                <w:lang w:val="hr-HR"/>
              </w:rPr>
              <w:t>varistori</w:t>
            </w:r>
            <w:proofErr w:type="spellEnd"/>
            <w:r w:rsidRPr="001F2013">
              <w:rPr>
                <w:rFonts w:cs="Calibri"/>
                <w:lang w:val="hr-HR"/>
              </w:rPr>
              <w:t xml:space="preserve">, </w:t>
            </w:r>
            <w:proofErr w:type="spellStart"/>
            <w:r w:rsidRPr="001F2013">
              <w:rPr>
                <w:rFonts w:cs="Calibri"/>
                <w:lang w:val="hr-HR"/>
              </w:rPr>
              <w:t>fotootpornici</w:t>
            </w:r>
            <w:proofErr w:type="spellEnd"/>
            <w:r w:rsidRPr="001F2013">
              <w:rPr>
                <w:rFonts w:cs="Calibri"/>
                <w:lang w:val="hr-HR"/>
              </w:rPr>
              <w:t xml:space="preserve">, </w:t>
            </w:r>
            <w:proofErr w:type="spellStart"/>
            <w:r w:rsidRPr="001F2013">
              <w:rPr>
                <w:rFonts w:cs="Calibri"/>
                <w:lang w:val="hr-HR"/>
              </w:rPr>
              <w:t>fotodiode</w:t>
            </w:r>
            <w:proofErr w:type="spellEnd"/>
            <w:r w:rsidRPr="001F2013">
              <w:rPr>
                <w:rFonts w:cs="Calibri"/>
                <w:lang w:val="hr-HR"/>
              </w:rPr>
              <w:t>, svijetleće diode</w:t>
            </w:r>
          </w:p>
          <w:p w14:paraId="50284FDC"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 xml:space="preserve">Pokaznici, katodna cijev, </w:t>
            </w:r>
            <w:proofErr w:type="spellStart"/>
            <w:r w:rsidRPr="001F2013">
              <w:rPr>
                <w:rFonts w:cs="Calibri"/>
                <w:lang w:val="hr-HR"/>
              </w:rPr>
              <w:t>Hallov</w:t>
            </w:r>
            <w:proofErr w:type="spellEnd"/>
            <w:r w:rsidRPr="001F2013">
              <w:rPr>
                <w:rFonts w:cs="Calibri"/>
                <w:lang w:val="hr-HR"/>
              </w:rPr>
              <w:t xml:space="preserve"> element</w:t>
            </w:r>
          </w:p>
          <w:p w14:paraId="358C8E47" w14:textId="77777777" w:rsidR="001F2013" w:rsidRPr="001F2013" w:rsidRDefault="001F2013" w:rsidP="00A02102">
            <w:pPr>
              <w:widowControl/>
              <w:numPr>
                <w:ilvl w:val="0"/>
                <w:numId w:val="107"/>
              </w:numPr>
              <w:contextualSpacing/>
              <w:rPr>
                <w:rFonts w:cs="Calibri"/>
                <w:lang w:val="hr-HR"/>
              </w:rPr>
            </w:pPr>
            <w:r w:rsidRPr="001F2013">
              <w:rPr>
                <w:rFonts w:cs="Calibri"/>
                <w:lang w:val="hr-HR"/>
              </w:rPr>
              <w:t>Rad bipolarnog tranzistora u statičkim i dinamičkim uvjetima</w:t>
            </w:r>
          </w:p>
          <w:p w14:paraId="6C3B0E16"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Fizikalna i električna svojstva bipolarnog tranzistora</w:t>
            </w:r>
          </w:p>
          <w:p w14:paraId="30984918"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Statičke i dinamičke karakteristike bipolarnog tranzistora</w:t>
            </w:r>
          </w:p>
          <w:p w14:paraId="5D38F529"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Ograničenja u radu bipolarnog tranzistora</w:t>
            </w:r>
          </w:p>
          <w:p w14:paraId="6D21FEC2"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Bipolarni tranzistor kao sklopka</w:t>
            </w:r>
          </w:p>
          <w:p w14:paraId="4C3742A6" w14:textId="77777777" w:rsidR="001F2013" w:rsidRPr="001F2013" w:rsidRDefault="001F2013" w:rsidP="00A02102">
            <w:pPr>
              <w:widowControl/>
              <w:numPr>
                <w:ilvl w:val="1"/>
                <w:numId w:val="107"/>
              </w:numPr>
              <w:contextualSpacing/>
              <w:rPr>
                <w:rFonts w:cs="Calibri"/>
                <w:lang w:val="hr-HR"/>
              </w:rPr>
            </w:pPr>
            <w:proofErr w:type="spellStart"/>
            <w:r w:rsidRPr="001F2013">
              <w:rPr>
                <w:rFonts w:cs="Calibri"/>
                <w:lang w:val="hr-HR"/>
              </w:rPr>
              <w:t>Optosprežnik</w:t>
            </w:r>
            <w:proofErr w:type="spellEnd"/>
          </w:p>
          <w:p w14:paraId="7F04C2FA" w14:textId="77777777" w:rsidR="001F2013" w:rsidRPr="001F2013" w:rsidRDefault="001F2013" w:rsidP="00A02102">
            <w:pPr>
              <w:widowControl/>
              <w:numPr>
                <w:ilvl w:val="0"/>
                <w:numId w:val="107"/>
              </w:numPr>
              <w:contextualSpacing/>
              <w:rPr>
                <w:rFonts w:cs="Calibri"/>
                <w:lang w:val="hr-HR"/>
              </w:rPr>
            </w:pPr>
            <w:r w:rsidRPr="001F2013">
              <w:rPr>
                <w:rFonts w:cs="Calibri"/>
                <w:lang w:val="hr-HR"/>
              </w:rPr>
              <w:t>Rad unipolarnog tranzistora u statičkim i dinamičkim uvjetima</w:t>
            </w:r>
          </w:p>
          <w:p w14:paraId="74B8E781"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Vrste unipolarnih tranzistora</w:t>
            </w:r>
          </w:p>
          <w:p w14:paraId="74963546"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Fizikalna i električna svojstva JFET-a</w:t>
            </w:r>
          </w:p>
          <w:p w14:paraId="4186B08C"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Statičke i dinamičke karakteristike JFET-a</w:t>
            </w:r>
          </w:p>
          <w:p w14:paraId="672FB6E9"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Fizikalna i električna svojstva MOSFET-a</w:t>
            </w:r>
          </w:p>
          <w:p w14:paraId="2C88F07F"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Statičke i dinamičke karakteristike MOSFET-a</w:t>
            </w:r>
          </w:p>
          <w:p w14:paraId="1C7F088A" w14:textId="77777777" w:rsidR="001F2013" w:rsidRPr="001F2013" w:rsidRDefault="001F2013" w:rsidP="00A02102">
            <w:pPr>
              <w:widowControl/>
              <w:numPr>
                <w:ilvl w:val="0"/>
                <w:numId w:val="107"/>
              </w:numPr>
              <w:contextualSpacing/>
              <w:rPr>
                <w:rFonts w:cs="Calibri"/>
                <w:lang w:val="hr-HR"/>
              </w:rPr>
            </w:pPr>
            <w:r w:rsidRPr="001F2013">
              <w:rPr>
                <w:rFonts w:cs="Calibri"/>
                <w:lang w:val="hr-HR"/>
              </w:rPr>
              <w:t>Principi rada sklopova s operacijskim pojačalom</w:t>
            </w:r>
          </w:p>
          <w:p w14:paraId="507745C9" w14:textId="77777777" w:rsidR="001F2013" w:rsidRPr="001F2013" w:rsidRDefault="001F2013" w:rsidP="00A02102">
            <w:pPr>
              <w:widowControl/>
              <w:numPr>
                <w:ilvl w:val="1"/>
                <w:numId w:val="107"/>
              </w:numPr>
              <w:contextualSpacing/>
              <w:rPr>
                <w:rFonts w:cs="Calibri"/>
                <w:lang w:val="hr-HR"/>
              </w:rPr>
            </w:pPr>
            <w:r w:rsidRPr="001F2013">
              <w:rPr>
                <w:rFonts w:cs="Calibri"/>
                <w:color w:val="000000"/>
                <w:lang w:val="hr-HR"/>
              </w:rPr>
              <w:t>Osnovni tipovi i spojevi pojačala</w:t>
            </w:r>
          </w:p>
          <w:p w14:paraId="0ABD1DF1"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Primjeri pojačala: diferencijalno pojačalo, pojačala snage, kaskadno pojačalo</w:t>
            </w:r>
          </w:p>
          <w:p w14:paraId="14326BF0"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Linearni integrirani sklopovi</w:t>
            </w:r>
          </w:p>
          <w:p w14:paraId="6D63914E"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Integrirana poluvodička pojačala</w:t>
            </w:r>
          </w:p>
          <w:p w14:paraId="1FCA433E" w14:textId="77777777" w:rsidR="001F2013" w:rsidRPr="001F2013" w:rsidRDefault="001F2013" w:rsidP="00A02102">
            <w:pPr>
              <w:widowControl/>
              <w:numPr>
                <w:ilvl w:val="1"/>
                <w:numId w:val="107"/>
              </w:numPr>
              <w:contextualSpacing/>
              <w:rPr>
                <w:rFonts w:cs="Calibri"/>
                <w:lang w:val="hr-HR"/>
              </w:rPr>
            </w:pPr>
            <w:r w:rsidRPr="001F2013">
              <w:rPr>
                <w:rFonts w:cs="Calibri"/>
                <w:lang w:val="hr-HR"/>
              </w:rPr>
              <w:t>Svojstva i spojevi operacijskih pojačala</w:t>
            </w:r>
          </w:p>
        </w:tc>
      </w:tr>
      <w:tr w:rsidR="001F2013" w:rsidRPr="001F2013" w14:paraId="36025A7D"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C31B099" w14:textId="77777777" w:rsidR="001F2013" w:rsidRPr="001F2013" w:rsidRDefault="001F2013" w:rsidP="001F2013">
            <w:pPr>
              <w:widowControl/>
              <w:rPr>
                <w:rFonts w:cs="Calibri"/>
                <w:b/>
                <w:bCs/>
                <w:lang w:val="hr-HR"/>
              </w:rPr>
            </w:pPr>
            <w:r w:rsidRPr="001F2013">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950E821" w14:textId="77777777" w:rsidR="001F2013" w:rsidRPr="001F2013" w:rsidRDefault="00430F6B" w:rsidP="001F2013">
            <w:pPr>
              <w:widowControl/>
              <w:rPr>
                <w:rFonts w:cs="Calibri"/>
                <w:lang w:val="hr-HR"/>
              </w:rPr>
            </w:pPr>
            <w:sdt>
              <w:sdtPr>
                <w:rPr>
                  <w:rFonts w:cs="Calibri"/>
                  <w:lang w:val="hr-HR"/>
                </w:rPr>
                <w:id w:val="-2014367767"/>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Predavanja</w:t>
            </w:r>
          </w:p>
          <w:p w14:paraId="4FE5E7EB" w14:textId="77777777" w:rsidR="001F2013" w:rsidRPr="001F2013" w:rsidRDefault="00430F6B" w:rsidP="001F2013">
            <w:pPr>
              <w:widowControl/>
              <w:rPr>
                <w:rFonts w:cs="Calibri"/>
                <w:lang w:val="hr-HR"/>
              </w:rPr>
            </w:pPr>
            <w:sdt>
              <w:sdtPr>
                <w:rPr>
                  <w:rFonts w:cs="Calibri"/>
                  <w:lang w:val="hr-HR"/>
                </w:rPr>
                <w:id w:val="1502078025"/>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Seminari i radionice</w:t>
            </w:r>
          </w:p>
          <w:p w14:paraId="41FF0979" w14:textId="77777777" w:rsidR="001F2013" w:rsidRPr="001F2013" w:rsidRDefault="00430F6B" w:rsidP="001F2013">
            <w:pPr>
              <w:widowControl/>
              <w:rPr>
                <w:rFonts w:cs="Calibri"/>
                <w:lang w:val="hr-HR"/>
              </w:rPr>
            </w:pPr>
            <w:sdt>
              <w:sdtPr>
                <w:rPr>
                  <w:rFonts w:cs="Calibri"/>
                  <w:lang w:val="hr-HR"/>
                </w:rPr>
                <w:id w:val="741837693"/>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Vježbe</w:t>
            </w:r>
          </w:p>
          <w:p w14:paraId="701B3E65" w14:textId="77777777" w:rsidR="001F2013" w:rsidRPr="001F2013" w:rsidRDefault="00430F6B" w:rsidP="001F2013">
            <w:pPr>
              <w:widowControl/>
              <w:rPr>
                <w:rFonts w:cs="Calibri"/>
                <w:lang w:val="hr-HR"/>
              </w:rPr>
            </w:pPr>
            <w:sdt>
              <w:sdtPr>
                <w:rPr>
                  <w:rFonts w:cs="Calibri"/>
                  <w:lang w:val="hr-HR"/>
                </w:rPr>
                <w:id w:val="-1438062008"/>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Obrazovanje na daljinu</w:t>
            </w:r>
          </w:p>
          <w:p w14:paraId="6035A7EB" w14:textId="77777777" w:rsidR="001F2013" w:rsidRPr="001F2013" w:rsidRDefault="00430F6B" w:rsidP="001F2013">
            <w:pPr>
              <w:widowControl/>
              <w:rPr>
                <w:rFonts w:cs="Calibri"/>
                <w:lang w:val="hr-HR"/>
              </w:rPr>
            </w:pPr>
            <w:sdt>
              <w:sdtPr>
                <w:rPr>
                  <w:rFonts w:cs="Calibri"/>
                  <w:lang w:val="hr-HR"/>
                </w:rPr>
                <w:id w:val="636607130"/>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577CCB3" w14:textId="77777777" w:rsidR="001F2013" w:rsidRPr="001F2013" w:rsidRDefault="00430F6B" w:rsidP="001F2013">
            <w:pPr>
              <w:widowControl/>
              <w:rPr>
                <w:rFonts w:cs="Calibri"/>
                <w:lang w:val="hr-HR"/>
              </w:rPr>
            </w:pPr>
            <w:sdt>
              <w:sdtPr>
                <w:rPr>
                  <w:rFonts w:cs="Calibri"/>
                  <w:lang w:val="hr-HR"/>
                </w:rPr>
                <w:id w:val="-1556772762"/>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Samostalni zadaci</w:t>
            </w:r>
          </w:p>
          <w:p w14:paraId="5FF498D6" w14:textId="77777777" w:rsidR="001F2013" w:rsidRPr="001F2013" w:rsidRDefault="00430F6B" w:rsidP="001F2013">
            <w:pPr>
              <w:widowControl/>
              <w:rPr>
                <w:rFonts w:cs="Calibri"/>
                <w:lang w:val="hr-HR"/>
              </w:rPr>
            </w:pPr>
            <w:sdt>
              <w:sdtPr>
                <w:rPr>
                  <w:rFonts w:cs="Calibri"/>
                  <w:lang w:val="hr-HR"/>
                </w:rPr>
                <w:id w:val="537093917"/>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Multimedija i mreža</w:t>
            </w:r>
          </w:p>
          <w:p w14:paraId="45983138" w14:textId="77777777" w:rsidR="001F2013" w:rsidRPr="001F2013" w:rsidRDefault="00430F6B" w:rsidP="001F2013">
            <w:pPr>
              <w:widowControl/>
              <w:rPr>
                <w:rFonts w:cs="Calibri"/>
                <w:lang w:val="hr-HR"/>
              </w:rPr>
            </w:pPr>
            <w:sdt>
              <w:sdtPr>
                <w:rPr>
                  <w:rFonts w:cs="Calibri"/>
                  <w:lang w:val="hr-HR"/>
                </w:rPr>
                <w:id w:val="709071441"/>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Laboratorij</w:t>
            </w:r>
          </w:p>
          <w:p w14:paraId="7AA50543" w14:textId="77777777" w:rsidR="001F2013" w:rsidRPr="001F2013" w:rsidRDefault="00430F6B" w:rsidP="001F2013">
            <w:pPr>
              <w:widowControl/>
              <w:rPr>
                <w:rFonts w:cs="Calibri"/>
                <w:lang w:val="hr-HR"/>
              </w:rPr>
            </w:pPr>
            <w:sdt>
              <w:sdtPr>
                <w:rPr>
                  <w:rFonts w:cs="Calibri"/>
                  <w:lang w:val="hr-HR"/>
                </w:rPr>
                <w:id w:val="-1935432952"/>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Mentorski rad</w:t>
            </w:r>
          </w:p>
          <w:p w14:paraId="27C7C5F7" w14:textId="77777777" w:rsidR="001F2013" w:rsidRPr="001F2013" w:rsidRDefault="00430F6B" w:rsidP="001F2013">
            <w:pPr>
              <w:widowControl/>
              <w:rPr>
                <w:rFonts w:cs="Calibri"/>
                <w:lang w:val="hr-HR"/>
              </w:rPr>
            </w:pPr>
            <w:sdt>
              <w:sdtPr>
                <w:rPr>
                  <w:rFonts w:cs="Calibri"/>
                  <w:lang w:val="hr-HR"/>
                </w:rPr>
                <w:id w:val="-648977623"/>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Ostalo: </w:t>
            </w:r>
          </w:p>
        </w:tc>
      </w:tr>
      <w:tr w:rsidR="001F2013" w:rsidRPr="001F2013" w14:paraId="70964CCE"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3564B60" w14:textId="77777777" w:rsidR="001F2013" w:rsidRPr="001F2013" w:rsidRDefault="001F2013" w:rsidP="001F2013">
            <w:pPr>
              <w:widowControl/>
              <w:rPr>
                <w:rFonts w:cs="Calibri"/>
                <w:b/>
                <w:bCs/>
                <w:lang w:val="hr-HR"/>
              </w:rPr>
            </w:pPr>
            <w:r w:rsidRPr="001F2013">
              <w:rPr>
                <w:rFonts w:cs="Calibri"/>
                <w:b/>
                <w:bCs/>
                <w:lang w:val="hr-HR"/>
              </w:rPr>
              <w:t>Obveze studenata</w:t>
            </w:r>
          </w:p>
        </w:tc>
      </w:tr>
      <w:tr w:rsidR="001F2013" w:rsidRPr="001F2013" w14:paraId="0DABDB01"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0D7E1C" w14:textId="77777777" w:rsidR="001F2013" w:rsidRPr="001F2013" w:rsidRDefault="001F2013" w:rsidP="001F2013">
            <w:pPr>
              <w:widowControl/>
              <w:rPr>
                <w:rFonts w:cs="Calibri"/>
                <w:color w:val="000000"/>
                <w:lang w:val="hr-HR"/>
              </w:rPr>
            </w:pPr>
            <w:r w:rsidRPr="001F2013">
              <w:rPr>
                <w:rFonts w:cs="Calibri"/>
                <w:color w:val="000000"/>
                <w:lang w:val="hr-HR"/>
              </w:rPr>
              <w:t>U skladu s važećim Pravilnikom o ocjenjivanju i Pravilnikom o studiranju.</w:t>
            </w:r>
          </w:p>
        </w:tc>
      </w:tr>
      <w:tr w:rsidR="001F2013" w:rsidRPr="001F2013" w14:paraId="5C074B1C"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4FD7F3F" w14:textId="77777777" w:rsidR="001F2013" w:rsidRPr="001F2013" w:rsidRDefault="001F2013" w:rsidP="001F2013">
            <w:pPr>
              <w:widowControl/>
              <w:rPr>
                <w:rFonts w:cs="Calibri"/>
                <w:b/>
                <w:bCs/>
                <w:lang w:val="hr-HR"/>
              </w:rPr>
            </w:pPr>
            <w:r w:rsidRPr="001F2013">
              <w:rPr>
                <w:rFonts w:cs="Calibri"/>
                <w:b/>
                <w:bCs/>
                <w:lang w:val="hr-HR"/>
              </w:rPr>
              <w:t>Ocjenjivanje i vrednovanje rada studenata tijekom nastave i na ispitnom roku</w:t>
            </w:r>
          </w:p>
        </w:tc>
      </w:tr>
      <w:tr w:rsidR="001F2013" w:rsidRPr="001F2013" w14:paraId="3B49BC12" w14:textId="77777777" w:rsidTr="00C71C2E">
        <w:trPr>
          <w:trHeight w:val="1333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D945FE" w14:textId="77777777" w:rsidR="001F2013" w:rsidRPr="001F2013" w:rsidRDefault="001F2013" w:rsidP="001F2013">
            <w:pPr>
              <w:widowControl/>
              <w:jc w:val="both"/>
              <w:rPr>
                <w:rFonts w:cs="Calibri"/>
                <w:color w:val="000000"/>
                <w:lang w:val="hr-HR"/>
              </w:rPr>
            </w:pPr>
            <w:r w:rsidRPr="001F2013">
              <w:rPr>
                <w:rFonts w:cs="Calibri"/>
                <w:color w:val="000000"/>
                <w:lang w:val="hr-HR"/>
              </w:rPr>
              <w:lastRenderedPageBreak/>
              <w:t xml:space="preserve">Ocjenjivanje se temelji na vrednovanju usvojenosti ishoda učenja na kolegiju. Ocjenjivanje se provodi kontinuirano tijekom nastave i/ili na ispitnom roku, u skladu s odredbama Pravilnika o ocjenjivanju. </w:t>
            </w:r>
          </w:p>
          <w:p w14:paraId="105EEC6E" w14:textId="77777777" w:rsidR="001F2013" w:rsidRPr="001F2013" w:rsidRDefault="001F2013" w:rsidP="001F2013">
            <w:pPr>
              <w:widowControl/>
              <w:jc w:val="both"/>
              <w:rPr>
                <w:rFonts w:cs="Calibri"/>
                <w:color w:val="000000"/>
                <w:lang w:val="hr-HR"/>
              </w:rPr>
            </w:pPr>
          </w:p>
          <w:p w14:paraId="24A0F28F" w14:textId="77777777" w:rsidR="001F2013" w:rsidRPr="001F2013" w:rsidRDefault="001F2013" w:rsidP="001F2013">
            <w:pPr>
              <w:widowControl/>
              <w:rPr>
                <w:rFonts w:cs="Calibri"/>
                <w:b/>
                <w:bCs/>
                <w:lang w:val="hr-HR"/>
              </w:rPr>
            </w:pPr>
            <w:r w:rsidRPr="001F2013">
              <w:rPr>
                <w:rFonts w:cs="Calibri"/>
                <w:b/>
                <w:bCs/>
                <w:lang w:val="hr-HR"/>
              </w:rPr>
              <w:t>Kontinuirana provjera:</w:t>
            </w:r>
          </w:p>
          <w:tbl>
            <w:tblPr>
              <w:tblStyle w:val="TableGrid21"/>
              <w:tblW w:w="45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9"/>
              <w:gridCol w:w="1572"/>
              <w:gridCol w:w="1465"/>
              <w:gridCol w:w="1465"/>
              <w:gridCol w:w="729"/>
              <w:gridCol w:w="711"/>
              <w:gridCol w:w="1041"/>
            </w:tblGrid>
            <w:tr w:rsidR="001F2013" w:rsidRPr="001F2013" w14:paraId="324E9CA8" w14:textId="77777777" w:rsidTr="001F2013">
              <w:trPr>
                <w:trHeight w:val="300"/>
              </w:trPr>
              <w:tc>
                <w:tcPr>
                  <w:tcW w:w="658" w:type="pct"/>
                  <w:shd w:val="clear" w:color="auto" w:fill="D9E2F3"/>
                  <w:vAlign w:val="center"/>
                </w:tcPr>
                <w:p w14:paraId="4D860D13"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977" w:type="pct"/>
                  <w:shd w:val="clear" w:color="auto" w:fill="D9E2F3"/>
                  <w:vAlign w:val="center"/>
                </w:tcPr>
                <w:p w14:paraId="2AB0636D" w14:textId="77777777" w:rsidR="001F2013" w:rsidRPr="001F2013" w:rsidRDefault="001F2013" w:rsidP="001F2013">
                  <w:pPr>
                    <w:widowControl/>
                    <w:jc w:val="center"/>
                    <w:rPr>
                      <w:rFonts w:cs="Calibri"/>
                      <w:b/>
                      <w:bCs/>
                      <w:lang w:val="hr-HR"/>
                    </w:rPr>
                  </w:pPr>
                  <w:r w:rsidRPr="001F2013">
                    <w:rPr>
                      <w:rFonts w:cs="Calibri"/>
                      <w:b/>
                      <w:bCs/>
                      <w:lang w:val="hr-HR"/>
                    </w:rPr>
                    <w:t>1. kolokvij</w:t>
                  </w:r>
                </w:p>
              </w:tc>
              <w:tc>
                <w:tcPr>
                  <w:tcW w:w="911" w:type="pct"/>
                  <w:shd w:val="clear" w:color="auto" w:fill="D9E2F3"/>
                  <w:vAlign w:val="center"/>
                </w:tcPr>
                <w:p w14:paraId="4BE3180D" w14:textId="77777777" w:rsidR="001F2013" w:rsidRPr="001F2013" w:rsidRDefault="001F2013" w:rsidP="001F2013">
                  <w:pPr>
                    <w:widowControl/>
                    <w:jc w:val="center"/>
                    <w:rPr>
                      <w:rFonts w:cs="Calibri"/>
                      <w:b/>
                      <w:bCs/>
                      <w:lang w:val="hr-HR"/>
                    </w:rPr>
                  </w:pPr>
                  <w:r w:rsidRPr="001F2013">
                    <w:rPr>
                      <w:rFonts w:cs="Calibri"/>
                      <w:b/>
                      <w:bCs/>
                      <w:lang w:val="hr-HR"/>
                    </w:rPr>
                    <w:t>2. kolokvij</w:t>
                  </w:r>
                </w:p>
              </w:tc>
              <w:tc>
                <w:tcPr>
                  <w:tcW w:w="911" w:type="pct"/>
                  <w:shd w:val="clear" w:color="auto" w:fill="D9E2F3"/>
                  <w:vAlign w:val="center"/>
                </w:tcPr>
                <w:p w14:paraId="621E8130" w14:textId="77777777" w:rsidR="001F2013" w:rsidRPr="001F2013" w:rsidRDefault="001F2013" w:rsidP="001F2013">
                  <w:pPr>
                    <w:widowControl/>
                    <w:jc w:val="center"/>
                    <w:rPr>
                      <w:rFonts w:cs="Calibri"/>
                      <w:b/>
                      <w:bCs/>
                      <w:lang w:val="hr-HR"/>
                    </w:rPr>
                  </w:pPr>
                  <w:r w:rsidRPr="001F2013">
                    <w:rPr>
                      <w:rFonts w:cs="Calibri"/>
                      <w:b/>
                      <w:bCs/>
                      <w:lang w:val="hr-HR"/>
                    </w:rPr>
                    <w:t>Vježbe</w:t>
                  </w:r>
                </w:p>
              </w:tc>
              <w:tc>
                <w:tcPr>
                  <w:tcW w:w="453" w:type="pct"/>
                  <w:shd w:val="clear" w:color="auto" w:fill="D9E2F3"/>
                  <w:vAlign w:val="center"/>
                </w:tcPr>
                <w:p w14:paraId="474EFFCE"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442" w:type="pct"/>
                  <w:shd w:val="clear" w:color="auto" w:fill="D9E2F3"/>
                  <w:vAlign w:val="center"/>
                </w:tcPr>
                <w:p w14:paraId="3CB854DB"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647" w:type="pct"/>
                  <w:shd w:val="clear" w:color="auto" w:fill="D9E2F3"/>
                  <w:vAlign w:val="center"/>
                </w:tcPr>
                <w:p w14:paraId="069C394B"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745618A3" w14:textId="77777777" w:rsidTr="001F2013">
              <w:trPr>
                <w:trHeight w:val="300"/>
              </w:trPr>
              <w:tc>
                <w:tcPr>
                  <w:tcW w:w="658" w:type="pct"/>
                  <w:shd w:val="clear" w:color="auto" w:fill="D9E2F3"/>
                  <w:vAlign w:val="center"/>
                </w:tcPr>
                <w:p w14:paraId="0CDCAB88" w14:textId="77777777" w:rsidR="001F2013" w:rsidRPr="001F2013" w:rsidRDefault="001F2013" w:rsidP="001F2013">
                  <w:pPr>
                    <w:widowControl/>
                    <w:jc w:val="center"/>
                    <w:rPr>
                      <w:rFonts w:cs="Calibri"/>
                      <w:b/>
                      <w:lang w:val="hr-HR"/>
                    </w:rPr>
                  </w:pPr>
                  <w:r w:rsidRPr="001F2013">
                    <w:rPr>
                      <w:rFonts w:cs="Calibri"/>
                      <w:b/>
                      <w:lang w:val="hr-HR"/>
                    </w:rPr>
                    <w:t>I1</w:t>
                  </w:r>
                </w:p>
              </w:tc>
              <w:tc>
                <w:tcPr>
                  <w:tcW w:w="977" w:type="pct"/>
                  <w:vAlign w:val="center"/>
                </w:tcPr>
                <w:p w14:paraId="08AD335C" w14:textId="77777777" w:rsidR="001F2013" w:rsidRPr="001F2013" w:rsidRDefault="001F2013" w:rsidP="001F2013">
                  <w:pPr>
                    <w:widowControl/>
                    <w:jc w:val="center"/>
                    <w:rPr>
                      <w:rFonts w:cs="Calibri"/>
                      <w:lang w:val="hr-HR"/>
                    </w:rPr>
                  </w:pPr>
                  <w:r w:rsidRPr="001F2013">
                    <w:rPr>
                      <w:rFonts w:cs="Calibri"/>
                      <w:lang w:val="hr-HR"/>
                    </w:rPr>
                    <w:t>20%</w:t>
                  </w:r>
                </w:p>
              </w:tc>
              <w:tc>
                <w:tcPr>
                  <w:tcW w:w="911" w:type="pct"/>
                </w:tcPr>
                <w:p w14:paraId="779817AD" w14:textId="77777777" w:rsidR="001F2013" w:rsidRPr="001F2013" w:rsidRDefault="001F2013" w:rsidP="001F2013">
                  <w:pPr>
                    <w:widowControl/>
                    <w:jc w:val="center"/>
                    <w:rPr>
                      <w:rFonts w:cs="Calibri"/>
                      <w:lang w:val="hr-HR"/>
                    </w:rPr>
                  </w:pPr>
                </w:p>
              </w:tc>
              <w:tc>
                <w:tcPr>
                  <w:tcW w:w="911" w:type="pct"/>
                </w:tcPr>
                <w:p w14:paraId="20D13E16" w14:textId="77777777" w:rsidR="001F2013" w:rsidRPr="001F2013" w:rsidRDefault="001F2013" w:rsidP="001F2013">
                  <w:pPr>
                    <w:widowControl/>
                    <w:jc w:val="center"/>
                    <w:rPr>
                      <w:rFonts w:cs="Calibri"/>
                      <w:lang w:val="hr-HR"/>
                    </w:rPr>
                  </w:pPr>
                  <w:r w:rsidRPr="001F2013">
                    <w:rPr>
                      <w:rFonts w:cs="Calibri"/>
                      <w:lang w:val="hr-HR"/>
                    </w:rPr>
                    <w:t>8%</w:t>
                  </w:r>
                </w:p>
              </w:tc>
              <w:tc>
                <w:tcPr>
                  <w:tcW w:w="453" w:type="pct"/>
                  <w:shd w:val="clear" w:color="auto" w:fill="D9E2F3"/>
                  <w:vAlign w:val="center"/>
                </w:tcPr>
                <w:p w14:paraId="16479DBF" w14:textId="77777777" w:rsidR="001F2013" w:rsidRPr="001F2013" w:rsidRDefault="001F2013" w:rsidP="001F2013">
                  <w:pPr>
                    <w:widowControl/>
                    <w:jc w:val="center"/>
                    <w:rPr>
                      <w:rFonts w:cs="Calibri"/>
                      <w:b/>
                      <w:lang w:val="hr-HR"/>
                    </w:rPr>
                  </w:pPr>
                  <w:r w:rsidRPr="001F2013">
                    <w:rPr>
                      <w:rFonts w:cs="Calibri"/>
                      <w:b/>
                      <w:lang w:val="hr-HR"/>
                    </w:rPr>
                    <w:t>14%</w:t>
                  </w:r>
                </w:p>
              </w:tc>
              <w:tc>
                <w:tcPr>
                  <w:tcW w:w="442" w:type="pct"/>
                  <w:shd w:val="clear" w:color="auto" w:fill="D9E2F3"/>
                  <w:vAlign w:val="center"/>
                </w:tcPr>
                <w:p w14:paraId="547B745D" w14:textId="77777777" w:rsidR="001F2013" w:rsidRPr="001F2013" w:rsidRDefault="001F2013" w:rsidP="001F2013">
                  <w:pPr>
                    <w:widowControl/>
                    <w:jc w:val="center"/>
                    <w:rPr>
                      <w:rFonts w:cs="Calibri"/>
                      <w:b/>
                      <w:lang w:val="hr-HR"/>
                    </w:rPr>
                  </w:pPr>
                  <w:r w:rsidRPr="001F2013">
                    <w:rPr>
                      <w:rFonts w:cs="Calibri"/>
                      <w:b/>
                      <w:lang w:val="hr-HR"/>
                    </w:rPr>
                    <w:t>28%</w:t>
                  </w:r>
                </w:p>
              </w:tc>
              <w:tc>
                <w:tcPr>
                  <w:tcW w:w="647" w:type="pct"/>
                  <w:shd w:val="clear" w:color="auto" w:fill="D9E2F3"/>
                  <w:vAlign w:val="center"/>
                </w:tcPr>
                <w:p w14:paraId="1F2BF4AB" w14:textId="77777777" w:rsidR="001F2013" w:rsidRPr="001F2013" w:rsidRDefault="001F2013" w:rsidP="001F2013">
                  <w:pPr>
                    <w:widowControl/>
                    <w:jc w:val="center"/>
                    <w:rPr>
                      <w:rFonts w:cs="Calibri"/>
                      <w:b/>
                      <w:lang w:val="hr-HR"/>
                    </w:rPr>
                  </w:pPr>
                  <w:r w:rsidRPr="001F2013">
                    <w:rPr>
                      <w:rFonts w:cs="Calibri"/>
                      <w:b/>
                      <w:lang w:val="hr-HR"/>
                    </w:rPr>
                    <w:t>1.4</w:t>
                  </w:r>
                </w:p>
              </w:tc>
            </w:tr>
            <w:tr w:rsidR="001F2013" w:rsidRPr="001F2013" w14:paraId="2F5230CC" w14:textId="77777777" w:rsidTr="001F2013">
              <w:trPr>
                <w:trHeight w:val="300"/>
              </w:trPr>
              <w:tc>
                <w:tcPr>
                  <w:tcW w:w="658" w:type="pct"/>
                  <w:shd w:val="clear" w:color="auto" w:fill="D9E2F3"/>
                  <w:vAlign w:val="center"/>
                </w:tcPr>
                <w:p w14:paraId="25FC2139" w14:textId="77777777" w:rsidR="001F2013" w:rsidRPr="001F2013" w:rsidRDefault="001F2013" w:rsidP="001F2013">
                  <w:pPr>
                    <w:widowControl/>
                    <w:jc w:val="center"/>
                    <w:rPr>
                      <w:rFonts w:cs="Calibri"/>
                      <w:b/>
                      <w:lang w:val="hr-HR"/>
                    </w:rPr>
                  </w:pPr>
                  <w:r w:rsidRPr="001F2013">
                    <w:rPr>
                      <w:rFonts w:cs="Calibri"/>
                      <w:b/>
                      <w:lang w:val="hr-HR"/>
                    </w:rPr>
                    <w:t>I2</w:t>
                  </w:r>
                </w:p>
              </w:tc>
              <w:tc>
                <w:tcPr>
                  <w:tcW w:w="977" w:type="pct"/>
                  <w:vAlign w:val="center"/>
                </w:tcPr>
                <w:p w14:paraId="549352DC" w14:textId="77777777" w:rsidR="001F2013" w:rsidRPr="001F2013" w:rsidRDefault="001F2013" w:rsidP="001F2013">
                  <w:pPr>
                    <w:widowControl/>
                    <w:jc w:val="center"/>
                    <w:rPr>
                      <w:rFonts w:cs="Calibri"/>
                      <w:lang w:val="hr-HR"/>
                    </w:rPr>
                  </w:pPr>
                  <w:r w:rsidRPr="001F2013">
                    <w:rPr>
                      <w:rFonts w:cs="Calibri"/>
                      <w:lang w:val="hr-HR"/>
                    </w:rPr>
                    <w:t>20%</w:t>
                  </w:r>
                </w:p>
              </w:tc>
              <w:tc>
                <w:tcPr>
                  <w:tcW w:w="911" w:type="pct"/>
                </w:tcPr>
                <w:p w14:paraId="32DEA2E1" w14:textId="77777777" w:rsidR="001F2013" w:rsidRPr="001F2013" w:rsidRDefault="001F2013" w:rsidP="001F2013">
                  <w:pPr>
                    <w:widowControl/>
                    <w:jc w:val="center"/>
                    <w:rPr>
                      <w:rFonts w:cs="Calibri"/>
                      <w:lang w:val="hr-HR"/>
                    </w:rPr>
                  </w:pPr>
                </w:p>
              </w:tc>
              <w:tc>
                <w:tcPr>
                  <w:tcW w:w="911" w:type="pct"/>
                </w:tcPr>
                <w:p w14:paraId="221B6D3A" w14:textId="77777777" w:rsidR="001F2013" w:rsidRPr="001F2013" w:rsidRDefault="001F2013" w:rsidP="001F2013">
                  <w:pPr>
                    <w:widowControl/>
                    <w:jc w:val="center"/>
                    <w:rPr>
                      <w:rFonts w:cs="Calibri"/>
                      <w:lang w:val="hr-HR"/>
                    </w:rPr>
                  </w:pPr>
                  <w:r w:rsidRPr="001F2013">
                    <w:rPr>
                      <w:rFonts w:cs="Calibri"/>
                      <w:lang w:val="hr-HR"/>
                    </w:rPr>
                    <w:t>4%</w:t>
                  </w:r>
                </w:p>
              </w:tc>
              <w:tc>
                <w:tcPr>
                  <w:tcW w:w="453" w:type="pct"/>
                  <w:shd w:val="clear" w:color="auto" w:fill="D9E2F3"/>
                  <w:vAlign w:val="center"/>
                </w:tcPr>
                <w:p w14:paraId="113A1B98" w14:textId="77777777" w:rsidR="001F2013" w:rsidRPr="001F2013" w:rsidRDefault="001F2013" w:rsidP="001F2013">
                  <w:pPr>
                    <w:widowControl/>
                    <w:jc w:val="center"/>
                    <w:rPr>
                      <w:rFonts w:cs="Calibri"/>
                      <w:b/>
                      <w:lang w:val="hr-HR"/>
                    </w:rPr>
                  </w:pPr>
                  <w:r w:rsidRPr="001F2013">
                    <w:rPr>
                      <w:rFonts w:cs="Calibri"/>
                      <w:b/>
                      <w:lang w:val="hr-HR"/>
                    </w:rPr>
                    <w:t>12%</w:t>
                  </w:r>
                </w:p>
              </w:tc>
              <w:tc>
                <w:tcPr>
                  <w:tcW w:w="442" w:type="pct"/>
                  <w:shd w:val="clear" w:color="auto" w:fill="D9E2F3"/>
                  <w:vAlign w:val="center"/>
                </w:tcPr>
                <w:p w14:paraId="7D4161AB" w14:textId="77777777" w:rsidR="001F2013" w:rsidRPr="001F2013" w:rsidRDefault="001F2013" w:rsidP="001F2013">
                  <w:pPr>
                    <w:widowControl/>
                    <w:jc w:val="center"/>
                    <w:rPr>
                      <w:rFonts w:cs="Calibri"/>
                      <w:b/>
                      <w:lang w:val="hr-HR"/>
                    </w:rPr>
                  </w:pPr>
                  <w:r w:rsidRPr="001F2013">
                    <w:rPr>
                      <w:rFonts w:cs="Calibri"/>
                      <w:b/>
                      <w:lang w:val="hr-HR"/>
                    </w:rPr>
                    <w:t>24%</w:t>
                  </w:r>
                </w:p>
              </w:tc>
              <w:tc>
                <w:tcPr>
                  <w:tcW w:w="647" w:type="pct"/>
                  <w:shd w:val="clear" w:color="auto" w:fill="D9E2F3"/>
                  <w:vAlign w:val="center"/>
                </w:tcPr>
                <w:p w14:paraId="504CD9F3" w14:textId="77777777" w:rsidR="001F2013" w:rsidRPr="001F2013" w:rsidRDefault="001F2013" w:rsidP="001F2013">
                  <w:pPr>
                    <w:widowControl/>
                    <w:jc w:val="center"/>
                    <w:rPr>
                      <w:rFonts w:cs="Calibri"/>
                      <w:b/>
                      <w:lang w:val="hr-HR"/>
                    </w:rPr>
                  </w:pPr>
                  <w:r w:rsidRPr="001F2013">
                    <w:rPr>
                      <w:rFonts w:cs="Calibri"/>
                      <w:b/>
                      <w:lang w:val="hr-HR"/>
                    </w:rPr>
                    <w:t>1.2</w:t>
                  </w:r>
                </w:p>
              </w:tc>
            </w:tr>
            <w:tr w:rsidR="001F2013" w:rsidRPr="001F2013" w14:paraId="1CA71513" w14:textId="77777777" w:rsidTr="001F2013">
              <w:trPr>
                <w:trHeight w:val="300"/>
              </w:trPr>
              <w:tc>
                <w:tcPr>
                  <w:tcW w:w="658" w:type="pct"/>
                  <w:shd w:val="clear" w:color="auto" w:fill="D9E2F3"/>
                  <w:vAlign w:val="center"/>
                </w:tcPr>
                <w:p w14:paraId="7F26BCB3" w14:textId="77777777" w:rsidR="001F2013" w:rsidRPr="001F2013" w:rsidRDefault="001F2013" w:rsidP="001F2013">
                  <w:pPr>
                    <w:widowControl/>
                    <w:jc w:val="center"/>
                    <w:rPr>
                      <w:rFonts w:cs="Calibri"/>
                      <w:b/>
                      <w:lang w:val="hr-HR"/>
                    </w:rPr>
                  </w:pPr>
                  <w:r w:rsidRPr="001F2013">
                    <w:rPr>
                      <w:rFonts w:cs="Calibri"/>
                      <w:b/>
                      <w:lang w:val="hr-HR"/>
                    </w:rPr>
                    <w:t>I3</w:t>
                  </w:r>
                </w:p>
              </w:tc>
              <w:tc>
                <w:tcPr>
                  <w:tcW w:w="977" w:type="pct"/>
                  <w:vAlign w:val="center"/>
                </w:tcPr>
                <w:p w14:paraId="0C2220E2" w14:textId="77777777" w:rsidR="001F2013" w:rsidRPr="001F2013" w:rsidRDefault="001F2013" w:rsidP="001F2013">
                  <w:pPr>
                    <w:widowControl/>
                    <w:jc w:val="center"/>
                    <w:rPr>
                      <w:rFonts w:cs="Calibri"/>
                      <w:lang w:val="hr-HR"/>
                    </w:rPr>
                  </w:pPr>
                </w:p>
              </w:tc>
              <w:tc>
                <w:tcPr>
                  <w:tcW w:w="911" w:type="pct"/>
                </w:tcPr>
                <w:p w14:paraId="14542957" w14:textId="77777777" w:rsidR="001F2013" w:rsidRPr="001F2013" w:rsidRDefault="001F2013" w:rsidP="001F2013">
                  <w:pPr>
                    <w:widowControl/>
                    <w:jc w:val="center"/>
                    <w:rPr>
                      <w:rFonts w:cs="Calibri"/>
                      <w:lang w:val="hr-HR"/>
                    </w:rPr>
                  </w:pPr>
                  <w:r w:rsidRPr="001F2013">
                    <w:rPr>
                      <w:rFonts w:cs="Calibri"/>
                      <w:lang w:val="hr-HR"/>
                    </w:rPr>
                    <w:t>20%</w:t>
                  </w:r>
                </w:p>
              </w:tc>
              <w:tc>
                <w:tcPr>
                  <w:tcW w:w="911" w:type="pct"/>
                </w:tcPr>
                <w:p w14:paraId="7BC29AA9" w14:textId="77777777" w:rsidR="001F2013" w:rsidRPr="001F2013" w:rsidRDefault="001F2013" w:rsidP="001F2013">
                  <w:pPr>
                    <w:widowControl/>
                    <w:jc w:val="center"/>
                    <w:rPr>
                      <w:rFonts w:cs="Calibri"/>
                      <w:lang w:val="hr-HR"/>
                    </w:rPr>
                  </w:pPr>
                </w:p>
              </w:tc>
              <w:tc>
                <w:tcPr>
                  <w:tcW w:w="453" w:type="pct"/>
                  <w:shd w:val="clear" w:color="auto" w:fill="D9E2F3"/>
                  <w:vAlign w:val="center"/>
                </w:tcPr>
                <w:p w14:paraId="73B43E1A" w14:textId="77777777" w:rsidR="001F2013" w:rsidRPr="001F2013" w:rsidRDefault="001F2013" w:rsidP="001F2013">
                  <w:pPr>
                    <w:widowControl/>
                    <w:jc w:val="center"/>
                    <w:rPr>
                      <w:rFonts w:cs="Calibri"/>
                      <w:b/>
                      <w:lang w:val="hr-HR"/>
                    </w:rPr>
                  </w:pPr>
                  <w:r w:rsidRPr="001F2013">
                    <w:rPr>
                      <w:rFonts w:cs="Calibri"/>
                      <w:b/>
                      <w:lang w:val="hr-HR"/>
                    </w:rPr>
                    <w:t>10%</w:t>
                  </w:r>
                </w:p>
              </w:tc>
              <w:tc>
                <w:tcPr>
                  <w:tcW w:w="442" w:type="pct"/>
                  <w:shd w:val="clear" w:color="auto" w:fill="D9E2F3"/>
                  <w:vAlign w:val="center"/>
                </w:tcPr>
                <w:p w14:paraId="64BF5D42" w14:textId="77777777" w:rsidR="001F2013" w:rsidRPr="001F2013" w:rsidRDefault="001F2013" w:rsidP="001F2013">
                  <w:pPr>
                    <w:widowControl/>
                    <w:jc w:val="center"/>
                    <w:rPr>
                      <w:rFonts w:cs="Calibri"/>
                      <w:b/>
                      <w:lang w:val="hr-HR"/>
                    </w:rPr>
                  </w:pPr>
                  <w:r w:rsidRPr="001F2013">
                    <w:rPr>
                      <w:rFonts w:cs="Calibri"/>
                      <w:b/>
                      <w:lang w:val="hr-HR"/>
                    </w:rPr>
                    <w:t>20%</w:t>
                  </w:r>
                </w:p>
              </w:tc>
              <w:tc>
                <w:tcPr>
                  <w:tcW w:w="647" w:type="pct"/>
                  <w:shd w:val="clear" w:color="auto" w:fill="D9E2F3"/>
                  <w:vAlign w:val="center"/>
                </w:tcPr>
                <w:p w14:paraId="1C69A9E2"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343E0F38" w14:textId="77777777" w:rsidTr="001F2013">
              <w:trPr>
                <w:trHeight w:val="300"/>
              </w:trPr>
              <w:tc>
                <w:tcPr>
                  <w:tcW w:w="658" w:type="pct"/>
                  <w:shd w:val="clear" w:color="auto" w:fill="D9E2F3"/>
                  <w:vAlign w:val="center"/>
                </w:tcPr>
                <w:p w14:paraId="50E048CD" w14:textId="77777777" w:rsidR="001F2013" w:rsidRPr="001F2013" w:rsidRDefault="001F2013" w:rsidP="001F2013">
                  <w:pPr>
                    <w:widowControl/>
                    <w:jc w:val="center"/>
                    <w:rPr>
                      <w:rFonts w:cs="Calibri"/>
                      <w:b/>
                      <w:lang w:val="hr-HR"/>
                    </w:rPr>
                  </w:pPr>
                  <w:r w:rsidRPr="001F2013">
                    <w:rPr>
                      <w:rFonts w:cs="Calibri"/>
                      <w:b/>
                      <w:lang w:val="hr-HR"/>
                    </w:rPr>
                    <w:t>I4</w:t>
                  </w:r>
                </w:p>
              </w:tc>
              <w:tc>
                <w:tcPr>
                  <w:tcW w:w="977" w:type="pct"/>
                  <w:vAlign w:val="center"/>
                </w:tcPr>
                <w:p w14:paraId="4755C494" w14:textId="77777777" w:rsidR="001F2013" w:rsidRPr="001F2013" w:rsidRDefault="001F2013" w:rsidP="001F2013">
                  <w:pPr>
                    <w:widowControl/>
                    <w:jc w:val="center"/>
                    <w:rPr>
                      <w:rFonts w:cs="Calibri"/>
                      <w:lang w:val="hr-HR"/>
                    </w:rPr>
                  </w:pPr>
                </w:p>
              </w:tc>
              <w:tc>
                <w:tcPr>
                  <w:tcW w:w="911" w:type="pct"/>
                </w:tcPr>
                <w:p w14:paraId="40632F04" w14:textId="77777777" w:rsidR="001F2013" w:rsidRPr="001F2013" w:rsidRDefault="001F2013" w:rsidP="001F2013">
                  <w:pPr>
                    <w:widowControl/>
                    <w:jc w:val="center"/>
                    <w:rPr>
                      <w:rFonts w:cs="Calibri"/>
                      <w:lang w:val="hr-HR"/>
                    </w:rPr>
                  </w:pPr>
                  <w:r w:rsidRPr="001F2013">
                    <w:rPr>
                      <w:rFonts w:cs="Calibri"/>
                      <w:lang w:val="hr-HR"/>
                    </w:rPr>
                    <w:t>20%</w:t>
                  </w:r>
                </w:p>
              </w:tc>
              <w:tc>
                <w:tcPr>
                  <w:tcW w:w="911" w:type="pct"/>
                </w:tcPr>
                <w:p w14:paraId="380F90B5" w14:textId="77777777" w:rsidR="001F2013" w:rsidRPr="001F2013" w:rsidRDefault="001F2013" w:rsidP="001F2013">
                  <w:pPr>
                    <w:widowControl/>
                    <w:jc w:val="center"/>
                    <w:rPr>
                      <w:rFonts w:cs="Calibri"/>
                      <w:lang w:val="hr-HR"/>
                    </w:rPr>
                  </w:pPr>
                  <w:r w:rsidRPr="001F2013">
                    <w:rPr>
                      <w:rFonts w:cs="Calibri"/>
                      <w:lang w:val="hr-HR"/>
                    </w:rPr>
                    <w:t>8%</w:t>
                  </w:r>
                </w:p>
              </w:tc>
              <w:tc>
                <w:tcPr>
                  <w:tcW w:w="453" w:type="pct"/>
                  <w:shd w:val="clear" w:color="auto" w:fill="D9E2F3"/>
                  <w:vAlign w:val="center"/>
                </w:tcPr>
                <w:p w14:paraId="482F4AF1" w14:textId="77777777" w:rsidR="001F2013" w:rsidRPr="001F2013" w:rsidRDefault="001F2013" w:rsidP="001F2013">
                  <w:pPr>
                    <w:widowControl/>
                    <w:jc w:val="center"/>
                    <w:rPr>
                      <w:rFonts w:cs="Calibri"/>
                      <w:b/>
                      <w:lang w:val="hr-HR"/>
                    </w:rPr>
                  </w:pPr>
                  <w:r w:rsidRPr="001F2013">
                    <w:rPr>
                      <w:rFonts w:cs="Calibri"/>
                      <w:b/>
                      <w:lang w:val="hr-HR"/>
                    </w:rPr>
                    <w:t>14%</w:t>
                  </w:r>
                </w:p>
              </w:tc>
              <w:tc>
                <w:tcPr>
                  <w:tcW w:w="442" w:type="pct"/>
                  <w:shd w:val="clear" w:color="auto" w:fill="D9E2F3"/>
                  <w:vAlign w:val="center"/>
                </w:tcPr>
                <w:p w14:paraId="595ADB90" w14:textId="77777777" w:rsidR="001F2013" w:rsidRPr="001F2013" w:rsidRDefault="001F2013" w:rsidP="001F2013">
                  <w:pPr>
                    <w:widowControl/>
                    <w:jc w:val="center"/>
                    <w:rPr>
                      <w:rFonts w:cs="Calibri"/>
                      <w:b/>
                      <w:lang w:val="hr-HR"/>
                    </w:rPr>
                  </w:pPr>
                  <w:r w:rsidRPr="001F2013">
                    <w:rPr>
                      <w:rFonts w:cs="Calibri"/>
                      <w:b/>
                      <w:lang w:val="hr-HR"/>
                    </w:rPr>
                    <w:t>28%</w:t>
                  </w:r>
                </w:p>
              </w:tc>
              <w:tc>
                <w:tcPr>
                  <w:tcW w:w="647" w:type="pct"/>
                  <w:shd w:val="clear" w:color="auto" w:fill="D9E2F3"/>
                  <w:vAlign w:val="center"/>
                </w:tcPr>
                <w:p w14:paraId="0DA5FF41" w14:textId="77777777" w:rsidR="001F2013" w:rsidRPr="001F2013" w:rsidRDefault="001F2013" w:rsidP="001F2013">
                  <w:pPr>
                    <w:widowControl/>
                    <w:jc w:val="center"/>
                    <w:rPr>
                      <w:rFonts w:cs="Calibri"/>
                      <w:b/>
                      <w:lang w:val="hr-HR"/>
                    </w:rPr>
                  </w:pPr>
                  <w:r w:rsidRPr="001F2013">
                    <w:rPr>
                      <w:rFonts w:cs="Calibri"/>
                      <w:b/>
                      <w:lang w:val="hr-HR"/>
                    </w:rPr>
                    <w:t>1.4</w:t>
                  </w:r>
                </w:p>
              </w:tc>
            </w:tr>
            <w:tr w:rsidR="001F2013" w:rsidRPr="001F2013" w14:paraId="3F717608" w14:textId="77777777" w:rsidTr="001F2013">
              <w:trPr>
                <w:trHeight w:val="300"/>
              </w:trPr>
              <w:tc>
                <w:tcPr>
                  <w:tcW w:w="658" w:type="pct"/>
                  <w:shd w:val="clear" w:color="auto" w:fill="D9E2F3"/>
                  <w:vAlign w:val="center"/>
                </w:tcPr>
                <w:p w14:paraId="4BDAB06F" w14:textId="77777777" w:rsidR="001F2013" w:rsidRPr="001F2013" w:rsidRDefault="001F2013" w:rsidP="001F2013">
                  <w:pPr>
                    <w:widowControl/>
                    <w:rPr>
                      <w:rFonts w:cs="Calibri"/>
                      <w:b/>
                      <w:lang w:val="hr-HR"/>
                    </w:rPr>
                  </w:pPr>
                  <w:r w:rsidRPr="001F2013">
                    <w:rPr>
                      <w:rFonts w:cs="Calibri"/>
                      <w:b/>
                      <w:lang w:val="hr-HR"/>
                    </w:rPr>
                    <w:t>Ukupno</w:t>
                  </w:r>
                </w:p>
              </w:tc>
              <w:tc>
                <w:tcPr>
                  <w:tcW w:w="977" w:type="pct"/>
                  <w:shd w:val="clear" w:color="auto" w:fill="D9E2F3"/>
                  <w:vAlign w:val="center"/>
                </w:tcPr>
                <w:p w14:paraId="1FAF6B0B" w14:textId="77777777" w:rsidR="001F2013" w:rsidRPr="001F2013" w:rsidRDefault="001F2013" w:rsidP="001F2013">
                  <w:pPr>
                    <w:widowControl/>
                    <w:jc w:val="center"/>
                    <w:rPr>
                      <w:rFonts w:cs="Calibri"/>
                      <w:b/>
                      <w:lang w:val="hr-HR"/>
                    </w:rPr>
                  </w:pPr>
                  <w:r w:rsidRPr="001F2013">
                    <w:rPr>
                      <w:rFonts w:cs="Calibri"/>
                      <w:b/>
                      <w:lang w:val="hr-HR"/>
                    </w:rPr>
                    <w:t>40%</w:t>
                  </w:r>
                </w:p>
              </w:tc>
              <w:tc>
                <w:tcPr>
                  <w:tcW w:w="911" w:type="pct"/>
                  <w:shd w:val="clear" w:color="auto" w:fill="D9E2F3"/>
                </w:tcPr>
                <w:p w14:paraId="27AA3ADF" w14:textId="77777777" w:rsidR="001F2013" w:rsidRPr="001F2013" w:rsidRDefault="001F2013" w:rsidP="001F2013">
                  <w:pPr>
                    <w:widowControl/>
                    <w:jc w:val="center"/>
                    <w:rPr>
                      <w:rFonts w:cs="Calibri"/>
                      <w:b/>
                      <w:lang w:val="hr-HR"/>
                    </w:rPr>
                  </w:pPr>
                  <w:r w:rsidRPr="001F2013">
                    <w:rPr>
                      <w:rFonts w:cs="Calibri"/>
                      <w:b/>
                      <w:lang w:val="hr-HR"/>
                    </w:rPr>
                    <w:t>40%</w:t>
                  </w:r>
                </w:p>
              </w:tc>
              <w:tc>
                <w:tcPr>
                  <w:tcW w:w="911" w:type="pct"/>
                  <w:shd w:val="clear" w:color="auto" w:fill="D9E2F3"/>
                </w:tcPr>
                <w:p w14:paraId="48A1477E" w14:textId="77777777" w:rsidR="001F2013" w:rsidRPr="001F2013" w:rsidRDefault="001F2013" w:rsidP="001F2013">
                  <w:pPr>
                    <w:widowControl/>
                    <w:jc w:val="center"/>
                    <w:rPr>
                      <w:rFonts w:cs="Calibri"/>
                      <w:b/>
                      <w:lang w:val="hr-HR"/>
                    </w:rPr>
                  </w:pPr>
                  <w:r w:rsidRPr="001F2013">
                    <w:rPr>
                      <w:rFonts w:cs="Calibri"/>
                      <w:b/>
                      <w:lang w:val="hr-HR"/>
                    </w:rPr>
                    <w:t>20%</w:t>
                  </w:r>
                </w:p>
              </w:tc>
              <w:tc>
                <w:tcPr>
                  <w:tcW w:w="453" w:type="pct"/>
                  <w:shd w:val="clear" w:color="auto" w:fill="D9E2F3"/>
                  <w:vAlign w:val="center"/>
                </w:tcPr>
                <w:p w14:paraId="6E407560" w14:textId="77777777" w:rsidR="001F2013" w:rsidRPr="001F2013" w:rsidRDefault="001F2013" w:rsidP="001F2013">
                  <w:pPr>
                    <w:widowControl/>
                    <w:jc w:val="center"/>
                    <w:rPr>
                      <w:rFonts w:cs="Calibri"/>
                      <w:b/>
                      <w:lang w:val="hr-HR"/>
                    </w:rPr>
                  </w:pPr>
                  <w:r w:rsidRPr="001F2013">
                    <w:rPr>
                      <w:rFonts w:cs="Calibri"/>
                      <w:b/>
                      <w:lang w:val="hr-HR"/>
                    </w:rPr>
                    <w:t>50%</w:t>
                  </w:r>
                </w:p>
              </w:tc>
              <w:tc>
                <w:tcPr>
                  <w:tcW w:w="442" w:type="pct"/>
                  <w:shd w:val="clear" w:color="auto" w:fill="D9E2F3"/>
                  <w:vAlign w:val="center"/>
                </w:tcPr>
                <w:p w14:paraId="39E3E474" w14:textId="77777777" w:rsidR="001F2013" w:rsidRPr="001F2013" w:rsidRDefault="001F2013" w:rsidP="001F2013">
                  <w:pPr>
                    <w:widowControl/>
                    <w:jc w:val="center"/>
                    <w:rPr>
                      <w:rFonts w:cs="Calibri"/>
                      <w:b/>
                      <w:lang w:val="hr-HR"/>
                    </w:rPr>
                  </w:pPr>
                  <w:r w:rsidRPr="001F2013">
                    <w:rPr>
                      <w:rFonts w:cs="Calibri"/>
                      <w:b/>
                      <w:lang w:val="hr-HR"/>
                    </w:rPr>
                    <w:t>100%</w:t>
                  </w:r>
                </w:p>
              </w:tc>
              <w:tc>
                <w:tcPr>
                  <w:tcW w:w="647" w:type="pct"/>
                  <w:shd w:val="clear" w:color="auto" w:fill="D9E2F3"/>
                  <w:vAlign w:val="center"/>
                </w:tcPr>
                <w:p w14:paraId="76C0044A" w14:textId="77777777" w:rsidR="001F2013" w:rsidRPr="001F2013" w:rsidRDefault="001F2013" w:rsidP="001F2013">
                  <w:pPr>
                    <w:widowControl/>
                    <w:spacing w:line="259" w:lineRule="auto"/>
                    <w:jc w:val="center"/>
                    <w:rPr>
                      <w:rFonts w:cs="Calibri"/>
                      <w:b/>
                      <w:lang w:val="hr-HR"/>
                    </w:rPr>
                  </w:pPr>
                  <w:r w:rsidRPr="001F2013">
                    <w:rPr>
                      <w:rFonts w:cs="Calibri"/>
                      <w:b/>
                      <w:lang w:val="hr-HR"/>
                    </w:rPr>
                    <w:t>-</w:t>
                  </w:r>
                </w:p>
              </w:tc>
            </w:tr>
            <w:tr w:rsidR="001F2013" w:rsidRPr="001F2013" w14:paraId="0F676FBC" w14:textId="77777777" w:rsidTr="001F2013">
              <w:trPr>
                <w:trHeight w:val="300"/>
              </w:trPr>
              <w:tc>
                <w:tcPr>
                  <w:tcW w:w="658" w:type="pct"/>
                  <w:shd w:val="clear" w:color="auto" w:fill="D9E2F3"/>
                  <w:vAlign w:val="center"/>
                </w:tcPr>
                <w:p w14:paraId="7EC9E127" w14:textId="77777777" w:rsidR="001F2013" w:rsidRPr="001F2013" w:rsidRDefault="001F2013" w:rsidP="001F2013">
                  <w:pPr>
                    <w:widowControl/>
                    <w:rPr>
                      <w:rFonts w:cs="Calibri"/>
                      <w:b/>
                      <w:lang w:val="hr-HR"/>
                    </w:rPr>
                  </w:pPr>
                  <w:r w:rsidRPr="001F2013">
                    <w:rPr>
                      <w:rFonts w:cs="Calibri"/>
                      <w:b/>
                      <w:lang w:val="hr-HR"/>
                    </w:rPr>
                    <w:t>Udio u ECTS</w:t>
                  </w:r>
                </w:p>
              </w:tc>
              <w:tc>
                <w:tcPr>
                  <w:tcW w:w="977" w:type="pct"/>
                  <w:shd w:val="clear" w:color="auto" w:fill="D9E2F3"/>
                  <w:vAlign w:val="center"/>
                </w:tcPr>
                <w:p w14:paraId="21CF839D" w14:textId="77777777" w:rsidR="001F2013" w:rsidRPr="001F2013" w:rsidRDefault="001F2013" w:rsidP="001F2013">
                  <w:pPr>
                    <w:widowControl/>
                    <w:jc w:val="center"/>
                    <w:rPr>
                      <w:rFonts w:cs="Calibri"/>
                      <w:b/>
                      <w:lang w:val="hr-HR"/>
                    </w:rPr>
                  </w:pPr>
                  <w:r w:rsidRPr="001F2013">
                    <w:rPr>
                      <w:rFonts w:cs="Calibri"/>
                      <w:b/>
                      <w:lang w:val="hr-HR"/>
                    </w:rPr>
                    <w:t>2</w:t>
                  </w:r>
                </w:p>
              </w:tc>
              <w:tc>
                <w:tcPr>
                  <w:tcW w:w="911" w:type="pct"/>
                  <w:shd w:val="clear" w:color="auto" w:fill="D9E2F3"/>
                  <w:vAlign w:val="center"/>
                </w:tcPr>
                <w:p w14:paraId="30F8EDFC" w14:textId="77777777" w:rsidR="001F2013" w:rsidRPr="001F2013" w:rsidRDefault="001F2013" w:rsidP="001F2013">
                  <w:pPr>
                    <w:widowControl/>
                    <w:jc w:val="center"/>
                    <w:rPr>
                      <w:rFonts w:cs="Calibri"/>
                      <w:b/>
                      <w:lang w:val="hr-HR"/>
                    </w:rPr>
                  </w:pPr>
                  <w:r w:rsidRPr="001F2013">
                    <w:rPr>
                      <w:rFonts w:cs="Calibri"/>
                      <w:b/>
                      <w:lang w:val="hr-HR"/>
                    </w:rPr>
                    <w:t>2</w:t>
                  </w:r>
                </w:p>
              </w:tc>
              <w:tc>
                <w:tcPr>
                  <w:tcW w:w="911" w:type="pct"/>
                  <w:shd w:val="clear" w:color="auto" w:fill="D9E2F3"/>
                  <w:vAlign w:val="center"/>
                </w:tcPr>
                <w:p w14:paraId="58CEAF1E" w14:textId="77777777" w:rsidR="001F2013" w:rsidRPr="001F2013" w:rsidRDefault="001F2013" w:rsidP="001F2013">
                  <w:pPr>
                    <w:widowControl/>
                    <w:jc w:val="center"/>
                    <w:rPr>
                      <w:rFonts w:cs="Calibri"/>
                      <w:b/>
                      <w:lang w:val="hr-HR"/>
                    </w:rPr>
                  </w:pPr>
                  <w:r w:rsidRPr="001F2013">
                    <w:rPr>
                      <w:rFonts w:cs="Calibri"/>
                      <w:b/>
                      <w:lang w:val="hr-HR"/>
                    </w:rPr>
                    <w:t>1</w:t>
                  </w:r>
                </w:p>
              </w:tc>
              <w:tc>
                <w:tcPr>
                  <w:tcW w:w="453" w:type="pct"/>
                  <w:shd w:val="clear" w:color="auto" w:fill="D9E2F3"/>
                  <w:vAlign w:val="center"/>
                </w:tcPr>
                <w:p w14:paraId="0C20F22F" w14:textId="77777777" w:rsidR="001F2013" w:rsidRPr="001F2013" w:rsidRDefault="001F2013" w:rsidP="001F2013">
                  <w:pPr>
                    <w:widowControl/>
                    <w:jc w:val="center"/>
                    <w:rPr>
                      <w:rFonts w:cs="Calibri"/>
                      <w:b/>
                      <w:lang w:val="hr-HR"/>
                    </w:rPr>
                  </w:pPr>
                  <w:r w:rsidRPr="001F2013">
                    <w:rPr>
                      <w:rFonts w:cs="Calibri"/>
                      <w:b/>
                      <w:lang w:val="hr-HR"/>
                    </w:rPr>
                    <w:t>-</w:t>
                  </w:r>
                </w:p>
              </w:tc>
              <w:tc>
                <w:tcPr>
                  <w:tcW w:w="442" w:type="pct"/>
                  <w:shd w:val="clear" w:color="auto" w:fill="D9E2F3"/>
                  <w:vAlign w:val="center"/>
                </w:tcPr>
                <w:p w14:paraId="66F7B835" w14:textId="77777777" w:rsidR="001F2013" w:rsidRPr="001F2013" w:rsidRDefault="001F2013" w:rsidP="001F2013">
                  <w:pPr>
                    <w:widowControl/>
                    <w:jc w:val="center"/>
                    <w:rPr>
                      <w:rFonts w:cs="Calibri"/>
                      <w:b/>
                      <w:lang w:val="hr-HR"/>
                    </w:rPr>
                  </w:pPr>
                  <w:r w:rsidRPr="001F2013">
                    <w:rPr>
                      <w:rFonts w:cs="Calibri"/>
                      <w:b/>
                      <w:lang w:val="hr-HR"/>
                    </w:rPr>
                    <w:t>-</w:t>
                  </w:r>
                </w:p>
              </w:tc>
              <w:tc>
                <w:tcPr>
                  <w:tcW w:w="647" w:type="pct"/>
                  <w:shd w:val="clear" w:color="auto" w:fill="D9E2F3"/>
                  <w:vAlign w:val="center"/>
                </w:tcPr>
                <w:p w14:paraId="4862BFDD" w14:textId="77777777" w:rsidR="001F2013" w:rsidRPr="001F2013" w:rsidRDefault="001F2013" w:rsidP="001F2013">
                  <w:pPr>
                    <w:widowControl/>
                    <w:jc w:val="center"/>
                    <w:rPr>
                      <w:rFonts w:cs="Calibri"/>
                      <w:b/>
                      <w:lang w:val="hr-HR"/>
                    </w:rPr>
                  </w:pPr>
                  <w:r w:rsidRPr="001F2013">
                    <w:rPr>
                      <w:rFonts w:cs="Calibri"/>
                      <w:b/>
                      <w:lang w:val="hr-HR"/>
                    </w:rPr>
                    <w:t>5</w:t>
                  </w:r>
                </w:p>
              </w:tc>
            </w:tr>
          </w:tbl>
          <w:p w14:paraId="0E3628BC" w14:textId="77777777" w:rsidR="001F2013" w:rsidRPr="001F2013" w:rsidRDefault="001F2013" w:rsidP="001F2013">
            <w:pPr>
              <w:widowControl/>
              <w:jc w:val="both"/>
              <w:rPr>
                <w:bCs/>
                <w:color w:val="000000"/>
                <w:lang w:val="hr-HR"/>
              </w:rPr>
            </w:pPr>
          </w:p>
          <w:p w14:paraId="4EC578EE"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w:t>
            </w:r>
          </w:p>
          <w:p w14:paraId="08BD2AFD" w14:textId="77777777" w:rsidR="001F2013" w:rsidRPr="001F2013" w:rsidRDefault="001F2013" w:rsidP="001F2013">
            <w:pPr>
              <w:widowControl/>
              <w:rPr>
                <w:rFonts w:cs="Calibri"/>
                <w:lang w:val="hr-HR"/>
              </w:rPr>
            </w:pPr>
          </w:p>
          <w:p w14:paraId="5C26EE4C" w14:textId="77777777" w:rsidR="001F2013" w:rsidRPr="001F2013" w:rsidRDefault="001F2013" w:rsidP="001F2013">
            <w:pPr>
              <w:widowControl/>
              <w:jc w:val="both"/>
              <w:rPr>
                <w:b/>
                <w:color w:val="000000"/>
                <w:lang w:val="hr-HR"/>
              </w:rPr>
            </w:pPr>
            <w:r w:rsidRPr="001F2013">
              <w:rPr>
                <w:b/>
                <w:color w:val="000000"/>
                <w:lang w:val="hr-HR"/>
              </w:rPr>
              <w:t>Cjeloviti ispit na ispitnom roku:</w:t>
            </w:r>
          </w:p>
          <w:tbl>
            <w:tblPr>
              <w:tblStyle w:val="TableGrid2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2126"/>
              <w:gridCol w:w="1986"/>
              <w:gridCol w:w="993"/>
              <w:gridCol w:w="817"/>
              <w:gridCol w:w="1412"/>
            </w:tblGrid>
            <w:tr w:rsidR="001F2013" w:rsidRPr="001F2013" w14:paraId="4DBF7939" w14:textId="77777777" w:rsidTr="001F2013">
              <w:trPr>
                <w:trHeight w:val="300"/>
              </w:trPr>
              <w:tc>
                <w:tcPr>
                  <w:tcW w:w="819" w:type="pct"/>
                  <w:shd w:val="clear" w:color="auto" w:fill="D9E2F3"/>
                  <w:vAlign w:val="center"/>
                </w:tcPr>
                <w:p w14:paraId="5C90B0E6"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1212" w:type="pct"/>
                  <w:shd w:val="clear" w:color="auto" w:fill="D9E2F3"/>
                  <w:vAlign w:val="center"/>
                </w:tcPr>
                <w:p w14:paraId="35DF58D9" w14:textId="77777777" w:rsidR="001F2013" w:rsidRPr="001F2013" w:rsidRDefault="001F2013" w:rsidP="001F2013">
                  <w:pPr>
                    <w:widowControl/>
                    <w:jc w:val="center"/>
                    <w:rPr>
                      <w:rFonts w:cs="Calibri"/>
                      <w:b/>
                      <w:bCs/>
                      <w:lang w:val="hr-HR"/>
                    </w:rPr>
                  </w:pPr>
                  <w:r w:rsidRPr="001F2013">
                    <w:rPr>
                      <w:rFonts w:cs="Calibri"/>
                      <w:b/>
                      <w:bCs/>
                      <w:lang w:val="hr-HR"/>
                    </w:rPr>
                    <w:t>Pisani ispit</w:t>
                  </w:r>
                </w:p>
              </w:tc>
              <w:tc>
                <w:tcPr>
                  <w:tcW w:w="1132" w:type="pct"/>
                  <w:shd w:val="clear" w:color="auto" w:fill="D9E2F3"/>
                  <w:vAlign w:val="center"/>
                </w:tcPr>
                <w:p w14:paraId="546048E2" w14:textId="77777777" w:rsidR="001F2013" w:rsidRPr="001F2013" w:rsidRDefault="001F2013" w:rsidP="001F2013">
                  <w:pPr>
                    <w:widowControl/>
                    <w:jc w:val="center"/>
                    <w:rPr>
                      <w:rFonts w:cs="Calibri"/>
                      <w:b/>
                      <w:bCs/>
                      <w:lang w:val="hr-HR"/>
                    </w:rPr>
                  </w:pPr>
                  <w:r w:rsidRPr="001F2013">
                    <w:rPr>
                      <w:rFonts w:cs="Calibri"/>
                      <w:b/>
                      <w:bCs/>
                      <w:lang w:val="hr-HR"/>
                    </w:rPr>
                    <w:t>Usmeni ispit</w:t>
                  </w:r>
                </w:p>
              </w:tc>
              <w:tc>
                <w:tcPr>
                  <w:tcW w:w="566" w:type="pct"/>
                  <w:shd w:val="clear" w:color="auto" w:fill="D9E2F3"/>
                  <w:vAlign w:val="center"/>
                </w:tcPr>
                <w:p w14:paraId="0CD8EDF5"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466" w:type="pct"/>
                  <w:shd w:val="clear" w:color="auto" w:fill="D9E2F3"/>
                  <w:vAlign w:val="center"/>
                </w:tcPr>
                <w:p w14:paraId="792D7A09"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805" w:type="pct"/>
                  <w:shd w:val="clear" w:color="auto" w:fill="D9E2F3"/>
                  <w:vAlign w:val="center"/>
                </w:tcPr>
                <w:p w14:paraId="60AFA7A6"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4D0955B9" w14:textId="77777777" w:rsidTr="001F2013">
              <w:trPr>
                <w:trHeight w:val="300"/>
              </w:trPr>
              <w:tc>
                <w:tcPr>
                  <w:tcW w:w="819" w:type="pct"/>
                  <w:shd w:val="clear" w:color="auto" w:fill="D9E2F3"/>
                  <w:vAlign w:val="center"/>
                </w:tcPr>
                <w:p w14:paraId="459A6B74" w14:textId="77777777" w:rsidR="001F2013" w:rsidRPr="001F2013" w:rsidRDefault="001F2013" w:rsidP="001F2013">
                  <w:pPr>
                    <w:widowControl/>
                    <w:jc w:val="center"/>
                    <w:rPr>
                      <w:rFonts w:cs="Calibri"/>
                      <w:b/>
                      <w:lang w:val="hr-HR"/>
                    </w:rPr>
                  </w:pPr>
                  <w:r w:rsidRPr="001F2013">
                    <w:rPr>
                      <w:rFonts w:cs="Calibri"/>
                      <w:b/>
                      <w:lang w:val="hr-HR"/>
                    </w:rPr>
                    <w:t>I1</w:t>
                  </w:r>
                </w:p>
              </w:tc>
              <w:tc>
                <w:tcPr>
                  <w:tcW w:w="1212" w:type="pct"/>
                  <w:vAlign w:val="center"/>
                </w:tcPr>
                <w:p w14:paraId="5019229F" w14:textId="77777777" w:rsidR="001F2013" w:rsidRPr="001F2013" w:rsidRDefault="001F2013" w:rsidP="001F2013">
                  <w:pPr>
                    <w:widowControl/>
                    <w:jc w:val="center"/>
                    <w:rPr>
                      <w:rFonts w:cs="Calibri"/>
                      <w:lang w:val="hr-HR"/>
                    </w:rPr>
                  </w:pPr>
                  <w:r w:rsidRPr="001F2013">
                    <w:rPr>
                      <w:rFonts w:cs="Calibri"/>
                      <w:lang w:val="hr-HR"/>
                    </w:rPr>
                    <w:t>23%</w:t>
                  </w:r>
                </w:p>
              </w:tc>
              <w:tc>
                <w:tcPr>
                  <w:tcW w:w="1132" w:type="pct"/>
                </w:tcPr>
                <w:p w14:paraId="6F5213A9" w14:textId="77777777" w:rsidR="001F2013" w:rsidRPr="001F2013" w:rsidRDefault="001F2013" w:rsidP="001F2013">
                  <w:pPr>
                    <w:widowControl/>
                    <w:jc w:val="center"/>
                    <w:rPr>
                      <w:rFonts w:cs="Calibri"/>
                      <w:lang w:val="hr-HR"/>
                    </w:rPr>
                  </w:pPr>
                  <w:r w:rsidRPr="001F2013">
                    <w:rPr>
                      <w:rFonts w:cs="Calibri"/>
                      <w:lang w:val="hr-HR"/>
                    </w:rPr>
                    <w:t>5%</w:t>
                  </w:r>
                </w:p>
              </w:tc>
              <w:tc>
                <w:tcPr>
                  <w:tcW w:w="566" w:type="pct"/>
                  <w:shd w:val="clear" w:color="auto" w:fill="D9E2F3"/>
                  <w:vAlign w:val="center"/>
                </w:tcPr>
                <w:p w14:paraId="3AC93BCC" w14:textId="77777777" w:rsidR="001F2013" w:rsidRPr="001F2013" w:rsidRDefault="001F2013" w:rsidP="001F2013">
                  <w:pPr>
                    <w:widowControl/>
                    <w:jc w:val="center"/>
                    <w:rPr>
                      <w:rFonts w:cs="Calibri"/>
                      <w:b/>
                      <w:lang w:val="hr-HR"/>
                    </w:rPr>
                  </w:pPr>
                  <w:r w:rsidRPr="001F2013">
                    <w:rPr>
                      <w:rFonts w:cs="Calibri"/>
                      <w:b/>
                      <w:lang w:val="hr-HR"/>
                    </w:rPr>
                    <w:t>14%</w:t>
                  </w:r>
                </w:p>
              </w:tc>
              <w:tc>
                <w:tcPr>
                  <w:tcW w:w="466" w:type="pct"/>
                  <w:shd w:val="clear" w:color="auto" w:fill="D9E2F3"/>
                  <w:vAlign w:val="center"/>
                </w:tcPr>
                <w:p w14:paraId="5507CF42" w14:textId="77777777" w:rsidR="001F2013" w:rsidRPr="001F2013" w:rsidRDefault="001F2013" w:rsidP="001F2013">
                  <w:pPr>
                    <w:widowControl/>
                    <w:jc w:val="center"/>
                    <w:rPr>
                      <w:rFonts w:cs="Calibri"/>
                      <w:b/>
                      <w:lang w:val="hr-HR"/>
                    </w:rPr>
                  </w:pPr>
                  <w:r w:rsidRPr="001F2013">
                    <w:rPr>
                      <w:rFonts w:cs="Calibri"/>
                      <w:b/>
                      <w:lang w:val="hr-HR"/>
                    </w:rPr>
                    <w:t>28%</w:t>
                  </w:r>
                </w:p>
              </w:tc>
              <w:tc>
                <w:tcPr>
                  <w:tcW w:w="805" w:type="pct"/>
                  <w:shd w:val="clear" w:color="auto" w:fill="D9E2F3"/>
                  <w:vAlign w:val="center"/>
                </w:tcPr>
                <w:p w14:paraId="27A70220" w14:textId="77777777" w:rsidR="001F2013" w:rsidRPr="001F2013" w:rsidRDefault="001F2013" w:rsidP="001F2013">
                  <w:pPr>
                    <w:widowControl/>
                    <w:jc w:val="center"/>
                    <w:rPr>
                      <w:rFonts w:cs="Calibri"/>
                      <w:b/>
                      <w:lang w:val="hr-HR"/>
                    </w:rPr>
                  </w:pPr>
                  <w:r w:rsidRPr="001F2013">
                    <w:rPr>
                      <w:rFonts w:cs="Calibri"/>
                      <w:b/>
                      <w:lang w:val="hr-HR"/>
                    </w:rPr>
                    <w:t>1.4</w:t>
                  </w:r>
                </w:p>
              </w:tc>
            </w:tr>
            <w:tr w:rsidR="001F2013" w:rsidRPr="001F2013" w14:paraId="4355C289" w14:textId="77777777" w:rsidTr="001F2013">
              <w:trPr>
                <w:trHeight w:val="300"/>
              </w:trPr>
              <w:tc>
                <w:tcPr>
                  <w:tcW w:w="819" w:type="pct"/>
                  <w:shd w:val="clear" w:color="auto" w:fill="D9E2F3"/>
                  <w:vAlign w:val="center"/>
                </w:tcPr>
                <w:p w14:paraId="7A2A7AB6" w14:textId="77777777" w:rsidR="001F2013" w:rsidRPr="001F2013" w:rsidRDefault="001F2013" w:rsidP="001F2013">
                  <w:pPr>
                    <w:widowControl/>
                    <w:jc w:val="center"/>
                    <w:rPr>
                      <w:rFonts w:cs="Calibri"/>
                      <w:b/>
                      <w:lang w:val="hr-HR"/>
                    </w:rPr>
                  </w:pPr>
                  <w:r w:rsidRPr="001F2013">
                    <w:rPr>
                      <w:rFonts w:cs="Calibri"/>
                      <w:b/>
                      <w:lang w:val="hr-HR"/>
                    </w:rPr>
                    <w:t>I2</w:t>
                  </w:r>
                </w:p>
              </w:tc>
              <w:tc>
                <w:tcPr>
                  <w:tcW w:w="1212" w:type="pct"/>
                  <w:vAlign w:val="center"/>
                </w:tcPr>
                <w:p w14:paraId="4AB29685" w14:textId="77777777" w:rsidR="001F2013" w:rsidRPr="001F2013" w:rsidRDefault="001F2013" w:rsidP="001F2013">
                  <w:pPr>
                    <w:widowControl/>
                    <w:jc w:val="center"/>
                    <w:rPr>
                      <w:rFonts w:cs="Calibri"/>
                      <w:lang w:val="hr-HR"/>
                    </w:rPr>
                  </w:pPr>
                  <w:r w:rsidRPr="001F2013">
                    <w:rPr>
                      <w:rFonts w:cs="Calibri"/>
                      <w:lang w:val="hr-HR"/>
                    </w:rPr>
                    <w:t>19%</w:t>
                  </w:r>
                </w:p>
              </w:tc>
              <w:tc>
                <w:tcPr>
                  <w:tcW w:w="1132" w:type="pct"/>
                </w:tcPr>
                <w:p w14:paraId="404556A4" w14:textId="77777777" w:rsidR="001F2013" w:rsidRPr="001F2013" w:rsidRDefault="001F2013" w:rsidP="001F2013">
                  <w:pPr>
                    <w:widowControl/>
                    <w:jc w:val="center"/>
                    <w:rPr>
                      <w:rFonts w:cs="Calibri"/>
                      <w:lang w:val="hr-HR"/>
                    </w:rPr>
                  </w:pPr>
                  <w:r w:rsidRPr="001F2013">
                    <w:rPr>
                      <w:rFonts w:cs="Calibri"/>
                      <w:lang w:val="hr-HR"/>
                    </w:rPr>
                    <w:t>5%</w:t>
                  </w:r>
                </w:p>
              </w:tc>
              <w:tc>
                <w:tcPr>
                  <w:tcW w:w="566" w:type="pct"/>
                  <w:shd w:val="clear" w:color="auto" w:fill="D9E2F3"/>
                  <w:vAlign w:val="center"/>
                </w:tcPr>
                <w:p w14:paraId="3F19A1C0" w14:textId="77777777" w:rsidR="001F2013" w:rsidRPr="001F2013" w:rsidRDefault="001F2013" w:rsidP="001F2013">
                  <w:pPr>
                    <w:widowControl/>
                    <w:jc w:val="center"/>
                    <w:rPr>
                      <w:rFonts w:cs="Calibri"/>
                      <w:b/>
                      <w:lang w:val="hr-HR"/>
                    </w:rPr>
                  </w:pPr>
                  <w:r w:rsidRPr="001F2013">
                    <w:rPr>
                      <w:rFonts w:cs="Calibri"/>
                      <w:b/>
                      <w:lang w:val="hr-HR"/>
                    </w:rPr>
                    <w:t>12%</w:t>
                  </w:r>
                </w:p>
              </w:tc>
              <w:tc>
                <w:tcPr>
                  <w:tcW w:w="466" w:type="pct"/>
                  <w:shd w:val="clear" w:color="auto" w:fill="D9E2F3"/>
                  <w:vAlign w:val="center"/>
                </w:tcPr>
                <w:p w14:paraId="555F2A3A" w14:textId="77777777" w:rsidR="001F2013" w:rsidRPr="001F2013" w:rsidRDefault="001F2013" w:rsidP="001F2013">
                  <w:pPr>
                    <w:widowControl/>
                    <w:jc w:val="center"/>
                    <w:rPr>
                      <w:rFonts w:cs="Calibri"/>
                      <w:b/>
                      <w:lang w:val="hr-HR"/>
                    </w:rPr>
                  </w:pPr>
                  <w:r w:rsidRPr="001F2013">
                    <w:rPr>
                      <w:rFonts w:cs="Calibri"/>
                      <w:b/>
                      <w:lang w:val="hr-HR"/>
                    </w:rPr>
                    <w:t>24%</w:t>
                  </w:r>
                </w:p>
              </w:tc>
              <w:tc>
                <w:tcPr>
                  <w:tcW w:w="805" w:type="pct"/>
                  <w:shd w:val="clear" w:color="auto" w:fill="D9E2F3"/>
                  <w:vAlign w:val="center"/>
                </w:tcPr>
                <w:p w14:paraId="3EE3C6FE" w14:textId="77777777" w:rsidR="001F2013" w:rsidRPr="001F2013" w:rsidRDefault="001F2013" w:rsidP="001F2013">
                  <w:pPr>
                    <w:widowControl/>
                    <w:jc w:val="center"/>
                    <w:rPr>
                      <w:rFonts w:cs="Calibri"/>
                      <w:b/>
                      <w:lang w:val="hr-HR"/>
                    </w:rPr>
                  </w:pPr>
                  <w:r w:rsidRPr="001F2013">
                    <w:rPr>
                      <w:rFonts w:cs="Calibri"/>
                      <w:b/>
                      <w:lang w:val="hr-HR"/>
                    </w:rPr>
                    <w:t>1.2</w:t>
                  </w:r>
                </w:p>
              </w:tc>
            </w:tr>
            <w:tr w:rsidR="001F2013" w:rsidRPr="001F2013" w14:paraId="0DD29AB2" w14:textId="77777777" w:rsidTr="001F2013">
              <w:trPr>
                <w:trHeight w:val="300"/>
              </w:trPr>
              <w:tc>
                <w:tcPr>
                  <w:tcW w:w="819" w:type="pct"/>
                  <w:shd w:val="clear" w:color="auto" w:fill="D9E2F3"/>
                  <w:vAlign w:val="center"/>
                </w:tcPr>
                <w:p w14:paraId="4C14C774" w14:textId="77777777" w:rsidR="001F2013" w:rsidRPr="001F2013" w:rsidRDefault="001F2013" w:rsidP="001F2013">
                  <w:pPr>
                    <w:widowControl/>
                    <w:jc w:val="center"/>
                    <w:rPr>
                      <w:rFonts w:cs="Calibri"/>
                      <w:b/>
                      <w:lang w:val="hr-HR"/>
                    </w:rPr>
                  </w:pPr>
                  <w:r w:rsidRPr="001F2013">
                    <w:rPr>
                      <w:rFonts w:cs="Calibri"/>
                      <w:b/>
                      <w:lang w:val="hr-HR"/>
                    </w:rPr>
                    <w:t>I3</w:t>
                  </w:r>
                </w:p>
              </w:tc>
              <w:tc>
                <w:tcPr>
                  <w:tcW w:w="1212" w:type="pct"/>
                  <w:vAlign w:val="center"/>
                </w:tcPr>
                <w:p w14:paraId="54348422" w14:textId="77777777" w:rsidR="001F2013" w:rsidRPr="001F2013" w:rsidRDefault="001F2013" w:rsidP="001F2013">
                  <w:pPr>
                    <w:widowControl/>
                    <w:jc w:val="center"/>
                    <w:rPr>
                      <w:rFonts w:cs="Calibri"/>
                      <w:lang w:val="hr-HR"/>
                    </w:rPr>
                  </w:pPr>
                  <w:r w:rsidRPr="001F2013">
                    <w:rPr>
                      <w:rFonts w:cs="Calibri"/>
                      <w:lang w:val="hr-HR"/>
                    </w:rPr>
                    <w:t>15%</w:t>
                  </w:r>
                </w:p>
              </w:tc>
              <w:tc>
                <w:tcPr>
                  <w:tcW w:w="1132" w:type="pct"/>
                </w:tcPr>
                <w:p w14:paraId="7DBDE1C4" w14:textId="77777777" w:rsidR="001F2013" w:rsidRPr="001F2013" w:rsidRDefault="001F2013" w:rsidP="001F2013">
                  <w:pPr>
                    <w:widowControl/>
                    <w:jc w:val="center"/>
                    <w:rPr>
                      <w:rFonts w:cs="Calibri"/>
                      <w:lang w:val="hr-HR"/>
                    </w:rPr>
                  </w:pPr>
                  <w:r w:rsidRPr="001F2013">
                    <w:rPr>
                      <w:rFonts w:cs="Calibri"/>
                      <w:lang w:val="hr-HR"/>
                    </w:rPr>
                    <w:t>5%</w:t>
                  </w:r>
                </w:p>
              </w:tc>
              <w:tc>
                <w:tcPr>
                  <w:tcW w:w="566" w:type="pct"/>
                  <w:shd w:val="clear" w:color="auto" w:fill="D9E2F3"/>
                  <w:vAlign w:val="center"/>
                </w:tcPr>
                <w:p w14:paraId="788B1F1A" w14:textId="77777777" w:rsidR="001F2013" w:rsidRPr="001F2013" w:rsidRDefault="001F2013" w:rsidP="001F2013">
                  <w:pPr>
                    <w:widowControl/>
                    <w:jc w:val="center"/>
                    <w:rPr>
                      <w:rFonts w:cs="Calibri"/>
                      <w:b/>
                      <w:lang w:val="hr-HR"/>
                    </w:rPr>
                  </w:pPr>
                  <w:r w:rsidRPr="001F2013">
                    <w:rPr>
                      <w:rFonts w:cs="Calibri"/>
                      <w:b/>
                      <w:lang w:val="hr-HR"/>
                    </w:rPr>
                    <w:t>10%</w:t>
                  </w:r>
                </w:p>
              </w:tc>
              <w:tc>
                <w:tcPr>
                  <w:tcW w:w="466" w:type="pct"/>
                  <w:shd w:val="clear" w:color="auto" w:fill="D9E2F3"/>
                  <w:vAlign w:val="center"/>
                </w:tcPr>
                <w:p w14:paraId="0C350EE0" w14:textId="77777777" w:rsidR="001F2013" w:rsidRPr="001F2013" w:rsidRDefault="001F2013" w:rsidP="001F2013">
                  <w:pPr>
                    <w:widowControl/>
                    <w:jc w:val="center"/>
                    <w:rPr>
                      <w:rFonts w:cs="Calibri"/>
                      <w:b/>
                      <w:lang w:val="hr-HR"/>
                    </w:rPr>
                  </w:pPr>
                  <w:r w:rsidRPr="001F2013">
                    <w:rPr>
                      <w:rFonts w:cs="Calibri"/>
                      <w:b/>
                      <w:lang w:val="hr-HR"/>
                    </w:rPr>
                    <w:t>20%</w:t>
                  </w:r>
                </w:p>
              </w:tc>
              <w:tc>
                <w:tcPr>
                  <w:tcW w:w="805" w:type="pct"/>
                  <w:shd w:val="clear" w:color="auto" w:fill="D9E2F3"/>
                  <w:vAlign w:val="center"/>
                </w:tcPr>
                <w:p w14:paraId="6A88668A"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4ED9DFFD" w14:textId="77777777" w:rsidTr="001F2013">
              <w:trPr>
                <w:trHeight w:val="300"/>
              </w:trPr>
              <w:tc>
                <w:tcPr>
                  <w:tcW w:w="819" w:type="pct"/>
                  <w:shd w:val="clear" w:color="auto" w:fill="D9E2F3"/>
                  <w:vAlign w:val="center"/>
                </w:tcPr>
                <w:p w14:paraId="63855AFB" w14:textId="77777777" w:rsidR="001F2013" w:rsidRPr="001F2013" w:rsidRDefault="001F2013" w:rsidP="001F2013">
                  <w:pPr>
                    <w:widowControl/>
                    <w:jc w:val="center"/>
                    <w:rPr>
                      <w:rFonts w:cs="Calibri"/>
                      <w:b/>
                      <w:lang w:val="hr-HR"/>
                    </w:rPr>
                  </w:pPr>
                  <w:r w:rsidRPr="001F2013">
                    <w:rPr>
                      <w:rFonts w:cs="Calibri"/>
                      <w:b/>
                      <w:lang w:val="hr-HR"/>
                    </w:rPr>
                    <w:t>I4</w:t>
                  </w:r>
                </w:p>
              </w:tc>
              <w:tc>
                <w:tcPr>
                  <w:tcW w:w="1212" w:type="pct"/>
                  <w:vAlign w:val="center"/>
                </w:tcPr>
                <w:p w14:paraId="0E00317E" w14:textId="77777777" w:rsidR="001F2013" w:rsidRPr="001F2013" w:rsidRDefault="001F2013" w:rsidP="001F2013">
                  <w:pPr>
                    <w:widowControl/>
                    <w:jc w:val="center"/>
                    <w:rPr>
                      <w:rFonts w:cs="Calibri"/>
                      <w:lang w:val="hr-HR"/>
                    </w:rPr>
                  </w:pPr>
                  <w:r w:rsidRPr="001F2013">
                    <w:rPr>
                      <w:rFonts w:cs="Calibri"/>
                      <w:lang w:val="hr-HR"/>
                    </w:rPr>
                    <w:t>23%</w:t>
                  </w:r>
                </w:p>
              </w:tc>
              <w:tc>
                <w:tcPr>
                  <w:tcW w:w="1132" w:type="pct"/>
                </w:tcPr>
                <w:p w14:paraId="38776E3D" w14:textId="77777777" w:rsidR="001F2013" w:rsidRPr="001F2013" w:rsidRDefault="001F2013" w:rsidP="001F2013">
                  <w:pPr>
                    <w:widowControl/>
                    <w:jc w:val="center"/>
                    <w:rPr>
                      <w:rFonts w:cs="Calibri"/>
                      <w:lang w:val="hr-HR"/>
                    </w:rPr>
                  </w:pPr>
                  <w:r w:rsidRPr="001F2013">
                    <w:rPr>
                      <w:rFonts w:cs="Calibri"/>
                      <w:lang w:val="hr-HR"/>
                    </w:rPr>
                    <w:t>5%</w:t>
                  </w:r>
                </w:p>
              </w:tc>
              <w:tc>
                <w:tcPr>
                  <w:tcW w:w="566" w:type="pct"/>
                  <w:shd w:val="clear" w:color="auto" w:fill="D9E2F3"/>
                  <w:vAlign w:val="center"/>
                </w:tcPr>
                <w:p w14:paraId="58CCEE3A" w14:textId="77777777" w:rsidR="001F2013" w:rsidRPr="001F2013" w:rsidRDefault="001F2013" w:rsidP="001F2013">
                  <w:pPr>
                    <w:widowControl/>
                    <w:jc w:val="center"/>
                    <w:rPr>
                      <w:rFonts w:cs="Calibri"/>
                      <w:b/>
                      <w:lang w:val="hr-HR"/>
                    </w:rPr>
                  </w:pPr>
                  <w:r w:rsidRPr="001F2013">
                    <w:rPr>
                      <w:rFonts w:cs="Calibri"/>
                      <w:b/>
                      <w:lang w:val="hr-HR"/>
                    </w:rPr>
                    <w:t>14%</w:t>
                  </w:r>
                </w:p>
              </w:tc>
              <w:tc>
                <w:tcPr>
                  <w:tcW w:w="466" w:type="pct"/>
                  <w:shd w:val="clear" w:color="auto" w:fill="D9E2F3"/>
                  <w:vAlign w:val="center"/>
                </w:tcPr>
                <w:p w14:paraId="48DC1FA1" w14:textId="77777777" w:rsidR="001F2013" w:rsidRPr="001F2013" w:rsidRDefault="001F2013" w:rsidP="001F2013">
                  <w:pPr>
                    <w:widowControl/>
                    <w:jc w:val="center"/>
                    <w:rPr>
                      <w:rFonts w:cs="Calibri"/>
                      <w:b/>
                      <w:lang w:val="hr-HR"/>
                    </w:rPr>
                  </w:pPr>
                  <w:r w:rsidRPr="001F2013">
                    <w:rPr>
                      <w:rFonts w:cs="Calibri"/>
                      <w:b/>
                      <w:lang w:val="hr-HR"/>
                    </w:rPr>
                    <w:t>28%</w:t>
                  </w:r>
                </w:p>
              </w:tc>
              <w:tc>
                <w:tcPr>
                  <w:tcW w:w="805" w:type="pct"/>
                  <w:shd w:val="clear" w:color="auto" w:fill="D9E2F3"/>
                  <w:vAlign w:val="center"/>
                </w:tcPr>
                <w:p w14:paraId="3FB6474B" w14:textId="77777777" w:rsidR="001F2013" w:rsidRPr="001F2013" w:rsidRDefault="001F2013" w:rsidP="001F2013">
                  <w:pPr>
                    <w:widowControl/>
                    <w:jc w:val="center"/>
                    <w:rPr>
                      <w:rFonts w:cs="Calibri"/>
                      <w:b/>
                      <w:lang w:val="hr-HR"/>
                    </w:rPr>
                  </w:pPr>
                  <w:r w:rsidRPr="001F2013">
                    <w:rPr>
                      <w:rFonts w:cs="Calibri"/>
                      <w:b/>
                      <w:lang w:val="hr-HR"/>
                    </w:rPr>
                    <w:t>1.4</w:t>
                  </w:r>
                </w:p>
              </w:tc>
            </w:tr>
            <w:tr w:rsidR="001F2013" w:rsidRPr="001F2013" w14:paraId="69DD995D" w14:textId="77777777" w:rsidTr="001F2013">
              <w:trPr>
                <w:trHeight w:val="300"/>
              </w:trPr>
              <w:tc>
                <w:tcPr>
                  <w:tcW w:w="819" w:type="pct"/>
                  <w:shd w:val="clear" w:color="auto" w:fill="D9E2F3"/>
                  <w:vAlign w:val="center"/>
                </w:tcPr>
                <w:p w14:paraId="1772BB4A" w14:textId="77777777" w:rsidR="001F2013" w:rsidRPr="001F2013" w:rsidRDefault="001F2013" w:rsidP="001F2013">
                  <w:pPr>
                    <w:widowControl/>
                    <w:rPr>
                      <w:rFonts w:cs="Calibri"/>
                      <w:b/>
                      <w:lang w:val="hr-HR"/>
                    </w:rPr>
                  </w:pPr>
                  <w:r w:rsidRPr="001F2013">
                    <w:rPr>
                      <w:rFonts w:cs="Calibri"/>
                      <w:b/>
                      <w:lang w:val="hr-HR"/>
                    </w:rPr>
                    <w:t>Ukupno</w:t>
                  </w:r>
                </w:p>
              </w:tc>
              <w:tc>
                <w:tcPr>
                  <w:tcW w:w="1212" w:type="pct"/>
                  <w:shd w:val="clear" w:color="auto" w:fill="D9E2F3"/>
                  <w:vAlign w:val="center"/>
                </w:tcPr>
                <w:p w14:paraId="2787B936" w14:textId="77777777" w:rsidR="001F2013" w:rsidRPr="001F2013" w:rsidRDefault="001F2013" w:rsidP="001F2013">
                  <w:pPr>
                    <w:widowControl/>
                    <w:jc w:val="center"/>
                    <w:rPr>
                      <w:rFonts w:cs="Calibri"/>
                      <w:b/>
                      <w:lang w:val="hr-HR"/>
                    </w:rPr>
                  </w:pPr>
                  <w:r w:rsidRPr="001F2013">
                    <w:rPr>
                      <w:rFonts w:cs="Calibri"/>
                      <w:b/>
                      <w:lang w:val="hr-HR"/>
                    </w:rPr>
                    <w:t>80%</w:t>
                  </w:r>
                </w:p>
              </w:tc>
              <w:tc>
                <w:tcPr>
                  <w:tcW w:w="1132" w:type="pct"/>
                  <w:shd w:val="clear" w:color="auto" w:fill="D9E2F3"/>
                </w:tcPr>
                <w:p w14:paraId="1CD9105B" w14:textId="77777777" w:rsidR="001F2013" w:rsidRPr="001F2013" w:rsidRDefault="001F2013" w:rsidP="001F2013">
                  <w:pPr>
                    <w:widowControl/>
                    <w:jc w:val="center"/>
                    <w:rPr>
                      <w:rFonts w:cs="Calibri"/>
                      <w:b/>
                      <w:lang w:val="hr-HR"/>
                    </w:rPr>
                  </w:pPr>
                  <w:r w:rsidRPr="001F2013">
                    <w:rPr>
                      <w:rFonts w:cs="Calibri"/>
                      <w:b/>
                      <w:lang w:val="hr-HR"/>
                    </w:rPr>
                    <w:t>20%</w:t>
                  </w:r>
                </w:p>
              </w:tc>
              <w:tc>
                <w:tcPr>
                  <w:tcW w:w="566" w:type="pct"/>
                  <w:shd w:val="clear" w:color="auto" w:fill="D9E2F3"/>
                  <w:vAlign w:val="center"/>
                </w:tcPr>
                <w:p w14:paraId="4E552E54" w14:textId="77777777" w:rsidR="001F2013" w:rsidRPr="001F2013" w:rsidRDefault="001F2013" w:rsidP="001F2013">
                  <w:pPr>
                    <w:widowControl/>
                    <w:jc w:val="center"/>
                    <w:rPr>
                      <w:rFonts w:cs="Calibri"/>
                      <w:b/>
                      <w:lang w:val="hr-HR"/>
                    </w:rPr>
                  </w:pPr>
                  <w:r w:rsidRPr="001F2013">
                    <w:rPr>
                      <w:rFonts w:cs="Calibri"/>
                      <w:b/>
                      <w:lang w:val="hr-HR"/>
                    </w:rPr>
                    <w:t>50%</w:t>
                  </w:r>
                </w:p>
              </w:tc>
              <w:tc>
                <w:tcPr>
                  <w:tcW w:w="466" w:type="pct"/>
                  <w:shd w:val="clear" w:color="auto" w:fill="D9E2F3"/>
                  <w:vAlign w:val="center"/>
                </w:tcPr>
                <w:p w14:paraId="34DF19FE" w14:textId="77777777" w:rsidR="001F2013" w:rsidRPr="001F2013" w:rsidRDefault="001F2013" w:rsidP="001F2013">
                  <w:pPr>
                    <w:widowControl/>
                    <w:jc w:val="center"/>
                    <w:rPr>
                      <w:rFonts w:cs="Calibri"/>
                      <w:b/>
                      <w:lang w:val="hr-HR"/>
                    </w:rPr>
                  </w:pPr>
                  <w:r w:rsidRPr="001F2013">
                    <w:rPr>
                      <w:rFonts w:cs="Calibri"/>
                      <w:b/>
                      <w:lang w:val="hr-HR"/>
                    </w:rPr>
                    <w:t>100%</w:t>
                  </w:r>
                </w:p>
              </w:tc>
              <w:tc>
                <w:tcPr>
                  <w:tcW w:w="805" w:type="pct"/>
                  <w:shd w:val="clear" w:color="auto" w:fill="D9E2F3"/>
                  <w:vAlign w:val="center"/>
                </w:tcPr>
                <w:p w14:paraId="6DF4F811" w14:textId="77777777" w:rsidR="001F2013" w:rsidRPr="001F2013" w:rsidRDefault="001F2013" w:rsidP="001F2013">
                  <w:pPr>
                    <w:widowControl/>
                    <w:spacing w:line="259" w:lineRule="auto"/>
                    <w:jc w:val="center"/>
                    <w:rPr>
                      <w:rFonts w:cs="Calibri"/>
                      <w:b/>
                      <w:lang w:val="hr-HR"/>
                    </w:rPr>
                  </w:pPr>
                  <w:r w:rsidRPr="001F2013">
                    <w:rPr>
                      <w:rFonts w:cs="Calibri"/>
                      <w:b/>
                      <w:lang w:val="hr-HR"/>
                    </w:rPr>
                    <w:t>-</w:t>
                  </w:r>
                </w:p>
              </w:tc>
            </w:tr>
            <w:tr w:rsidR="001F2013" w:rsidRPr="001F2013" w14:paraId="1B99FB68" w14:textId="77777777" w:rsidTr="001F2013">
              <w:trPr>
                <w:trHeight w:val="300"/>
              </w:trPr>
              <w:tc>
                <w:tcPr>
                  <w:tcW w:w="819" w:type="pct"/>
                  <w:shd w:val="clear" w:color="auto" w:fill="D9E2F3"/>
                  <w:vAlign w:val="center"/>
                </w:tcPr>
                <w:p w14:paraId="755161EB" w14:textId="77777777" w:rsidR="001F2013" w:rsidRPr="001F2013" w:rsidRDefault="001F2013" w:rsidP="001F2013">
                  <w:pPr>
                    <w:widowControl/>
                    <w:rPr>
                      <w:rFonts w:cs="Calibri"/>
                      <w:b/>
                      <w:lang w:val="hr-HR"/>
                    </w:rPr>
                  </w:pPr>
                  <w:r w:rsidRPr="001F2013">
                    <w:rPr>
                      <w:rFonts w:cs="Calibri"/>
                      <w:b/>
                      <w:lang w:val="hr-HR"/>
                    </w:rPr>
                    <w:t>Udio u ECTS</w:t>
                  </w:r>
                </w:p>
              </w:tc>
              <w:tc>
                <w:tcPr>
                  <w:tcW w:w="1212" w:type="pct"/>
                  <w:shd w:val="clear" w:color="auto" w:fill="D9E2F3"/>
                  <w:vAlign w:val="center"/>
                </w:tcPr>
                <w:p w14:paraId="4E266C1B" w14:textId="77777777" w:rsidR="001F2013" w:rsidRPr="001F2013" w:rsidRDefault="001F2013" w:rsidP="001F2013">
                  <w:pPr>
                    <w:widowControl/>
                    <w:jc w:val="center"/>
                    <w:rPr>
                      <w:rFonts w:cs="Calibri"/>
                      <w:b/>
                      <w:lang w:val="hr-HR"/>
                    </w:rPr>
                  </w:pPr>
                  <w:r w:rsidRPr="001F2013">
                    <w:rPr>
                      <w:rFonts w:cs="Calibri"/>
                      <w:b/>
                      <w:lang w:val="hr-HR"/>
                    </w:rPr>
                    <w:t>4</w:t>
                  </w:r>
                </w:p>
              </w:tc>
              <w:tc>
                <w:tcPr>
                  <w:tcW w:w="1132" w:type="pct"/>
                  <w:shd w:val="clear" w:color="auto" w:fill="D9E2F3"/>
                </w:tcPr>
                <w:p w14:paraId="330E2BD7" w14:textId="77777777" w:rsidR="001F2013" w:rsidRPr="001F2013" w:rsidRDefault="001F2013" w:rsidP="001F2013">
                  <w:pPr>
                    <w:widowControl/>
                    <w:jc w:val="center"/>
                    <w:rPr>
                      <w:rFonts w:cs="Calibri"/>
                      <w:b/>
                      <w:lang w:val="hr-HR"/>
                    </w:rPr>
                  </w:pPr>
                  <w:r w:rsidRPr="001F2013">
                    <w:rPr>
                      <w:rFonts w:cs="Calibri"/>
                      <w:b/>
                      <w:lang w:val="hr-HR"/>
                    </w:rPr>
                    <w:t>1</w:t>
                  </w:r>
                </w:p>
              </w:tc>
              <w:tc>
                <w:tcPr>
                  <w:tcW w:w="566" w:type="pct"/>
                  <w:shd w:val="clear" w:color="auto" w:fill="D9E2F3"/>
                  <w:vAlign w:val="center"/>
                </w:tcPr>
                <w:p w14:paraId="41B49D63" w14:textId="77777777" w:rsidR="001F2013" w:rsidRPr="001F2013" w:rsidRDefault="001F2013" w:rsidP="001F2013">
                  <w:pPr>
                    <w:widowControl/>
                    <w:jc w:val="center"/>
                    <w:rPr>
                      <w:rFonts w:cs="Calibri"/>
                      <w:b/>
                      <w:lang w:val="hr-HR"/>
                    </w:rPr>
                  </w:pPr>
                  <w:r w:rsidRPr="001F2013">
                    <w:rPr>
                      <w:rFonts w:cs="Calibri"/>
                      <w:b/>
                      <w:lang w:val="hr-HR"/>
                    </w:rPr>
                    <w:t>-</w:t>
                  </w:r>
                </w:p>
              </w:tc>
              <w:tc>
                <w:tcPr>
                  <w:tcW w:w="466" w:type="pct"/>
                  <w:shd w:val="clear" w:color="auto" w:fill="D9E2F3"/>
                  <w:vAlign w:val="center"/>
                </w:tcPr>
                <w:p w14:paraId="4906C757" w14:textId="77777777" w:rsidR="001F2013" w:rsidRPr="001F2013" w:rsidRDefault="001F2013" w:rsidP="001F2013">
                  <w:pPr>
                    <w:widowControl/>
                    <w:jc w:val="center"/>
                    <w:rPr>
                      <w:rFonts w:cs="Calibri"/>
                      <w:b/>
                      <w:lang w:val="hr-HR"/>
                    </w:rPr>
                  </w:pPr>
                  <w:r w:rsidRPr="001F2013">
                    <w:rPr>
                      <w:rFonts w:cs="Calibri"/>
                      <w:b/>
                      <w:lang w:val="hr-HR"/>
                    </w:rPr>
                    <w:t>-</w:t>
                  </w:r>
                </w:p>
              </w:tc>
              <w:tc>
                <w:tcPr>
                  <w:tcW w:w="805" w:type="pct"/>
                  <w:shd w:val="clear" w:color="auto" w:fill="D9E2F3"/>
                  <w:vAlign w:val="center"/>
                </w:tcPr>
                <w:p w14:paraId="241A2F6C" w14:textId="77777777" w:rsidR="001F2013" w:rsidRPr="001F2013" w:rsidRDefault="001F2013" w:rsidP="001F2013">
                  <w:pPr>
                    <w:widowControl/>
                    <w:jc w:val="center"/>
                    <w:rPr>
                      <w:rFonts w:cs="Calibri"/>
                      <w:b/>
                      <w:lang w:val="hr-HR"/>
                    </w:rPr>
                  </w:pPr>
                  <w:r w:rsidRPr="001F2013">
                    <w:rPr>
                      <w:rFonts w:cs="Calibri"/>
                      <w:b/>
                      <w:lang w:val="hr-HR"/>
                    </w:rPr>
                    <w:t>5</w:t>
                  </w:r>
                </w:p>
              </w:tc>
            </w:tr>
          </w:tbl>
          <w:p w14:paraId="7D4E8EF5" w14:textId="77777777" w:rsidR="001F2013" w:rsidRPr="001F2013" w:rsidRDefault="001F2013" w:rsidP="001F2013">
            <w:pPr>
              <w:widowControl/>
              <w:rPr>
                <w:rFonts w:cs="Calibri"/>
                <w:lang w:val="hr-HR"/>
              </w:rPr>
            </w:pPr>
          </w:p>
          <w:p w14:paraId="49CF4676"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2FCF07A4" w14:textId="77777777" w:rsidR="001F2013" w:rsidRPr="001F2013" w:rsidRDefault="001F2013" w:rsidP="001F2013">
            <w:pPr>
              <w:widowControl/>
              <w:rPr>
                <w:rFonts w:cs="Calibri"/>
                <w:lang w:val="hr-HR"/>
              </w:rPr>
            </w:pPr>
          </w:p>
          <w:p w14:paraId="3464F233" w14:textId="77777777" w:rsidR="001F2013" w:rsidRPr="001F2013" w:rsidRDefault="001F2013" w:rsidP="001F2013">
            <w:pPr>
              <w:widowControl/>
              <w:rPr>
                <w:rFonts w:cs="Calibri"/>
                <w:b/>
                <w:bCs/>
                <w:lang w:val="hr-HR"/>
              </w:rPr>
            </w:pPr>
            <w:r w:rsidRPr="001F2013">
              <w:rPr>
                <w:rFonts w:cs="Calibri"/>
                <w:b/>
                <w:bCs/>
                <w:lang w:val="hr-HR"/>
              </w:rPr>
              <w:t xml:space="preserve">Ocjenjivanje: </w:t>
            </w:r>
          </w:p>
          <w:p w14:paraId="1FAC5D47" w14:textId="77777777" w:rsidR="001F2013" w:rsidRPr="001F2013" w:rsidRDefault="001F2013" w:rsidP="001F2013">
            <w:pPr>
              <w:widowControl/>
              <w:rPr>
                <w:rFonts w:cs="Calibri"/>
                <w:lang w:val="hr-HR"/>
              </w:rPr>
            </w:pPr>
            <w:r w:rsidRPr="001F2013">
              <w:rPr>
                <w:rFonts w:cs="Calibri"/>
                <w:lang w:val="hr-HR"/>
              </w:rPr>
              <w:t>Student je položio ispit ako je za svaki ishod učenja na kolegiju ostvario najmanje 50% predviđenih bodova (po ishodu).</w:t>
            </w:r>
          </w:p>
          <w:p w14:paraId="328342F6" w14:textId="77777777" w:rsidR="001F2013" w:rsidRPr="001F2013" w:rsidRDefault="001F2013" w:rsidP="001F2013">
            <w:pPr>
              <w:widowControl/>
              <w:rPr>
                <w:rFonts w:cs="Calibri"/>
                <w:lang w:val="hr-HR"/>
              </w:rPr>
            </w:pPr>
            <w:r w:rsidRPr="001F2013">
              <w:rPr>
                <w:rFonts w:cs="Calibri"/>
                <w:lang w:val="hr-HR"/>
              </w:rPr>
              <w:t>Ako je student položio sve ishode učenja kolegija, zbrajaju se ostvareni bodovi (postoci) svih položenih ishoda učenja, a konačna ocjena se formira temeljem sljedeće tablice:</w:t>
            </w:r>
          </w:p>
          <w:p w14:paraId="70ACACDC" w14:textId="77777777" w:rsidR="001F2013" w:rsidRPr="001F2013" w:rsidRDefault="001F2013" w:rsidP="001F2013">
            <w:pPr>
              <w:widowControl/>
              <w:rPr>
                <w:rFonts w:cs="Calibri"/>
                <w:lang w:val="hr-HR"/>
              </w:rPr>
            </w:pPr>
          </w:p>
          <w:tbl>
            <w:tblPr>
              <w:tblStyle w:val="TableGrid21"/>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F2013" w:rsidRPr="001F2013" w14:paraId="514C8291" w14:textId="77777777" w:rsidTr="001F2013">
              <w:trPr>
                <w:trHeight w:val="300"/>
                <w:jc w:val="center"/>
              </w:trPr>
              <w:tc>
                <w:tcPr>
                  <w:tcW w:w="1805" w:type="dxa"/>
                  <w:shd w:val="clear" w:color="auto" w:fill="D9E2F3"/>
                  <w:vAlign w:val="center"/>
                  <w:hideMark/>
                </w:tcPr>
                <w:p w14:paraId="2B70576E" w14:textId="77777777" w:rsidR="001F2013" w:rsidRPr="001F2013" w:rsidRDefault="001F2013" w:rsidP="001F2013">
                  <w:pPr>
                    <w:widowControl/>
                    <w:jc w:val="center"/>
                    <w:rPr>
                      <w:rFonts w:cs="Calibri"/>
                      <w:b/>
                      <w:bCs/>
                      <w:lang w:val="hr-HR"/>
                    </w:rPr>
                  </w:pPr>
                  <w:r w:rsidRPr="001F2013">
                    <w:rPr>
                      <w:rFonts w:cs="Calibri"/>
                      <w:b/>
                      <w:bCs/>
                      <w:lang w:val="hr-HR"/>
                    </w:rPr>
                    <w:t>Raspon bodova (postotaka)</w:t>
                  </w:r>
                </w:p>
              </w:tc>
              <w:tc>
                <w:tcPr>
                  <w:tcW w:w="1651" w:type="dxa"/>
                  <w:shd w:val="clear" w:color="auto" w:fill="D9E2F3"/>
                  <w:vAlign w:val="center"/>
                  <w:hideMark/>
                </w:tcPr>
                <w:p w14:paraId="0FD6D2D5" w14:textId="77777777" w:rsidR="001F2013" w:rsidRPr="001F2013" w:rsidRDefault="001F2013" w:rsidP="001F2013">
                  <w:pPr>
                    <w:widowControl/>
                    <w:jc w:val="center"/>
                    <w:rPr>
                      <w:rFonts w:cs="Calibri"/>
                      <w:b/>
                      <w:bCs/>
                      <w:lang w:val="hr-HR"/>
                    </w:rPr>
                  </w:pPr>
                  <w:r w:rsidRPr="001F2013">
                    <w:rPr>
                      <w:rFonts w:cs="Calibri"/>
                      <w:b/>
                      <w:bCs/>
                      <w:lang w:val="hr-HR"/>
                    </w:rPr>
                    <w:t>Brojčana ocjena</w:t>
                  </w:r>
                </w:p>
              </w:tc>
              <w:tc>
                <w:tcPr>
                  <w:tcW w:w="1477" w:type="dxa"/>
                  <w:shd w:val="clear" w:color="auto" w:fill="D9E2F3"/>
                  <w:vAlign w:val="center"/>
                  <w:hideMark/>
                </w:tcPr>
                <w:p w14:paraId="3F62EDE0" w14:textId="77777777" w:rsidR="001F2013" w:rsidRPr="001F2013" w:rsidRDefault="001F2013" w:rsidP="001F2013">
                  <w:pPr>
                    <w:widowControl/>
                    <w:jc w:val="center"/>
                    <w:rPr>
                      <w:rFonts w:cs="Calibri"/>
                      <w:b/>
                      <w:bCs/>
                      <w:lang w:val="hr-HR"/>
                    </w:rPr>
                  </w:pPr>
                  <w:r w:rsidRPr="001F2013">
                    <w:rPr>
                      <w:rFonts w:cs="Calibri"/>
                      <w:b/>
                      <w:bCs/>
                      <w:lang w:val="hr-HR"/>
                    </w:rPr>
                    <w:t>ECTS ocjena</w:t>
                  </w:r>
                </w:p>
              </w:tc>
            </w:tr>
            <w:tr w:rsidR="001F2013" w:rsidRPr="001F2013" w14:paraId="018EBE5B" w14:textId="77777777" w:rsidTr="001F2013">
              <w:trPr>
                <w:trHeight w:val="300"/>
                <w:jc w:val="center"/>
              </w:trPr>
              <w:tc>
                <w:tcPr>
                  <w:tcW w:w="1805" w:type="dxa"/>
                  <w:shd w:val="clear" w:color="auto" w:fill="D9E2F3"/>
                  <w:vAlign w:val="center"/>
                  <w:hideMark/>
                </w:tcPr>
                <w:p w14:paraId="7F39C67E" w14:textId="77777777" w:rsidR="001F2013" w:rsidRPr="001F2013" w:rsidRDefault="001F2013" w:rsidP="001F2013">
                  <w:pPr>
                    <w:widowControl/>
                    <w:jc w:val="center"/>
                    <w:rPr>
                      <w:rFonts w:cs="Calibri"/>
                      <w:lang w:val="hr-HR"/>
                    </w:rPr>
                  </w:pPr>
                  <w:r w:rsidRPr="001F2013">
                    <w:rPr>
                      <w:rFonts w:cs="Calibri"/>
                      <w:lang w:val="hr-HR"/>
                    </w:rPr>
                    <w:t>90,00 – 100,00</w:t>
                  </w:r>
                </w:p>
              </w:tc>
              <w:tc>
                <w:tcPr>
                  <w:tcW w:w="1651" w:type="dxa"/>
                  <w:vAlign w:val="center"/>
                </w:tcPr>
                <w:p w14:paraId="6680DD76" w14:textId="77777777" w:rsidR="001F2013" w:rsidRPr="001F2013" w:rsidRDefault="001F2013" w:rsidP="001F2013">
                  <w:pPr>
                    <w:widowControl/>
                    <w:jc w:val="center"/>
                    <w:rPr>
                      <w:rFonts w:cs="Calibri"/>
                      <w:lang w:val="hr-HR"/>
                    </w:rPr>
                  </w:pPr>
                  <w:r w:rsidRPr="001F2013">
                    <w:rPr>
                      <w:rFonts w:cs="Calibri"/>
                      <w:lang w:val="hr-HR"/>
                    </w:rPr>
                    <w:t>izvrstan (5)</w:t>
                  </w:r>
                </w:p>
              </w:tc>
              <w:tc>
                <w:tcPr>
                  <w:tcW w:w="1477" w:type="dxa"/>
                  <w:vAlign w:val="center"/>
                </w:tcPr>
                <w:p w14:paraId="78BCE449" w14:textId="77777777" w:rsidR="001F2013" w:rsidRPr="001F2013" w:rsidRDefault="001F2013" w:rsidP="001F2013">
                  <w:pPr>
                    <w:widowControl/>
                    <w:jc w:val="center"/>
                    <w:rPr>
                      <w:rFonts w:cs="Calibri"/>
                      <w:lang w:val="hr-HR"/>
                    </w:rPr>
                  </w:pPr>
                  <w:r w:rsidRPr="001F2013">
                    <w:rPr>
                      <w:rFonts w:cs="Calibri"/>
                      <w:lang w:val="hr-HR"/>
                    </w:rPr>
                    <w:t>A</w:t>
                  </w:r>
                </w:p>
              </w:tc>
            </w:tr>
            <w:tr w:rsidR="001F2013" w:rsidRPr="001F2013" w14:paraId="779242FC" w14:textId="77777777" w:rsidTr="001F2013">
              <w:trPr>
                <w:trHeight w:val="300"/>
                <w:jc w:val="center"/>
              </w:trPr>
              <w:tc>
                <w:tcPr>
                  <w:tcW w:w="1805" w:type="dxa"/>
                  <w:shd w:val="clear" w:color="auto" w:fill="D9E2F3"/>
                  <w:vAlign w:val="center"/>
                  <w:hideMark/>
                </w:tcPr>
                <w:p w14:paraId="5C296A05" w14:textId="77777777" w:rsidR="001F2013" w:rsidRPr="001F2013" w:rsidRDefault="001F2013" w:rsidP="001F2013">
                  <w:pPr>
                    <w:widowControl/>
                    <w:jc w:val="center"/>
                    <w:rPr>
                      <w:rFonts w:cs="Calibri"/>
                      <w:lang w:val="hr-HR"/>
                    </w:rPr>
                  </w:pPr>
                  <w:r w:rsidRPr="001F2013">
                    <w:rPr>
                      <w:rFonts w:cs="Calibri"/>
                      <w:lang w:val="hr-HR"/>
                    </w:rPr>
                    <w:t>75,00 – 89,99</w:t>
                  </w:r>
                </w:p>
              </w:tc>
              <w:tc>
                <w:tcPr>
                  <w:tcW w:w="1651" w:type="dxa"/>
                  <w:vAlign w:val="center"/>
                </w:tcPr>
                <w:p w14:paraId="3BD52E2A" w14:textId="77777777" w:rsidR="001F2013" w:rsidRPr="001F2013" w:rsidRDefault="001F2013" w:rsidP="001F2013">
                  <w:pPr>
                    <w:widowControl/>
                    <w:jc w:val="center"/>
                    <w:rPr>
                      <w:rFonts w:cs="Calibri"/>
                      <w:lang w:val="hr-HR"/>
                    </w:rPr>
                  </w:pPr>
                  <w:r w:rsidRPr="001F2013">
                    <w:rPr>
                      <w:rFonts w:cs="Calibri"/>
                      <w:lang w:val="hr-HR"/>
                    </w:rPr>
                    <w:t>vrlo dobar (4)</w:t>
                  </w:r>
                </w:p>
              </w:tc>
              <w:tc>
                <w:tcPr>
                  <w:tcW w:w="1477" w:type="dxa"/>
                  <w:vAlign w:val="center"/>
                </w:tcPr>
                <w:p w14:paraId="7C58D938" w14:textId="77777777" w:rsidR="001F2013" w:rsidRPr="001F2013" w:rsidRDefault="001F2013" w:rsidP="001F2013">
                  <w:pPr>
                    <w:widowControl/>
                    <w:jc w:val="center"/>
                    <w:rPr>
                      <w:rFonts w:cs="Calibri"/>
                      <w:lang w:val="hr-HR"/>
                    </w:rPr>
                  </w:pPr>
                  <w:r w:rsidRPr="001F2013">
                    <w:rPr>
                      <w:rFonts w:cs="Calibri"/>
                      <w:lang w:val="hr-HR"/>
                    </w:rPr>
                    <w:t>B</w:t>
                  </w:r>
                </w:p>
              </w:tc>
            </w:tr>
            <w:tr w:rsidR="001F2013" w:rsidRPr="001F2013" w14:paraId="60195894" w14:textId="77777777" w:rsidTr="001F2013">
              <w:trPr>
                <w:trHeight w:val="300"/>
                <w:jc w:val="center"/>
              </w:trPr>
              <w:tc>
                <w:tcPr>
                  <w:tcW w:w="1805" w:type="dxa"/>
                  <w:shd w:val="clear" w:color="auto" w:fill="D9E2F3"/>
                  <w:vAlign w:val="center"/>
                  <w:hideMark/>
                </w:tcPr>
                <w:p w14:paraId="4120B150" w14:textId="77777777" w:rsidR="001F2013" w:rsidRPr="001F2013" w:rsidRDefault="001F2013" w:rsidP="001F2013">
                  <w:pPr>
                    <w:widowControl/>
                    <w:jc w:val="center"/>
                    <w:rPr>
                      <w:rFonts w:cs="Calibri"/>
                      <w:lang w:val="hr-HR"/>
                    </w:rPr>
                  </w:pPr>
                  <w:r w:rsidRPr="001F2013">
                    <w:rPr>
                      <w:rFonts w:cs="Calibri"/>
                      <w:lang w:val="hr-HR"/>
                    </w:rPr>
                    <w:t>60,00 – 74,99</w:t>
                  </w:r>
                </w:p>
              </w:tc>
              <w:tc>
                <w:tcPr>
                  <w:tcW w:w="1651" w:type="dxa"/>
                  <w:vAlign w:val="center"/>
                </w:tcPr>
                <w:p w14:paraId="1E3F15F8" w14:textId="77777777" w:rsidR="001F2013" w:rsidRPr="001F2013" w:rsidRDefault="001F2013" w:rsidP="001F2013">
                  <w:pPr>
                    <w:widowControl/>
                    <w:jc w:val="center"/>
                    <w:rPr>
                      <w:rFonts w:cs="Calibri"/>
                      <w:lang w:val="hr-HR"/>
                    </w:rPr>
                  </w:pPr>
                  <w:r w:rsidRPr="001F2013">
                    <w:rPr>
                      <w:rFonts w:cs="Calibri"/>
                      <w:lang w:val="hr-HR"/>
                    </w:rPr>
                    <w:t>dobar (3)</w:t>
                  </w:r>
                </w:p>
              </w:tc>
              <w:tc>
                <w:tcPr>
                  <w:tcW w:w="1477" w:type="dxa"/>
                  <w:vAlign w:val="center"/>
                </w:tcPr>
                <w:p w14:paraId="753A7EA4" w14:textId="77777777" w:rsidR="001F2013" w:rsidRPr="001F2013" w:rsidRDefault="001F2013" w:rsidP="001F2013">
                  <w:pPr>
                    <w:widowControl/>
                    <w:jc w:val="center"/>
                    <w:rPr>
                      <w:rFonts w:cs="Calibri"/>
                      <w:lang w:val="hr-HR"/>
                    </w:rPr>
                  </w:pPr>
                  <w:r w:rsidRPr="001F2013">
                    <w:rPr>
                      <w:rFonts w:cs="Calibri"/>
                      <w:lang w:val="hr-HR"/>
                    </w:rPr>
                    <w:t>C</w:t>
                  </w:r>
                </w:p>
              </w:tc>
            </w:tr>
            <w:tr w:rsidR="001F2013" w:rsidRPr="001F2013" w14:paraId="3E64ED48" w14:textId="77777777" w:rsidTr="001F2013">
              <w:trPr>
                <w:trHeight w:val="300"/>
                <w:jc w:val="center"/>
              </w:trPr>
              <w:tc>
                <w:tcPr>
                  <w:tcW w:w="1805" w:type="dxa"/>
                  <w:shd w:val="clear" w:color="auto" w:fill="D9E2F3"/>
                  <w:vAlign w:val="center"/>
                  <w:hideMark/>
                </w:tcPr>
                <w:p w14:paraId="47682179" w14:textId="77777777" w:rsidR="001F2013" w:rsidRPr="001F2013" w:rsidRDefault="001F2013" w:rsidP="001F2013">
                  <w:pPr>
                    <w:widowControl/>
                    <w:jc w:val="center"/>
                    <w:rPr>
                      <w:rFonts w:cs="Calibri"/>
                      <w:lang w:val="hr-HR"/>
                    </w:rPr>
                  </w:pPr>
                  <w:r w:rsidRPr="001F2013">
                    <w:rPr>
                      <w:rFonts w:cs="Calibri"/>
                      <w:lang w:val="hr-HR"/>
                    </w:rPr>
                    <w:t>50,00 – 59,99</w:t>
                  </w:r>
                </w:p>
              </w:tc>
              <w:tc>
                <w:tcPr>
                  <w:tcW w:w="1651" w:type="dxa"/>
                  <w:vAlign w:val="center"/>
                </w:tcPr>
                <w:p w14:paraId="00D8F488" w14:textId="77777777" w:rsidR="001F2013" w:rsidRPr="001F2013" w:rsidRDefault="001F2013" w:rsidP="001F2013">
                  <w:pPr>
                    <w:widowControl/>
                    <w:jc w:val="center"/>
                    <w:rPr>
                      <w:rFonts w:cs="Calibri"/>
                      <w:lang w:val="hr-HR"/>
                    </w:rPr>
                  </w:pPr>
                  <w:r w:rsidRPr="001F2013">
                    <w:rPr>
                      <w:rFonts w:cs="Calibri"/>
                      <w:lang w:val="hr-HR"/>
                    </w:rPr>
                    <w:t>dovoljan (2)</w:t>
                  </w:r>
                </w:p>
              </w:tc>
              <w:tc>
                <w:tcPr>
                  <w:tcW w:w="1477" w:type="dxa"/>
                  <w:vAlign w:val="center"/>
                </w:tcPr>
                <w:p w14:paraId="1E29A328" w14:textId="77777777" w:rsidR="001F2013" w:rsidRPr="001F2013" w:rsidRDefault="001F2013" w:rsidP="001F2013">
                  <w:pPr>
                    <w:widowControl/>
                    <w:jc w:val="center"/>
                    <w:rPr>
                      <w:rFonts w:cs="Calibri"/>
                      <w:lang w:val="hr-HR"/>
                    </w:rPr>
                  </w:pPr>
                  <w:r w:rsidRPr="001F2013">
                    <w:rPr>
                      <w:rFonts w:cs="Calibri"/>
                      <w:lang w:val="hr-HR"/>
                    </w:rPr>
                    <w:t>D</w:t>
                  </w:r>
                </w:p>
              </w:tc>
            </w:tr>
            <w:tr w:rsidR="001F2013" w:rsidRPr="001F2013" w14:paraId="66EB976E" w14:textId="77777777" w:rsidTr="001F2013">
              <w:trPr>
                <w:trHeight w:val="300"/>
                <w:jc w:val="center"/>
              </w:trPr>
              <w:tc>
                <w:tcPr>
                  <w:tcW w:w="1805" w:type="dxa"/>
                  <w:shd w:val="clear" w:color="auto" w:fill="D9E2F3"/>
                  <w:vAlign w:val="center"/>
                  <w:hideMark/>
                </w:tcPr>
                <w:p w14:paraId="40EFA787" w14:textId="77777777" w:rsidR="001F2013" w:rsidRPr="001F2013" w:rsidRDefault="001F2013" w:rsidP="001F2013">
                  <w:pPr>
                    <w:widowControl/>
                    <w:jc w:val="center"/>
                    <w:rPr>
                      <w:rFonts w:cs="Calibri"/>
                      <w:lang w:val="hr-HR"/>
                    </w:rPr>
                  </w:pPr>
                  <w:r w:rsidRPr="001F2013">
                    <w:rPr>
                      <w:rFonts w:cs="Calibri"/>
                      <w:lang w:val="hr-HR"/>
                    </w:rPr>
                    <w:t>0,00 – 49,99</w:t>
                  </w:r>
                </w:p>
              </w:tc>
              <w:tc>
                <w:tcPr>
                  <w:tcW w:w="1651" w:type="dxa"/>
                  <w:vAlign w:val="center"/>
                </w:tcPr>
                <w:p w14:paraId="44FAC966" w14:textId="77777777" w:rsidR="001F2013" w:rsidRPr="001F2013" w:rsidRDefault="001F2013" w:rsidP="001F2013">
                  <w:pPr>
                    <w:widowControl/>
                    <w:jc w:val="center"/>
                    <w:rPr>
                      <w:rFonts w:cs="Calibri"/>
                      <w:lang w:val="hr-HR"/>
                    </w:rPr>
                  </w:pPr>
                  <w:r w:rsidRPr="001F2013">
                    <w:rPr>
                      <w:rFonts w:cs="Calibri"/>
                      <w:lang w:val="hr-HR"/>
                    </w:rPr>
                    <w:t>nedovoljan (1)</w:t>
                  </w:r>
                </w:p>
              </w:tc>
              <w:tc>
                <w:tcPr>
                  <w:tcW w:w="1477" w:type="dxa"/>
                  <w:vAlign w:val="center"/>
                </w:tcPr>
                <w:p w14:paraId="640D2259" w14:textId="77777777" w:rsidR="001F2013" w:rsidRPr="001F2013" w:rsidRDefault="001F2013" w:rsidP="001F2013">
                  <w:pPr>
                    <w:widowControl/>
                    <w:jc w:val="center"/>
                    <w:rPr>
                      <w:rFonts w:cs="Calibri"/>
                      <w:lang w:val="hr-HR"/>
                    </w:rPr>
                  </w:pPr>
                  <w:r w:rsidRPr="001F2013">
                    <w:rPr>
                      <w:rFonts w:cs="Calibri"/>
                      <w:lang w:val="hr-HR"/>
                    </w:rPr>
                    <w:t>F</w:t>
                  </w:r>
                </w:p>
              </w:tc>
            </w:tr>
          </w:tbl>
          <w:p w14:paraId="771D54C3" w14:textId="77777777" w:rsidR="001F2013" w:rsidRPr="001F2013" w:rsidRDefault="001F2013" w:rsidP="001F2013">
            <w:pPr>
              <w:widowControl/>
              <w:rPr>
                <w:rFonts w:cs="Calibri"/>
                <w:b/>
                <w:bCs/>
                <w:lang w:val="hr-HR"/>
              </w:rPr>
            </w:pPr>
          </w:p>
        </w:tc>
      </w:tr>
      <w:tr w:rsidR="001F2013" w:rsidRPr="001F2013" w14:paraId="7BF278AC"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6C0C280" w14:textId="77777777" w:rsidR="001F2013" w:rsidRPr="001F2013" w:rsidRDefault="001F2013" w:rsidP="001F2013">
            <w:pPr>
              <w:widowControl/>
              <w:rPr>
                <w:rFonts w:cs="Calibri"/>
                <w:b/>
                <w:bCs/>
                <w:lang w:val="hr-HR"/>
              </w:rPr>
            </w:pPr>
            <w:r w:rsidRPr="001F2013">
              <w:rPr>
                <w:rFonts w:cs="Calibri"/>
                <w:b/>
                <w:bCs/>
                <w:lang w:val="hr-HR"/>
              </w:rPr>
              <w:lastRenderedPageBreak/>
              <w:t>Obvezna literatura</w:t>
            </w:r>
          </w:p>
        </w:tc>
      </w:tr>
      <w:tr w:rsidR="001F2013" w:rsidRPr="001F2013" w14:paraId="195B9C0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0C45F6" w14:textId="77777777" w:rsidR="001F2013" w:rsidRPr="001F2013" w:rsidRDefault="001F2013" w:rsidP="00A02102">
            <w:pPr>
              <w:widowControl/>
              <w:numPr>
                <w:ilvl w:val="1"/>
                <w:numId w:val="106"/>
              </w:numPr>
              <w:spacing w:line="257" w:lineRule="auto"/>
              <w:ind w:left="308" w:hanging="284"/>
              <w:contextualSpacing/>
              <w:rPr>
                <w:rFonts w:cs="Calibri"/>
                <w:lang w:val="hr"/>
              </w:rPr>
            </w:pPr>
            <w:r w:rsidRPr="001F2013">
              <w:rPr>
                <w:rFonts w:cs="Calibri"/>
                <w:lang w:val="hr"/>
              </w:rPr>
              <w:t xml:space="preserve">Brodić, T., Fizikalne osnove </w:t>
            </w:r>
            <w:proofErr w:type="spellStart"/>
            <w:r w:rsidRPr="001F2013">
              <w:rPr>
                <w:rFonts w:cs="Calibri"/>
                <w:lang w:val="hr"/>
              </w:rPr>
              <w:t>telematike</w:t>
            </w:r>
            <w:proofErr w:type="spellEnd"/>
            <w:r w:rsidRPr="001F2013">
              <w:rPr>
                <w:rFonts w:cs="Calibri"/>
                <w:lang w:val="hr"/>
              </w:rPr>
              <w:t xml:space="preserve">, 1. svezak, Veleučilište u Rijeci, Rijeka, 2010. </w:t>
            </w:r>
          </w:p>
          <w:p w14:paraId="11E4C25D" w14:textId="77777777" w:rsidR="001F2013" w:rsidRPr="001F2013" w:rsidRDefault="001F2013" w:rsidP="00A02102">
            <w:pPr>
              <w:widowControl/>
              <w:numPr>
                <w:ilvl w:val="1"/>
                <w:numId w:val="106"/>
              </w:numPr>
              <w:spacing w:line="257" w:lineRule="auto"/>
              <w:ind w:left="308" w:hanging="284"/>
              <w:contextualSpacing/>
              <w:rPr>
                <w:rFonts w:cs="Calibri"/>
                <w:lang w:val="hr"/>
              </w:rPr>
            </w:pPr>
            <w:r w:rsidRPr="001F2013">
              <w:rPr>
                <w:rFonts w:cs="Calibri"/>
                <w:lang w:val="hr"/>
              </w:rPr>
              <w:t>Brodić, T., Osnove primijenjene elektrotehnike i elektronike, Veleučilište u Rijeci, Rijeka, 2009.</w:t>
            </w:r>
          </w:p>
          <w:p w14:paraId="10013504" w14:textId="77777777" w:rsidR="001F2013" w:rsidRPr="001F2013" w:rsidRDefault="001F2013" w:rsidP="00A02102">
            <w:pPr>
              <w:widowControl/>
              <w:numPr>
                <w:ilvl w:val="1"/>
                <w:numId w:val="106"/>
              </w:numPr>
              <w:spacing w:line="257" w:lineRule="auto"/>
              <w:ind w:left="308" w:hanging="284"/>
              <w:contextualSpacing/>
              <w:rPr>
                <w:rFonts w:cs="Calibri"/>
                <w:lang w:val="hr"/>
              </w:rPr>
            </w:pPr>
            <w:r w:rsidRPr="001F2013">
              <w:rPr>
                <w:rFonts w:cs="Calibri"/>
                <w:lang w:val="hr"/>
              </w:rPr>
              <w:t>Kovačević, T., Elektronički elementi, Sveučilište u Splitu, Split, 2010.</w:t>
            </w:r>
          </w:p>
        </w:tc>
      </w:tr>
      <w:tr w:rsidR="001F2013" w:rsidRPr="001F2013" w14:paraId="5CC7762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A7D1CD1" w14:textId="77777777" w:rsidR="001F2013" w:rsidRPr="001F2013" w:rsidRDefault="001F2013" w:rsidP="001F2013">
            <w:pPr>
              <w:widowControl/>
              <w:rPr>
                <w:rFonts w:cs="Calibri"/>
                <w:b/>
                <w:bCs/>
                <w:lang w:val="hr-HR"/>
              </w:rPr>
            </w:pPr>
            <w:r w:rsidRPr="001F2013">
              <w:rPr>
                <w:rFonts w:cs="Calibri"/>
                <w:b/>
                <w:bCs/>
                <w:lang w:val="hr-HR"/>
              </w:rPr>
              <w:t>Dopunska literatura</w:t>
            </w:r>
          </w:p>
        </w:tc>
      </w:tr>
      <w:tr w:rsidR="001F2013" w:rsidRPr="001F2013" w14:paraId="243644D4" w14:textId="77777777" w:rsidTr="00C71C2E">
        <w:trPr>
          <w:trHeight w:val="43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0DD75E" w14:textId="77777777" w:rsidR="001F2013" w:rsidRPr="001F2013" w:rsidRDefault="001F2013" w:rsidP="00A02102">
            <w:pPr>
              <w:widowControl/>
              <w:numPr>
                <w:ilvl w:val="0"/>
                <w:numId w:val="108"/>
              </w:numPr>
              <w:spacing w:line="257" w:lineRule="auto"/>
              <w:contextualSpacing/>
              <w:rPr>
                <w:rFonts w:cs="Calibri"/>
                <w:lang w:val="hr"/>
              </w:rPr>
            </w:pPr>
            <w:proofErr w:type="spellStart"/>
            <w:r w:rsidRPr="001F2013">
              <w:rPr>
                <w:rFonts w:cs="Calibri"/>
                <w:lang w:val="hr"/>
              </w:rPr>
              <w:t>Biljanović</w:t>
            </w:r>
            <w:proofErr w:type="spellEnd"/>
            <w:r w:rsidRPr="001F2013">
              <w:rPr>
                <w:rFonts w:cs="Calibri"/>
                <w:lang w:val="hr"/>
              </w:rPr>
              <w:t>, P., Poluvodički elektronički elementi, Školska knjiga, Zagreb, 2004.</w:t>
            </w:r>
          </w:p>
          <w:p w14:paraId="0D0C1961" w14:textId="77777777" w:rsidR="001F2013" w:rsidRPr="001F2013" w:rsidRDefault="001F2013" w:rsidP="00A02102">
            <w:pPr>
              <w:widowControl/>
              <w:numPr>
                <w:ilvl w:val="0"/>
                <w:numId w:val="108"/>
              </w:numPr>
              <w:spacing w:line="257" w:lineRule="auto"/>
              <w:contextualSpacing/>
              <w:rPr>
                <w:rFonts w:cs="Calibri"/>
                <w:lang w:val="hr"/>
              </w:rPr>
            </w:pPr>
            <w:proofErr w:type="spellStart"/>
            <w:r w:rsidRPr="001F2013">
              <w:rPr>
                <w:rFonts w:cs="Calibri"/>
                <w:lang w:val="hr"/>
              </w:rPr>
              <w:t>Biljanović</w:t>
            </w:r>
            <w:proofErr w:type="spellEnd"/>
            <w:r w:rsidRPr="001F2013">
              <w:rPr>
                <w:rFonts w:cs="Calibri"/>
                <w:lang w:val="hr"/>
              </w:rPr>
              <w:t>, P., Elektronički sklopovi, Školska knjiga Zagreb, 2005.</w:t>
            </w:r>
          </w:p>
        </w:tc>
      </w:tr>
      <w:tr w:rsidR="001F2013" w:rsidRPr="001F2013" w14:paraId="5208AB5D"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0FB4165" w14:textId="77777777" w:rsidR="001F2013" w:rsidRPr="001F2013" w:rsidRDefault="001F2013" w:rsidP="001F2013">
            <w:pPr>
              <w:widowControl/>
              <w:rPr>
                <w:rFonts w:cs="Calibri"/>
                <w:b/>
                <w:bCs/>
                <w:lang w:val="hr-HR"/>
              </w:rPr>
            </w:pPr>
            <w:r w:rsidRPr="001F2013">
              <w:rPr>
                <w:rFonts w:cs="Calibri"/>
                <w:b/>
                <w:bCs/>
                <w:lang w:val="hr-HR"/>
              </w:rPr>
              <w:t>Načini praćenja kvalitete koji osiguravaju stjecanje izlaznih znanja, vještina i kompetencija</w:t>
            </w:r>
          </w:p>
        </w:tc>
      </w:tr>
      <w:tr w:rsidR="001F2013" w:rsidRPr="001F2013" w14:paraId="51DCF2A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A2E94D" w14:textId="77777777" w:rsidR="001F2013" w:rsidRPr="001F2013" w:rsidRDefault="001F2013" w:rsidP="001F2013">
            <w:pPr>
              <w:widowControl/>
              <w:jc w:val="both"/>
              <w:rPr>
                <w:rFonts w:cs="Calibri"/>
                <w:lang w:val="hr-HR"/>
              </w:rPr>
            </w:pPr>
            <w:r w:rsidRPr="001F2013">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1F2013">
              <w:rPr>
                <w:rFonts w:cs="Calibri"/>
                <w:i/>
                <w:iCs/>
                <w:lang w:val="hr-HR"/>
              </w:rPr>
              <w:t>online</w:t>
            </w:r>
            <w:r w:rsidRPr="001F2013">
              <w:rPr>
                <w:rFonts w:cs="Calibri"/>
                <w:lang w:val="hr-HR"/>
              </w:rPr>
              <w:t xml:space="preserve"> upitnicima ili putem pripremljenih tablica i obrazaca.</w:t>
            </w:r>
          </w:p>
        </w:tc>
      </w:tr>
    </w:tbl>
    <w:p w14:paraId="24550B84"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DA7988C"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51942BA5" w14:textId="77777777" w:rsidR="001F2013" w:rsidRPr="001F2013" w:rsidRDefault="001F2013" w:rsidP="001F2013">
      <w:pPr>
        <w:widowControl/>
        <w:spacing w:after="160" w:line="259" w:lineRule="auto"/>
        <w:rPr>
          <w:rFonts w:ascii="Arial Narrow" w:eastAsia="Calibri" w:hAnsi="Arial Narrow" w:cs="Arial"/>
          <w:b/>
          <w:kern w:val="2"/>
          <w:sz w:val="22"/>
          <w:szCs w:val="22"/>
          <w:lang w:val="hr-HR"/>
          <w14:ligatures w14:val="standardContextual"/>
        </w:rPr>
        <w:sectPr w:rsidR="001F2013" w:rsidRPr="001F2013">
          <w:pgSz w:w="11906" w:h="16838"/>
          <w:pgMar w:top="1440" w:right="1440" w:bottom="1440" w:left="1440" w:header="708" w:footer="708" w:gutter="0"/>
          <w:cols w:space="708"/>
          <w:docGrid w:linePitch="360"/>
        </w:sectPr>
      </w:pPr>
    </w:p>
    <w:p w14:paraId="3C5B2B4A" w14:textId="77777777" w:rsidR="001F2013" w:rsidRPr="001F2013" w:rsidRDefault="001F2013" w:rsidP="001F2013">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1F2013">
        <w:rPr>
          <w:rFonts w:ascii="Calibri" w:hAnsi="Calibri"/>
          <w:color w:val="2F5496"/>
          <w:kern w:val="2"/>
          <w:sz w:val="28"/>
          <w:szCs w:val="28"/>
          <w:lang w:val="hr-HR"/>
          <w14:ligatures w14:val="standardContextual"/>
        </w:rPr>
        <w:lastRenderedPageBreak/>
        <w:t xml:space="preserve">Tablica konstruktivnog poravnavanja </w:t>
      </w:r>
    </w:p>
    <w:tbl>
      <w:tblPr>
        <w:tblStyle w:val="TableGrid2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1F2013" w:rsidRPr="001F2013" w14:paraId="3B12B584" w14:textId="77777777" w:rsidTr="001F2013">
        <w:tc>
          <w:tcPr>
            <w:tcW w:w="557" w:type="pct"/>
            <w:shd w:val="clear" w:color="auto" w:fill="8EAADB"/>
          </w:tcPr>
          <w:p w14:paraId="10988144" w14:textId="77777777" w:rsidR="001F2013" w:rsidRPr="001F2013" w:rsidRDefault="001F2013" w:rsidP="001F2013">
            <w:pPr>
              <w:widowControl/>
              <w:jc w:val="center"/>
              <w:rPr>
                <w:rFonts w:cs="Calibri"/>
                <w:b/>
                <w:bCs/>
                <w:lang w:val="hr-HR"/>
              </w:rPr>
            </w:pPr>
            <w:r w:rsidRPr="001F2013">
              <w:rPr>
                <w:rFonts w:cs="Calibri"/>
                <w:b/>
                <w:bCs/>
                <w:lang w:val="hr-HR"/>
              </w:rPr>
              <w:t>Ishodi učenja</w:t>
            </w:r>
          </w:p>
        </w:tc>
        <w:tc>
          <w:tcPr>
            <w:tcW w:w="1318" w:type="pct"/>
            <w:shd w:val="clear" w:color="auto" w:fill="8EAADB"/>
          </w:tcPr>
          <w:p w14:paraId="45A3B6D7" w14:textId="77777777" w:rsidR="001F2013" w:rsidRPr="001F2013" w:rsidRDefault="001F2013" w:rsidP="001F2013">
            <w:pPr>
              <w:widowControl/>
              <w:jc w:val="center"/>
              <w:rPr>
                <w:rFonts w:cs="Calibri"/>
                <w:b/>
                <w:bCs/>
                <w:lang w:val="hr-HR"/>
              </w:rPr>
            </w:pPr>
            <w:r w:rsidRPr="001F2013">
              <w:rPr>
                <w:rFonts w:cs="Calibri"/>
                <w:b/>
                <w:bCs/>
                <w:lang w:val="hr-HR"/>
              </w:rPr>
              <w:t>Nastavne teme</w:t>
            </w:r>
          </w:p>
        </w:tc>
        <w:tc>
          <w:tcPr>
            <w:tcW w:w="1718" w:type="pct"/>
            <w:shd w:val="clear" w:color="auto" w:fill="8EAADB"/>
          </w:tcPr>
          <w:p w14:paraId="34AA253B" w14:textId="77777777" w:rsidR="001F2013" w:rsidRPr="001F2013" w:rsidRDefault="001F2013" w:rsidP="001F2013">
            <w:pPr>
              <w:widowControl/>
              <w:jc w:val="center"/>
              <w:rPr>
                <w:rFonts w:cs="Calibri"/>
                <w:b/>
                <w:bCs/>
                <w:lang w:val="hr-HR"/>
              </w:rPr>
            </w:pPr>
            <w:r w:rsidRPr="001F2013">
              <w:rPr>
                <w:rFonts w:cs="Calibri"/>
                <w:b/>
                <w:bCs/>
                <w:lang w:val="hr-HR"/>
              </w:rPr>
              <w:t>Metode (načini) poučavanja</w:t>
            </w:r>
          </w:p>
        </w:tc>
        <w:tc>
          <w:tcPr>
            <w:tcW w:w="1406" w:type="pct"/>
            <w:shd w:val="clear" w:color="auto" w:fill="8EAADB"/>
          </w:tcPr>
          <w:p w14:paraId="7E631B13" w14:textId="77777777" w:rsidR="001F2013" w:rsidRPr="001F2013" w:rsidRDefault="001F2013" w:rsidP="001F2013">
            <w:pPr>
              <w:widowControl/>
              <w:jc w:val="center"/>
              <w:rPr>
                <w:rFonts w:cs="Calibri"/>
                <w:b/>
                <w:bCs/>
                <w:lang w:val="hr-HR"/>
              </w:rPr>
            </w:pPr>
            <w:r w:rsidRPr="001F2013">
              <w:rPr>
                <w:rFonts w:cs="Calibri"/>
                <w:b/>
                <w:bCs/>
                <w:lang w:val="hr-HR"/>
              </w:rPr>
              <w:t>Načini provjere ishoda</w:t>
            </w:r>
          </w:p>
        </w:tc>
      </w:tr>
      <w:tr w:rsidR="001F2013" w:rsidRPr="001F2013" w14:paraId="13914459" w14:textId="77777777" w:rsidTr="00C71C2E">
        <w:tc>
          <w:tcPr>
            <w:tcW w:w="557" w:type="pct"/>
          </w:tcPr>
          <w:p w14:paraId="57CA6E7B" w14:textId="77777777" w:rsidR="001F2013" w:rsidRPr="001F2013" w:rsidRDefault="001F2013" w:rsidP="001F2013">
            <w:pPr>
              <w:widowControl/>
              <w:jc w:val="center"/>
              <w:rPr>
                <w:rFonts w:cs="Calibri"/>
                <w:lang w:val="hr-HR"/>
              </w:rPr>
            </w:pPr>
            <w:r w:rsidRPr="001F2013">
              <w:rPr>
                <w:rFonts w:cs="Calibri"/>
                <w:lang w:val="hr-HR"/>
              </w:rPr>
              <w:t>I1</w:t>
            </w:r>
          </w:p>
        </w:tc>
        <w:tc>
          <w:tcPr>
            <w:tcW w:w="1318" w:type="pct"/>
          </w:tcPr>
          <w:p w14:paraId="0BFD433F" w14:textId="77777777" w:rsidR="001F2013" w:rsidRPr="001F2013" w:rsidRDefault="001F2013" w:rsidP="001F2013">
            <w:pPr>
              <w:widowControl/>
              <w:rPr>
                <w:rFonts w:cs="Calibri"/>
                <w:lang w:val="hr-HR"/>
              </w:rPr>
            </w:pPr>
            <w:r w:rsidRPr="001F2013">
              <w:rPr>
                <w:rFonts w:cs="Calibri"/>
                <w:lang w:val="hr-HR"/>
              </w:rPr>
              <w:t xml:space="preserve">Svojstva poluvodičkih materijala, PN-spoja, PN-diode i ostalih elektroničkih komponenata (Fizikalna svojstva poluvodičkih materijala, P i N poluvodiči te struje u njima, PN-spoj, Vrste i karakteristične veličine poluvodičke PN-diode, PN-dioda kao sklopka, Poluvodički </w:t>
            </w:r>
            <w:proofErr w:type="spellStart"/>
            <w:r w:rsidRPr="001F2013">
              <w:rPr>
                <w:rFonts w:cs="Calibri"/>
                <w:lang w:val="hr-HR"/>
              </w:rPr>
              <w:t>poluvalni</w:t>
            </w:r>
            <w:proofErr w:type="spellEnd"/>
            <w:r w:rsidRPr="001F2013">
              <w:rPr>
                <w:rFonts w:cs="Calibri"/>
                <w:lang w:val="hr-HR"/>
              </w:rPr>
              <w:t xml:space="preserve"> i </w:t>
            </w:r>
            <w:proofErr w:type="spellStart"/>
            <w:r w:rsidRPr="001F2013">
              <w:rPr>
                <w:rFonts w:cs="Calibri"/>
                <w:lang w:val="hr-HR"/>
              </w:rPr>
              <w:t>punovalni</w:t>
            </w:r>
            <w:proofErr w:type="spellEnd"/>
            <w:r w:rsidRPr="001F2013">
              <w:rPr>
                <w:rFonts w:cs="Calibri"/>
                <w:lang w:val="hr-HR"/>
              </w:rPr>
              <w:t xml:space="preserve"> ispravljači, Karakteristične veličine </w:t>
            </w:r>
            <w:proofErr w:type="spellStart"/>
            <w:r w:rsidRPr="001F2013">
              <w:rPr>
                <w:rFonts w:cs="Calibri"/>
                <w:lang w:val="hr-HR"/>
              </w:rPr>
              <w:t>Zenerove</w:t>
            </w:r>
            <w:proofErr w:type="spellEnd"/>
            <w:r w:rsidRPr="001F2013">
              <w:rPr>
                <w:rFonts w:cs="Calibri"/>
                <w:lang w:val="hr-HR"/>
              </w:rPr>
              <w:t xml:space="preserve"> diode i njena upotreba, </w:t>
            </w:r>
            <w:proofErr w:type="spellStart"/>
            <w:r w:rsidRPr="001F2013">
              <w:rPr>
                <w:rFonts w:cs="Calibri"/>
                <w:lang w:val="hr-HR"/>
              </w:rPr>
              <w:t>Termistori</w:t>
            </w:r>
            <w:proofErr w:type="spellEnd"/>
            <w:r w:rsidRPr="001F2013">
              <w:rPr>
                <w:rFonts w:cs="Calibri"/>
                <w:lang w:val="hr-HR"/>
              </w:rPr>
              <w:t xml:space="preserve">, </w:t>
            </w:r>
            <w:proofErr w:type="spellStart"/>
            <w:r w:rsidRPr="001F2013">
              <w:rPr>
                <w:rFonts w:cs="Calibri"/>
                <w:lang w:val="hr-HR"/>
              </w:rPr>
              <w:t>varistori</w:t>
            </w:r>
            <w:proofErr w:type="spellEnd"/>
            <w:r w:rsidRPr="001F2013">
              <w:rPr>
                <w:rFonts w:cs="Calibri"/>
                <w:lang w:val="hr-HR"/>
              </w:rPr>
              <w:t xml:space="preserve">, </w:t>
            </w:r>
            <w:proofErr w:type="spellStart"/>
            <w:r w:rsidRPr="001F2013">
              <w:rPr>
                <w:rFonts w:cs="Calibri"/>
                <w:lang w:val="hr-HR"/>
              </w:rPr>
              <w:t>fotootpornici</w:t>
            </w:r>
            <w:proofErr w:type="spellEnd"/>
            <w:r w:rsidRPr="001F2013">
              <w:rPr>
                <w:rFonts w:cs="Calibri"/>
                <w:lang w:val="hr-HR"/>
              </w:rPr>
              <w:t xml:space="preserve">, </w:t>
            </w:r>
            <w:proofErr w:type="spellStart"/>
            <w:r w:rsidRPr="001F2013">
              <w:rPr>
                <w:rFonts w:cs="Calibri"/>
                <w:lang w:val="hr-HR"/>
              </w:rPr>
              <w:t>fotodiode</w:t>
            </w:r>
            <w:proofErr w:type="spellEnd"/>
            <w:r w:rsidRPr="001F2013">
              <w:rPr>
                <w:rFonts w:cs="Calibri"/>
                <w:lang w:val="hr-HR"/>
              </w:rPr>
              <w:t xml:space="preserve">, svijetleće diode, Pokaznici, katodna cijev, </w:t>
            </w:r>
            <w:proofErr w:type="spellStart"/>
            <w:r w:rsidRPr="001F2013">
              <w:rPr>
                <w:rFonts w:cs="Calibri"/>
                <w:lang w:val="hr-HR"/>
              </w:rPr>
              <w:t>Hallov</w:t>
            </w:r>
            <w:proofErr w:type="spellEnd"/>
            <w:r w:rsidRPr="001F2013">
              <w:rPr>
                <w:rFonts w:cs="Calibri"/>
                <w:lang w:val="hr-HR"/>
              </w:rPr>
              <w:t xml:space="preserve"> element).</w:t>
            </w:r>
          </w:p>
        </w:tc>
        <w:tc>
          <w:tcPr>
            <w:tcW w:w="1718" w:type="pct"/>
          </w:tcPr>
          <w:p w14:paraId="0E098435" w14:textId="77777777" w:rsidR="001F2013" w:rsidRPr="001F2013" w:rsidRDefault="001F2013" w:rsidP="001F2013">
            <w:pPr>
              <w:widowControl/>
              <w:rPr>
                <w:rFonts w:cs="Calibri"/>
                <w:lang w:val="hr-HR"/>
              </w:rPr>
            </w:pPr>
            <w:r w:rsidRPr="001F2013">
              <w:rPr>
                <w:rFonts w:cs="Calibri"/>
                <w:lang w:val="hr-HR"/>
              </w:rPr>
              <w:t>Predavanja, vježbe, suradničko učenje, problemska nastava, učenje kroz rad.</w:t>
            </w:r>
          </w:p>
        </w:tc>
        <w:tc>
          <w:tcPr>
            <w:tcW w:w="1406" w:type="pct"/>
          </w:tcPr>
          <w:p w14:paraId="1E21A133" w14:textId="77777777" w:rsidR="001F2013" w:rsidRPr="001F2013" w:rsidRDefault="001F2013" w:rsidP="001F2013">
            <w:pPr>
              <w:widowControl/>
              <w:rPr>
                <w:rFonts w:cs="Calibri"/>
                <w:lang w:val="hr-HR"/>
              </w:rPr>
            </w:pPr>
            <w:r w:rsidRPr="001F2013">
              <w:rPr>
                <w:rFonts w:cs="Calibri"/>
                <w:lang w:val="hr-HR"/>
              </w:rPr>
              <w:t>Pisani ispit s pitanjima esejskog tipa i zadacima za računanje.</w:t>
            </w:r>
          </w:p>
          <w:p w14:paraId="0B31E0FF" w14:textId="77777777" w:rsidR="001F2013" w:rsidRPr="001F2013" w:rsidRDefault="001F2013" w:rsidP="001F2013">
            <w:pPr>
              <w:widowControl/>
              <w:rPr>
                <w:rFonts w:cs="Calibri"/>
                <w:lang w:val="hr-HR"/>
              </w:rPr>
            </w:pPr>
            <w:r w:rsidRPr="001F2013">
              <w:rPr>
                <w:rFonts w:cs="Calibri"/>
                <w:lang w:val="hr-HR"/>
              </w:rPr>
              <w:t>Usmena provjera izrađenih priprema za vježbe i analize rezultata simulacija.</w:t>
            </w:r>
          </w:p>
        </w:tc>
      </w:tr>
      <w:tr w:rsidR="001F2013" w:rsidRPr="001F2013" w14:paraId="6A8331B4" w14:textId="77777777" w:rsidTr="00C71C2E">
        <w:tc>
          <w:tcPr>
            <w:tcW w:w="557" w:type="pct"/>
          </w:tcPr>
          <w:p w14:paraId="46F7B62A" w14:textId="77777777" w:rsidR="001F2013" w:rsidRPr="001F2013" w:rsidRDefault="001F2013" w:rsidP="001F2013">
            <w:pPr>
              <w:widowControl/>
              <w:jc w:val="center"/>
              <w:rPr>
                <w:rFonts w:cs="Calibri"/>
                <w:lang w:val="hr-HR"/>
              </w:rPr>
            </w:pPr>
            <w:r w:rsidRPr="001F2013">
              <w:rPr>
                <w:rFonts w:cs="Calibri"/>
                <w:lang w:val="hr-HR"/>
              </w:rPr>
              <w:t>I2</w:t>
            </w:r>
          </w:p>
        </w:tc>
        <w:tc>
          <w:tcPr>
            <w:tcW w:w="1318" w:type="pct"/>
          </w:tcPr>
          <w:p w14:paraId="28144D10" w14:textId="77777777" w:rsidR="001F2013" w:rsidRPr="001F2013" w:rsidRDefault="001F2013" w:rsidP="001F2013">
            <w:pPr>
              <w:widowControl/>
              <w:rPr>
                <w:rFonts w:cs="Calibri"/>
                <w:lang w:val="hr-HR"/>
              </w:rPr>
            </w:pPr>
            <w:r w:rsidRPr="001F2013">
              <w:rPr>
                <w:rFonts w:cs="Calibri"/>
                <w:lang w:val="hr-HR"/>
              </w:rPr>
              <w:t xml:space="preserve">Rad bipolarnog tranzistora u statičkim i dinamičkim uvjetima (Fizikalna i električna svojstva bipolarnog tranzistora, Statičke i dinamičke karakteristike bipolarnog tranzistora, Ograničenja u radu bipolarnog tranzistora, Bipolarni tranzistor kao sklopka, </w:t>
            </w:r>
            <w:proofErr w:type="spellStart"/>
            <w:r w:rsidRPr="001F2013">
              <w:rPr>
                <w:rFonts w:cs="Calibri"/>
                <w:lang w:val="hr-HR"/>
              </w:rPr>
              <w:t>Optosprežnik</w:t>
            </w:r>
            <w:proofErr w:type="spellEnd"/>
            <w:r w:rsidRPr="001F2013">
              <w:rPr>
                <w:rFonts w:cs="Calibri"/>
                <w:lang w:val="hr-HR"/>
              </w:rPr>
              <w:t>).</w:t>
            </w:r>
          </w:p>
        </w:tc>
        <w:tc>
          <w:tcPr>
            <w:tcW w:w="1718" w:type="pct"/>
          </w:tcPr>
          <w:p w14:paraId="2DDD368E" w14:textId="77777777" w:rsidR="001F2013" w:rsidRPr="001F2013" w:rsidRDefault="001F2013" w:rsidP="001F2013">
            <w:pPr>
              <w:widowControl/>
              <w:rPr>
                <w:rFonts w:cs="Calibri"/>
                <w:lang w:val="hr-HR"/>
              </w:rPr>
            </w:pPr>
            <w:r w:rsidRPr="001F2013">
              <w:rPr>
                <w:rFonts w:cs="Calibri"/>
                <w:lang w:val="hr-HR"/>
              </w:rPr>
              <w:t>Predavanja, vježbe, suradničko učenje, problemska nastava, učenje kroz rad.</w:t>
            </w:r>
          </w:p>
        </w:tc>
        <w:tc>
          <w:tcPr>
            <w:tcW w:w="1406" w:type="pct"/>
          </w:tcPr>
          <w:p w14:paraId="1A82B3F7" w14:textId="77777777" w:rsidR="001F2013" w:rsidRPr="001F2013" w:rsidRDefault="001F2013" w:rsidP="001F2013">
            <w:pPr>
              <w:widowControl/>
              <w:rPr>
                <w:rFonts w:cs="Calibri"/>
                <w:lang w:val="hr-HR"/>
              </w:rPr>
            </w:pPr>
            <w:r w:rsidRPr="001F2013">
              <w:rPr>
                <w:rFonts w:cs="Calibri"/>
                <w:lang w:val="hr-HR"/>
              </w:rPr>
              <w:t>Pisani ispit s pitanjima esejskog tipa.</w:t>
            </w:r>
          </w:p>
          <w:p w14:paraId="233EBE0F" w14:textId="77777777" w:rsidR="001F2013" w:rsidRPr="001F2013" w:rsidRDefault="001F2013" w:rsidP="001F2013">
            <w:pPr>
              <w:widowControl/>
              <w:rPr>
                <w:rFonts w:cs="Calibri"/>
                <w:lang w:val="hr-HR"/>
              </w:rPr>
            </w:pPr>
            <w:r w:rsidRPr="001F2013">
              <w:rPr>
                <w:rFonts w:cs="Calibri"/>
                <w:lang w:val="hr-HR"/>
              </w:rPr>
              <w:t>Usmena provjera izrađenih priprema za vježbe i analize rezultata simulacija.</w:t>
            </w:r>
          </w:p>
          <w:p w14:paraId="390E092F" w14:textId="77777777" w:rsidR="001F2013" w:rsidRPr="001F2013" w:rsidRDefault="001F2013" w:rsidP="001F2013">
            <w:pPr>
              <w:widowControl/>
              <w:rPr>
                <w:rFonts w:cs="Calibri"/>
                <w:lang w:val="hr-HR"/>
              </w:rPr>
            </w:pPr>
          </w:p>
        </w:tc>
      </w:tr>
      <w:tr w:rsidR="001F2013" w:rsidRPr="001F2013" w14:paraId="63B05029" w14:textId="77777777" w:rsidTr="00C71C2E">
        <w:tc>
          <w:tcPr>
            <w:tcW w:w="557" w:type="pct"/>
          </w:tcPr>
          <w:p w14:paraId="4616BA3B" w14:textId="77777777" w:rsidR="001F2013" w:rsidRPr="001F2013" w:rsidRDefault="001F2013" w:rsidP="001F2013">
            <w:pPr>
              <w:widowControl/>
              <w:jc w:val="center"/>
              <w:rPr>
                <w:rFonts w:cs="Calibri"/>
                <w:lang w:val="hr-HR"/>
              </w:rPr>
            </w:pPr>
            <w:r w:rsidRPr="001F2013">
              <w:rPr>
                <w:rFonts w:cs="Calibri"/>
                <w:lang w:val="hr-HR"/>
              </w:rPr>
              <w:t>I3</w:t>
            </w:r>
          </w:p>
        </w:tc>
        <w:tc>
          <w:tcPr>
            <w:tcW w:w="1318" w:type="pct"/>
          </w:tcPr>
          <w:p w14:paraId="70F33C3A" w14:textId="77777777" w:rsidR="001F2013" w:rsidRPr="001F2013" w:rsidRDefault="001F2013" w:rsidP="001F2013">
            <w:pPr>
              <w:widowControl/>
              <w:rPr>
                <w:rFonts w:cs="Calibri"/>
                <w:lang w:val="hr-HR"/>
              </w:rPr>
            </w:pPr>
            <w:r w:rsidRPr="001F2013">
              <w:rPr>
                <w:rFonts w:cs="Calibri"/>
                <w:lang w:val="hr-HR"/>
              </w:rPr>
              <w:t xml:space="preserve">Rad unipolarnog tranzistora u statičkim i dinamičkim uvjetima (Vrste unipolarnih tranzistora, Fizikalna i električna svojstva JFET-a, </w:t>
            </w:r>
          </w:p>
          <w:p w14:paraId="3E5A7242" w14:textId="77777777" w:rsidR="001F2013" w:rsidRPr="001F2013" w:rsidRDefault="001F2013" w:rsidP="001F2013">
            <w:pPr>
              <w:widowControl/>
              <w:rPr>
                <w:rFonts w:cs="Calibri"/>
                <w:lang w:val="hr-HR"/>
              </w:rPr>
            </w:pPr>
            <w:r w:rsidRPr="001F2013">
              <w:rPr>
                <w:rFonts w:cs="Calibri"/>
                <w:lang w:val="hr-HR"/>
              </w:rPr>
              <w:t xml:space="preserve">Statičke i dinamičke karakteristike JFET-a, Fizikalna i električna svojstva MOSFET-a, Statičke i dinamičke </w:t>
            </w:r>
            <w:r w:rsidRPr="001F2013">
              <w:rPr>
                <w:rFonts w:cs="Calibri"/>
                <w:lang w:val="hr-HR"/>
              </w:rPr>
              <w:lastRenderedPageBreak/>
              <w:t>karakteristike MOSFET-a).</w:t>
            </w:r>
          </w:p>
        </w:tc>
        <w:tc>
          <w:tcPr>
            <w:tcW w:w="1718" w:type="pct"/>
          </w:tcPr>
          <w:p w14:paraId="2EDE2B1D" w14:textId="77777777" w:rsidR="001F2013" w:rsidRPr="001F2013" w:rsidRDefault="001F2013" w:rsidP="001F2013">
            <w:pPr>
              <w:widowControl/>
              <w:rPr>
                <w:rFonts w:cs="Calibri"/>
                <w:lang w:val="hr-HR"/>
              </w:rPr>
            </w:pPr>
            <w:r w:rsidRPr="001F2013">
              <w:rPr>
                <w:rFonts w:cs="Calibri"/>
                <w:lang w:val="hr-HR"/>
              </w:rPr>
              <w:lastRenderedPageBreak/>
              <w:t>Predavanja, suradničko učenje, problemska nastava, učenje kroz rad.</w:t>
            </w:r>
          </w:p>
        </w:tc>
        <w:tc>
          <w:tcPr>
            <w:tcW w:w="1406" w:type="pct"/>
          </w:tcPr>
          <w:p w14:paraId="1C28C8E9" w14:textId="77777777" w:rsidR="001F2013" w:rsidRPr="001F2013" w:rsidRDefault="001F2013" w:rsidP="001F2013">
            <w:pPr>
              <w:widowControl/>
              <w:rPr>
                <w:rFonts w:cs="Calibri"/>
                <w:lang w:val="hr-HR"/>
              </w:rPr>
            </w:pPr>
            <w:r w:rsidRPr="001F2013">
              <w:rPr>
                <w:rFonts w:cs="Calibri"/>
                <w:lang w:val="hr-HR"/>
              </w:rPr>
              <w:t>Pisani ispit s pitanjima esejskog tipa.</w:t>
            </w:r>
          </w:p>
        </w:tc>
      </w:tr>
      <w:tr w:rsidR="001F2013" w:rsidRPr="001F2013" w14:paraId="20EBADF2" w14:textId="77777777" w:rsidTr="00C71C2E">
        <w:tc>
          <w:tcPr>
            <w:tcW w:w="557" w:type="pct"/>
          </w:tcPr>
          <w:p w14:paraId="7E00139A" w14:textId="77777777" w:rsidR="001F2013" w:rsidRPr="001F2013" w:rsidRDefault="001F2013" w:rsidP="001F2013">
            <w:pPr>
              <w:widowControl/>
              <w:jc w:val="center"/>
              <w:rPr>
                <w:rFonts w:cs="Calibri"/>
                <w:lang w:val="hr-HR"/>
              </w:rPr>
            </w:pPr>
            <w:r w:rsidRPr="001F2013">
              <w:rPr>
                <w:rFonts w:cs="Calibri"/>
                <w:lang w:val="hr-HR"/>
              </w:rPr>
              <w:t>I4</w:t>
            </w:r>
          </w:p>
        </w:tc>
        <w:tc>
          <w:tcPr>
            <w:tcW w:w="1318" w:type="pct"/>
          </w:tcPr>
          <w:p w14:paraId="63FCEB90" w14:textId="77777777" w:rsidR="001F2013" w:rsidRPr="001F2013" w:rsidRDefault="001F2013" w:rsidP="001F2013">
            <w:pPr>
              <w:widowControl/>
              <w:rPr>
                <w:rFonts w:cs="Calibri"/>
                <w:lang w:val="hr-HR"/>
              </w:rPr>
            </w:pPr>
            <w:r w:rsidRPr="001F2013">
              <w:rPr>
                <w:rFonts w:cs="Calibri"/>
                <w:lang w:val="hr-HR"/>
              </w:rPr>
              <w:t xml:space="preserve">Principi rada sklopova s operacijskim pojačalom (Osnovni tipovi i spojevi pojačala, Primjeri pojačala: diferencijalno pojačalo, pojačala snage, kaskadno pojačalo, </w:t>
            </w:r>
          </w:p>
          <w:p w14:paraId="78E5CD73" w14:textId="77777777" w:rsidR="001F2013" w:rsidRPr="001F2013" w:rsidRDefault="001F2013" w:rsidP="001F2013">
            <w:pPr>
              <w:widowControl/>
              <w:rPr>
                <w:rFonts w:cs="Calibri"/>
                <w:lang w:val="hr-HR"/>
              </w:rPr>
            </w:pPr>
            <w:r w:rsidRPr="001F2013">
              <w:rPr>
                <w:rFonts w:cs="Calibri"/>
                <w:lang w:val="hr-HR"/>
              </w:rPr>
              <w:t>Linearni integrirani sklopovi, Integrirana poluvodička pojačala, Svojstva i spojevi operacijskih pojačala).</w:t>
            </w:r>
          </w:p>
        </w:tc>
        <w:tc>
          <w:tcPr>
            <w:tcW w:w="1718" w:type="pct"/>
          </w:tcPr>
          <w:p w14:paraId="2307A253" w14:textId="77777777" w:rsidR="001F2013" w:rsidRPr="001F2013" w:rsidRDefault="001F2013" w:rsidP="001F2013">
            <w:pPr>
              <w:widowControl/>
              <w:rPr>
                <w:rFonts w:cs="Calibri"/>
                <w:lang w:val="hr-HR"/>
              </w:rPr>
            </w:pPr>
            <w:r w:rsidRPr="001F2013">
              <w:rPr>
                <w:rFonts w:cs="Calibri"/>
                <w:lang w:val="hr-HR"/>
              </w:rPr>
              <w:t>Predavanja, vježbe, suradničko učenje, problemska nastava, učenje kroz rad.</w:t>
            </w:r>
          </w:p>
        </w:tc>
        <w:tc>
          <w:tcPr>
            <w:tcW w:w="1406" w:type="pct"/>
          </w:tcPr>
          <w:p w14:paraId="76EB1334" w14:textId="77777777" w:rsidR="001F2013" w:rsidRPr="001F2013" w:rsidRDefault="001F2013" w:rsidP="001F2013">
            <w:pPr>
              <w:widowControl/>
              <w:rPr>
                <w:rFonts w:cs="Calibri"/>
                <w:lang w:val="hr-HR"/>
              </w:rPr>
            </w:pPr>
            <w:r w:rsidRPr="001F2013">
              <w:rPr>
                <w:rFonts w:cs="Calibri"/>
                <w:lang w:val="hr-HR"/>
              </w:rPr>
              <w:t>Pisani ispit s pitanjima esejskog tipa.</w:t>
            </w:r>
          </w:p>
          <w:p w14:paraId="334CB5EA" w14:textId="77777777" w:rsidR="001F2013" w:rsidRPr="001F2013" w:rsidRDefault="001F2013" w:rsidP="001F2013">
            <w:pPr>
              <w:widowControl/>
              <w:rPr>
                <w:rFonts w:cs="Calibri"/>
                <w:lang w:val="hr-HR"/>
              </w:rPr>
            </w:pPr>
            <w:r w:rsidRPr="001F2013">
              <w:rPr>
                <w:rFonts w:cs="Calibri"/>
                <w:lang w:val="hr-HR"/>
              </w:rPr>
              <w:t>Usmena provjera izrađenih priprema za vježbe i analize rezultata simulacija.</w:t>
            </w:r>
          </w:p>
        </w:tc>
      </w:tr>
    </w:tbl>
    <w:p w14:paraId="0C7CF1E3"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6CF1151B" w14:textId="77777777" w:rsidR="001F2013" w:rsidRPr="008A08E6" w:rsidRDefault="001F2013" w:rsidP="008A08E6">
      <w:pPr>
        <w:widowControl/>
        <w:spacing w:after="160" w:line="259" w:lineRule="auto"/>
        <w:rPr>
          <w:rFonts w:ascii="Calibri" w:eastAsia="Calibri" w:hAnsi="Calibri"/>
          <w:kern w:val="2"/>
          <w:lang w:val="hr-HR"/>
        </w:rPr>
      </w:pPr>
    </w:p>
    <w:p w14:paraId="3B53A334" w14:textId="77777777" w:rsidR="008A08E6" w:rsidRDefault="008A08E6" w:rsidP="00DA6F5C">
      <w:pPr>
        <w:rPr>
          <w:lang w:val="hr-HR" w:eastAsia="x-none"/>
        </w:rPr>
      </w:pPr>
    </w:p>
    <w:p w14:paraId="40110F92" w14:textId="1D748F6B" w:rsidR="008A08E6" w:rsidRDefault="008A08E6" w:rsidP="00DA6F5C">
      <w:pPr>
        <w:rPr>
          <w:lang w:val="hr-HR" w:eastAsia="x-none"/>
        </w:rPr>
      </w:pPr>
    </w:p>
    <w:p w14:paraId="1BAECFF1" w14:textId="2B31578E" w:rsidR="001F2013" w:rsidRDefault="001F2013" w:rsidP="00DA6F5C">
      <w:pPr>
        <w:rPr>
          <w:lang w:val="hr-HR" w:eastAsia="x-none"/>
        </w:rPr>
      </w:pPr>
    </w:p>
    <w:p w14:paraId="1EF8BEE6" w14:textId="2B75E07B" w:rsidR="001F2013" w:rsidRDefault="001F2013" w:rsidP="00DA6F5C">
      <w:pPr>
        <w:rPr>
          <w:lang w:val="hr-HR" w:eastAsia="x-none"/>
        </w:rPr>
      </w:pPr>
    </w:p>
    <w:p w14:paraId="643194BD" w14:textId="3DC48311" w:rsidR="001F2013" w:rsidRDefault="001F2013" w:rsidP="00DA6F5C">
      <w:pPr>
        <w:rPr>
          <w:lang w:val="hr-HR" w:eastAsia="x-none"/>
        </w:rPr>
      </w:pPr>
    </w:p>
    <w:p w14:paraId="36E4E99C" w14:textId="0304D671" w:rsidR="001F2013" w:rsidRDefault="001F2013" w:rsidP="00DA6F5C">
      <w:pPr>
        <w:rPr>
          <w:lang w:val="hr-HR" w:eastAsia="x-none"/>
        </w:rPr>
      </w:pPr>
    </w:p>
    <w:p w14:paraId="6BA3653F" w14:textId="43078AEA" w:rsidR="001F2013" w:rsidRDefault="001F2013" w:rsidP="00DA6F5C">
      <w:pPr>
        <w:rPr>
          <w:lang w:val="hr-HR" w:eastAsia="x-none"/>
        </w:rPr>
      </w:pPr>
    </w:p>
    <w:p w14:paraId="1368FB77" w14:textId="748064F8" w:rsidR="001F2013" w:rsidRDefault="001F2013" w:rsidP="00DA6F5C">
      <w:pPr>
        <w:rPr>
          <w:lang w:val="hr-HR" w:eastAsia="x-none"/>
        </w:rPr>
      </w:pPr>
    </w:p>
    <w:p w14:paraId="7CAE8376" w14:textId="4CE47D59" w:rsidR="001F2013" w:rsidRDefault="001F2013" w:rsidP="00DA6F5C">
      <w:pPr>
        <w:rPr>
          <w:lang w:val="hr-HR" w:eastAsia="x-none"/>
        </w:rPr>
      </w:pPr>
    </w:p>
    <w:p w14:paraId="74A9914D" w14:textId="21A35207" w:rsidR="001F2013" w:rsidRDefault="001F2013" w:rsidP="00DA6F5C">
      <w:pPr>
        <w:rPr>
          <w:lang w:val="hr-HR" w:eastAsia="x-none"/>
        </w:rPr>
      </w:pPr>
    </w:p>
    <w:p w14:paraId="118E9137" w14:textId="3595D075" w:rsidR="001F2013" w:rsidRDefault="001F2013" w:rsidP="00DA6F5C">
      <w:pPr>
        <w:rPr>
          <w:lang w:val="hr-HR" w:eastAsia="x-none"/>
        </w:rPr>
      </w:pPr>
    </w:p>
    <w:p w14:paraId="4F6AE335" w14:textId="592A1250" w:rsidR="001F2013" w:rsidRDefault="001F2013" w:rsidP="00DA6F5C">
      <w:pPr>
        <w:rPr>
          <w:lang w:val="hr-HR" w:eastAsia="x-none"/>
        </w:rPr>
      </w:pPr>
    </w:p>
    <w:p w14:paraId="3E0D6074" w14:textId="0866DDDF" w:rsidR="001F2013" w:rsidRDefault="001F2013" w:rsidP="00DA6F5C">
      <w:pPr>
        <w:rPr>
          <w:lang w:val="hr-HR" w:eastAsia="x-none"/>
        </w:rPr>
      </w:pPr>
    </w:p>
    <w:p w14:paraId="6D5A6E9A" w14:textId="365E911A" w:rsidR="001F2013" w:rsidRDefault="001F2013" w:rsidP="00DA6F5C">
      <w:pPr>
        <w:rPr>
          <w:lang w:val="hr-HR" w:eastAsia="x-none"/>
        </w:rPr>
      </w:pPr>
    </w:p>
    <w:p w14:paraId="64F158F3" w14:textId="3ACC6AFF" w:rsidR="001F2013" w:rsidRDefault="001F2013" w:rsidP="00DA6F5C">
      <w:pPr>
        <w:rPr>
          <w:lang w:val="hr-HR" w:eastAsia="x-none"/>
        </w:rPr>
      </w:pPr>
    </w:p>
    <w:p w14:paraId="4F31849D" w14:textId="2B2C5078" w:rsidR="001F2013" w:rsidRDefault="001F2013" w:rsidP="00DA6F5C">
      <w:pPr>
        <w:rPr>
          <w:lang w:val="hr-HR" w:eastAsia="x-none"/>
        </w:rPr>
      </w:pPr>
    </w:p>
    <w:p w14:paraId="5E17D446" w14:textId="1AD0935B" w:rsidR="001F2013" w:rsidRDefault="001F2013" w:rsidP="00DA6F5C">
      <w:pPr>
        <w:rPr>
          <w:lang w:val="hr-HR" w:eastAsia="x-none"/>
        </w:rPr>
      </w:pPr>
    </w:p>
    <w:p w14:paraId="4EB1DA28" w14:textId="08A31775" w:rsidR="001F2013" w:rsidRDefault="001F2013" w:rsidP="00DA6F5C">
      <w:pPr>
        <w:rPr>
          <w:lang w:val="hr-HR" w:eastAsia="x-none"/>
        </w:rPr>
      </w:pPr>
    </w:p>
    <w:p w14:paraId="73C79780" w14:textId="087A793F" w:rsidR="001F2013" w:rsidRDefault="001F2013" w:rsidP="00DA6F5C">
      <w:pPr>
        <w:rPr>
          <w:lang w:val="hr-HR" w:eastAsia="x-none"/>
        </w:rPr>
      </w:pPr>
    </w:p>
    <w:p w14:paraId="5D8A1876" w14:textId="1F241010" w:rsidR="001F2013" w:rsidRDefault="001F2013" w:rsidP="00DA6F5C">
      <w:pPr>
        <w:rPr>
          <w:lang w:val="hr-HR" w:eastAsia="x-none"/>
        </w:rPr>
      </w:pPr>
    </w:p>
    <w:p w14:paraId="4588EAF0" w14:textId="55C0AEA0" w:rsidR="001F2013" w:rsidRDefault="001F2013" w:rsidP="00DA6F5C">
      <w:pPr>
        <w:rPr>
          <w:lang w:val="hr-HR" w:eastAsia="x-none"/>
        </w:rPr>
      </w:pPr>
    </w:p>
    <w:p w14:paraId="5BF80B16" w14:textId="7331B9FE" w:rsidR="001F2013" w:rsidRDefault="001F2013" w:rsidP="00DA6F5C">
      <w:pPr>
        <w:rPr>
          <w:lang w:val="hr-HR" w:eastAsia="x-none"/>
        </w:rPr>
      </w:pPr>
    </w:p>
    <w:p w14:paraId="55B94553" w14:textId="754B9610" w:rsidR="001F2013" w:rsidRDefault="001F2013" w:rsidP="00DA6F5C">
      <w:pPr>
        <w:rPr>
          <w:lang w:val="hr-HR" w:eastAsia="x-none"/>
        </w:rPr>
      </w:pPr>
    </w:p>
    <w:p w14:paraId="6FC8E3CA" w14:textId="05073BA9" w:rsidR="001F2013" w:rsidRDefault="001F2013" w:rsidP="00DA6F5C">
      <w:pPr>
        <w:rPr>
          <w:lang w:val="hr-HR" w:eastAsia="x-none"/>
        </w:rPr>
      </w:pPr>
    </w:p>
    <w:p w14:paraId="018880F7" w14:textId="5522FACB" w:rsidR="001F2013" w:rsidRDefault="001F2013" w:rsidP="00DA6F5C">
      <w:pPr>
        <w:rPr>
          <w:lang w:val="hr-HR" w:eastAsia="x-none"/>
        </w:rPr>
      </w:pPr>
    </w:p>
    <w:p w14:paraId="39FC2586" w14:textId="122E1FE2" w:rsidR="001F2013" w:rsidRDefault="001F2013" w:rsidP="00DA6F5C">
      <w:pPr>
        <w:rPr>
          <w:lang w:val="hr-HR" w:eastAsia="x-none"/>
        </w:rPr>
      </w:pPr>
    </w:p>
    <w:p w14:paraId="0E89D2B5" w14:textId="676130CC" w:rsidR="001F2013" w:rsidRDefault="001F2013" w:rsidP="00DA6F5C">
      <w:pPr>
        <w:rPr>
          <w:lang w:val="hr-HR" w:eastAsia="x-none"/>
        </w:rPr>
      </w:pPr>
    </w:p>
    <w:p w14:paraId="1699E5D7" w14:textId="448DA011" w:rsidR="001F2013" w:rsidRDefault="001F2013" w:rsidP="00DA6F5C">
      <w:pPr>
        <w:rPr>
          <w:lang w:val="hr-HR" w:eastAsia="x-none"/>
        </w:rPr>
      </w:pPr>
    </w:p>
    <w:p w14:paraId="08427B14" w14:textId="4F030F9F" w:rsidR="001F2013" w:rsidRDefault="001F2013" w:rsidP="00DA6F5C">
      <w:pPr>
        <w:rPr>
          <w:lang w:val="hr-HR" w:eastAsia="x-none"/>
        </w:rPr>
      </w:pPr>
    </w:p>
    <w:p w14:paraId="437B1A75" w14:textId="1A2BEB80" w:rsidR="001F2013" w:rsidRDefault="001F2013" w:rsidP="00DA6F5C">
      <w:pPr>
        <w:rPr>
          <w:lang w:val="hr-HR" w:eastAsia="x-none"/>
        </w:rPr>
      </w:pPr>
    </w:p>
    <w:p w14:paraId="21F65881" w14:textId="66A68650" w:rsidR="001F2013" w:rsidRDefault="001F2013" w:rsidP="00DA6F5C">
      <w:pPr>
        <w:rPr>
          <w:lang w:val="hr-HR" w:eastAsia="x-none"/>
        </w:rPr>
      </w:pPr>
    </w:p>
    <w:p w14:paraId="1D7BA739" w14:textId="170C03A8" w:rsidR="001F2013" w:rsidRDefault="001F2013" w:rsidP="00DA6F5C">
      <w:pPr>
        <w:rPr>
          <w:lang w:val="hr-HR" w:eastAsia="x-none"/>
        </w:rPr>
      </w:pPr>
    </w:p>
    <w:p w14:paraId="42F5037F" w14:textId="16EABECB" w:rsidR="001F2013" w:rsidRDefault="001F2013" w:rsidP="00DA6F5C">
      <w:pPr>
        <w:rPr>
          <w:lang w:val="hr-HR" w:eastAsia="x-none"/>
        </w:rPr>
      </w:pPr>
    </w:p>
    <w:p w14:paraId="46A62705" w14:textId="2BE3498B" w:rsidR="001F2013" w:rsidRDefault="001F2013" w:rsidP="00DA6F5C">
      <w:pPr>
        <w:rPr>
          <w:lang w:val="hr-HR" w:eastAsia="x-none"/>
        </w:rPr>
      </w:pPr>
    </w:p>
    <w:p w14:paraId="49893608" w14:textId="4C416FB8" w:rsidR="001F2013" w:rsidRDefault="001F2013" w:rsidP="00DA6F5C">
      <w:pPr>
        <w:rPr>
          <w:lang w:val="hr-HR" w:eastAsia="x-none"/>
        </w:rPr>
      </w:pPr>
    </w:p>
    <w:p w14:paraId="0567CCA6" w14:textId="6A547DA4" w:rsidR="001F2013" w:rsidRDefault="001F2013" w:rsidP="00DA6F5C">
      <w:pPr>
        <w:rPr>
          <w:lang w:val="hr-HR" w:eastAsia="x-none"/>
        </w:rPr>
      </w:pPr>
    </w:p>
    <w:p w14:paraId="4664EEBB" w14:textId="4F0982EE" w:rsidR="001F2013" w:rsidRDefault="001F2013" w:rsidP="00DA6F5C">
      <w:pPr>
        <w:rPr>
          <w:lang w:val="hr-HR" w:eastAsia="x-none"/>
        </w:rPr>
      </w:pPr>
    </w:p>
    <w:tbl>
      <w:tblPr>
        <w:tblStyle w:val="TableGrid2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1F2013" w:rsidRPr="001F2013" w14:paraId="13DC87CD"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4358283" w14:textId="77777777" w:rsidR="001F2013" w:rsidRPr="001F2013" w:rsidRDefault="001F2013" w:rsidP="001F2013">
            <w:pPr>
              <w:widowControl/>
              <w:rPr>
                <w:rFonts w:cs="Calibri"/>
                <w:b/>
                <w:bCs/>
                <w:lang w:val="hr-HR"/>
              </w:rPr>
            </w:pPr>
            <w:r w:rsidRPr="001F2013">
              <w:rPr>
                <w:rFonts w:cs="Calibri"/>
                <w:b/>
                <w:bCs/>
                <w:lang w:val="hr-HR"/>
              </w:rPr>
              <w:lastRenderedPageBreak/>
              <w:t>OPĆE INFORMACIJE</w:t>
            </w:r>
          </w:p>
        </w:tc>
      </w:tr>
      <w:tr w:rsidR="001F2013" w:rsidRPr="001F2013" w14:paraId="0059EB45"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E527D65" w14:textId="77777777" w:rsidR="001F2013" w:rsidRPr="001F2013" w:rsidRDefault="001F2013" w:rsidP="001F2013">
            <w:pPr>
              <w:widowControl/>
              <w:rPr>
                <w:rFonts w:cs="Calibri"/>
                <w:b/>
                <w:bCs/>
                <w:lang w:val="hr-HR"/>
              </w:rPr>
            </w:pPr>
            <w:r w:rsidRPr="001F2013">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169217436"/>
              <w:placeholder>
                <w:docPart w:val="9300E9ADFBB840DC82E35C317102013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DA14ED5" w14:textId="77777777" w:rsidR="001F2013" w:rsidRPr="001F2013" w:rsidRDefault="001F2013" w:rsidP="001F2013">
                <w:pPr>
                  <w:widowControl/>
                  <w:spacing w:line="276" w:lineRule="auto"/>
                  <w:rPr>
                    <w:lang w:val="hr-HR"/>
                  </w:rPr>
                </w:pPr>
                <w:r w:rsidRPr="001F2013">
                  <w:rPr>
                    <w:lang w:val="hr-HR"/>
                  </w:rPr>
                  <w:t xml:space="preserve">Stručni prijediplomski studij </w:t>
                </w:r>
                <w:proofErr w:type="spellStart"/>
                <w:r w:rsidRPr="001F2013">
                  <w:rPr>
                    <w:lang w:val="hr-HR"/>
                  </w:rPr>
                  <w:t>Telematika</w:t>
                </w:r>
                <w:proofErr w:type="spellEnd"/>
              </w:p>
            </w:sdtContent>
          </w:sdt>
        </w:tc>
      </w:tr>
      <w:tr w:rsidR="001F2013" w:rsidRPr="001F2013" w14:paraId="0D93104B"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4A357CA" w14:textId="77777777" w:rsidR="001F2013" w:rsidRPr="001F2013" w:rsidRDefault="001F2013" w:rsidP="001F2013">
            <w:pPr>
              <w:widowControl/>
              <w:rPr>
                <w:rFonts w:cs="Calibri"/>
                <w:b/>
                <w:bCs/>
                <w:lang w:val="hr-HR"/>
              </w:rPr>
            </w:pPr>
            <w:r w:rsidRPr="001F2013">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6B89D2" w14:textId="77777777" w:rsidR="001F2013" w:rsidRPr="001F2013" w:rsidRDefault="001F2013" w:rsidP="001F2013">
            <w:pPr>
              <w:widowControl/>
              <w:rPr>
                <w:rFonts w:cs="Calibri"/>
                <w:lang w:val="hr-HR"/>
              </w:rPr>
            </w:pPr>
            <w:r w:rsidRPr="001F2013">
              <w:rPr>
                <w:rFonts w:cs="Calibri"/>
                <w:lang w:val="hr-HR"/>
              </w:rPr>
              <w:t>OSNOVE OBJEKTNO ORIJENTIRANOG PROGRAMIRANJA</w:t>
            </w:r>
          </w:p>
        </w:tc>
      </w:tr>
      <w:tr w:rsidR="001F2013" w:rsidRPr="001F2013" w14:paraId="6EEF7B36"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DE4D27A" w14:textId="77777777" w:rsidR="001F2013" w:rsidRPr="001F2013" w:rsidRDefault="001F2013" w:rsidP="001F2013">
            <w:pPr>
              <w:widowControl/>
              <w:rPr>
                <w:rFonts w:cs="Calibri"/>
                <w:b/>
                <w:bCs/>
                <w:lang w:val="hr-HR"/>
              </w:rPr>
            </w:pPr>
            <w:r w:rsidRPr="001F2013">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6B8C3B" w14:textId="182AB172" w:rsidR="001F2013" w:rsidRPr="001F2013" w:rsidRDefault="001F2013" w:rsidP="001F2013">
            <w:pPr>
              <w:widowControl/>
              <w:rPr>
                <w:rFonts w:cs="Calibri"/>
                <w:lang w:val="hr-HR"/>
              </w:rPr>
            </w:pPr>
            <w:r w:rsidRPr="001F2013">
              <w:rPr>
                <w:rFonts w:cs="Calibri"/>
                <w:lang w:val="hr-HR"/>
              </w:rPr>
              <w:t xml:space="preserve">Ivan </w:t>
            </w:r>
            <w:proofErr w:type="spellStart"/>
            <w:r w:rsidRPr="001F2013">
              <w:rPr>
                <w:rFonts w:cs="Calibri"/>
                <w:lang w:val="hr-HR"/>
              </w:rPr>
              <w:t>Šimac</w:t>
            </w:r>
            <w:proofErr w:type="spellEnd"/>
            <w:r w:rsidR="00D56B3C">
              <w:rPr>
                <w:rFonts w:cs="Calibri"/>
                <w:lang w:val="hr-HR"/>
              </w:rPr>
              <w:t>, pred.</w:t>
            </w:r>
          </w:p>
        </w:tc>
      </w:tr>
      <w:tr w:rsidR="001F2013" w:rsidRPr="001F2013" w14:paraId="45170D0C"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456C744" w14:textId="77777777" w:rsidR="001F2013" w:rsidRPr="001F2013" w:rsidRDefault="001F2013" w:rsidP="001F2013">
            <w:pPr>
              <w:widowControl/>
              <w:rPr>
                <w:rFonts w:cs="Calibri"/>
                <w:b/>
                <w:bCs/>
                <w:lang w:val="hr-HR"/>
              </w:rPr>
            </w:pPr>
            <w:r w:rsidRPr="001F2013">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277743" w14:textId="77777777" w:rsidR="001F2013" w:rsidRPr="001F2013" w:rsidRDefault="001F2013" w:rsidP="001F2013">
            <w:pPr>
              <w:widowControl/>
              <w:rPr>
                <w:rFonts w:cs="Calibri"/>
                <w:lang w:val="hr-HR"/>
              </w:rPr>
            </w:pPr>
          </w:p>
        </w:tc>
      </w:tr>
      <w:tr w:rsidR="001F2013" w:rsidRPr="001F2013" w14:paraId="3D425B4F"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5C58AF" w14:textId="77777777" w:rsidR="001F2013" w:rsidRPr="001F2013" w:rsidRDefault="001F2013" w:rsidP="001F2013">
            <w:pPr>
              <w:widowControl/>
              <w:rPr>
                <w:rFonts w:cs="Calibri"/>
                <w:b/>
                <w:bCs/>
                <w:lang w:val="hr-HR"/>
              </w:rPr>
            </w:pPr>
            <w:r w:rsidRPr="001F2013">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36756818"/>
              <w:placeholder>
                <w:docPart w:val="A30AD5293BD645C2A5AC3A4903890A46"/>
              </w:placeholder>
              <w:comboBox>
                <w:listItem w:displayText="Obvezni" w:value="Obvezni"/>
                <w:listItem w:displayText="Izborni" w:value="Izborni"/>
              </w:comboBox>
            </w:sdtPr>
            <w:sdtEndPr/>
            <w:sdtContent>
              <w:p w14:paraId="11C2E474" w14:textId="77777777" w:rsidR="001F2013" w:rsidRPr="001F2013" w:rsidRDefault="001F2013" w:rsidP="001F2013">
                <w:pPr>
                  <w:widowControl/>
                  <w:spacing w:line="276" w:lineRule="auto"/>
                  <w:jc w:val="center"/>
                  <w:rPr>
                    <w:lang w:val="hr-HR"/>
                  </w:rPr>
                </w:pPr>
                <w:r w:rsidRPr="001F2013">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CC2F66D" w14:textId="77777777" w:rsidR="001F2013" w:rsidRPr="001F2013" w:rsidRDefault="001F2013" w:rsidP="001F2013">
            <w:pPr>
              <w:widowControl/>
              <w:rPr>
                <w:rFonts w:cs="Calibri"/>
                <w:b/>
                <w:bCs/>
                <w:lang w:val="hr-HR"/>
              </w:rPr>
            </w:pPr>
            <w:r w:rsidRPr="001F2013">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11483617"/>
              <w:placeholder>
                <w:docPart w:val="93D7A906FFE34D78B785BC04CDBB337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E74ADF4" w14:textId="77777777" w:rsidR="001F2013" w:rsidRPr="001F2013" w:rsidRDefault="001F2013" w:rsidP="001F2013">
                <w:pPr>
                  <w:widowControl/>
                  <w:spacing w:line="276" w:lineRule="auto"/>
                  <w:jc w:val="center"/>
                  <w:rPr>
                    <w:lang w:val="hr-HR"/>
                  </w:rPr>
                </w:pPr>
                <w:r w:rsidRPr="001F2013">
                  <w:rPr>
                    <w:lang w:val="hr-HR"/>
                  </w:rPr>
                  <w:t>5</w:t>
                </w:r>
              </w:p>
            </w:sdtContent>
          </w:sdt>
        </w:tc>
      </w:tr>
      <w:tr w:rsidR="001F2013" w:rsidRPr="001F2013" w14:paraId="44E3DE20"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5B5AE3B" w14:textId="77777777" w:rsidR="001F2013" w:rsidRPr="001F2013" w:rsidRDefault="001F2013" w:rsidP="001F2013">
            <w:pPr>
              <w:widowControl/>
              <w:rPr>
                <w:rFonts w:cs="Calibri"/>
                <w:b/>
                <w:bCs/>
                <w:lang w:val="hr-HR"/>
              </w:rPr>
            </w:pPr>
            <w:r w:rsidRPr="001F2013">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526400242"/>
              <w:placeholder>
                <w:docPart w:val="BCC2D471042A4489ADFCF5039936CCF6"/>
              </w:placeholder>
              <w:comboBox>
                <w:listItem w:displayText="1." w:value="1."/>
                <w:listItem w:displayText="2." w:value="2."/>
                <w:listItem w:displayText="3." w:value="3."/>
              </w:comboBox>
            </w:sdtPr>
            <w:sdtEndPr/>
            <w:sdtContent>
              <w:p w14:paraId="15E9E0AF" w14:textId="77777777" w:rsidR="001F2013" w:rsidRPr="001F2013" w:rsidRDefault="001F2013" w:rsidP="001F2013">
                <w:pPr>
                  <w:widowControl/>
                  <w:spacing w:line="276" w:lineRule="auto"/>
                  <w:jc w:val="center"/>
                  <w:rPr>
                    <w:lang w:val="hr-HR"/>
                  </w:rPr>
                </w:pPr>
                <w:r w:rsidRPr="001F2013">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5D457B" w14:textId="77777777" w:rsidR="001F2013" w:rsidRPr="001F2013" w:rsidRDefault="001F2013" w:rsidP="001F2013">
            <w:pPr>
              <w:widowControl/>
              <w:rPr>
                <w:rFonts w:cs="Calibri"/>
                <w:b/>
                <w:bCs/>
                <w:lang w:val="hr-HR"/>
              </w:rPr>
            </w:pPr>
            <w:r w:rsidRPr="001F2013">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12693971"/>
              <w:placeholder>
                <w:docPart w:val="98A31D54ACEA4FA8BAA093AF4E040CA9"/>
              </w:placeholder>
              <w:comboBox>
                <w:listItem w:displayText="Zimski" w:value="Zimski"/>
                <w:listItem w:displayText="Ljetni" w:value="Ljetni"/>
              </w:comboBox>
            </w:sdtPr>
            <w:sdtEndPr/>
            <w:sdtContent>
              <w:p w14:paraId="3D3F6A75" w14:textId="77777777" w:rsidR="001F2013" w:rsidRPr="001F2013" w:rsidRDefault="001F2013" w:rsidP="001F2013">
                <w:pPr>
                  <w:widowControl/>
                  <w:spacing w:line="276" w:lineRule="auto"/>
                  <w:jc w:val="center"/>
                  <w:rPr>
                    <w:lang w:val="hr-HR"/>
                  </w:rPr>
                </w:pPr>
                <w:r w:rsidRPr="001F2013">
                  <w:rPr>
                    <w:lang w:val="hr-HR"/>
                  </w:rPr>
                  <w:t>Zimski</w:t>
                </w:r>
              </w:p>
            </w:sdtContent>
          </w:sdt>
        </w:tc>
      </w:tr>
      <w:tr w:rsidR="001F2013" w:rsidRPr="001F2013" w14:paraId="71ECD482" w14:textId="77777777" w:rsidTr="001F201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4CD405F" w14:textId="77777777" w:rsidR="001F2013" w:rsidRPr="001F2013" w:rsidRDefault="001F2013" w:rsidP="001F2013">
            <w:pPr>
              <w:widowControl/>
              <w:rPr>
                <w:rFonts w:cs="Calibri"/>
                <w:b/>
                <w:bCs/>
                <w:lang w:val="hr-HR"/>
              </w:rPr>
            </w:pPr>
            <w:r w:rsidRPr="001F2013">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12B790C" w14:textId="77777777" w:rsidR="001F2013" w:rsidRPr="001F2013" w:rsidRDefault="001F2013" w:rsidP="001F2013">
            <w:pPr>
              <w:widowControl/>
              <w:jc w:val="center"/>
              <w:rPr>
                <w:rFonts w:cs="Calibri"/>
                <w:lang w:val="hr-HR"/>
              </w:rPr>
            </w:pPr>
            <w:r w:rsidRPr="001F2013">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BCF70A3" w14:textId="77777777" w:rsidR="001F2013" w:rsidRPr="001F2013" w:rsidRDefault="001F2013" w:rsidP="001F2013">
            <w:pPr>
              <w:widowControl/>
              <w:jc w:val="center"/>
              <w:rPr>
                <w:rFonts w:cs="Calibri"/>
                <w:lang w:val="hr-HR"/>
              </w:rPr>
            </w:pPr>
            <w:r w:rsidRPr="001F2013">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0210EA8" w14:textId="77777777" w:rsidR="001F2013" w:rsidRPr="001F2013" w:rsidRDefault="001F2013" w:rsidP="001F2013">
            <w:pPr>
              <w:widowControl/>
              <w:jc w:val="center"/>
              <w:rPr>
                <w:rFonts w:cs="Calibri"/>
                <w:lang w:val="hr-HR"/>
              </w:rPr>
            </w:pPr>
            <w:r w:rsidRPr="001F2013">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F3C288E" w14:textId="77777777" w:rsidR="001F2013" w:rsidRPr="001F2013" w:rsidRDefault="001F2013" w:rsidP="001F2013">
            <w:pPr>
              <w:widowControl/>
              <w:jc w:val="center"/>
              <w:rPr>
                <w:rFonts w:cs="Calibri"/>
                <w:lang w:val="hr-HR"/>
              </w:rPr>
            </w:pPr>
            <w:r w:rsidRPr="001F2013">
              <w:rPr>
                <w:rFonts w:cs="Calibri"/>
                <w:lang w:val="hr-HR"/>
              </w:rPr>
              <w:t>Praktikum</w:t>
            </w:r>
          </w:p>
        </w:tc>
      </w:tr>
      <w:tr w:rsidR="001F2013" w:rsidRPr="001F2013" w14:paraId="0244F9C2"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A1620F" w14:textId="77777777" w:rsidR="001F2013" w:rsidRPr="001F2013" w:rsidRDefault="001F2013" w:rsidP="001F2013">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3BA367" w14:textId="77777777" w:rsidR="001F2013" w:rsidRPr="001F2013" w:rsidRDefault="001F2013" w:rsidP="001F2013">
            <w:pPr>
              <w:widowControl/>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F88AF8" w14:textId="77777777" w:rsidR="001F2013" w:rsidRPr="001F2013" w:rsidRDefault="001F2013" w:rsidP="001F2013">
            <w:pPr>
              <w:widowControl/>
              <w:spacing w:line="259" w:lineRule="auto"/>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F84327" w14:textId="77777777" w:rsidR="001F2013" w:rsidRPr="001F2013" w:rsidRDefault="001F2013" w:rsidP="001F2013">
            <w:pPr>
              <w:widowControl/>
              <w:jc w:val="center"/>
              <w:rPr>
                <w:rFonts w:cs="Calibri"/>
                <w:lang w:val="hr-HR"/>
              </w:rPr>
            </w:pPr>
            <w:r w:rsidRPr="001F2013">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352123" w14:textId="77777777" w:rsidR="001F2013" w:rsidRPr="001F2013" w:rsidRDefault="001F2013" w:rsidP="001F2013">
            <w:pPr>
              <w:widowControl/>
              <w:jc w:val="center"/>
              <w:rPr>
                <w:rFonts w:cs="Calibri"/>
                <w:lang w:val="hr-HR"/>
              </w:rPr>
            </w:pPr>
            <w:r w:rsidRPr="001F2013">
              <w:rPr>
                <w:rFonts w:cs="Calibri"/>
                <w:lang w:val="hr-HR"/>
              </w:rPr>
              <w:t>0</w:t>
            </w:r>
          </w:p>
        </w:tc>
      </w:tr>
      <w:tr w:rsidR="001F2013" w:rsidRPr="001F2013" w14:paraId="29E2D9E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B2E4A3D" w14:textId="77777777" w:rsidR="001F2013" w:rsidRPr="001F2013" w:rsidRDefault="001F2013" w:rsidP="001F2013">
            <w:pPr>
              <w:widowControl/>
              <w:rPr>
                <w:rFonts w:cs="Calibri"/>
                <w:b/>
                <w:bCs/>
                <w:lang w:val="hr-HR"/>
              </w:rPr>
            </w:pPr>
            <w:r w:rsidRPr="001F2013">
              <w:rPr>
                <w:rFonts w:cs="Calibri"/>
                <w:b/>
                <w:bCs/>
                <w:lang w:val="hr-HR"/>
              </w:rPr>
              <w:t>OPIS KOLEGIJA</w:t>
            </w:r>
          </w:p>
        </w:tc>
      </w:tr>
      <w:tr w:rsidR="001F2013" w:rsidRPr="001F2013" w14:paraId="7781640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CF7326" w14:textId="77777777" w:rsidR="001F2013" w:rsidRPr="001F2013" w:rsidRDefault="001F2013" w:rsidP="001F2013">
            <w:pPr>
              <w:widowControl/>
              <w:rPr>
                <w:rFonts w:cs="Calibri"/>
                <w:b/>
                <w:bCs/>
                <w:lang w:val="hr-HR"/>
              </w:rPr>
            </w:pPr>
            <w:r w:rsidRPr="001F2013">
              <w:rPr>
                <w:rFonts w:cs="Calibri"/>
                <w:b/>
                <w:bCs/>
                <w:lang w:val="hr-HR"/>
              </w:rPr>
              <w:t>Ciljevi kolegija</w:t>
            </w:r>
          </w:p>
        </w:tc>
      </w:tr>
      <w:tr w:rsidR="001F2013" w:rsidRPr="001F2013" w14:paraId="79B5B99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9E737AF" w14:textId="77777777" w:rsidR="001F2013" w:rsidRPr="001F2013" w:rsidRDefault="001F2013" w:rsidP="00A02102">
            <w:pPr>
              <w:widowControl/>
              <w:numPr>
                <w:ilvl w:val="0"/>
                <w:numId w:val="109"/>
              </w:numPr>
              <w:spacing w:line="259" w:lineRule="auto"/>
              <w:contextualSpacing/>
              <w:rPr>
                <w:rFonts w:cs="Calibri"/>
                <w:lang w:val="hr-HR"/>
              </w:rPr>
            </w:pPr>
            <w:r w:rsidRPr="001F2013">
              <w:rPr>
                <w:rFonts w:cs="Calibri"/>
                <w:lang w:val="hr-HR"/>
              </w:rPr>
              <w:t>Usvojiti kompetencije za izradu UML dijagrama u fazama analize i oblikovanja računalnog programa.</w:t>
            </w:r>
          </w:p>
          <w:p w14:paraId="76501800" w14:textId="77777777" w:rsidR="001F2013" w:rsidRPr="001F2013" w:rsidRDefault="001F2013" w:rsidP="00A02102">
            <w:pPr>
              <w:widowControl/>
              <w:numPr>
                <w:ilvl w:val="0"/>
                <w:numId w:val="109"/>
              </w:numPr>
              <w:spacing w:line="259" w:lineRule="auto"/>
              <w:contextualSpacing/>
              <w:rPr>
                <w:rFonts w:cs="Calibri"/>
                <w:lang w:val="hr-HR"/>
              </w:rPr>
            </w:pPr>
            <w:r w:rsidRPr="001F2013">
              <w:rPr>
                <w:rFonts w:cs="Calibri"/>
                <w:lang w:val="hr-HR"/>
              </w:rPr>
              <w:t>Razviti računalni program objektno orijentiranim pristupom sukladno zahtjevima specificiranim preko odabranih UML dijagrama.</w:t>
            </w:r>
          </w:p>
        </w:tc>
      </w:tr>
      <w:tr w:rsidR="001F2013" w:rsidRPr="001F2013" w14:paraId="308C2D71"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9F1241" w14:textId="77777777" w:rsidR="001F2013" w:rsidRPr="001F2013" w:rsidRDefault="001F2013" w:rsidP="001F2013">
            <w:pPr>
              <w:widowControl/>
              <w:rPr>
                <w:rFonts w:cs="Calibri"/>
                <w:b/>
                <w:bCs/>
                <w:lang w:val="hr-HR"/>
              </w:rPr>
            </w:pPr>
            <w:r w:rsidRPr="001F2013">
              <w:rPr>
                <w:rFonts w:cs="Calibri"/>
                <w:b/>
                <w:bCs/>
                <w:lang w:val="hr-HR"/>
              </w:rPr>
              <w:t>Uvjeti za upis kolegija</w:t>
            </w:r>
          </w:p>
        </w:tc>
      </w:tr>
      <w:tr w:rsidR="001F2013" w:rsidRPr="001F2013" w14:paraId="0E1BA37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B81C20" w14:textId="77777777" w:rsidR="001F2013" w:rsidRPr="001F2013" w:rsidRDefault="001F2013" w:rsidP="001F2013">
            <w:pPr>
              <w:widowControl/>
              <w:rPr>
                <w:lang w:val="hr-HR"/>
              </w:rPr>
            </w:pPr>
            <w:r w:rsidRPr="001F2013">
              <w:rPr>
                <w:lang w:val="hr-HR"/>
              </w:rPr>
              <w:t>Odslušani kolegiji Osnove proceduralnog programiranja i Algoritmi i strukture podataka.</w:t>
            </w:r>
          </w:p>
        </w:tc>
      </w:tr>
      <w:tr w:rsidR="001F2013" w:rsidRPr="001F2013" w14:paraId="1137E57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55AA34F" w14:textId="77777777" w:rsidR="001F2013" w:rsidRPr="001F2013" w:rsidRDefault="001F2013" w:rsidP="001F2013">
            <w:pPr>
              <w:widowControl/>
              <w:rPr>
                <w:rFonts w:cs="Calibri"/>
                <w:b/>
                <w:bCs/>
                <w:lang w:val="hr-HR"/>
              </w:rPr>
            </w:pPr>
            <w:r w:rsidRPr="001F2013">
              <w:rPr>
                <w:rFonts w:cs="Calibri"/>
                <w:b/>
                <w:bCs/>
                <w:lang w:val="hr-HR"/>
              </w:rPr>
              <w:t>Ishodi učenja na razini programa kojima kolegij pridonosi</w:t>
            </w:r>
          </w:p>
        </w:tc>
      </w:tr>
      <w:tr w:rsidR="001F2013" w:rsidRPr="001F2013" w14:paraId="4B8DCB9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69EE6D" w14:textId="77777777" w:rsidR="001F2013" w:rsidRPr="001F2013" w:rsidRDefault="001F2013" w:rsidP="00A02102">
            <w:pPr>
              <w:widowControl/>
              <w:numPr>
                <w:ilvl w:val="0"/>
                <w:numId w:val="110"/>
              </w:numPr>
              <w:contextualSpacing/>
              <w:rPr>
                <w:color w:val="000000"/>
                <w:lang w:val="hr-HR"/>
              </w:rPr>
            </w:pPr>
            <w:r w:rsidRPr="001F2013">
              <w:rPr>
                <w:color w:val="000000"/>
                <w:lang w:val="hr-HR"/>
              </w:rPr>
              <w:t>Oblikovati računalni program temeljen na UML dijagramima.</w:t>
            </w:r>
          </w:p>
          <w:p w14:paraId="02ECA54A" w14:textId="77777777" w:rsidR="001F2013" w:rsidRPr="001F2013" w:rsidRDefault="001F2013" w:rsidP="00A02102">
            <w:pPr>
              <w:widowControl/>
              <w:numPr>
                <w:ilvl w:val="0"/>
                <w:numId w:val="110"/>
              </w:numPr>
              <w:spacing w:line="259" w:lineRule="auto"/>
              <w:contextualSpacing/>
              <w:rPr>
                <w:rFonts w:cs="Calibri"/>
                <w:lang w:val="hr-HR"/>
              </w:rPr>
            </w:pPr>
            <w:r w:rsidRPr="001F2013">
              <w:rPr>
                <w:color w:val="000000"/>
                <w:lang w:val="hr-HR"/>
              </w:rPr>
              <w:t>Razlikovati apstraktne tipove podataka te algoritme za sortiranje i pretraživanje.</w:t>
            </w:r>
          </w:p>
        </w:tc>
      </w:tr>
      <w:tr w:rsidR="001F2013" w:rsidRPr="001F2013" w14:paraId="5AC36D6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9C94E09" w14:textId="77777777" w:rsidR="001F2013" w:rsidRPr="001F2013" w:rsidRDefault="001F2013" w:rsidP="001F2013">
            <w:pPr>
              <w:widowControl/>
              <w:rPr>
                <w:rFonts w:cs="Calibri"/>
                <w:b/>
                <w:bCs/>
                <w:lang w:val="hr-HR"/>
              </w:rPr>
            </w:pPr>
            <w:r w:rsidRPr="001F2013">
              <w:rPr>
                <w:rFonts w:cs="Calibri"/>
                <w:b/>
                <w:bCs/>
                <w:lang w:val="hr-HR"/>
              </w:rPr>
              <w:t>Ishodi učenja na razini kolegija</w:t>
            </w:r>
          </w:p>
        </w:tc>
      </w:tr>
      <w:tr w:rsidR="001F2013" w:rsidRPr="001F2013" w14:paraId="2653805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4838B2" w14:textId="77777777" w:rsidR="001F2013" w:rsidRPr="001F2013" w:rsidRDefault="001F2013" w:rsidP="00A02102">
            <w:pPr>
              <w:widowControl/>
              <w:numPr>
                <w:ilvl w:val="0"/>
                <w:numId w:val="111"/>
              </w:numPr>
              <w:spacing w:line="256" w:lineRule="auto"/>
              <w:contextualSpacing/>
              <w:jc w:val="both"/>
              <w:rPr>
                <w:lang w:val="hr-HR"/>
              </w:rPr>
            </w:pPr>
            <w:r w:rsidRPr="001F2013">
              <w:rPr>
                <w:lang w:val="hr-HR"/>
              </w:rPr>
              <w:t>Analizirati korisničke zahtjeve izradom UML dijagramima uporabe i aktivnosti.</w:t>
            </w:r>
          </w:p>
          <w:p w14:paraId="6BB3D44F" w14:textId="77777777" w:rsidR="001F2013" w:rsidRPr="001F2013" w:rsidRDefault="001F2013" w:rsidP="00A02102">
            <w:pPr>
              <w:widowControl/>
              <w:numPr>
                <w:ilvl w:val="0"/>
                <w:numId w:val="111"/>
              </w:numPr>
              <w:spacing w:line="256" w:lineRule="auto"/>
              <w:contextualSpacing/>
              <w:jc w:val="both"/>
              <w:rPr>
                <w:lang w:val="hr-HR"/>
              </w:rPr>
            </w:pPr>
            <w:r w:rsidRPr="001F2013">
              <w:rPr>
                <w:lang w:val="hr-HR"/>
              </w:rPr>
              <w:t>Oblikovati računalni program izradom UML dijagrama klasa i slijeda sukladno identificiranim korisničkim zahtjevima.</w:t>
            </w:r>
          </w:p>
          <w:p w14:paraId="6CE4DE1F" w14:textId="77777777" w:rsidR="001F2013" w:rsidRPr="001F2013" w:rsidRDefault="001F2013" w:rsidP="00A02102">
            <w:pPr>
              <w:widowControl/>
              <w:numPr>
                <w:ilvl w:val="0"/>
                <w:numId w:val="111"/>
              </w:numPr>
              <w:spacing w:line="256" w:lineRule="auto"/>
              <w:contextualSpacing/>
              <w:jc w:val="both"/>
              <w:rPr>
                <w:lang w:val="hr-HR"/>
              </w:rPr>
            </w:pPr>
            <w:r w:rsidRPr="001F2013">
              <w:rPr>
                <w:lang w:val="hr-HR"/>
              </w:rPr>
              <w:t>Razviti računalni program u odabranom objektno orijentiranom programskom jeziku sukladno provedenoj analizi i oblikovanju.</w:t>
            </w:r>
          </w:p>
          <w:p w14:paraId="232A3C2E" w14:textId="77777777" w:rsidR="001F2013" w:rsidRPr="001F2013" w:rsidRDefault="001F2013" w:rsidP="00A02102">
            <w:pPr>
              <w:widowControl/>
              <w:numPr>
                <w:ilvl w:val="0"/>
                <w:numId w:val="111"/>
              </w:numPr>
              <w:spacing w:line="256" w:lineRule="auto"/>
              <w:contextualSpacing/>
              <w:jc w:val="both"/>
              <w:rPr>
                <w:lang w:val="hr-HR"/>
              </w:rPr>
            </w:pPr>
            <w:r w:rsidRPr="001F2013">
              <w:rPr>
                <w:lang w:val="hr-HR"/>
              </w:rPr>
              <w:t>Sastaviti projektnu dokumentaciju razvoja računalnog programa.</w:t>
            </w:r>
          </w:p>
        </w:tc>
      </w:tr>
      <w:tr w:rsidR="001F2013" w:rsidRPr="001F2013" w14:paraId="25812D74"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C70267B" w14:textId="77777777" w:rsidR="001F2013" w:rsidRPr="001F2013" w:rsidRDefault="001F2013" w:rsidP="001F2013">
            <w:pPr>
              <w:widowControl/>
              <w:rPr>
                <w:rFonts w:cs="Calibri"/>
                <w:b/>
                <w:bCs/>
                <w:lang w:val="hr-HR"/>
              </w:rPr>
            </w:pPr>
            <w:r w:rsidRPr="001F2013">
              <w:rPr>
                <w:rFonts w:cs="Calibri"/>
                <w:b/>
                <w:bCs/>
                <w:lang w:val="hr-HR"/>
              </w:rPr>
              <w:t>Sadržaj kolegija</w:t>
            </w:r>
          </w:p>
        </w:tc>
      </w:tr>
      <w:tr w:rsidR="001F2013" w:rsidRPr="001F2013" w14:paraId="033DDD1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B97CDA" w14:textId="77777777" w:rsidR="001F2013" w:rsidRPr="001F2013" w:rsidRDefault="001F2013" w:rsidP="00A02102">
            <w:pPr>
              <w:widowControl/>
              <w:numPr>
                <w:ilvl w:val="0"/>
                <w:numId w:val="112"/>
              </w:numPr>
              <w:spacing w:line="256" w:lineRule="auto"/>
              <w:rPr>
                <w:lang w:val="hr-HR"/>
              </w:rPr>
            </w:pPr>
            <w:r w:rsidRPr="001F2013">
              <w:rPr>
                <w:lang w:val="hr-HR"/>
              </w:rPr>
              <w:t>Objektno orijentirani pristup</w:t>
            </w:r>
          </w:p>
          <w:p w14:paraId="51F79C7F" w14:textId="77777777" w:rsidR="001F2013" w:rsidRPr="001F2013" w:rsidRDefault="001F2013" w:rsidP="00A02102">
            <w:pPr>
              <w:widowControl/>
              <w:numPr>
                <w:ilvl w:val="1"/>
                <w:numId w:val="112"/>
              </w:numPr>
              <w:spacing w:line="256" w:lineRule="auto"/>
              <w:rPr>
                <w:lang w:val="hr-HR"/>
              </w:rPr>
            </w:pPr>
            <w:r w:rsidRPr="001F2013">
              <w:rPr>
                <w:lang w:val="hr-HR"/>
              </w:rPr>
              <w:t>Objektni, proceduralni, funkcionalni i logički programski jezici</w:t>
            </w:r>
          </w:p>
          <w:p w14:paraId="233BA428" w14:textId="77777777" w:rsidR="001F2013" w:rsidRPr="001F2013" w:rsidRDefault="001F2013" w:rsidP="00A02102">
            <w:pPr>
              <w:widowControl/>
              <w:numPr>
                <w:ilvl w:val="1"/>
                <w:numId w:val="112"/>
              </w:numPr>
              <w:spacing w:line="256" w:lineRule="auto"/>
              <w:rPr>
                <w:lang w:val="hr-HR"/>
              </w:rPr>
            </w:pPr>
            <w:r w:rsidRPr="001F2013">
              <w:rPr>
                <w:lang w:val="hr-HR"/>
              </w:rPr>
              <w:lastRenderedPageBreak/>
              <w:t>Objekti i klase</w:t>
            </w:r>
          </w:p>
          <w:p w14:paraId="42155B36" w14:textId="77777777" w:rsidR="001F2013" w:rsidRPr="001F2013" w:rsidRDefault="001F2013" w:rsidP="00A02102">
            <w:pPr>
              <w:widowControl/>
              <w:numPr>
                <w:ilvl w:val="1"/>
                <w:numId w:val="112"/>
              </w:numPr>
              <w:spacing w:line="256" w:lineRule="auto"/>
              <w:rPr>
                <w:lang w:val="hr-HR"/>
              </w:rPr>
            </w:pPr>
            <w:r w:rsidRPr="001F2013">
              <w:rPr>
                <w:lang w:val="hr-HR"/>
              </w:rPr>
              <w:t xml:space="preserve">Nasljeđivanje, </w:t>
            </w:r>
            <w:proofErr w:type="spellStart"/>
            <w:r w:rsidRPr="001F2013">
              <w:rPr>
                <w:lang w:val="hr-HR"/>
              </w:rPr>
              <w:t>enkapsulacija</w:t>
            </w:r>
            <w:proofErr w:type="spellEnd"/>
            <w:r w:rsidRPr="001F2013">
              <w:rPr>
                <w:lang w:val="hr-HR"/>
              </w:rPr>
              <w:t xml:space="preserve">, </w:t>
            </w:r>
            <w:proofErr w:type="spellStart"/>
            <w:r w:rsidRPr="001F2013">
              <w:rPr>
                <w:lang w:val="hr-HR"/>
              </w:rPr>
              <w:t>polimorfizam</w:t>
            </w:r>
            <w:proofErr w:type="spellEnd"/>
            <w:r w:rsidRPr="001F2013">
              <w:rPr>
                <w:lang w:val="hr-HR"/>
              </w:rPr>
              <w:t xml:space="preserve"> i apstrakcija</w:t>
            </w:r>
          </w:p>
          <w:p w14:paraId="485907CD" w14:textId="77777777" w:rsidR="001F2013" w:rsidRPr="001F2013" w:rsidRDefault="001F2013" w:rsidP="00A02102">
            <w:pPr>
              <w:widowControl/>
              <w:numPr>
                <w:ilvl w:val="0"/>
                <w:numId w:val="112"/>
              </w:numPr>
              <w:spacing w:line="256" w:lineRule="auto"/>
              <w:rPr>
                <w:lang w:val="hr-HR"/>
              </w:rPr>
            </w:pPr>
            <w:r w:rsidRPr="001F2013">
              <w:rPr>
                <w:lang w:val="hr-HR"/>
              </w:rPr>
              <w:t>Objektno orijentirana analiza</w:t>
            </w:r>
          </w:p>
          <w:p w14:paraId="1A8D0D81" w14:textId="77777777" w:rsidR="001F2013" w:rsidRPr="001F2013" w:rsidRDefault="001F2013" w:rsidP="00A02102">
            <w:pPr>
              <w:widowControl/>
              <w:numPr>
                <w:ilvl w:val="1"/>
                <w:numId w:val="112"/>
              </w:numPr>
              <w:spacing w:line="256" w:lineRule="auto"/>
              <w:rPr>
                <w:lang w:val="hr-HR"/>
              </w:rPr>
            </w:pPr>
            <w:r w:rsidRPr="001F2013">
              <w:rPr>
                <w:lang w:val="hr-HR"/>
              </w:rPr>
              <w:t xml:space="preserve">Definicija i osnovna svojstva </w:t>
            </w:r>
          </w:p>
          <w:p w14:paraId="304BD306" w14:textId="77777777" w:rsidR="001F2013" w:rsidRPr="001F2013" w:rsidRDefault="001F2013" w:rsidP="00A02102">
            <w:pPr>
              <w:widowControl/>
              <w:numPr>
                <w:ilvl w:val="1"/>
                <w:numId w:val="112"/>
              </w:numPr>
              <w:spacing w:line="256" w:lineRule="auto"/>
              <w:rPr>
                <w:lang w:val="hr-HR"/>
              </w:rPr>
            </w:pPr>
            <w:r w:rsidRPr="001F2013">
              <w:rPr>
                <w:lang w:val="hr-HR"/>
              </w:rPr>
              <w:t>UML dijagrami u objektno orijentiranoj analizi</w:t>
            </w:r>
          </w:p>
          <w:p w14:paraId="67EB59C1" w14:textId="77777777" w:rsidR="001F2013" w:rsidRPr="001F2013" w:rsidRDefault="001F2013" w:rsidP="00A02102">
            <w:pPr>
              <w:widowControl/>
              <w:numPr>
                <w:ilvl w:val="0"/>
                <w:numId w:val="112"/>
              </w:numPr>
              <w:spacing w:line="256" w:lineRule="auto"/>
              <w:rPr>
                <w:lang w:val="hr-HR"/>
              </w:rPr>
            </w:pPr>
            <w:r w:rsidRPr="001F2013">
              <w:rPr>
                <w:lang w:val="hr-HR"/>
              </w:rPr>
              <w:t>Objektno orijentirani dizajn</w:t>
            </w:r>
          </w:p>
          <w:p w14:paraId="4ADF3361" w14:textId="77777777" w:rsidR="001F2013" w:rsidRPr="001F2013" w:rsidRDefault="001F2013" w:rsidP="00A02102">
            <w:pPr>
              <w:widowControl/>
              <w:numPr>
                <w:ilvl w:val="1"/>
                <w:numId w:val="112"/>
              </w:numPr>
              <w:spacing w:line="256" w:lineRule="auto"/>
              <w:rPr>
                <w:lang w:val="hr-HR"/>
              </w:rPr>
            </w:pPr>
            <w:r w:rsidRPr="001F2013">
              <w:rPr>
                <w:lang w:val="hr-HR"/>
              </w:rPr>
              <w:t xml:space="preserve">Definicija i osnovna svojstva </w:t>
            </w:r>
          </w:p>
          <w:p w14:paraId="6FC2EA26" w14:textId="77777777" w:rsidR="001F2013" w:rsidRPr="001F2013" w:rsidRDefault="001F2013" w:rsidP="00A02102">
            <w:pPr>
              <w:widowControl/>
              <w:numPr>
                <w:ilvl w:val="1"/>
                <w:numId w:val="112"/>
              </w:numPr>
              <w:spacing w:line="256" w:lineRule="auto"/>
              <w:rPr>
                <w:lang w:val="hr-HR"/>
              </w:rPr>
            </w:pPr>
            <w:r w:rsidRPr="001F2013">
              <w:rPr>
                <w:lang w:val="hr-HR"/>
              </w:rPr>
              <w:t>UML dijagrami u objektno orijentiranom dizajnu</w:t>
            </w:r>
          </w:p>
          <w:p w14:paraId="239DB2CF" w14:textId="77777777" w:rsidR="001F2013" w:rsidRPr="001F2013" w:rsidRDefault="001F2013" w:rsidP="00A02102">
            <w:pPr>
              <w:widowControl/>
              <w:numPr>
                <w:ilvl w:val="0"/>
                <w:numId w:val="112"/>
              </w:numPr>
              <w:spacing w:line="256" w:lineRule="auto"/>
              <w:rPr>
                <w:lang w:val="hr-HR"/>
              </w:rPr>
            </w:pPr>
            <w:r w:rsidRPr="001F2013">
              <w:rPr>
                <w:lang w:val="hr-HR"/>
              </w:rPr>
              <w:t>Objektno orijentirana implementacija</w:t>
            </w:r>
          </w:p>
          <w:p w14:paraId="73E1848A" w14:textId="77777777" w:rsidR="001F2013" w:rsidRPr="001F2013" w:rsidRDefault="001F2013" w:rsidP="00A02102">
            <w:pPr>
              <w:widowControl/>
              <w:numPr>
                <w:ilvl w:val="1"/>
                <w:numId w:val="112"/>
              </w:numPr>
              <w:spacing w:line="256" w:lineRule="auto"/>
              <w:rPr>
                <w:lang w:val="hr-HR"/>
              </w:rPr>
            </w:pPr>
            <w:r w:rsidRPr="001F2013">
              <w:rPr>
                <w:lang w:val="hr-HR"/>
              </w:rPr>
              <w:t>Implementacija osnovnih algoritamskih struktura i struktura podataka u odabranom objektno orijentiranom programskom jeziku</w:t>
            </w:r>
          </w:p>
          <w:p w14:paraId="2DA69E11" w14:textId="77777777" w:rsidR="001F2013" w:rsidRPr="001F2013" w:rsidRDefault="001F2013" w:rsidP="00A02102">
            <w:pPr>
              <w:widowControl/>
              <w:numPr>
                <w:ilvl w:val="1"/>
                <w:numId w:val="112"/>
              </w:numPr>
              <w:spacing w:line="256" w:lineRule="auto"/>
              <w:rPr>
                <w:lang w:val="hr-HR"/>
              </w:rPr>
            </w:pPr>
            <w:r w:rsidRPr="001F2013">
              <w:rPr>
                <w:lang w:val="hr-HR"/>
              </w:rPr>
              <w:t>Implementacija klasa u odabranom objektno orijentiranom programskom jeziku</w:t>
            </w:r>
          </w:p>
          <w:p w14:paraId="6C0AB66F" w14:textId="77777777" w:rsidR="001F2013" w:rsidRPr="001F2013" w:rsidRDefault="001F2013" w:rsidP="00A02102">
            <w:pPr>
              <w:widowControl/>
              <w:numPr>
                <w:ilvl w:val="1"/>
                <w:numId w:val="112"/>
              </w:numPr>
              <w:spacing w:line="256" w:lineRule="auto"/>
              <w:rPr>
                <w:lang w:val="hr-HR"/>
              </w:rPr>
            </w:pPr>
            <w:r w:rsidRPr="001F2013">
              <w:rPr>
                <w:lang w:val="hr-HR"/>
              </w:rPr>
              <w:t xml:space="preserve">Nasljeđivanje, </w:t>
            </w:r>
            <w:proofErr w:type="spellStart"/>
            <w:r w:rsidRPr="001F2013">
              <w:rPr>
                <w:lang w:val="hr-HR"/>
              </w:rPr>
              <w:t>enkapsulacija</w:t>
            </w:r>
            <w:proofErr w:type="spellEnd"/>
            <w:r w:rsidRPr="001F2013">
              <w:rPr>
                <w:lang w:val="hr-HR"/>
              </w:rPr>
              <w:t xml:space="preserve">, </w:t>
            </w:r>
            <w:proofErr w:type="spellStart"/>
            <w:r w:rsidRPr="001F2013">
              <w:rPr>
                <w:lang w:val="hr-HR"/>
              </w:rPr>
              <w:t>polimorfizam</w:t>
            </w:r>
            <w:proofErr w:type="spellEnd"/>
            <w:r w:rsidRPr="001F2013">
              <w:rPr>
                <w:lang w:val="hr-HR"/>
              </w:rPr>
              <w:t xml:space="preserve"> i apstrakcija u odabranom objektno orijentiranom programskom jeziku</w:t>
            </w:r>
          </w:p>
          <w:p w14:paraId="7205AC5E" w14:textId="77777777" w:rsidR="001F2013" w:rsidRPr="001F2013" w:rsidRDefault="001F2013" w:rsidP="00A02102">
            <w:pPr>
              <w:widowControl/>
              <w:numPr>
                <w:ilvl w:val="1"/>
                <w:numId w:val="112"/>
              </w:numPr>
              <w:spacing w:line="256" w:lineRule="auto"/>
              <w:rPr>
                <w:lang w:val="hr-HR"/>
              </w:rPr>
            </w:pPr>
            <w:r w:rsidRPr="001F2013">
              <w:rPr>
                <w:lang w:val="hr-HR"/>
              </w:rPr>
              <w:t>Implementacija osnovnog grafičkog sučelja u odabranom objektno orijentiranom programskom jeziku</w:t>
            </w:r>
          </w:p>
          <w:p w14:paraId="5EB28FA7" w14:textId="77777777" w:rsidR="001F2013" w:rsidRPr="001F2013" w:rsidRDefault="001F2013" w:rsidP="00A02102">
            <w:pPr>
              <w:widowControl/>
              <w:numPr>
                <w:ilvl w:val="1"/>
                <w:numId w:val="112"/>
              </w:numPr>
              <w:spacing w:line="256" w:lineRule="auto"/>
              <w:rPr>
                <w:lang w:val="hr-HR"/>
              </w:rPr>
            </w:pPr>
            <w:r w:rsidRPr="001F2013">
              <w:rPr>
                <w:lang w:val="hr-HR"/>
              </w:rPr>
              <w:t>Rad s datotekama u odabranom objektno orijentiranom programskom jeziku</w:t>
            </w:r>
          </w:p>
        </w:tc>
      </w:tr>
      <w:tr w:rsidR="001F2013" w:rsidRPr="001F2013" w14:paraId="1CBF8025"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757E357" w14:textId="77777777" w:rsidR="001F2013" w:rsidRPr="001F2013" w:rsidRDefault="001F2013" w:rsidP="001F2013">
            <w:pPr>
              <w:widowControl/>
              <w:rPr>
                <w:rFonts w:cs="Calibri"/>
                <w:b/>
                <w:bCs/>
                <w:lang w:val="hr-HR"/>
              </w:rPr>
            </w:pPr>
            <w:r w:rsidRPr="001F2013">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1B989F5" w14:textId="77777777" w:rsidR="001F2013" w:rsidRPr="001F2013" w:rsidRDefault="00430F6B" w:rsidP="001F2013">
            <w:pPr>
              <w:widowControl/>
              <w:rPr>
                <w:rFonts w:cs="Calibri"/>
                <w:lang w:val="hr-HR"/>
              </w:rPr>
            </w:pPr>
            <w:sdt>
              <w:sdtPr>
                <w:rPr>
                  <w:rFonts w:cs="Calibri"/>
                  <w:lang w:val="hr-HR"/>
                </w:rPr>
                <w:id w:val="-1091159883"/>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Predavanja</w:t>
            </w:r>
          </w:p>
          <w:p w14:paraId="45EE1E19" w14:textId="77777777" w:rsidR="001F2013" w:rsidRPr="001F2013" w:rsidRDefault="00430F6B" w:rsidP="001F2013">
            <w:pPr>
              <w:widowControl/>
              <w:rPr>
                <w:rFonts w:cs="Calibri"/>
                <w:lang w:val="hr-HR"/>
              </w:rPr>
            </w:pPr>
            <w:sdt>
              <w:sdtPr>
                <w:rPr>
                  <w:rFonts w:cs="Calibri"/>
                  <w:lang w:val="hr-HR"/>
                </w:rPr>
                <w:id w:val="-673640074"/>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Seminari i radionice</w:t>
            </w:r>
          </w:p>
          <w:p w14:paraId="5B05715C" w14:textId="77777777" w:rsidR="001F2013" w:rsidRPr="001F2013" w:rsidRDefault="00430F6B" w:rsidP="001F2013">
            <w:pPr>
              <w:widowControl/>
              <w:rPr>
                <w:rFonts w:cs="Calibri"/>
                <w:lang w:val="hr-HR"/>
              </w:rPr>
            </w:pPr>
            <w:sdt>
              <w:sdtPr>
                <w:rPr>
                  <w:rFonts w:cs="Calibri"/>
                  <w:lang w:val="hr-HR"/>
                </w:rPr>
                <w:id w:val="525373535"/>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Vježbe</w:t>
            </w:r>
          </w:p>
          <w:p w14:paraId="7ADAC3D0" w14:textId="77777777" w:rsidR="001F2013" w:rsidRPr="001F2013" w:rsidRDefault="00430F6B" w:rsidP="001F2013">
            <w:pPr>
              <w:widowControl/>
              <w:rPr>
                <w:rFonts w:cs="Calibri"/>
                <w:lang w:val="hr-HR"/>
              </w:rPr>
            </w:pPr>
            <w:sdt>
              <w:sdtPr>
                <w:rPr>
                  <w:rFonts w:cs="Calibri"/>
                  <w:lang w:val="hr-HR"/>
                </w:rPr>
                <w:id w:val="-34656906"/>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Obrazovanje na daljinu</w:t>
            </w:r>
          </w:p>
          <w:p w14:paraId="35970A42" w14:textId="77777777" w:rsidR="001F2013" w:rsidRPr="001F2013" w:rsidRDefault="00430F6B" w:rsidP="001F2013">
            <w:pPr>
              <w:widowControl/>
              <w:rPr>
                <w:rFonts w:cs="Calibri"/>
                <w:lang w:val="hr-HR"/>
              </w:rPr>
            </w:pPr>
            <w:sdt>
              <w:sdtPr>
                <w:rPr>
                  <w:rFonts w:cs="Calibri"/>
                  <w:lang w:val="hr-HR"/>
                </w:rPr>
                <w:id w:val="1356470410"/>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E715E04" w14:textId="77777777" w:rsidR="001F2013" w:rsidRPr="001F2013" w:rsidRDefault="00430F6B" w:rsidP="001F2013">
            <w:pPr>
              <w:widowControl/>
              <w:rPr>
                <w:rFonts w:cs="Calibri"/>
                <w:lang w:val="hr-HR"/>
              </w:rPr>
            </w:pPr>
            <w:sdt>
              <w:sdtPr>
                <w:rPr>
                  <w:rFonts w:cs="Calibri"/>
                  <w:lang w:val="hr-HR"/>
                </w:rPr>
                <w:id w:val="-1031030165"/>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Samostalni zadaci</w:t>
            </w:r>
          </w:p>
          <w:p w14:paraId="5E30A9B3" w14:textId="77777777" w:rsidR="001F2013" w:rsidRPr="001F2013" w:rsidRDefault="00430F6B" w:rsidP="001F2013">
            <w:pPr>
              <w:widowControl/>
              <w:rPr>
                <w:rFonts w:cs="Calibri"/>
                <w:lang w:val="hr-HR"/>
              </w:rPr>
            </w:pPr>
            <w:sdt>
              <w:sdtPr>
                <w:rPr>
                  <w:rFonts w:cs="Calibri"/>
                  <w:lang w:val="hr-HR"/>
                </w:rPr>
                <w:id w:val="155888642"/>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Multimedija i mreža</w:t>
            </w:r>
          </w:p>
          <w:p w14:paraId="0BEB27C0" w14:textId="77777777" w:rsidR="001F2013" w:rsidRPr="001F2013" w:rsidRDefault="00430F6B" w:rsidP="001F2013">
            <w:pPr>
              <w:widowControl/>
              <w:rPr>
                <w:rFonts w:cs="Calibri"/>
                <w:lang w:val="hr-HR"/>
              </w:rPr>
            </w:pPr>
            <w:sdt>
              <w:sdtPr>
                <w:rPr>
                  <w:rFonts w:cs="Calibri"/>
                  <w:lang w:val="hr-HR"/>
                </w:rPr>
                <w:id w:val="868721423"/>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Laboratorij</w:t>
            </w:r>
          </w:p>
          <w:p w14:paraId="57609D8E" w14:textId="77777777" w:rsidR="001F2013" w:rsidRPr="001F2013" w:rsidRDefault="00430F6B" w:rsidP="001F2013">
            <w:pPr>
              <w:widowControl/>
              <w:rPr>
                <w:rFonts w:cs="Calibri"/>
                <w:lang w:val="hr-HR"/>
              </w:rPr>
            </w:pPr>
            <w:sdt>
              <w:sdtPr>
                <w:rPr>
                  <w:rFonts w:cs="Calibri"/>
                  <w:lang w:val="hr-HR"/>
                </w:rPr>
                <w:id w:val="-772938275"/>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Mentorski rad</w:t>
            </w:r>
          </w:p>
          <w:p w14:paraId="30894241" w14:textId="77777777" w:rsidR="001F2013" w:rsidRPr="001F2013" w:rsidRDefault="00430F6B" w:rsidP="001F2013">
            <w:pPr>
              <w:widowControl/>
              <w:rPr>
                <w:rFonts w:cs="Calibri"/>
                <w:lang w:val="hr-HR"/>
              </w:rPr>
            </w:pPr>
            <w:sdt>
              <w:sdtPr>
                <w:rPr>
                  <w:rFonts w:cs="Calibri"/>
                  <w:lang w:val="hr-HR"/>
                </w:rPr>
                <w:id w:val="-1360041330"/>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Ostalo: </w:t>
            </w:r>
          </w:p>
        </w:tc>
      </w:tr>
      <w:tr w:rsidR="001F2013" w:rsidRPr="001F2013" w14:paraId="1EA2D83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9A3DEAF" w14:textId="77777777" w:rsidR="001F2013" w:rsidRPr="001F2013" w:rsidRDefault="001F2013" w:rsidP="001F2013">
            <w:pPr>
              <w:widowControl/>
              <w:rPr>
                <w:rFonts w:cs="Calibri"/>
                <w:b/>
                <w:bCs/>
                <w:lang w:val="hr-HR"/>
              </w:rPr>
            </w:pPr>
            <w:r w:rsidRPr="001F2013">
              <w:rPr>
                <w:rFonts w:cs="Calibri"/>
                <w:b/>
                <w:bCs/>
                <w:lang w:val="hr-HR"/>
              </w:rPr>
              <w:t>Obveze studenata</w:t>
            </w:r>
          </w:p>
        </w:tc>
      </w:tr>
      <w:tr w:rsidR="001F2013" w:rsidRPr="001F2013" w14:paraId="79A323E7"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4D542D" w14:textId="77777777" w:rsidR="001F2013" w:rsidRPr="001F2013" w:rsidRDefault="001F2013" w:rsidP="001F2013">
            <w:pPr>
              <w:widowControl/>
              <w:rPr>
                <w:rFonts w:cs="Calibri"/>
                <w:color w:val="000000"/>
                <w:lang w:val="hr-HR"/>
              </w:rPr>
            </w:pPr>
            <w:r w:rsidRPr="001F2013">
              <w:rPr>
                <w:rFonts w:cs="Calibri"/>
                <w:color w:val="000000"/>
                <w:lang w:val="hr-HR"/>
              </w:rPr>
              <w:t>U skladu s važećim Pravilnikom o ocjenjivanju i Pravilnikom o studiranju.</w:t>
            </w:r>
          </w:p>
        </w:tc>
      </w:tr>
      <w:tr w:rsidR="001F2013" w:rsidRPr="001F2013" w14:paraId="18D9B961" w14:textId="77777777" w:rsidTr="001F2013">
        <w:trPr>
          <w:trHeight w:val="22"/>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2A541CB" w14:textId="77777777" w:rsidR="001F2013" w:rsidRPr="001F2013" w:rsidRDefault="001F2013" w:rsidP="001F2013">
            <w:pPr>
              <w:widowControl/>
              <w:rPr>
                <w:rFonts w:cs="Calibri"/>
                <w:b/>
                <w:bCs/>
                <w:lang w:val="hr-HR"/>
              </w:rPr>
            </w:pPr>
            <w:r w:rsidRPr="001F2013">
              <w:rPr>
                <w:rFonts w:cs="Calibri"/>
                <w:b/>
                <w:bCs/>
                <w:lang w:val="hr-HR"/>
              </w:rPr>
              <w:t>Ocjenjivanje i vrednovanje rada studenata tijekom nastave i na ispitnom roku</w:t>
            </w:r>
          </w:p>
        </w:tc>
      </w:tr>
      <w:tr w:rsidR="001F2013" w:rsidRPr="001F2013" w14:paraId="67FDF55B" w14:textId="77777777" w:rsidTr="00C71C2E">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A96D4B" w14:textId="77777777" w:rsidR="001F2013" w:rsidRPr="001F2013" w:rsidRDefault="001F2013" w:rsidP="001F2013">
            <w:pPr>
              <w:widowControl/>
              <w:jc w:val="both"/>
              <w:rPr>
                <w:rFonts w:cs="Calibri"/>
                <w:color w:val="000000"/>
                <w:lang w:val="hr-HR"/>
              </w:rPr>
            </w:pPr>
            <w:r w:rsidRPr="001F2013">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45D2C9C9" w14:textId="77777777" w:rsidR="001F2013" w:rsidRPr="001F2013" w:rsidRDefault="001F2013" w:rsidP="001F2013">
            <w:pPr>
              <w:widowControl/>
              <w:jc w:val="both"/>
              <w:rPr>
                <w:rFonts w:cs="Calibri"/>
                <w:color w:val="000000"/>
                <w:lang w:val="hr-HR"/>
              </w:rPr>
            </w:pPr>
          </w:p>
          <w:p w14:paraId="42940175" w14:textId="77777777" w:rsidR="001F2013" w:rsidRPr="001F2013" w:rsidRDefault="001F2013" w:rsidP="001F2013">
            <w:pPr>
              <w:widowControl/>
              <w:rPr>
                <w:rFonts w:cs="Calibri"/>
                <w:b/>
                <w:bCs/>
                <w:lang w:val="hr-HR"/>
              </w:rPr>
            </w:pPr>
            <w:r w:rsidRPr="001F2013">
              <w:rPr>
                <w:rFonts w:cs="Calibri"/>
                <w:b/>
                <w:bCs/>
                <w:lang w:val="hr-HR"/>
              </w:rPr>
              <w:t>Kontinuirana provjera:</w:t>
            </w:r>
          </w:p>
          <w:tbl>
            <w:tblPr>
              <w:tblStyle w:val="TableGrid2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0"/>
              <w:gridCol w:w="1701"/>
              <w:gridCol w:w="1422"/>
              <w:gridCol w:w="1589"/>
              <w:gridCol w:w="791"/>
              <w:gridCol w:w="711"/>
              <w:gridCol w:w="1126"/>
            </w:tblGrid>
            <w:tr w:rsidR="001F2013" w:rsidRPr="001F2013" w14:paraId="25827249" w14:textId="77777777" w:rsidTr="001F2013">
              <w:trPr>
                <w:trHeight w:val="300"/>
              </w:trPr>
              <w:tc>
                <w:tcPr>
                  <w:tcW w:w="815" w:type="pct"/>
                  <w:shd w:val="clear" w:color="auto" w:fill="D9E2F3"/>
                  <w:vAlign w:val="center"/>
                </w:tcPr>
                <w:p w14:paraId="4308AC63"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970" w:type="pct"/>
                  <w:shd w:val="clear" w:color="auto" w:fill="D9E2F3"/>
                </w:tcPr>
                <w:p w14:paraId="3ECA255C" w14:textId="77777777" w:rsidR="001F2013" w:rsidRPr="001F2013" w:rsidRDefault="001F2013" w:rsidP="001F2013">
                  <w:pPr>
                    <w:widowControl/>
                    <w:jc w:val="center"/>
                    <w:rPr>
                      <w:rFonts w:cs="Calibri"/>
                      <w:b/>
                      <w:bCs/>
                      <w:lang w:val="hr-HR"/>
                    </w:rPr>
                  </w:pPr>
                  <w:r w:rsidRPr="001F2013">
                    <w:rPr>
                      <w:rFonts w:cs="Calibri"/>
                      <w:b/>
                      <w:bCs/>
                      <w:lang w:val="hr-HR"/>
                    </w:rPr>
                    <w:t>Teorijski pisani ispit</w:t>
                  </w:r>
                </w:p>
              </w:tc>
              <w:tc>
                <w:tcPr>
                  <w:tcW w:w="811" w:type="pct"/>
                  <w:shd w:val="clear" w:color="auto" w:fill="D9E2F3"/>
                  <w:vAlign w:val="center"/>
                </w:tcPr>
                <w:p w14:paraId="6C081AA1" w14:textId="77777777" w:rsidR="001F2013" w:rsidRPr="001F2013" w:rsidRDefault="001F2013" w:rsidP="001F2013">
                  <w:pPr>
                    <w:widowControl/>
                    <w:jc w:val="center"/>
                    <w:rPr>
                      <w:rFonts w:cs="Calibri"/>
                      <w:b/>
                      <w:bCs/>
                      <w:lang w:val="hr-HR"/>
                    </w:rPr>
                  </w:pPr>
                  <w:r w:rsidRPr="001F2013">
                    <w:rPr>
                      <w:rFonts w:cs="Calibri"/>
                      <w:b/>
                      <w:bCs/>
                      <w:lang w:val="hr-HR"/>
                    </w:rPr>
                    <w:t>Praktični zadatak</w:t>
                  </w:r>
                </w:p>
              </w:tc>
              <w:tc>
                <w:tcPr>
                  <w:tcW w:w="906" w:type="pct"/>
                  <w:shd w:val="clear" w:color="auto" w:fill="D9E2F3"/>
                  <w:vAlign w:val="center"/>
                </w:tcPr>
                <w:p w14:paraId="0DF27506" w14:textId="77777777" w:rsidR="001F2013" w:rsidRPr="001F2013" w:rsidRDefault="001F2013" w:rsidP="001F2013">
                  <w:pPr>
                    <w:widowControl/>
                    <w:jc w:val="center"/>
                    <w:rPr>
                      <w:rFonts w:cs="Calibri"/>
                      <w:b/>
                      <w:bCs/>
                      <w:lang w:val="hr-HR"/>
                    </w:rPr>
                  </w:pPr>
                  <w:r w:rsidRPr="001F2013">
                    <w:rPr>
                      <w:rFonts w:cs="Calibri"/>
                      <w:b/>
                      <w:bCs/>
                      <w:lang w:val="hr-HR"/>
                    </w:rPr>
                    <w:t>Obrana projekta</w:t>
                  </w:r>
                </w:p>
              </w:tc>
              <w:tc>
                <w:tcPr>
                  <w:tcW w:w="451" w:type="pct"/>
                  <w:shd w:val="clear" w:color="auto" w:fill="D9E2F3"/>
                  <w:vAlign w:val="center"/>
                </w:tcPr>
                <w:p w14:paraId="29801543"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405" w:type="pct"/>
                  <w:shd w:val="clear" w:color="auto" w:fill="D9E2F3"/>
                  <w:vAlign w:val="center"/>
                </w:tcPr>
                <w:p w14:paraId="31BC7A04"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642" w:type="pct"/>
                  <w:shd w:val="clear" w:color="auto" w:fill="D9E2F3"/>
                  <w:vAlign w:val="center"/>
                </w:tcPr>
                <w:p w14:paraId="26A1BAA7"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59CDC6DD" w14:textId="77777777" w:rsidTr="001F2013">
              <w:trPr>
                <w:trHeight w:val="300"/>
              </w:trPr>
              <w:tc>
                <w:tcPr>
                  <w:tcW w:w="815" w:type="pct"/>
                  <w:shd w:val="clear" w:color="auto" w:fill="D9E2F3"/>
                  <w:vAlign w:val="center"/>
                </w:tcPr>
                <w:p w14:paraId="1867174A" w14:textId="77777777" w:rsidR="001F2013" w:rsidRPr="001F2013" w:rsidRDefault="001F2013" w:rsidP="001F2013">
                  <w:pPr>
                    <w:widowControl/>
                    <w:jc w:val="center"/>
                    <w:rPr>
                      <w:rFonts w:cs="Calibri"/>
                      <w:b/>
                      <w:lang w:val="hr-HR"/>
                    </w:rPr>
                  </w:pPr>
                  <w:r w:rsidRPr="001F2013">
                    <w:rPr>
                      <w:rFonts w:cs="Calibri"/>
                      <w:b/>
                      <w:lang w:val="hr-HR"/>
                    </w:rPr>
                    <w:t>I1</w:t>
                  </w:r>
                </w:p>
              </w:tc>
              <w:tc>
                <w:tcPr>
                  <w:tcW w:w="970" w:type="pct"/>
                </w:tcPr>
                <w:p w14:paraId="45F53146" w14:textId="77777777" w:rsidR="001F2013" w:rsidRPr="001F2013" w:rsidRDefault="001F2013" w:rsidP="001F2013">
                  <w:pPr>
                    <w:widowControl/>
                    <w:jc w:val="center"/>
                    <w:rPr>
                      <w:rFonts w:cs="Calibri"/>
                      <w:lang w:val="hr-HR"/>
                    </w:rPr>
                  </w:pPr>
                  <w:r w:rsidRPr="001F2013">
                    <w:rPr>
                      <w:rFonts w:cs="Calibri"/>
                      <w:lang w:val="hr-HR"/>
                    </w:rPr>
                    <w:t>5%</w:t>
                  </w:r>
                </w:p>
              </w:tc>
              <w:tc>
                <w:tcPr>
                  <w:tcW w:w="811" w:type="pct"/>
                  <w:vAlign w:val="center"/>
                </w:tcPr>
                <w:p w14:paraId="6A701787" w14:textId="77777777" w:rsidR="001F2013" w:rsidRPr="001F2013" w:rsidRDefault="001F2013" w:rsidP="001F2013">
                  <w:pPr>
                    <w:widowControl/>
                    <w:jc w:val="center"/>
                    <w:rPr>
                      <w:rFonts w:cs="Calibri"/>
                      <w:lang w:val="hr-HR"/>
                    </w:rPr>
                  </w:pPr>
                </w:p>
              </w:tc>
              <w:tc>
                <w:tcPr>
                  <w:tcW w:w="906" w:type="pct"/>
                </w:tcPr>
                <w:p w14:paraId="694392B9" w14:textId="77777777" w:rsidR="001F2013" w:rsidRPr="001F2013" w:rsidRDefault="001F2013" w:rsidP="001F2013">
                  <w:pPr>
                    <w:widowControl/>
                    <w:jc w:val="center"/>
                    <w:rPr>
                      <w:rFonts w:cs="Calibri"/>
                      <w:lang w:val="hr-HR"/>
                    </w:rPr>
                  </w:pPr>
                  <w:r w:rsidRPr="001F2013">
                    <w:rPr>
                      <w:rFonts w:cs="Calibri"/>
                      <w:lang w:val="hr-HR"/>
                    </w:rPr>
                    <w:t>10%</w:t>
                  </w:r>
                </w:p>
              </w:tc>
              <w:tc>
                <w:tcPr>
                  <w:tcW w:w="451" w:type="pct"/>
                  <w:shd w:val="clear" w:color="auto" w:fill="D9E2F3"/>
                  <w:vAlign w:val="center"/>
                </w:tcPr>
                <w:p w14:paraId="6060A6A3" w14:textId="77777777" w:rsidR="001F2013" w:rsidRPr="001F2013" w:rsidRDefault="001F2013" w:rsidP="001F2013">
                  <w:pPr>
                    <w:widowControl/>
                    <w:jc w:val="center"/>
                    <w:rPr>
                      <w:rFonts w:cs="Calibri"/>
                      <w:b/>
                      <w:lang w:val="hr-HR"/>
                    </w:rPr>
                  </w:pPr>
                  <w:r w:rsidRPr="001F2013">
                    <w:rPr>
                      <w:rFonts w:cs="Calibri"/>
                      <w:b/>
                      <w:lang w:val="hr-HR"/>
                    </w:rPr>
                    <w:t>7,5%</w:t>
                  </w:r>
                </w:p>
              </w:tc>
              <w:tc>
                <w:tcPr>
                  <w:tcW w:w="405" w:type="pct"/>
                  <w:shd w:val="clear" w:color="auto" w:fill="D9E2F3"/>
                  <w:vAlign w:val="center"/>
                </w:tcPr>
                <w:p w14:paraId="76E59679" w14:textId="77777777" w:rsidR="001F2013" w:rsidRPr="001F2013" w:rsidRDefault="001F2013" w:rsidP="001F2013">
                  <w:pPr>
                    <w:widowControl/>
                    <w:jc w:val="center"/>
                    <w:rPr>
                      <w:rFonts w:cs="Calibri"/>
                      <w:b/>
                      <w:lang w:val="hr-HR"/>
                    </w:rPr>
                  </w:pPr>
                  <w:r w:rsidRPr="001F2013">
                    <w:rPr>
                      <w:rFonts w:cs="Calibri"/>
                      <w:b/>
                      <w:lang w:val="hr-HR"/>
                    </w:rPr>
                    <w:t>15%</w:t>
                  </w:r>
                </w:p>
              </w:tc>
              <w:tc>
                <w:tcPr>
                  <w:tcW w:w="642" w:type="pct"/>
                  <w:shd w:val="clear" w:color="auto" w:fill="D9E2F3"/>
                  <w:vAlign w:val="center"/>
                </w:tcPr>
                <w:p w14:paraId="60CAA94D"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1E07E73C" w14:textId="77777777" w:rsidTr="001F2013">
              <w:trPr>
                <w:trHeight w:val="300"/>
              </w:trPr>
              <w:tc>
                <w:tcPr>
                  <w:tcW w:w="815" w:type="pct"/>
                  <w:shd w:val="clear" w:color="auto" w:fill="D9E2F3"/>
                  <w:vAlign w:val="center"/>
                </w:tcPr>
                <w:p w14:paraId="4652E899" w14:textId="77777777" w:rsidR="001F2013" w:rsidRPr="001F2013" w:rsidRDefault="001F2013" w:rsidP="001F2013">
                  <w:pPr>
                    <w:widowControl/>
                    <w:jc w:val="center"/>
                    <w:rPr>
                      <w:rFonts w:cs="Calibri"/>
                      <w:b/>
                      <w:lang w:val="hr-HR"/>
                    </w:rPr>
                  </w:pPr>
                  <w:r w:rsidRPr="001F2013">
                    <w:rPr>
                      <w:rFonts w:cs="Calibri"/>
                      <w:b/>
                      <w:lang w:val="hr-HR"/>
                    </w:rPr>
                    <w:t>I2</w:t>
                  </w:r>
                </w:p>
              </w:tc>
              <w:tc>
                <w:tcPr>
                  <w:tcW w:w="970" w:type="pct"/>
                </w:tcPr>
                <w:p w14:paraId="75B20707" w14:textId="77777777" w:rsidR="001F2013" w:rsidRPr="001F2013" w:rsidRDefault="001F2013" w:rsidP="001F2013">
                  <w:pPr>
                    <w:widowControl/>
                    <w:jc w:val="center"/>
                    <w:rPr>
                      <w:rFonts w:cs="Calibri"/>
                      <w:lang w:val="hr-HR"/>
                    </w:rPr>
                  </w:pPr>
                  <w:r w:rsidRPr="001F2013">
                    <w:rPr>
                      <w:rFonts w:cs="Calibri"/>
                      <w:lang w:val="hr-HR"/>
                    </w:rPr>
                    <w:t>5%</w:t>
                  </w:r>
                </w:p>
              </w:tc>
              <w:tc>
                <w:tcPr>
                  <w:tcW w:w="811" w:type="pct"/>
                  <w:vAlign w:val="center"/>
                </w:tcPr>
                <w:p w14:paraId="49C48264" w14:textId="77777777" w:rsidR="001F2013" w:rsidRPr="001F2013" w:rsidRDefault="001F2013" w:rsidP="001F2013">
                  <w:pPr>
                    <w:widowControl/>
                    <w:jc w:val="center"/>
                    <w:rPr>
                      <w:rFonts w:cs="Calibri"/>
                      <w:lang w:val="hr-HR"/>
                    </w:rPr>
                  </w:pPr>
                </w:p>
              </w:tc>
              <w:tc>
                <w:tcPr>
                  <w:tcW w:w="906" w:type="pct"/>
                </w:tcPr>
                <w:p w14:paraId="12CB1112" w14:textId="77777777" w:rsidR="001F2013" w:rsidRPr="001F2013" w:rsidRDefault="001F2013" w:rsidP="001F2013">
                  <w:pPr>
                    <w:widowControl/>
                    <w:jc w:val="center"/>
                    <w:rPr>
                      <w:rFonts w:cs="Calibri"/>
                      <w:lang w:val="hr-HR"/>
                    </w:rPr>
                  </w:pPr>
                  <w:r w:rsidRPr="001F2013">
                    <w:rPr>
                      <w:rFonts w:cs="Calibri"/>
                      <w:lang w:val="hr-HR"/>
                    </w:rPr>
                    <w:t>10%</w:t>
                  </w:r>
                </w:p>
              </w:tc>
              <w:tc>
                <w:tcPr>
                  <w:tcW w:w="451" w:type="pct"/>
                  <w:shd w:val="clear" w:color="auto" w:fill="D9E2F3"/>
                  <w:vAlign w:val="center"/>
                </w:tcPr>
                <w:p w14:paraId="135A91BE" w14:textId="77777777" w:rsidR="001F2013" w:rsidRPr="001F2013" w:rsidRDefault="001F2013" w:rsidP="001F2013">
                  <w:pPr>
                    <w:widowControl/>
                    <w:jc w:val="center"/>
                    <w:rPr>
                      <w:rFonts w:cs="Calibri"/>
                      <w:b/>
                      <w:lang w:val="hr-HR"/>
                    </w:rPr>
                  </w:pPr>
                  <w:r w:rsidRPr="001F2013">
                    <w:rPr>
                      <w:rFonts w:cs="Calibri"/>
                      <w:b/>
                      <w:lang w:val="hr-HR"/>
                    </w:rPr>
                    <w:t>7,5%</w:t>
                  </w:r>
                </w:p>
              </w:tc>
              <w:tc>
                <w:tcPr>
                  <w:tcW w:w="405" w:type="pct"/>
                  <w:shd w:val="clear" w:color="auto" w:fill="D9E2F3"/>
                  <w:vAlign w:val="center"/>
                </w:tcPr>
                <w:p w14:paraId="1495F454" w14:textId="77777777" w:rsidR="001F2013" w:rsidRPr="001F2013" w:rsidRDefault="001F2013" w:rsidP="001F2013">
                  <w:pPr>
                    <w:widowControl/>
                    <w:jc w:val="center"/>
                    <w:rPr>
                      <w:rFonts w:cs="Calibri"/>
                      <w:b/>
                      <w:lang w:val="hr-HR"/>
                    </w:rPr>
                  </w:pPr>
                  <w:r w:rsidRPr="001F2013">
                    <w:rPr>
                      <w:rFonts w:cs="Calibri"/>
                      <w:b/>
                      <w:lang w:val="hr-HR"/>
                    </w:rPr>
                    <w:t>15%</w:t>
                  </w:r>
                </w:p>
              </w:tc>
              <w:tc>
                <w:tcPr>
                  <w:tcW w:w="642" w:type="pct"/>
                  <w:shd w:val="clear" w:color="auto" w:fill="D9E2F3"/>
                  <w:vAlign w:val="center"/>
                </w:tcPr>
                <w:p w14:paraId="57CAE6DF"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015C86ED" w14:textId="77777777" w:rsidTr="001F2013">
              <w:trPr>
                <w:trHeight w:val="300"/>
              </w:trPr>
              <w:tc>
                <w:tcPr>
                  <w:tcW w:w="815" w:type="pct"/>
                  <w:shd w:val="clear" w:color="auto" w:fill="D9E2F3"/>
                  <w:vAlign w:val="center"/>
                </w:tcPr>
                <w:p w14:paraId="303EA3B1" w14:textId="77777777" w:rsidR="001F2013" w:rsidRPr="001F2013" w:rsidRDefault="001F2013" w:rsidP="001F2013">
                  <w:pPr>
                    <w:widowControl/>
                    <w:jc w:val="center"/>
                    <w:rPr>
                      <w:rFonts w:cs="Calibri"/>
                      <w:b/>
                      <w:lang w:val="hr-HR"/>
                    </w:rPr>
                  </w:pPr>
                  <w:r w:rsidRPr="001F2013">
                    <w:rPr>
                      <w:rFonts w:cs="Calibri"/>
                      <w:b/>
                      <w:lang w:val="hr-HR"/>
                    </w:rPr>
                    <w:t>I3</w:t>
                  </w:r>
                </w:p>
              </w:tc>
              <w:tc>
                <w:tcPr>
                  <w:tcW w:w="970" w:type="pct"/>
                </w:tcPr>
                <w:p w14:paraId="6E1A8E4C" w14:textId="77777777" w:rsidR="001F2013" w:rsidRPr="001F2013" w:rsidRDefault="001F2013" w:rsidP="001F2013">
                  <w:pPr>
                    <w:widowControl/>
                    <w:jc w:val="center"/>
                    <w:rPr>
                      <w:rFonts w:cs="Calibri"/>
                      <w:lang w:val="hr-HR"/>
                    </w:rPr>
                  </w:pPr>
                  <w:r w:rsidRPr="001F2013">
                    <w:rPr>
                      <w:rFonts w:cs="Calibri"/>
                      <w:lang w:val="hr-HR"/>
                    </w:rPr>
                    <w:t>5%</w:t>
                  </w:r>
                </w:p>
              </w:tc>
              <w:tc>
                <w:tcPr>
                  <w:tcW w:w="811" w:type="pct"/>
                  <w:vAlign w:val="center"/>
                </w:tcPr>
                <w:p w14:paraId="0BD1E104" w14:textId="77777777" w:rsidR="001F2013" w:rsidRPr="001F2013" w:rsidRDefault="001F2013" w:rsidP="001F2013">
                  <w:pPr>
                    <w:widowControl/>
                    <w:jc w:val="center"/>
                    <w:rPr>
                      <w:rFonts w:cs="Calibri"/>
                      <w:lang w:val="hr-HR"/>
                    </w:rPr>
                  </w:pPr>
                  <w:r w:rsidRPr="001F2013">
                    <w:rPr>
                      <w:rFonts w:cs="Calibri"/>
                      <w:lang w:val="hr-HR"/>
                    </w:rPr>
                    <w:t>35%</w:t>
                  </w:r>
                </w:p>
              </w:tc>
              <w:tc>
                <w:tcPr>
                  <w:tcW w:w="906" w:type="pct"/>
                </w:tcPr>
                <w:p w14:paraId="0DB1FD0B" w14:textId="77777777" w:rsidR="001F2013" w:rsidRPr="001F2013" w:rsidRDefault="001F2013" w:rsidP="001F2013">
                  <w:pPr>
                    <w:widowControl/>
                    <w:jc w:val="center"/>
                    <w:rPr>
                      <w:rFonts w:cs="Calibri"/>
                      <w:lang w:val="hr-HR"/>
                    </w:rPr>
                  </w:pPr>
                  <w:r w:rsidRPr="001F2013">
                    <w:rPr>
                      <w:rFonts w:cs="Calibri"/>
                      <w:lang w:val="hr-HR"/>
                    </w:rPr>
                    <w:t>20%</w:t>
                  </w:r>
                </w:p>
              </w:tc>
              <w:tc>
                <w:tcPr>
                  <w:tcW w:w="451" w:type="pct"/>
                  <w:shd w:val="clear" w:color="auto" w:fill="D9E2F3"/>
                  <w:vAlign w:val="center"/>
                </w:tcPr>
                <w:p w14:paraId="00455762" w14:textId="77777777" w:rsidR="001F2013" w:rsidRPr="001F2013" w:rsidRDefault="001F2013" w:rsidP="001F2013">
                  <w:pPr>
                    <w:widowControl/>
                    <w:jc w:val="center"/>
                    <w:rPr>
                      <w:rFonts w:cs="Calibri"/>
                      <w:b/>
                      <w:lang w:val="hr-HR"/>
                    </w:rPr>
                  </w:pPr>
                  <w:r w:rsidRPr="001F2013">
                    <w:rPr>
                      <w:rFonts w:cs="Calibri"/>
                      <w:b/>
                      <w:lang w:val="hr-HR"/>
                    </w:rPr>
                    <w:t>30%</w:t>
                  </w:r>
                </w:p>
              </w:tc>
              <w:tc>
                <w:tcPr>
                  <w:tcW w:w="405" w:type="pct"/>
                  <w:shd w:val="clear" w:color="auto" w:fill="D9E2F3"/>
                  <w:vAlign w:val="center"/>
                </w:tcPr>
                <w:p w14:paraId="7F35E98B" w14:textId="77777777" w:rsidR="001F2013" w:rsidRPr="001F2013" w:rsidRDefault="001F2013" w:rsidP="001F2013">
                  <w:pPr>
                    <w:widowControl/>
                    <w:jc w:val="center"/>
                    <w:rPr>
                      <w:rFonts w:cs="Calibri"/>
                      <w:b/>
                      <w:lang w:val="hr-HR"/>
                    </w:rPr>
                  </w:pPr>
                  <w:r w:rsidRPr="001F2013">
                    <w:rPr>
                      <w:rFonts w:cs="Calibri"/>
                      <w:b/>
                      <w:lang w:val="hr-HR"/>
                    </w:rPr>
                    <w:t>60%</w:t>
                  </w:r>
                </w:p>
              </w:tc>
              <w:tc>
                <w:tcPr>
                  <w:tcW w:w="642" w:type="pct"/>
                  <w:shd w:val="clear" w:color="auto" w:fill="D9E2F3"/>
                  <w:vAlign w:val="center"/>
                </w:tcPr>
                <w:p w14:paraId="524D7A60" w14:textId="77777777" w:rsidR="001F2013" w:rsidRPr="001F2013" w:rsidRDefault="001F2013" w:rsidP="001F2013">
                  <w:pPr>
                    <w:widowControl/>
                    <w:jc w:val="center"/>
                    <w:rPr>
                      <w:rFonts w:cs="Calibri"/>
                      <w:b/>
                      <w:lang w:val="hr-HR"/>
                    </w:rPr>
                  </w:pPr>
                  <w:r w:rsidRPr="001F2013">
                    <w:rPr>
                      <w:rFonts w:cs="Calibri"/>
                      <w:b/>
                      <w:lang w:val="hr-HR"/>
                    </w:rPr>
                    <w:t>3</w:t>
                  </w:r>
                </w:p>
              </w:tc>
            </w:tr>
            <w:tr w:rsidR="001F2013" w:rsidRPr="001F2013" w14:paraId="0E4B6699" w14:textId="77777777" w:rsidTr="001F2013">
              <w:trPr>
                <w:trHeight w:val="300"/>
              </w:trPr>
              <w:tc>
                <w:tcPr>
                  <w:tcW w:w="815" w:type="pct"/>
                  <w:shd w:val="clear" w:color="auto" w:fill="D9E2F3"/>
                  <w:vAlign w:val="center"/>
                </w:tcPr>
                <w:p w14:paraId="55B0E19A" w14:textId="77777777" w:rsidR="001F2013" w:rsidRPr="001F2013" w:rsidRDefault="001F2013" w:rsidP="001F2013">
                  <w:pPr>
                    <w:widowControl/>
                    <w:jc w:val="center"/>
                    <w:rPr>
                      <w:rFonts w:cs="Calibri"/>
                      <w:b/>
                      <w:lang w:val="hr-HR"/>
                    </w:rPr>
                  </w:pPr>
                  <w:r w:rsidRPr="001F2013">
                    <w:rPr>
                      <w:rFonts w:cs="Calibri"/>
                      <w:b/>
                      <w:lang w:val="hr-HR"/>
                    </w:rPr>
                    <w:t>I4</w:t>
                  </w:r>
                </w:p>
              </w:tc>
              <w:tc>
                <w:tcPr>
                  <w:tcW w:w="970" w:type="pct"/>
                </w:tcPr>
                <w:p w14:paraId="7DCBB0ED" w14:textId="77777777" w:rsidR="001F2013" w:rsidRPr="001F2013" w:rsidRDefault="001F2013" w:rsidP="001F2013">
                  <w:pPr>
                    <w:widowControl/>
                    <w:jc w:val="center"/>
                    <w:rPr>
                      <w:rFonts w:cs="Calibri"/>
                      <w:lang w:val="hr-HR"/>
                    </w:rPr>
                  </w:pPr>
                </w:p>
              </w:tc>
              <w:tc>
                <w:tcPr>
                  <w:tcW w:w="811" w:type="pct"/>
                  <w:vAlign w:val="center"/>
                </w:tcPr>
                <w:p w14:paraId="0A4F738E" w14:textId="77777777" w:rsidR="001F2013" w:rsidRPr="001F2013" w:rsidRDefault="001F2013" w:rsidP="001F2013">
                  <w:pPr>
                    <w:widowControl/>
                    <w:jc w:val="center"/>
                    <w:rPr>
                      <w:rFonts w:cs="Calibri"/>
                      <w:lang w:val="hr-HR"/>
                    </w:rPr>
                  </w:pPr>
                </w:p>
              </w:tc>
              <w:tc>
                <w:tcPr>
                  <w:tcW w:w="906" w:type="pct"/>
                </w:tcPr>
                <w:p w14:paraId="2510C104" w14:textId="77777777" w:rsidR="001F2013" w:rsidRPr="001F2013" w:rsidRDefault="001F2013" w:rsidP="001F2013">
                  <w:pPr>
                    <w:widowControl/>
                    <w:jc w:val="center"/>
                    <w:rPr>
                      <w:rFonts w:cs="Calibri"/>
                      <w:lang w:val="hr-HR"/>
                    </w:rPr>
                  </w:pPr>
                  <w:r w:rsidRPr="001F2013">
                    <w:rPr>
                      <w:rFonts w:cs="Calibri"/>
                      <w:lang w:val="hr-HR"/>
                    </w:rPr>
                    <w:t>10%</w:t>
                  </w:r>
                </w:p>
              </w:tc>
              <w:tc>
                <w:tcPr>
                  <w:tcW w:w="451" w:type="pct"/>
                  <w:shd w:val="clear" w:color="auto" w:fill="D9E2F3"/>
                  <w:vAlign w:val="center"/>
                </w:tcPr>
                <w:p w14:paraId="0EC9734C" w14:textId="77777777" w:rsidR="001F2013" w:rsidRPr="001F2013" w:rsidRDefault="001F2013" w:rsidP="001F2013">
                  <w:pPr>
                    <w:widowControl/>
                    <w:jc w:val="center"/>
                    <w:rPr>
                      <w:rFonts w:cs="Calibri"/>
                      <w:b/>
                      <w:lang w:val="hr-HR"/>
                    </w:rPr>
                  </w:pPr>
                  <w:r w:rsidRPr="001F2013">
                    <w:rPr>
                      <w:rFonts w:cs="Calibri"/>
                      <w:b/>
                      <w:lang w:val="hr-HR"/>
                    </w:rPr>
                    <w:t>5%</w:t>
                  </w:r>
                </w:p>
              </w:tc>
              <w:tc>
                <w:tcPr>
                  <w:tcW w:w="405" w:type="pct"/>
                  <w:shd w:val="clear" w:color="auto" w:fill="D9E2F3"/>
                  <w:vAlign w:val="center"/>
                </w:tcPr>
                <w:p w14:paraId="6158F0F7" w14:textId="77777777" w:rsidR="001F2013" w:rsidRPr="001F2013" w:rsidRDefault="001F2013" w:rsidP="001F2013">
                  <w:pPr>
                    <w:widowControl/>
                    <w:jc w:val="center"/>
                    <w:rPr>
                      <w:rFonts w:cs="Calibri"/>
                      <w:b/>
                      <w:lang w:val="hr-HR"/>
                    </w:rPr>
                  </w:pPr>
                  <w:r w:rsidRPr="001F2013">
                    <w:rPr>
                      <w:rFonts w:cs="Calibri"/>
                      <w:b/>
                      <w:lang w:val="hr-HR"/>
                    </w:rPr>
                    <w:t>10%</w:t>
                  </w:r>
                </w:p>
              </w:tc>
              <w:tc>
                <w:tcPr>
                  <w:tcW w:w="642" w:type="pct"/>
                  <w:shd w:val="clear" w:color="auto" w:fill="D9E2F3"/>
                  <w:vAlign w:val="center"/>
                </w:tcPr>
                <w:p w14:paraId="2C212313"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092D8E36" w14:textId="77777777" w:rsidTr="001F2013">
              <w:trPr>
                <w:trHeight w:val="300"/>
              </w:trPr>
              <w:tc>
                <w:tcPr>
                  <w:tcW w:w="815" w:type="pct"/>
                  <w:shd w:val="clear" w:color="auto" w:fill="D9E2F3"/>
                  <w:vAlign w:val="center"/>
                </w:tcPr>
                <w:p w14:paraId="7DABB520" w14:textId="77777777" w:rsidR="001F2013" w:rsidRPr="001F2013" w:rsidRDefault="001F2013" w:rsidP="001F2013">
                  <w:pPr>
                    <w:widowControl/>
                    <w:rPr>
                      <w:rFonts w:cs="Calibri"/>
                      <w:b/>
                      <w:lang w:val="hr-HR"/>
                    </w:rPr>
                  </w:pPr>
                  <w:r w:rsidRPr="001F2013">
                    <w:rPr>
                      <w:rFonts w:cs="Calibri"/>
                      <w:b/>
                      <w:lang w:val="hr-HR"/>
                    </w:rPr>
                    <w:t>Ukupno</w:t>
                  </w:r>
                </w:p>
              </w:tc>
              <w:tc>
                <w:tcPr>
                  <w:tcW w:w="970" w:type="pct"/>
                  <w:shd w:val="clear" w:color="auto" w:fill="D9E2F3"/>
                </w:tcPr>
                <w:p w14:paraId="3F5079A5" w14:textId="77777777" w:rsidR="001F2013" w:rsidRPr="001F2013" w:rsidRDefault="001F2013" w:rsidP="001F2013">
                  <w:pPr>
                    <w:widowControl/>
                    <w:jc w:val="center"/>
                    <w:rPr>
                      <w:rFonts w:cs="Calibri"/>
                      <w:b/>
                      <w:lang w:val="hr-HR"/>
                    </w:rPr>
                  </w:pPr>
                  <w:r w:rsidRPr="001F2013">
                    <w:rPr>
                      <w:rFonts w:cs="Calibri"/>
                      <w:b/>
                      <w:lang w:val="hr-HR"/>
                    </w:rPr>
                    <w:t>15%</w:t>
                  </w:r>
                </w:p>
              </w:tc>
              <w:tc>
                <w:tcPr>
                  <w:tcW w:w="811" w:type="pct"/>
                  <w:shd w:val="clear" w:color="auto" w:fill="D9E2F3"/>
                  <w:vAlign w:val="center"/>
                </w:tcPr>
                <w:p w14:paraId="0D5793E0" w14:textId="77777777" w:rsidR="001F2013" w:rsidRPr="001F2013" w:rsidRDefault="001F2013" w:rsidP="001F2013">
                  <w:pPr>
                    <w:widowControl/>
                    <w:jc w:val="center"/>
                    <w:rPr>
                      <w:rFonts w:cs="Calibri"/>
                      <w:b/>
                      <w:lang w:val="hr-HR"/>
                    </w:rPr>
                  </w:pPr>
                  <w:r w:rsidRPr="001F2013">
                    <w:rPr>
                      <w:rFonts w:cs="Calibri"/>
                      <w:b/>
                      <w:lang w:val="hr-HR"/>
                    </w:rPr>
                    <w:t>35%</w:t>
                  </w:r>
                </w:p>
              </w:tc>
              <w:tc>
                <w:tcPr>
                  <w:tcW w:w="906" w:type="pct"/>
                  <w:shd w:val="clear" w:color="auto" w:fill="D9E2F3"/>
                </w:tcPr>
                <w:p w14:paraId="73D09F2F" w14:textId="77777777" w:rsidR="001F2013" w:rsidRPr="001F2013" w:rsidRDefault="001F2013" w:rsidP="001F2013">
                  <w:pPr>
                    <w:widowControl/>
                    <w:jc w:val="center"/>
                    <w:rPr>
                      <w:rFonts w:cs="Calibri"/>
                      <w:b/>
                      <w:lang w:val="hr-HR"/>
                    </w:rPr>
                  </w:pPr>
                  <w:r w:rsidRPr="001F2013">
                    <w:rPr>
                      <w:rFonts w:cs="Calibri"/>
                      <w:b/>
                      <w:lang w:val="hr-HR"/>
                    </w:rPr>
                    <w:t>50%</w:t>
                  </w:r>
                </w:p>
              </w:tc>
              <w:tc>
                <w:tcPr>
                  <w:tcW w:w="451" w:type="pct"/>
                  <w:shd w:val="clear" w:color="auto" w:fill="D9E2F3"/>
                  <w:vAlign w:val="center"/>
                </w:tcPr>
                <w:p w14:paraId="2577D1BA" w14:textId="77777777" w:rsidR="001F2013" w:rsidRPr="001F2013" w:rsidRDefault="001F2013" w:rsidP="001F2013">
                  <w:pPr>
                    <w:widowControl/>
                    <w:jc w:val="center"/>
                    <w:rPr>
                      <w:rFonts w:cs="Calibri"/>
                      <w:b/>
                      <w:lang w:val="hr-HR"/>
                    </w:rPr>
                  </w:pPr>
                  <w:r w:rsidRPr="001F2013">
                    <w:rPr>
                      <w:rFonts w:cs="Calibri"/>
                      <w:b/>
                      <w:lang w:val="hr-HR"/>
                    </w:rPr>
                    <w:t>50%</w:t>
                  </w:r>
                </w:p>
              </w:tc>
              <w:tc>
                <w:tcPr>
                  <w:tcW w:w="405" w:type="pct"/>
                  <w:shd w:val="clear" w:color="auto" w:fill="D9E2F3"/>
                  <w:vAlign w:val="center"/>
                </w:tcPr>
                <w:p w14:paraId="00B58598" w14:textId="77777777" w:rsidR="001F2013" w:rsidRPr="001F2013" w:rsidRDefault="001F2013" w:rsidP="001F2013">
                  <w:pPr>
                    <w:widowControl/>
                    <w:jc w:val="center"/>
                    <w:rPr>
                      <w:rFonts w:cs="Calibri"/>
                      <w:b/>
                      <w:lang w:val="hr-HR"/>
                    </w:rPr>
                  </w:pPr>
                  <w:r w:rsidRPr="001F2013">
                    <w:rPr>
                      <w:rFonts w:cs="Calibri"/>
                      <w:b/>
                      <w:lang w:val="hr-HR"/>
                    </w:rPr>
                    <w:t>100%</w:t>
                  </w:r>
                </w:p>
              </w:tc>
              <w:tc>
                <w:tcPr>
                  <w:tcW w:w="642" w:type="pct"/>
                  <w:shd w:val="clear" w:color="auto" w:fill="D9E2F3"/>
                  <w:vAlign w:val="center"/>
                </w:tcPr>
                <w:p w14:paraId="4ED2D476" w14:textId="77777777" w:rsidR="001F2013" w:rsidRPr="001F2013" w:rsidRDefault="001F2013" w:rsidP="001F2013">
                  <w:pPr>
                    <w:widowControl/>
                    <w:spacing w:line="259" w:lineRule="auto"/>
                    <w:jc w:val="center"/>
                    <w:rPr>
                      <w:rFonts w:cs="Calibri"/>
                      <w:b/>
                      <w:lang w:val="hr-HR"/>
                    </w:rPr>
                  </w:pPr>
                  <w:r w:rsidRPr="001F2013">
                    <w:rPr>
                      <w:rFonts w:cs="Calibri"/>
                      <w:b/>
                      <w:lang w:val="hr-HR"/>
                    </w:rPr>
                    <w:t>-</w:t>
                  </w:r>
                </w:p>
              </w:tc>
            </w:tr>
            <w:tr w:rsidR="001F2013" w:rsidRPr="001F2013" w14:paraId="3BF64773" w14:textId="77777777" w:rsidTr="001F2013">
              <w:trPr>
                <w:trHeight w:val="300"/>
              </w:trPr>
              <w:tc>
                <w:tcPr>
                  <w:tcW w:w="815" w:type="pct"/>
                  <w:shd w:val="clear" w:color="auto" w:fill="D9E2F3"/>
                  <w:vAlign w:val="center"/>
                </w:tcPr>
                <w:p w14:paraId="33B5564E" w14:textId="77777777" w:rsidR="001F2013" w:rsidRPr="001F2013" w:rsidRDefault="001F2013" w:rsidP="001F2013">
                  <w:pPr>
                    <w:widowControl/>
                    <w:rPr>
                      <w:rFonts w:cs="Calibri"/>
                      <w:b/>
                      <w:lang w:val="hr-HR"/>
                    </w:rPr>
                  </w:pPr>
                  <w:r w:rsidRPr="001F2013">
                    <w:rPr>
                      <w:rFonts w:cs="Calibri"/>
                      <w:b/>
                      <w:lang w:val="hr-HR"/>
                    </w:rPr>
                    <w:t>Udio u ECTS</w:t>
                  </w:r>
                </w:p>
              </w:tc>
              <w:tc>
                <w:tcPr>
                  <w:tcW w:w="970" w:type="pct"/>
                  <w:shd w:val="clear" w:color="auto" w:fill="D9E2F3"/>
                </w:tcPr>
                <w:p w14:paraId="4EBCBA03" w14:textId="77777777" w:rsidR="001F2013" w:rsidRPr="001F2013" w:rsidRDefault="001F2013" w:rsidP="001F2013">
                  <w:pPr>
                    <w:widowControl/>
                    <w:jc w:val="center"/>
                    <w:rPr>
                      <w:rFonts w:cs="Calibri"/>
                      <w:b/>
                      <w:lang w:val="hr-HR"/>
                    </w:rPr>
                  </w:pPr>
                  <w:r w:rsidRPr="001F2013">
                    <w:rPr>
                      <w:rFonts w:cs="Calibri"/>
                      <w:b/>
                      <w:lang w:val="hr-HR"/>
                    </w:rPr>
                    <w:t>0,75</w:t>
                  </w:r>
                </w:p>
              </w:tc>
              <w:tc>
                <w:tcPr>
                  <w:tcW w:w="811" w:type="pct"/>
                  <w:shd w:val="clear" w:color="auto" w:fill="D9E2F3"/>
                  <w:vAlign w:val="center"/>
                </w:tcPr>
                <w:p w14:paraId="3938F076" w14:textId="77777777" w:rsidR="001F2013" w:rsidRPr="001F2013" w:rsidRDefault="001F2013" w:rsidP="001F2013">
                  <w:pPr>
                    <w:widowControl/>
                    <w:jc w:val="center"/>
                    <w:rPr>
                      <w:rFonts w:cs="Calibri"/>
                      <w:b/>
                      <w:lang w:val="hr-HR"/>
                    </w:rPr>
                  </w:pPr>
                  <w:r w:rsidRPr="001F2013">
                    <w:rPr>
                      <w:rFonts w:cs="Calibri"/>
                      <w:b/>
                      <w:lang w:val="hr-HR"/>
                    </w:rPr>
                    <w:t>1,75</w:t>
                  </w:r>
                </w:p>
              </w:tc>
              <w:tc>
                <w:tcPr>
                  <w:tcW w:w="906" w:type="pct"/>
                  <w:shd w:val="clear" w:color="auto" w:fill="D9E2F3"/>
                </w:tcPr>
                <w:p w14:paraId="586DC3DF" w14:textId="77777777" w:rsidR="001F2013" w:rsidRPr="001F2013" w:rsidRDefault="001F2013" w:rsidP="001F2013">
                  <w:pPr>
                    <w:widowControl/>
                    <w:jc w:val="center"/>
                    <w:rPr>
                      <w:rFonts w:cs="Calibri"/>
                      <w:b/>
                      <w:lang w:val="hr-HR"/>
                    </w:rPr>
                  </w:pPr>
                  <w:r w:rsidRPr="001F2013">
                    <w:rPr>
                      <w:rFonts w:cs="Calibri"/>
                      <w:b/>
                      <w:lang w:val="hr-HR"/>
                    </w:rPr>
                    <w:t>2,5</w:t>
                  </w:r>
                </w:p>
              </w:tc>
              <w:tc>
                <w:tcPr>
                  <w:tcW w:w="451" w:type="pct"/>
                  <w:shd w:val="clear" w:color="auto" w:fill="D9E2F3"/>
                  <w:vAlign w:val="center"/>
                </w:tcPr>
                <w:p w14:paraId="06001629" w14:textId="77777777" w:rsidR="001F2013" w:rsidRPr="001F2013" w:rsidRDefault="001F2013" w:rsidP="001F2013">
                  <w:pPr>
                    <w:widowControl/>
                    <w:jc w:val="center"/>
                    <w:rPr>
                      <w:rFonts w:cs="Calibri"/>
                      <w:b/>
                      <w:lang w:val="hr-HR"/>
                    </w:rPr>
                  </w:pPr>
                  <w:r w:rsidRPr="001F2013">
                    <w:rPr>
                      <w:rFonts w:cs="Calibri"/>
                      <w:b/>
                      <w:lang w:val="hr-HR"/>
                    </w:rPr>
                    <w:t>-</w:t>
                  </w:r>
                </w:p>
              </w:tc>
              <w:tc>
                <w:tcPr>
                  <w:tcW w:w="405" w:type="pct"/>
                  <w:shd w:val="clear" w:color="auto" w:fill="D9E2F3"/>
                  <w:vAlign w:val="center"/>
                </w:tcPr>
                <w:p w14:paraId="4C5ED5B2" w14:textId="77777777" w:rsidR="001F2013" w:rsidRPr="001F2013" w:rsidRDefault="001F2013" w:rsidP="001F2013">
                  <w:pPr>
                    <w:widowControl/>
                    <w:jc w:val="center"/>
                    <w:rPr>
                      <w:rFonts w:cs="Calibri"/>
                      <w:b/>
                      <w:lang w:val="hr-HR"/>
                    </w:rPr>
                  </w:pPr>
                  <w:r w:rsidRPr="001F2013">
                    <w:rPr>
                      <w:rFonts w:cs="Calibri"/>
                      <w:b/>
                      <w:lang w:val="hr-HR"/>
                    </w:rPr>
                    <w:t>-</w:t>
                  </w:r>
                </w:p>
              </w:tc>
              <w:tc>
                <w:tcPr>
                  <w:tcW w:w="642" w:type="pct"/>
                  <w:shd w:val="clear" w:color="auto" w:fill="D9E2F3"/>
                  <w:vAlign w:val="center"/>
                </w:tcPr>
                <w:p w14:paraId="6D38ED58" w14:textId="77777777" w:rsidR="001F2013" w:rsidRPr="001F2013" w:rsidRDefault="001F2013" w:rsidP="001F2013">
                  <w:pPr>
                    <w:widowControl/>
                    <w:jc w:val="center"/>
                    <w:rPr>
                      <w:rFonts w:cs="Calibri"/>
                      <w:b/>
                      <w:lang w:val="hr-HR"/>
                    </w:rPr>
                  </w:pPr>
                  <w:r w:rsidRPr="001F2013">
                    <w:rPr>
                      <w:rFonts w:cs="Calibri"/>
                      <w:b/>
                      <w:lang w:val="hr-HR"/>
                    </w:rPr>
                    <w:t>5</w:t>
                  </w:r>
                </w:p>
              </w:tc>
            </w:tr>
          </w:tbl>
          <w:p w14:paraId="721FD1A1" w14:textId="77777777" w:rsidR="001F2013" w:rsidRPr="001F2013" w:rsidRDefault="001F2013" w:rsidP="001F2013">
            <w:pPr>
              <w:widowControl/>
              <w:jc w:val="both"/>
              <w:rPr>
                <w:bCs/>
                <w:color w:val="000000"/>
                <w:lang w:val="hr-HR"/>
              </w:rPr>
            </w:pPr>
          </w:p>
          <w:p w14:paraId="49B9F8EF"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w:t>
            </w:r>
          </w:p>
          <w:p w14:paraId="7E8FD4F1" w14:textId="77777777" w:rsidR="001F2013" w:rsidRPr="001F2013" w:rsidRDefault="001F2013" w:rsidP="001F2013">
            <w:pPr>
              <w:widowControl/>
              <w:rPr>
                <w:rFonts w:cs="Calibri"/>
                <w:lang w:val="hr-HR"/>
              </w:rPr>
            </w:pPr>
          </w:p>
          <w:p w14:paraId="6EE925DF" w14:textId="77777777" w:rsidR="001F2013" w:rsidRPr="001F2013" w:rsidRDefault="001F2013" w:rsidP="001F2013">
            <w:pPr>
              <w:widowControl/>
              <w:jc w:val="both"/>
              <w:rPr>
                <w:b/>
                <w:color w:val="000000"/>
                <w:lang w:val="hr-HR"/>
              </w:rPr>
            </w:pPr>
            <w:r w:rsidRPr="001F2013">
              <w:rPr>
                <w:b/>
                <w:color w:val="000000"/>
                <w:lang w:val="hr-HR"/>
              </w:rPr>
              <w:t>Cjeloviti ispit na ispitnom roku:</w:t>
            </w:r>
          </w:p>
          <w:tbl>
            <w:tblPr>
              <w:tblStyle w:val="TableGrid2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0"/>
              <w:gridCol w:w="1701"/>
              <w:gridCol w:w="1422"/>
              <w:gridCol w:w="1589"/>
              <w:gridCol w:w="791"/>
              <w:gridCol w:w="711"/>
              <w:gridCol w:w="1126"/>
            </w:tblGrid>
            <w:tr w:rsidR="001F2013" w:rsidRPr="001F2013" w14:paraId="44D8E2C3" w14:textId="77777777" w:rsidTr="001F2013">
              <w:trPr>
                <w:trHeight w:val="300"/>
              </w:trPr>
              <w:tc>
                <w:tcPr>
                  <w:tcW w:w="815" w:type="pct"/>
                  <w:shd w:val="clear" w:color="auto" w:fill="D9E2F3"/>
                  <w:vAlign w:val="center"/>
                </w:tcPr>
                <w:p w14:paraId="015ED3D4" w14:textId="77777777" w:rsidR="001F2013" w:rsidRPr="001F2013" w:rsidRDefault="001F2013" w:rsidP="001F2013">
                  <w:pPr>
                    <w:widowControl/>
                    <w:jc w:val="center"/>
                    <w:rPr>
                      <w:rFonts w:cs="Calibri"/>
                      <w:b/>
                      <w:bCs/>
                      <w:lang w:val="hr-HR"/>
                    </w:rPr>
                  </w:pPr>
                  <w:r w:rsidRPr="001F2013">
                    <w:rPr>
                      <w:rFonts w:cs="Calibri"/>
                      <w:b/>
                      <w:bCs/>
                      <w:lang w:val="hr-HR"/>
                    </w:rPr>
                    <w:lastRenderedPageBreak/>
                    <w:t>Ishod</w:t>
                  </w:r>
                </w:p>
              </w:tc>
              <w:tc>
                <w:tcPr>
                  <w:tcW w:w="970" w:type="pct"/>
                  <w:shd w:val="clear" w:color="auto" w:fill="D9E2F3"/>
                </w:tcPr>
                <w:p w14:paraId="2DF10A37" w14:textId="77777777" w:rsidR="001F2013" w:rsidRPr="001F2013" w:rsidRDefault="001F2013" w:rsidP="001F2013">
                  <w:pPr>
                    <w:widowControl/>
                    <w:jc w:val="center"/>
                    <w:rPr>
                      <w:rFonts w:cs="Calibri"/>
                      <w:b/>
                      <w:bCs/>
                      <w:lang w:val="hr-HR"/>
                    </w:rPr>
                  </w:pPr>
                  <w:r w:rsidRPr="001F2013">
                    <w:rPr>
                      <w:rFonts w:cs="Calibri"/>
                      <w:b/>
                      <w:bCs/>
                      <w:lang w:val="hr-HR"/>
                    </w:rPr>
                    <w:t>Teorijski pisani ispit</w:t>
                  </w:r>
                </w:p>
              </w:tc>
              <w:tc>
                <w:tcPr>
                  <w:tcW w:w="811" w:type="pct"/>
                  <w:shd w:val="clear" w:color="auto" w:fill="D9E2F3"/>
                  <w:vAlign w:val="center"/>
                </w:tcPr>
                <w:p w14:paraId="13219B2E" w14:textId="77777777" w:rsidR="001F2013" w:rsidRPr="001F2013" w:rsidRDefault="001F2013" w:rsidP="001F2013">
                  <w:pPr>
                    <w:widowControl/>
                    <w:jc w:val="center"/>
                    <w:rPr>
                      <w:rFonts w:cs="Calibri"/>
                      <w:b/>
                      <w:bCs/>
                      <w:lang w:val="hr-HR"/>
                    </w:rPr>
                  </w:pPr>
                  <w:r w:rsidRPr="001F2013">
                    <w:rPr>
                      <w:rFonts w:cs="Calibri"/>
                      <w:b/>
                      <w:bCs/>
                      <w:lang w:val="hr-HR"/>
                    </w:rPr>
                    <w:t>Praktični zadatak</w:t>
                  </w:r>
                </w:p>
              </w:tc>
              <w:tc>
                <w:tcPr>
                  <w:tcW w:w="906" w:type="pct"/>
                  <w:shd w:val="clear" w:color="auto" w:fill="D9E2F3"/>
                  <w:vAlign w:val="center"/>
                </w:tcPr>
                <w:p w14:paraId="0B4ADF5C" w14:textId="77777777" w:rsidR="001F2013" w:rsidRPr="001F2013" w:rsidRDefault="001F2013" w:rsidP="001F2013">
                  <w:pPr>
                    <w:widowControl/>
                    <w:jc w:val="center"/>
                    <w:rPr>
                      <w:rFonts w:cs="Calibri"/>
                      <w:b/>
                      <w:bCs/>
                      <w:lang w:val="hr-HR"/>
                    </w:rPr>
                  </w:pPr>
                  <w:r w:rsidRPr="001F2013">
                    <w:rPr>
                      <w:rFonts w:cs="Calibri"/>
                      <w:b/>
                      <w:bCs/>
                      <w:lang w:val="hr-HR"/>
                    </w:rPr>
                    <w:t>Obrana projekta</w:t>
                  </w:r>
                </w:p>
              </w:tc>
              <w:tc>
                <w:tcPr>
                  <w:tcW w:w="451" w:type="pct"/>
                  <w:shd w:val="clear" w:color="auto" w:fill="D9E2F3"/>
                  <w:vAlign w:val="center"/>
                </w:tcPr>
                <w:p w14:paraId="52678BA0"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405" w:type="pct"/>
                  <w:shd w:val="clear" w:color="auto" w:fill="D9E2F3"/>
                  <w:vAlign w:val="center"/>
                </w:tcPr>
                <w:p w14:paraId="696447FC"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642" w:type="pct"/>
                  <w:shd w:val="clear" w:color="auto" w:fill="D9E2F3"/>
                  <w:vAlign w:val="center"/>
                </w:tcPr>
                <w:p w14:paraId="472A8263"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00D92D03" w14:textId="77777777" w:rsidTr="001F2013">
              <w:trPr>
                <w:trHeight w:val="300"/>
              </w:trPr>
              <w:tc>
                <w:tcPr>
                  <w:tcW w:w="815" w:type="pct"/>
                  <w:shd w:val="clear" w:color="auto" w:fill="D9E2F3"/>
                  <w:vAlign w:val="center"/>
                </w:tcPr>
                <w:p w14:paraId="4F8021AA" w14:textId="77777777" w:rsidR="001F2013" w:rsidRPr="001F2013" w:rsidRDefault="001F2013" w:rsidP="001F2013">
                  <w:pPr>
                    <w:widowControl/>
                    <w:jc w:val="center"/>
                    <w:rPr>
                      <w:rFonts w:cs="Calibri"/>
                      <w:b/>
                      <w:lang w:val="hr-HR"/>
                    </w:rPr>
                  </w:pPr>
                  <w:r w:rsidRPr="001F2013">
                    <w:rPr>
                      <w:rFonts w:cs="Calibri"/>
                      <w:b/>
                      <w:lang w:val="hr-HR"/>
                    </w:rPr>
                    <w:t>I1</w:t>
                  </w:r>
                </w:p>
              </w:tc>
              <w:tc>
                <w:tcPr>
                  <w:tcW w:w="970" w:type="pct"/>
                </w:tcPr>
                <w:p w14:paraId="019853E6" w14:textId="77777777" w:rsidR="001F2013" w:rsidRPr="001F2013" w:rsidRDefault="001F2013" w:rsidP="001F2013">
                  <w:pPr>
                    <w:widowControl/>
                    <w:jc w:val="center"/>
                    <w:rPr>
                      <w:rFonts w:cs="Calibri"/>
                      <w:lang w:val="hr-HR"/>
                    </w:rPr>
                  </w:pPr>
                  <w:r w:rsidRPr="001F2013">
                    <w:rPr>
                      <w:rFonts w:cs="Calibri"/>
                      <w:lang w:val="hr-HR"/>
                    </w:rPr>
                    <w:t>5%</w:t>
                  </w:r>
                </w:p>
              </w:tc>
              <w:tc>
                <w:tcPr>
                  <w:tcW w:w="811" w:type="pct"/>
                  <w:vAlign w:val="center"/>
                </w:tcPr>
                <w:p w14:paraId="4BD74990" w14:textId="77777777" w:rsidR="001F2013" w:rsidRPr="001F2013" w:rsidRDefault="001F2013" w:rsidP="001F2013">
                  <w:pPr>
                    <w:widowControl/>
                    <w:jc w:val="center"/>
                    <w:rPr>
                      <w:rFonts w:cs="Calibri"/>
                      <w:lang w:val="hr-HR"/>
                    </w:rPr>
                  </w:pPr>
                </w:p>
              </w:tc>
              <w:tc>
                <w:tcPr>
                  <w:tcW w:w="906" w:type="pct"/>
                </w:tcPr>
                <w:p w14:paraId="1D2DFD32" w14:textId="77777777" w:rsidR="001F2013" w:rsidRPr="001F2013" w:rsidRDefault="001F2013" w:rsidP="001F2013">
                  <w:pPr>
                    <w:widowControl/>
                    <w:jc w:val="center"/>
                    <w:rPr>
                      <w:rFonts w:cs="Calibri"/>
                      <w:lang w:val="hr-HR"/>
                    </w:rPr>
                  </w:pPr>
                  <w:r w:rsidRPr="001F2013">
                    <w:rPr>
                      <w:rFonts w:cs="Calibri"/>
                      <w:lang w:val="hr-HR"/>
                    </w:rPr>
                    <w:t>10%</w:t>
                  </w:r>
                </w:p>
              </w:tc>
              <w:tc>
                <w:tcPr>
                  <w:tcW w:w="451" w:type="pct"/>
                  <w:shd w:val="clear" w:color="auto" w:fill="D9E2F3"/>
                  <w:vAlign w:val="center"/>
                </w:tcPr>
                <w:p w14:paraId="08572AFA" w14:textId="77777777" w:rsidR="001F2013" w:rsidRPr="001F2013" w:rsidRDefault="001F2013" w:rsidP="001F2013">
                  <w:pPr>
                    <w:widowControl/>
                    <w:jc w:val="center"/>
                    <w:rPr>
                      <w:rFonts w:cs="Calibri"/>
                      <w:b/>
                      <w:lang w:val="hr-HR"/>
                    </w:rPr>
                  </w:pPr>
                  <w:r w:rsidRPr="001F2013">
                    <w:rPr>
                      <w:rFonts w:cs="Calibri"/>
                      <w:b/>
                      <w:lang w:val="hr-HR"/>
                    </w:rPr>
                    <w:t>7,5%</w:t>
                  </w:r>
                </w:p>
              </w:tc>
              <w:tc>
                <w:tcPr>
                  <w:tcW w:w="405" w:type="pct"/>
                  <w:shd w:val="clear" w:color="auto" w:fill="D9E2F3"/>
                  <w:vAlign w:val="center"/>
                </w:tcPr>
                <w:p w14:paraId="13187B0F" w14:textId="77777777" w:rsidR="001F2013" w:rsidRPr="001F2013" w:rsidRDefault="001F2013" w:rsidP="001F2013">
                  <w:pPr>
                    <w:widowControl/>
                    <w:jc w:val="center"/>
                    <w:rPr>
                      <w:rFonts w:cs="Calibri"/>
                      <w:b/>
                      <w:lang w:val="hr-HR"/>
                    </w:rPr>
                  </w:pPr>
                  <w:r w:rsidRPr="001F2013">
                    <w:rPr>
                      <w:rFonts w:cs="Calibri"/>
                      <w:b/>
                      <w:lang w:val="hr-HR"/>
                    </w:rPr>
                    <w:t>15%</w:t>
                  </w:r>
                </w:p>
              </w:tc>
              <w:tc>
                <w:tcPr>
                  <w:tcW w:w="642" w:type="pct"/>
                  <w:shd w:val="clear" w:color="auto" w:fill="D9E2F3"/>
                  <w:vAlign w:val="center"/>
                </w:tcPr>
                <w:p w14:paraId="2D35B7CE"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7BE68D30" w14:textId="77777777" w:rsidTr="001F2013">
              <w:trPr>
                <w:trHeight w:val="300"/>
              </w:trPr>
              <w:tc>
                <w:tcPr>
                  <w:tcW w:w="815" w:type="pct"/>
                  <w:shd w:val="clear" w:color="auto" w:fill="D9E2F3"/>
                  <w:vAlign w:val="center"/>
                </w:tcPr>
                <w:p w14:paraId="26A07108" w14:textId="77777777" w:rsidR="001F2013" w:rsidRPr="001F2013" w:rsidRDefault="001F2013" w:rsidP="001F2013">
                  <w:pPr>
                    <w:widowControl/>
                    <w:jc w:val="center"/>
                    <w:rPr>
                      <w:rFonts w:cs="Calibri"/>
                      <w:b/>
                      <w:lang w:val="hr-HR"/>
                    </w:rPr>
                  </w:pPr>
                  <w:r w:rsidRPr="001F2013">
                    <w:rPr>
                      <w:rFonts w:cs="Calibri"/>
                      <w:b/>
                      <w:lang w:val="hr-HR"/>
                    </w:rPr>
                    <w:t>I2</w:t>
                  </w:r>
                </w:p>
              </w:tc>
              <w:tc>
                <w:tcPr>
                  <w:tcW w:w="970" w:type="pct"/>
                </w:tcPr>
                <w:p w14:paraId="741D086F" w14:textId="77777777" w:rsidR="001F2013" w:rsidRPr="001F2013" w:rsidRDefault="001F2013" w:rsidP="001F2013">
                  <w:pPr>
                    <w:widowControl/>
                    <w:jc w:val="center"/>
                    <w:rPr>
                      <w:rFonts w:cs="Calibri"/>
                      <w:lang w:val="hr-HR"/>
                    </w:rPr>
                  </w:pPr>
                  <w:r w:rsidRPr="001F2013">
                    <w:rPr>
                      <w:rFonts w:cs="Calibri"/>
                      <w:lang w:val="hr-HR"/>
                    </w:rPr>
                    <w:t>5%</w:t>
                  </w:r>
                </w:p>
              </w:tc>
              <w:tc>
                <w:tcPr>
                  <w:tcW w:w="811" w:type="pct"/>
                  <w:vAlign w:val="center"/>
                </w:tcPr>
                <w:p w14:paraId="18D98F70" w14:textId="77777777" w:rsidR="001F2013" w:rsidRPr="001F2013" w:rsidRDefault="001F2013" w:rsidP="001F2013">
                  <w:pPr>
                    <w:widowControl/>
                    <w:jc w:val="center"/>
                    <w:rPr>
                      <w:rFonts w:cs="Calibri"/>
                      <w:lang w:val="hr-HR"/>
                    </w:rPr>
                  </w:pPr>
                </w:p>
              </w:tc>
              <w:tc>
                <w:tcPr>
                  <w:tcW w:w="906" w:type="pct"/>
                </w:tcPr>
                <w:p w14:paraId="6D60765B" w14:textId="77777777" w:rsidR="001F2013" w:rsidRPr="001F2013" w:rsidRDefault="001F2013" w:rsidP="001F2013">
                  <w:pPr>
                    <w:widowControl/>
                    <w:jc w:val="center"/>
                    <w:rPr>
                      <w:rFonts w:cs="Calibri"/>
                      <w:lang w:val="hr-HR"/>
                    </w:rPr>
                  </w:pPr>
                  <w:r w:rsidRPr="001F2013">
                    <w:rPr>
                      <w:rFonts w:cs="Calibri"/>
                      <w:lang w:val="hr-HR"/>
                    </w:rPr>
                    <w:t>10%</w:t>
                  </w:r>
                </w:p>
              </w:tc>
              <w:tc>
                <w:tcPr>
                  <w:tcW w:w="451" w:type="pct"/>
                  <w:shd w:val="clear" w:color="auto" w:fill="D9E2F3"/>
                  <w:vAlign w:val="center"/>
                </w:tcPr>
                <w:p w14:paraId="28A96384" w14:textId="77777777" w:rsidR="001F2013" w:rsidRPr="001F2013" w:rsidRDefault="001F2013" w:rsidP="001F2013">
                  <w:pPr>
                    <w:widowControl/>
                    <w:jc w:val="center"/>
                    <w:rPr>
                      <w:rFonts w:cs="Calibri"/>
                      <w:b/>
                      <w:lang w:val="hr-HR"/>
                    </w:rPr>
                  </w:pPr>
                  <w:r w:rsidRPr="001F2013">
                    <w:rPr>
                      <w:rFonts w:cs="Calibri"/>
                      <w:b/>
                      <w:lang w:val="hr-HR"/>
                    </w:rPr>
                    <w:t>7,5%</w:t>
                  </w:r>
                </w:p>
              </w:tc>
              <w:tc>
                <w:tcPr>
                  <w:tcW w:w="405" w:type="pct"/>
                  <w:shd w:val="clear" w:color="auto" w:fill="D9E2F3"/>
                  <w:vAlign w:val="center"/>
                </w:tcPr>
                <w:p w14:paraId="055B8C82" w14:textId="77777777" w:rsidR="001F2013" w:rsidRPr="001F2013" w:rsidRDefault="001F2013" w:rsidP="001F2013">
                  <w:pPr>
                    <w:widowControl/>
                    <w:jc w:val="center"/>
                    <w:rPr>
                      <w:rFonts w:cs="Calibri"/>
                      <w:b/>
                      <w:lang w:val="hr-HR"/>
                    </w:rPr>
                  </w:pPr>
                  <w:r w:rsidRPr="001F2013">
                    <w:rPr>
                      <w:rFonts w:cs="Calibri"/>
                      <w:b/>
                      <w:lang w:val="hr-HR"/>
                    </w:rPr>
                    <w:t>15%</w:t>
                  </w:r>
                </w:p>
              </w:tc>
              <w:tc>
                <w:tcPr>
                  <w:tcW w:w="642" w:type="pct"/>
                  <w:shd w:val="clear" w:color="auto" w:fill="D9E2F3"/>
                  <w:vAlign w:val="center"/>
                </w:tcPr>
                <w:p w14:paraId="242A0AA1"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39E0A217" w14:textId="77777777" w:rsidTr="001F2013">
              <w:trPr>
                <w:trHeight w:val="300"/>
              </w:trPr>
              <w:tc>
                <w:tcPr>
                  <w:tcW w:w="815" w:type="pct"/>
                  <w:shd w:val="clear" w:color="auto" w:fill="D9E2F3"/>
                  <w:vAlign w:val="center"/>
                </w:tcPr>
                <w:p w14:paraId="56C36E4F" w14:textId="77777777" w:rsidR="001F2013" w:rsidRPr="001F2013" w:rsidRDefault="001F2013" w:rsidP="001F2013">
                  <w:pPr>
                    <w:widowControl/>
                    <w:jc w:val="center"/>
                    <w:rPr>
                      <w:rFonts w:cs="Calibri"/>
                      <w:b/>
                      <w:lang w:val="hr-HR"/>
                    </w:rPr>
                  </w:pPr>
                  <w:r w:rsidRPr="001F2013">
                    <w:rPr>
                      <w:rFonts w:cs="Calibri"/>
                      <w:b/>
                      <w:lang w:val="hr-HR"/>
                    </w:rPr>
                    <w:t>I3</w:t>
                  </w:r>
                </w:p>
              </w:tc>
              <w:tc>
                <w:tcPr>
                  <w:tcW w:w="970" w:type="pct"/>
                </w:tcPr>
                <w:p w14:paraId="226BC0EA" w14:textId="77777777" w:rsidR="001F2013" w:rsidRPr="001F2013" w:rsidRDefault="001F2013" w:rsidP="001F2013">
                  <w:pPr>
                    <w:widowControl/>
                    <w:jc w:val="center"/>
                    <w:rPr>
                      <w:rFonts w:cs="Calibri"/>
                      <w:lang w:val="hr-HR"/>
                    </w:rPr>
                  </w:pPr>
                  <w:r w:rsidRPr="001F2013">
                    <w:rPr>
                      <w:rFonts w:cs="Calibri"/>
                      <w:lang w:val="hr-HR"/>
                    </w:rPr>
                    <w:t>5%</w:t>
                  </w:r>
                </w:p>
              </w:tc>
              <w:tc>
                <w:tcPr>
                  <w:tcW w:w="811" w:type="pct"/>
                  <w:vAlign w:val="center"/>
                </w:tcPr>
                <w:p w14:paraId="1AD4A049" w14:textId="77777777" w:rsidR="001F2013" w:rsidRPr="001F2013" w:rsidRDefault="001F2013" w:rsidP="001F2013">
                  <w:pPr>
                    <w:widowControl/>
                    <w:jc w:val="center"/>
                    <w:rPr>
                      <w:rFonts w:cs="Calibri"/>
                      <w:lang w:val="hr-HR"/>
                    </w:rPr>
                  </w:pPr>
                  <w:r w:rsidRPr="001F2013">
                    <w:rPr>
                      <w:rFonts w:cs="Calibri"/>
                      <w:lang w:val="hr-HR"/>
                    </w:rPr>
                    <w:t>35%</w:t>
                  </w:r>
                </w:p>
              </w:tc>
              <w:tc>
                <w:tcPr>
                  <w:tcW w:w="906" w:type="pct"/>
                </w:tcPr>
                <w:p w14:paraId="6A15CABD" w14:textId="77777777" w:rsidR="001F2013" w:rsidRPr="001F2013" w:rsidRDefault="001F2013" w:rsidP="001F2013">
                  <w:pPr>
                    <w:widowControl/>
                    <w:jc w:val="center"/>
                    <w:rPr>
                      <w:rFonts w:cs="Calibri"/>
                      <w:lang w:val="hr-HR"/>
                    </w:rPr>
                  </w:pPr>
                  <w:r w:rsidRPr="001F2013">
                    <w:rPr>
                      <w:rFonts w:cs="Calibri"/>
                      <w:lang w:val="hr-HR"/>
                    </w:rPr>
                    <w:t>20%</w:t>
                  </w:r>
                </w:p>
              </w:tc>
              <w:tc>
                <w:tcPr>
                  <w:tcW w:w="451" w:type="pct"/>
                  <w:shd w:val="clear" w:color="auto" w:fill="D9E2F3"/>
                  <w:vAlign w:val="center"/>
                </w:tcPr>
                <w:p w14:paraId="610F93AB" w14:textId="77777777" w:rsidR="001F2013" w:rsidRPr="001F2013" w:rsidRDefault="001F2013" w:rsidP="001F2013">
                  <w:pPr>
                    <w:widowControl/>
                    <w:jc w:val="center"/>
                    <w:rPr>
                      <w:rFonts w:cs="Calibri"/>
                      <w:b/>
                      <w:lang w:val="hr-HR"/>
                    </w:rPr>
                  </w:pPr>
                  <w:r w:rsidRPr="001F2013">
                    <w:rPr>
                      <w:rFonts w:cs="Calibri"/>
                      <w:b/>
                      <w:lang w:val="hr-HR"/>
                    </w:rPr>
                    <w:t>30%</w:t>
                  </w:r>
                </w:p>
              </w:tc>
              <w:tc>
                <w:tcPr>
                  <w:tcW w:w="405" w:type="pct"/>
                  <w:shd w:val="clear" w:color="auto" w:fill="D9E2F3"/>
                  <w:vAlign w:val="center"/>
                </w:tcPr>
                <w:p w14:paraId="2DA0ED40" w14:textId="77777777" w:rsidR="001F2013" w:rsidRPr="001F2013" w:rsidRDefault="001F2013" w:rsidP="001F2013">
                  <w:pPr>
                    <w:widowControl/>
                    <w:jc w:val="center"/>
                    <w:rPr>
                      <w:rFonts w:cs="Calibri"/>
                      <w:b/>
                      <w:lang w:val="hr-HR"/>
                    </w:rPr>
                  </w:pPr>
                  <w:r w:rsidRPr="001F2013">
                    <w:rPr>
                      <w:rFonts w:cs="Calibri"/>
                      <w:b/>
                      <w:lang w:val="hr-HR"/>
                    </w:rPr>
                    <w:t>60%</w:t>
                  </w:r>
                </w:p>
              </w:tc>
              <w:tc>
                <w:tcPr>
                  <w:tcW w:w="642" w:type="pct"/>
                  <w:shd w:val="clear" w:color="auto" w:fill="D9E2F3"/>
                  <w:vAlign w:val="center"/>
                </w:tcPr>
                <w:p w14:paraId="11BA79D5" w14:textId="77777777" w:rsidR="001F2013" w:rsidRPr="001F2013" w:rsidRDefault="001F2013" w:rsidP="001F2013">
                  <w:pPr>
                    <w:widowControl/>
                    <w:jc w:val="center"/>
                    <w:rPr>
                      <w:rFonts w:cs="Calibri"/>
                      <w:b/>
                      <w:lang w:val="hr-HR"/>
                    </w:rPr>
                  </w:pPr>
                  <w:r w:rsidRPr="001F2013">
                    <w:rPr>
                      <w:rFonts w:cs="Calibri"/>
                      <w:b/>
                      <w:lang w:val="hr-HR"/>
                    </w:rPr>
                    <w:t>3</w:t>
                  </w:r>
                </w:p>
              </w:tc>
            </w:tr>
            <w:tr w:rsidR="001F2013" w:rsidRPr="001F2013" w14:paraId="211CFA22" w14:textId="77777777" w:rsidTr="001F2013">
              <w:trPr>
                <w:trHeight w:val="300"/>
              </w:trPr>
              <w:tc>
                <w:tcPr>
                  <w:tcW w:w="815" w:type="pct"/>
                  <w:shd w:val="clear" w:color="auto" w:fill="D9E2F3"/>
                  <w:vAlign w:val="center"/>
                </w:tcPr>
                <w:p w14:paraId="79B731A8" w14:textId="77777777" w:rsidR="001F2013" w:rsidRPr="001F2013" w:rsidRDefault="001F2013" w:rsidP="001F2013">
                  <w:pPr>
                    <w:widowControl/>
                    <w:jc w:val="center"/>
                    <w:rPr>
                      <w:rFonts w:cs="Calibri"/>
                      <w:b/>
                      <w:lang w:val="hr-HR"/>
                    </w:rPr>
                  </w:pPr>
                  <w:r w:rsidRPr="001F2013">
                    <w:rPr>
                      <w:rFonts w:cs="Calibri"/>
                      <w:b/>
                      <w:lang w:val="hr-HR"/>
                    </w:rPr>
                    <w:t>I4</w:t>
                  </w:r>
                </w:p>
              </w:tc>
              <w:tc>
                <w:tcPr>
                  <w:tcW w:w="970" w:type="pct"/>
                </w:tcPr>
                <w:p w14:paraId="03F8EA0E" w14:textId="77777777" w:rsidR="001F2013" w:rsidRPr="001F2013" w:rsidRDefault="001F2013" w:rsidP="001F2013">
                  <w:pPr>
                    <w:widowControl/>
                    <w:jc w:val="center"/>
                    <w:rPr>
                      <w:rFonts w:cs="Calibri"/>
                      <w:lang w:val="hr-HR"/>
                    </w:rPr>
                  </w:pPr>
                </w:p>
              </w:tc>
              <w:tc>
                <w:tcPr>
                  <w:tcW w:w="811" w:type="pct"/>
                  <w:vAlign w:val="center"/>
                </w:tcPr>
                <w:p w14:paraId="7F37BD79" w14:textId="77777777" w:rsidR="001F2013" w:rsidRPr="001F2013" w:rsidRDefault="001F2013" w:rsidP="001F2013">
                  <w:pPr>
                    <w:widowControl/>
                    <w:jc w:val="center"/>
                    <w:rPr>
                      <w:rFonts w:cs="Calibri"/>
                      <w:lang w:val="hr-HR"/>
                    </w:rPr>
                  </w:pPr>
                </w:p>
              </w:tc>
              <w:tc>
                <w:tcPr>
                  <w:tcW w:w="906" w:type="pct"/>
                </w:tcPr>
                <w:p w14:paraId="186CD979" w14:textId="77777777" w:rsidR="001F2013" w:rsidRPr="001F2013" w:rsidRDefault="001F2013" w:rsidP="001F2013">
                  <w:pPr>
                    <w:widowControl/>
                    <w:jc w:val="center"/>
                    <w:rPr>
                      <w:rFonts w:cs="Calibri"/>
                      <w:lang w:val="hr-HR"/>
                    </w:rPr>
                  </w:pPr>
                  <w:r w:rsidRPr="001F2013">
                    <w:rPr>
                      <w:rFonts w:cs="Calibri"/>
                      <w:lang w:val="hr-HR"/>
                    </w:rPr>
                    <w:t>10%</w:t>
                  </w:r>
                </w:p>
              </w:tc>
              <w:tc>
                <w:tcPr>
                  <w:tcW w:w="451" w:type="pct"/>
                  <w:shd w:val="clear" w:color="auto" w:fill="D9E2F3"/>
                  <w:vAlign w:val="center"/>
                </w:tcPr>
                <w:p w14:paraId="22DFBD04" w14:textId="77777777" w:rsidR="001F2013" w:rsidRPr="001F2013" w:rsidRDefault="001F2013" w:rsidP="001F2013">
                  <w:pPr>
                    <w:widowControl/>
                    <w:jc w:val="center"/>
                    <w:rPr>
                      <w:rFonts w:cs="Calibri"/>
                      <w:b/>
                      <w:lang w:val="hr-HR"/>
                    </w:rPr>
                  </w:pPr>
                  <w:r w:rsidRPr="001F2013">
                    <w:rPr>
                      <w:rFonts w:cs="Calibri"/>
                      <w:b/>
                      <w:lang w:val="hr-HR"/>
                    </w:rPr>
                    <w:t>5%</w:t>
                  </w:r>
                </w:p>
              </w:tc>
              <w:tc>
                <w:tcPr>
                  <w:tcW w:w="405" w:type="pct"/>
                  <w:shd w:val="clear" w:color="auto" w:fill="D9E2F3"/>
                  <w:vAlign w:val="center"/>
                </w:tcPr>
                <w:p w14:paraId="7C6315EB" w14:textId="77777777" w:rsidR="001F2013" w:rsidRPr="001F2013" w:rsidRDefault="001F2013" w:rsidP="001F2013">
                  <w:pPr>
                    <w:widowControl/>
                    <w:jc w:val="center"/>
                    <w:rPr>
                      <w:rFonts w:cs="Calibri"/>
                      <w:b/>
                      <w:lang w:val="hr-HR"/>
                    </w:rPr>
                  </w:pPr>
                  <w:r w:rsidRPr="001F2013">
                    <w:rPr>
                      <w:rFonts w:cs="Calibri"/>
                      <w:b/>
                      <w:lang w:val="hr-HR"/>
                    </w:rPr>
                    <w:t>10%</w:t>
                  </w:r>
                </w:p>
              </w:tc>
              <w:tc>
                <w:tcPr>
                  <w:tcW w:w="642" w:type="pct"/>
                  <w:shd w:val="clear" w:color="auto" w:fill="D9E2F3"/>
                  <w:vAlign w:val="center"/>
                </w:tcPr>
                <w:p w14:paraId="004CE5EA"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1194A6D0" w14:textId="77777777" w:rsidTr="001F2013">
              <w:trPr>
                <w:trHeight w:val="300"/>
              </w:trPr>
              <w:tc>
                <w:tcPr>
                  <w:tcW w:w="815" w:type="pct"/>
                  <w:shd w:val="clear" w:color="auto" w:fill="D9E2F3"/>
                  <w:vAlign w:val="center"/>
                </w:tcPr>
                <w:p w14:paraId="6FB49FB3" w14:textId="77777777" w:rsidR="001F2013" w:rsidRPr="001F2013" w:rsidRDefault="001F2013" w:rsidP="001F2013">
                  <w:pPr>
                    <w:widowControl/>
                    <w:rPr>
                      <w:rFonts w:cs="Calibri"/>
                      <w:b/>
                      <w:lang w:val="hr-HR"/>
                    </w:rPr>
                  </w:pPr>
                  <w:r w:rsidRPr="001F2013">
                    <w:rPr>
                      <w:rFonts w:cs="Calibri"/>
                      <w:b/>
                      <w:lang w:val="hr-HR"/>
                    </w:rPr>
                    <w:t>Ukupno</w:t>
                  </w:r>
                </w:p>
              </w:tc>
              <w:tc>
                <w:tcPr>
                  <w:tcW w:w="970" w:type="pct"/>
                  <w:shd w:val="clear" w:color="auto" w:fill="D9E2F3"/>
                </w:tcPr>
                <w:p w14:paraId="7F5F8AD6" w14:textId="77777777" w:rsidR="001F2013" w:rsidRPr="001F2013" w:rsidRDefault="001F2013" w:rsidP="001F2013">
                  <w:pPr>
                    <w:widowControl/>
                    <w:jc w:val="center"/>
                    <w:rPr>
                      <w:rFonts w:cs="Calibri"/>
                      <w:b/>
                      <w:lang w:val="hr-HR"/>
                    </w:rPr>
                  </w:pPr>
                  <w:r w:rsidRPr="001F2013">
                    <w:rPr>
                      <w:rFonts w:cs="Calibri"/>
                      <w:b/>
                      <w:lang w:val="hr-HR"/>
                    </w:rPr>
                    <w:t>15%</w:t>
                  </w:r>
                </w:p>
              </w:tc>
              <w:tc>
                <w:tcPr>
                  <w:tcW w:w="811" w:type="pct"/>
                  <w:shd w:val="clear" w:color="auto" w:fill="D9E2F3"/>
                  <w:vAlign w:val="center"/>
                </w:tcPr>
                <w:p w14:paraId="0F5E3AD7" w14:textId="77777777" w:rsidR="001F2013" w:rsidRPr="001F2013" w:rsidRDefault="001F2013" w:rsidP="001F2013">
                  <w:pPr>
                    <w:widowControl/>
                    <w:jc w:val="center"/>
                    <w:rPr>
                      <w:rFonts w:cs="Calibri"/>
                      <w:b/>
                      <w:lang w:val="hr-HR"/>
                    </w:rPr>
                  </w:pPr>
                  <w:r w:rsidRPr="001F2013">
                    <w:rPr>
                      <w:rFonts w:cs="Calibri"/>
                      <w:b/>
                      <w:lang w:val="hr-HR"/>
                    </w:rPr>
                    <w:t>35%</w:t>
                  </w:r>
                </w:p>
              </w:tc>
              <w:tc>
                <w:tcPr>
                  <w:tcW w:w="906" w:type="pct"/>
                  <w:shd w:val="clear" w:color="auto" w:fill="D9E2F3"/>
                </w:tcPr>
                <w:p w14:paraId="2D0410C4" w14:textId="77777777" w:rsidR="001F2013" w:rsidRPr="001F2013" w:rsidRDefault="001F2013" w:rsidP="001F2013">
                  <w:pPr>
                    <w:widowControl/>
                    <w:jc w:val="center"/>
                    <w:rPr>
                      <w:rFonts w:cs="Calibri"/>
                      <w:b/>
                      <w:lang w:val="hr-HR"/>
                    </w:rPr>
                  </w:pPr>
                  <w:r w:rsidRPr="001F2013">
                    <w:rPr>
                      <w:rFonts w:cs="Calibri"/>
                      <w:b/>
                      <w:lang w:val="hr-HR"/>
                    </w:rPr>
                    <w:t>50%</w:t>
                  </w:r>
                </w:p>
              </w:tc>
              <w:tc>
                <w:tcPr>
                  <w:tcW w:w="451" w:type="pct"/>
                  <w:shd w:val="clear" w:color="auto" w:fill="D9E2F3"/>
                  <w:vAlign w:val="center"/>
                </w:tcPr>
                <w:p w14:paraId="1003EDB2" w14:textId="77777777" w:rsidR="001F2013" w:rsidRPr="001F2013" w:rsidRDefault="001F2013" w:rsidP="001F2013">
                  <w:pPr>
                    <w:widowControl/>
                    <w:jc w:val="center"/>
                    <w:rPr>
                      <w:rFonts w:cs="Calibri"/>
                      <w:b/>
                      <w:lang w:val="hr-HR"/>
                    </w:rPr>
                  </w:pPr>
                  <w:r w:rsidRPr="001F2013">
                    <w:rPr>
                      <w:rFonts w:cs="Calibri"/>
                      <w:b/>
                      <w:lang w:val="hr-HR"/>
                    </w:rPr>
                    <w:t>50%</w:t>
                  </w:r>
                </w:p>
              </w:tc>
              <w:tc>
                <w:tcPr>
                  <w:tcW w:w="405" w:type="pct"/>
                  <w:shd w:val="clear" w:color="auto" w:fill="D9E2F3"/>
                  <w:vAlign w:val="center"/>
                </w:tcPr>
                <w:p w14:paraId="01C28BE0" w14:textId="77777777" w:rsidR="001F2013" w:rsidRPr="001F2013" w:rsidRDefault="001F2013" w:rsidP="001F2013">
                  <w:pPr>
                    <w:widowControl/>
                    <w:jc w:val="center"/>
                    <w:rPr>
                      <w:rFonts w:cs="Calibri"/>
                      <w:b/>
                      <w:lang w:val="hr-HR"/>
                    </w:rPr>
                  </w:pPr>
                  <w:r w:rsidRPr="001F2013">
                    <w:rPr>
                      <w:rFonts w:cs="Calibri"/>
                      <w:b/>
                      <w:lang w:val="hr-HR"/>
                    </w:rPr>
                    <w:t>100%</w:t>
                  </w:r>
                </w:p>
              </w:tc>
              <w:tc>
                <w:tcPr>
                  <w:tcW w:w="642" w:type="pct"/>
                  <w:shd w:val="clear" w:color="auto" w:fill="D9E2F3"/>
                  <w:vAlign w:val="center"/>
                </w:tcPr>
                <w:p w14:paraId="1F7CCB6C" w14:textId="77777777" w:rsidR="001F2013" w:rsidRPr="001F2013" w:rsidRDefault="001F2013" w:rsidP="001F2013">
                  <w:pPr>
                    <w:widowControl/>
                    <w:spacing w:line="259" w:lineRule="auto"/>
                    <w:jc w:val="center"/>
                    <w:rPr>
                      <w:rFonts w:cs="Calibri"/>
                      <w:b/>
                      <w:lang w:val="hr-HR"/>
                    </w:rPr>
                  </w:pPr>
                  <w:r w:rsidRPr="001F2013">
                    <w:rPr>
                      <w:rFonts w:cs="Calibri"/>
                      <w:b/>
                      <w:lang w:val="hr-HR"/>
                    </w:rPr>
                    <w:t>-</w:t>
                  </w:r>
                </w:p>
              </w:tc>
            </w:tr>
            <w:tr w:rsidR="001F2013" w:rsidRPr="001F2013" w14:paraId="23B57188" w14:textId="77777777" w:rsidTr="001F2013">
              <w:trPr>
                <w:trHeight w:val="300"/>
              </w:trPr>
              <w:tc>
                <w:tcPr>
                  <w:tcW w:w="815" w:type="pct"/>
                  <w:shd w:val="clear" w:color="auto" w:fill="D9E2F3"/>
                  <w:vAlign w:val="center"/>
                </w:tcPr>
                <w:p w14:paraId="0ED02300" w14:textId="77777777" w:rsidR="001F2013" w:rsidRPr="001F2013" w:rsidRDefault="001F2013" w:rsidP="001F2013">
                  <w:pPr>
                    <w:widowControl/>
                    <w:rPr>
                      <w:rFonts w:cs="Calibri"/>
                      <w:b/>
                      <w:lang w:val="hr-HR"/>
                    </w:rPr>
                  </w:pPr>
                  <w:r w:rsidRPr="001F2013">
                    <w:rPr>
                      <w:rFonts w:cs="Calibri"/>
                      <w:b/>
                      <w:lang w:val="hr-HR"/>
                    </w:rPr>
                    <w:t>Udio u ECTS</w:t>
                  </w:r>
                </w:p>
              </w:tc>
              <w:tc>
                <w:tcPr>
                  <w:tcW w:w="970" w:type="pct"/>
                  <w:shd w:val="clear" w:color="auto" w:fill="D9E2F3"/>
                </w:tcPr>
                <w:p w14:paraId="61DB7BA2" w14:textId="77777777" w:rsidR="001F2013" w:rsidRPr="001F2013" w:rsidRDefault="001F2013" w:rsidP="001F2013">
                  <w:pPr>
                    <w:widowControl/>
                    <w:jc w:val="center"/>
                    <w:rPr>
                      <w:rFonts w:cs="Calibri"/>
                      <w:b/>
                      <w:lang w:val="hr-HR"/>
                    </w:rPr>
                  </w:pPr>
                  <w:r w:rsidRPr="001F2013">
                    <w:rPr>
                      <w:rFonts w:cs="Calibri"/>
                      <w:b/>
                      <w:lang w:val="hr-HR"/>
                    </w:rPr>
                    <w:t>0,75</w:t>
                  </w:r>
                </w:p>
              </w:tc>
              <w:tc>
                <w:tcPr>
                  <w:tcW w:w="811" w:type="pct"/>
                  <w:shd w:val="clear" w:color="auto" w:fill="D9E2F3"/>
                  <w:vAlign w:val="center"/>
                </w:tcPr>
                <w:p w14:paraId="3C22DE61" w14:textId="77777777" w:rsidR="001F2013" w:rsidRPr="001F2013" w:rsidRDefault="001F2013" w:rsidP="001F2013">
                  <w:pPr>
                    <w:widowControl/>
                    <w:jc w:val="center"/>
                    <w:rPr>
                      <w:rFonts w:cs="Calibri"/>
                      <w:b/>
                      <w:lang w:val="hr-HR"/>
                    </w:rPr>
                  </w:pPr>
                  <w:r w:rsidRPr="001F2013">
                    <w:rPr>
                      <w:rFonts w:cs="Calibri"/>
                      <w:b/>
                      <w:lang w:val="hr-HR"/>
                    </w:rPr>
                    <w:t>1,75</w:t>
                  </w:r>
                </w:p>
              </w:tc>
              <w:tc>
                <w:tcPr>
                  <w:tcW w:w="906" w:type="pct"/>
                  <w:shd w:val="clear" w:color="auto" w:fill="D9E2F3"/>
                </w:tcPr>
                <w:p w14:paraId="20B9F1A1" w14:textId="77777777" w:rsidR="001F2013" w:rsidRPr="001F2013" w:rsidRDefault="001F2013" w:rsidP="001F2013">
                  <w:pPr>
                    <w:widowControl/>
                    <w:jc w:val="center"/>
                    <w:rPr>
                      <w:rFonts w:cs="Calibri"/>
                      <w:b/>
                      <w:lang w:val="hr-HR"/>
                    </w:rPr>
                  </w:pPr>
                  <w:r w:rsidRPr="001F2013">
                    <w:rPr>
                      <w:rFonts w:cs="Calibri"/>
                      <w:b/>
                      <w:lang w:val="hr-HR"/>
                    </w:rPr>
                    <w:t>2,5</w:t>
                  </w:r>
                </w:p>
              </w:tc>
              <w:tc>
                <w:tcPr>
                  <w:tcW w:w="451" w:type="pct"/>
                  <w:shd w:val="clear" w:color="auto" w:fill="D9E2F3"/>
                  <w:vAlign w:val="center"/>
                </w:tcPr>
                <w:p w14:paraId="18775E6B" w14:textId="77777777" w:rsidR="001F2013" w:rsidRPr="001F2013" w:rsidRDefault="001F2013" w:rsidP="001F2013">
                  <w:pPr>
                    <w:widowControl/>
                    <w:jc w:val="center"/>
                    <w:rPr>
                      <w:rFonts w:cs="Calibri"/>
                      <w:b/>
                      <w:lang w:val="hr-HR"/>
                    </w:rPr>
                  </w:pPr>
                  <w:r w:rsidRPr="001F2013">
                    <w:rPr>
                      <w:rFonts w:cs="Calibri"/>
                      <w:b/>
                      <w:lang w:val="hr-HR"/>
                    </w:rPr>
                    <w:t>-</w:t>
                  </w:r>
                </w:p>
              </w:tc>
              <w:tc>
                <w:tcPr>
                  <w:tcW w:w="405" w:type="pct"/>
                  <w:shd w:val="clear" w:color="auto" w:fill="D9E2F3"/>
                  <w:vAlign w:val="center"/>
                </w:tcPr>
                <w:p w14:paraId="366DF9CD" w14:textId="77777777" w:rsidR="001F2013" w:rsidRPr="001F2013" w:rsidRDefault="001F2013" w:rsidP="001F2013">
                  <w:pPr>
                    <w:widowControl/>
                    <w:jc w:val="center"/>
                    <w:rPr>
                      <w:rFonts w:cs="Calibri"/>
                      <w:b/>
                      <w:lang w:val="hr-HR"/>
                    </w:rPr>
                  </w:pPr>
                  <w:r w:rsidRPr="001F2013">
                    <w:rPr>
                      <w:rFonts w:cs="Calibri"/>
                      <w:b/>
                      <w:lang w:val="hr-HR"/>
                    </w:rPr>
                    <w:t>-</w:t>
                  </w:r>
                </w:p>
              </w:tc>
              <w:tc>
                <w:tcPr>
                  <w:tcW w:w="642" w:type="pct"/>
                  <w:shd w:val="clear" w:color="auto" w:fill="D9E2F3"/>
                  <w:vAlign w:val="center"/>
                </w:tcPr>
                <w:p w14:paraId="3414F987" w14:textId="77777777" w:rsidR="001F2013" w:rsidRPr="001F2013" w:rsidRDefault="001F2013" w:rsidP="001F2013">
                  <w:pPr>
                    <w:widowControl/>
                    <w:jc w:val="center"/>
                    <w:rPr>
                      <w:rFonts w:cs="Calibri"/>
                      <w:b/>
                      <w:lang w:val="hr-HR"/>
                    </w:rPr>
                  </w:pPr>
                  <w:r w:rsidRPr="001F2013">
                    <w:rPr>
                      <w:rFonts w:cs="Calibri"/>
                      <w:b/>
                      <w:lang w:val="hr-HR"/>
                    </w:rPr>
                    <w:t>5</w:t>
                  </w:r>
                </w:p>
              </w:tc>
            </w:tr>
          </w:tbl>
          <w:p w14:paraId="02D13ECF" w14:textId="77777777" w:rsidR="001F2013" w:rsidRPr="001F2013" w:rsidRDefault="001F2013" w:rsidP="001F2013">
            <w:pPr>
              <w:widowControl/>
              <w:jc w:val="both"/>
              <w:rPr>
                <w:rFonts w:cs="Calibri"/>
                <w:bCs/>
                <w:color w:val="000000"/>
                <w:lang w:val="hr-HR"/>
              </w:rPr>
            </w:pPr>
          </w:p>
          <w:p w14:paraId="30633ADB"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9D5AB1D" w14:textId="77777777" w:rsidR="001F2013" w:rsidRPr="001F2013" w:rsidRDefault="001F2013" w:rsidP="001F2013">
            <w:pPr>
              <w:widowControl/>
              <w:rPr>
                <w:rFonts w:cs="Calibri"/>
                <w:lang w:val="hr-HR"/>
              </w:rPr>
            </w:pPr>
          </w:p>
          <w:p w14:paraId="45127A49" w14:textId="77777777" w:rsidR="001F2013" w:rsidRPr="001F2013" w:rsidRDefault="001F2013" w:rsidP="001F2013">
            <w:pPr>
              <w:widowControl/>
              <w:rPr>
                <w:rFonts w:cs="Calibri"/>
                <w:b/>
                <w:bCs/>
                <w:lang w:val="hr-HR"/>
              </w:rPr>
            </w:pPr>
            <w:r w:rsidRPr="001F2013">
              <w:rPr>
                <w:rFonts w:cs="Calibri"/>
                <w:b/>
                <w:bCs/>
                <w:lang w:val="hr-HR"/>
              </w:rPr>
              <w:t xml:space="preserve">Ocjenjivanje: </w:t>
            </w:r>
          </w:p>
          <w:p w14:paraId="70EA1AEF" w14:textId="77777777" w:rsidR="001F2013" w:rsidRPr="001F2013" w:rsidRDefault="001F2013" w:rsidP="001F2013">
            <w:pPr>
              <w:widowControl/>
              <w:rPr>
                <w:rFonts w:cs="Calibri"/>
                <w:lang w:val="hr-HR"/>
              </w:rPr>
            </w:pPr>
            <w:r w:rsidRPr="001F2013">
              <w:rPr>
                <w:rFonts w:cs="Calibri"/>
                <w:lang w:val="hr-HR"/>
              </w:rPr>
              <w:t>Student je položio ispit ako je za svaki ishod učenja na kolegiju ostvario najmanje 50% predviđenih bodova (po ishodu).</w:t>
            </w:r>
          </w:p>
          <w:p w14:paraId="6018298D" w14:textId="77777777" w:rsidR="001F2013" w:rsidRPr="001F2013" w:rsidRDefault="001F2013" w:rsidP="001F2013">
            <w:pPr>
              <w:widowControl/>
              <w:rPr>
                <w:rFonts w:cs="Calibri"/>
                <w:lang w:val="hr-HR"/>
              </w:rPr>
            </w:pPr>
            <w:r w:rsidRPr="001F2013">
              <w:rPr>
                <w:rFonts w:cs="Calibri"/>
                <w:lang w:val="hr-HR"/>
              </w:rPr>
              <w:t>Ako je student položio sve ishode učenja kolegija, zbrajaju se ostvareni bodovi (postoci) svih položenih ishoda učenja, a konačna ocjena se formira temeljem sljedeće tablice:</w:t>
            </w:r>
          </w:p>
          <w:p w14:paraId="19FEE143" w14:textId="77777777" w:rsidR="001F2013" w:rsidRPr="001F2013" w:rsidRDefault="001F2013" w:rsidP="001F2013">
            <w:pPr>
              <w:widowControl/>
              <w:rPr>
                <w:rFonts w:cs="Calibri"/>
                <w:lang w:val="hr-HR"/>
              </w:rPr>
            </w:pPr>
          </w:p>
          <w:tbl>
            <w:tblPr>
              <w:tblStyle w:val="TableGrid22"/>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F2013" w:rsidRPr="001F2013" w14:paraId="599D21AA" w14:textId="77777777" w:rsidTr="001F2013">
              <w:trPr>
                <w:trHeight w:val="300"/>
                <w:jc w:val="center"/>
              </w:trPr>
              <w:tc>
                <w:tcPr>
                  <w:tcW w:w="1805" w:type="dxa"/>
                  <w:shd w:val="clear" w:color="auto" w:fill="D9E2F3"/>
                  <w:vAlign w:val="center"/>
                  <w:hideMark/>
                </w:tcPr>
                <w:p w14:paraId="6214956A" w14:textId="77777777" w:rsidR="001F2013" w:rsidRPr="001F2013" w:rsidRDefault="001F2013" w:rsidP="001F2013">
                  <w:pPr>
                    <w:widowControl/>
                    <w:jc w:val="center"/>
                    <w:rPr>
                      <w:rFonts w:cs="Calibri"/>
                      <w:b/>
                      <w:bCs/>
                      <w:lang w:val="hr-HR"/>
                    </w:rPr>
                  </w:pPr>
                  <w:r w:rsidRPr="001F2013">
                    <w:rPr>
                      <w:rFonts w:cs="Calibri"/>
                      <w:b/>
                      <w:bCs/>
                      <w:lang w:val="hr-HR"/>
                    </w:rPr>
                    <w:t>Raspon bodova (postotaka)</w:t>
                  </w:r>
                </w:p>
              </w:tc>
              <w:tc>
                <w:tcPr>
                  <w:tcW w:w="1651" w:type="dxa"/>
                  <w:shd w:val="clear" w:color="auto" w:fill="D9E2F3"/>
                  <w:vAlign w:val="center"/>
                  <w:hideMark/>
                </w:tcPr>
                <w:p w14:paraId="4AB4E7B0" w14:textId="77777777" w:rsidR="001F2013" w:rsidRPr="001F2013" w:rsidRDefault="001F2013" w:rsidP="001F2013">
                  <w:pPr>
                    <w:widowControl/>
                    <w:jc w:val="center"/>
                    <w:rPr>
                      <w:rFonts w:cs="Calibri"/>
                      <w:b/>
                      <w:bCs/>
                      <w:lang w:val="hr-HR"/>
                    </w:rPr>
                  </w:pPr>
                  <w:r w:rsidRPr="001F2013">
                    <w:rPr>
                      <w:rFonts w:cs="Calibri"/>
                      <w:b/>
                      <w:bCs/>
                      <w:lang w:val="hr-HR"/>
                    </w:rPr>
                    <w:t>Brojčana ocjena</w:t>
                  </w:r>
                </w:p>
              </w:tc>
              <w:tc>
                <w:tcPr>
                  <w:tcW w:w="1477" w:type="dxa"/>
                  <w:shd w:val="clear" w:color="auto" w:fill="D9E2F3"/>
                  <w:vAlign w:val="center"/>
                  <w:hideMark/>
                </w:tcPr>
                <w:p w14:paraId="19291F29" w14:textId="77777777" w:rsidR="001F2013" w:rsidRPr="001F2013" w:rsidRDefault="001F2013" w:rsidP="001F2013">
                  <w:pPr>
                    <w:widowControl/>
                    <w:jc w:val="center"/>
                    <w:rPr>
                      <w:rFonts w:cs="Calibri"/>
                      <w:b/>
                      <w:bCs/>
                      <w:lang w:val="hr-HR"/>
                    </w:rPr>
                  </w:pPr>
                  <w:r w:rsidRPr="001F2013">
                    <w:rPr>
                      <w:rFonts w:cs="Calibri"/>
                      <w:b/>
                      <w:bCs/>
                      <w:lang w:val="hr-HR"/>
                    </w:rPr>
                    <w:t>ECTS ocjena</w:t>
                  </w:r>
                </w:p>
              </w:tc>
            </w:tr>
            <w:tr w:rsidR="001F2013" w:rsidRPr="001F2013" w14:paraId="2FC46B20" w14:textId="77777777" w:rsidTr="001F2013">
              <w:trPr>
                <w:trHeight w:val="300"/>
                <w:jc w:val="center"/>
              </w:trPr>
              <w:tc>
                <w:tcPr>
                  <w:tcW w:w="1805" w:type="dxa"/>
                  <w:shd w:val="clear" w:color="auto" w:fill="D9E2F3"/>
                  <w:vAlign w:val="center"/>
                  <w:hideMark/>
                </w:tcPr>
                <w:p w14:paraId="7C215251" w14:textId="77777777" w:rsidR="001F2013" w:rsidRPr="001F2013" w:rsidRDefault="001F2013" w:rsidP="001F2013">
                  <w:pPr>
                    <w:widowControl/>
                    <w:jc w:val="center"/>
                    <w:rPr>
                      <w:rFonts w:cs="Calibri"/>
                      <w:lang w:val="hr-HR"/>
                    </w:rPr>
                  </w:pPr>
                  <w:r w:rsidRPr="001F2013">
                    <w:rPr>
                      <w:rFonts w:cs="Calibri"/>
                      <w:lang w:val="hr-HR"/>
                    </w:rPr>
                    <w:t>90,00 – 100,00</w:t>
                  </w:r>
                </w:p>
              </w:tc>
              <w:tc>
                <w:tcPr>
                  <w:tcW w:w="1651" w:type="dxa"/>
                  <w:vAlign w:val="center"/>
                </w:tcPr>
                <w:p w14:paraId="255FEC48" w14:textId="77777777" w:rsidR="001F2013" w:rsidRPr="001F2013" w:rsidRDefault="001F2013" w:rsidP="001F2013">
                  <w:pPr>
                    <w:widowControl/>
                    <w:jc w:val="center"/>
                    <w:rPr>
                      <w:rFonts w:cs="Calibri"/>
                      <w:lang w:val="hr-HR"/>
                    </w:rPr>
                  </w:pPr>
                  <w:r w:rsidRPr="001F2013">
                    <w:rPr>
                      <w:rFonts w:cs="Calibri"/>
                      <w:lang w:val="hr-HR"/>
                    </w:rPr>
                    <w:t>izvrstan (5)</w:t>
                  </w:r>
                </w:p>
              </w:tc>
              <w:tc>
                <w:tcPr>
                  <w:tcW w:w="1477" w:type="dxa"/>
                  <w:vAlign w:val="center"/>
                </w:tcPr>
                <w:p w14:paraId="6BF84D90" w14:textId="77777777" w:rsidR="001F2013" w:rsidRPr="001F2013" w:rsidRDefault="001F2013" w:rsidP="001F2013">
                  <w:pPr>
                    <w:widowControl/>
                    <w:jc w:val="center"/>
                    <w:rPr>
                      <w:rFonts w:cs="Calibri"/>
                      <w:lang w:val="hr-HR"/>
                    </w:rPr>
                  </w:pPr>
                  <w:r w:rsidRPr="001F2013">
                    <w:rPr>
                      <w:rFonts w:cs="Calibri"/>
                      <w:lang w:val="hr-HR"/>
                    </w:rPr>
                    <w:t>A</w:t>
                  </w:r>
                </w:p>
              </w:tc>
            </w:tr>
            <w:tr w:rsidR="001F2013" w:rsidRPr="001F2013" w14:paraId="24D9CD19" w14:textId="77777777" w:rsidTr="001F2013">
              <w:trPr>
                <w:trHeight w:val="300"/>
                <w:jc w:val="center"/>
              </w:trPr>
              <w:tc>
                <w:tcPr>
                  <w:tcW w:w="1805" w:type="dxa"/>
                  <w:shd w:val="clear" w:color="auto" w:fill="D9E2F3"/>
                  <w:vAlign w:val="center"/>
                  <w:hideMark/>
                </w:tcPr>
                <w:p w14:paraId="1D4E6DFD" w14:textId="77777777" w:rsidR="001F2013" w:rsidRPr="001F2013" w:rsidRDefault="001F2013" w:rsidP="001F2013">
                  <w:pPr>
                    <w:widowControl/>
                    <w:jc w:val="center"/>
                    <w:rPr>
                      <w:rFonts w:cs="Calibri"/>
                      <w:lang w:val="hr-HR"/>
                    </w:rPr>
                  </w:pPr>
                  <w:r w:rsidRPr="001F2013">
                    <w:rPr>
                      <w:rFonts w:cs="Calibri"/>
                      <w:lang w:val="hr-HR"/>
                    </w:rPr>
                    <w:t>75,00 – 89,99</w:t>
                  </w:r>
                </w:p>
              </w:tc>
              <w:tc>
                <w:tcPr>
                  <w:tcW w:w="1651" w:type="dxa"/>
                  <w:vAlign w:val="center"/>
                </w:tcPr>
                <w:p w14:paraId="64DE41B3" w14:textId="77777777" w:rsidR="001F2013" w:rsidRPr="001F2013" w:rsidRDefault="001F2013" w:rsidP="001F2013">
                  <w:pPr>
                    <w:widowControl/>
                    <w:jc w:val="center"/>
                    <w:rPr>
                      <w:rFonts w:cs="Calibri"/>
                      <w:lang w:val="hr-HR"/>
                    </w:rPr>
                  </w:pPr>
                  <w:r w:rsidRPr="001F2013">
                    <w:rPr>
                      <w:rFonts w:cs="Calibri"/>
                      <w:lang w:val="hr-HR"/>
                    </w:rPr>
                    <w:t>vrlo dobar (4)</w:t>
                  </w:r>
                </w:p>
              </w:tc>
              <w:tc>
                <w:tcPr>
                  <w:tcW w:w="1477" w:type="dxa"/>
                  <w:vAlign w:val="center"/>
                </w:tcPr>
                <w:p w14:paraId="3D8B521C" w14:textId="77777777" w:rsidR="001F2013" w:rsidRPr="001F2013" w:rsidRDefault="001F2013" w:rsidP="001F2013">
                  <w:pPr>
                    <w:widowControl/>
                    <w:jc w:val="center"/>
                    <w:rPr>
                      <w:rFonts w:cs="Calibri"/>
                      <w:lang w:val="hr-HR"/>
                    </w:rPr>
                  </w:pPr>
                  <w:r w:rsidRPr="001F2013">
                    <w:rPr>
                      <w:rFonts w:cs="Calibri"/>
                      <w:lang w:val="hr-HR"/>
                    </w:rPr>
                    <w:t>B</w:t>
                  </w:r>
                </w:p>
              </w:tc>
            </w:tr>
            <w:tr w:rsidR="001F2013" w:rsidRPr="001F2013" w14:paraId="50631F3C" w14:textId="77777777" w:rsidTr="001F2013">
              <w:trPr>
                <w:trHeight w:val="300"/>
                <w:jc w:val="center"/>
              </w:trPr>
              <w:tc>
                <w:tcPr>
                  <w:tcW w:w="1805" w:type="dxa"/>
                  <w:shd w:val="clear" w:color="auto" w:fill="D9E2F3"/>
                  <w:vAlign w:val="center"/>
                  <w:hideMark/>
                </w:tcPr>
                <w:p w14:paraId="529DF227" w14:textId="77777777" w:rsidR="001F2013" w:rsidRPr="001F2013" w:rsidRDefault="001F2013" w:rsidP="001F2013">
                  <w:pPr>
                    <w:widowControl/>
                    <w:jc w:val="center"/>
                    <w:rPr>
                      <w:rFonts w:cs="Calibri"/>
                      <w:lang w:val="hr-HR"/>
                    </w:rPr>
                  </w:pPr>
                  <w:r w:rsidRPr="001F2013">
                    <w:rPr>
                      <w:rFonts w:cs="Calibri"/>
                      <w:lang w:val="hr-HR"/>
                    </w:rPr>
                    <w:t>60,00 – 74,99</w:t>
                  </w:r>
                </w:p>
              </w:tc>
              <w:tc>
                <w:tcPr>
                  <w:tcW w:w="1651" w:type="dxa"/>
                  <w:vAlign w:val="center"/>
                </w:tcPr>
                <w:p w14:paraId="105F933E" w14:textId="77777777" w:rsidR="001F2013" w:rsidRPr="001F2013" w:rsidRDefault="001F2013" w:rsidP="001F2013">
                  <w:pPr>
                    <w:widowControl/>
                    <w:jc w:val="center"/>
                    <w:rPr>
                      <w:rFonts w:cs="Calibri"/>
                      <w:lang w:val="hr-HR"/>
                    </w:rPr>
                  </w:pPr>
                  <w:r w:rsidRPr="001F2013">
                    <w:rPr>
                      <w:rFonts w:cs="Calibri"/>
                      <w:lang w:val="hr-HR"/>
                    </w:rPr>
                    <w:t>dobar (3)</w:t>
                  </w:r>
                </w:p>
              </w:tc>
              <w:tc>
                <w:tcPr>
                  <w:tcW w:w="1477" w:type="dxa"/>
                  <w:vAlign w:val="center"/>
                </w:tcPr>
                <w:p w14:paraId="3DA07988" w14:textId="77777777" w:rsidR="001F2013" w:rsidRPr="001F2013" w:rsidRDefault="001F2013" w:rsidP="001F2013">
                  <w:pPr>
                    <w:widowControl/>
                    <w:jc w:val="center"/>
                    <w:rPr>
                      <w:rFonts w:cs="Calibri"/>
                      <w:lang w:val="hr-HR"/>
                    </w:rPr>
                  </w:pPr>
                  <w:r w:rsidRPr="001F2013">
                    <w:rPr>
                      <w:rFonts w:cs="Calibri"/>
                      <w:lang w:val="hr-HR"/>
                    </w:rPr>
                    <w:t>C</w:t>
                  </w:r>
                </w:p>
              </w:tc>
            </w:tr>
            <w:tr w:rsidR="001F2013" w:rsidRPr="001F2013" w14:paraId="5879125E" w14:textId="77777777" w:rsidTr="001F2013">
              <w:trPr>
                <w:trHeight w:val="300"/>
                <w:jc w:val="center"/>
              </w:trPr>
              <w:tc>
                <w:tcPr>
                  <w:tcW w:w="1805" w:type="dxa"/>
                  <w:shd w:val="clear" w:color="auto" w:fill="D9E2F3"/>
                  <w:vAlign w:val="center"/>
                  <w:hideMark/>
                </w:tcPr>
                <w:p w14:paraId="05B22FEB" w14:textId="77777777" w:rsidR="001F2013" w:rsidRPr="001F2013" w:rsidRDefault="001F2013" w:rsidP="001F2013">
                  <w:pPr>
                    <w:widowControl/>
                    <w:jc w:val="center"/>
                    <w:rPr>
                      <w:rFonts w:cs="Calibri"/>
                      <w:lang w:val="hr-HR"/>
                    </w:rPr>
                  </w:pPr>
                  <w:r w:rsidRPr="001F2013">
                    <w:rPr>
                      <w:rFonts w:cs="Calibri"/>
                      <w:lang w:val="hr-HR"/>
                    </w:rPr>
                    <w:t>50,00 – 59,99</w:t>
                  </w:r>
                </w:p>
              </w:tc>
              <w:tc>
                <w:tcPr>
                  <w:tcW w:w="1651" w:type="dxa"/>
                  <w:vAlign w:val="center"/>
                </w:tcPr>
                <w:p w14:paraId="1FE50C29" w14:textId="77777777" w:rsidR="001F2013" w:rsidRPr="001F2013" w:rsidRDefault="001F2013" w:rsidP="001F2013">
                  <w:pPr>
                    <w:widowControl/>
                    <w:jc w:val="center"/>
                    <w:rPr>
                      <w:rFonts w:cs="Calibri"/>
                      <w:lang w:val="hr-HR"/>
                    </w:rPr>
                  </w:pPr>
                  <w:r w:rsidRPr="001F2013">
                    <w:rPr>
                      <w:rFonts w:cs="Calibri"/>
                      <w:lang w:val="hr-HR"/>
                    </w:rPr>
                    <w:t>dovoljan (2)</w:t>
                  </w:r>
                </w:p>
              </w:tc>
              <w:tc>
                <w:tcPr>
                  <w:tcW w:w="1477" w:type="dxa"/>
                  <w:vAlign w:val="center"/>
                </w:tcPr>
                <w:p w14:paraId="311046CE" w14:textId="77777777" w:rsidR="001F2013" w:rsidRPr="001F2013" w:rsidRDefault="001F2013" w:rsidP="001F2013">
                  <w:pPr>
                    <w:widowControl/>
                    <w:jc w:val="center"/>
                    <w:rPr>
                      <w:rFonts w:cs="Calibri"/>
                      <w:lang w:val="hr-HR"/>
                    </w:rPr>
                  </w:pPr>
                  <w:r w:rsidRPr="001F2013">
                    <w:rPr>
                      <w:rFonts w:cs="Calibri"/>
                      <w:lang w:val="hr-HR"/>
                    </w:rPr>
                    <w:t>D</w:t>
                  </w:r>
                </w:p>
              </w:tc>
            </w:tr>
            <w:tr w:rsidR="001F2013" w:rsidRPr="001F2013" w14:paraId="79A87FEF" w14:textId="77777777" w:rsidTr="001F2013">
              <w:trPr>
                <w:trHeight w:val="300"/>
                <w:jc w:val="center"/>
              </w:trPr>
              <w:tc>
                <w:tcPr>
                  <w:tcW w:w="1805" w:type="dxa"/>
                  <w:shd w:val="clear" w:color="auto" w:fill="D9E2F3"/>
                  <w:vAlign w:val="center"/>
                  <w:hideMark/>
                </w:tcPr>
                <w:p w14:paraId="37C28F91" w14:textId="77777777" w:rsidR="001F2013" w:rsidRPr="001F2013" w:rsidRDefault="001F2013" w:rsidP="001F2013">
                  <w:pPr>
                    <w:widowControl/>
                    <w:jc w:val="center"/>
                    <w:rPr>
                      <w:rFonts w:cs="Calibri"/>
                      <w:lang w:val="hr-HR"/>
                    </w:rPr>
                  </w:pPr>
                  <w:r w:rsidRPr="001F2013">
                    <w:rPr>
                      <w:rFonts w:cs="Calibri"/>
                      <w:lang w:val="hr-HR"/>
                    </w:rPr>
                    <w:t>0,00 – 49,99</w:t>
                  </w:r>
                </w:p>
              </w:tc>
              <w:tc>
                <w:tcPr>
                  <w:tcW w:w="1651" w:type="dxa"/>
                  <w:vAlign w:val="center"/>
                </w:tcPr>
                <w:p w14:paraId="3E0A8B56" w14:textId="77777777" w:rsidR="001F2013" w:rsidRPr="001F2013" w:rsidRDefault="001F2013" w:rsidP="001F2013">
                  <w:pPr>
                    <w:widowControl/>
                    <w:jc w:val="center"/>
                    <w:rPr>
                      <w:rFonts w:cs="Calibri"/>
                      <w:lang w:val="hr-HR"/>
                    </w:rPr>
                  </w:pPr>
                  <w:r w:rsidRPr="001F2013">
                    <w:rPr>
                      <w:rFonts w:cs="Calibri"/>
                      <w:lang w:val="hr-HR"/>
                    </w:rPr>
                    <w:t>nedovoljan (1)</w:t>
                  </w:r>
                </w:p>
              </w:tc>
              <w:tc>
                <w:tcPr>
                  <w:tcW w:w="1477" w:type="dxa"/>
                  <w:vAlign w:val="center"/>
                </w:tcPr>
                <w:p w14:paraId="35903E08" w14:textId="77777777" w:rsidR="001F2013" w:rsidRPr="001F2013" w:rsidRDefault="001F2013" w:rsidP="001F2013">
                  <w:pPr>
                    <w:widowControl/>
                    <w:jc w:val="center"/>
                    <w:rPr>
                      <w:rFonts w:cs="Calibri"/>
                      <w:lang w:val="hr-HR"/>
                    </w:rPr>
                  </w:pPr>
                  <w:r w:rsidRPr="001F2013">
                    <w:rPr>
                      <w:rFonts w:cs="Calibri"/>
                      <w:lang w:val="hr-HR"/>
                    </w:rPr>
                    <w:t>F</w:t>
                  </w:r>
                </w:p>
              </w:tc>
            </w:tr>
          </w:tbl>
          <w:p w14:paraId="5040FB85" w14:textId="77777777" w:rsidR="001F2013" w:rsidRPr="001F2013" w:rsidRDefault="001F2013" w:rsidP="001F2013">
            <w:pPr>
              <w:widowControl/>
              <w:rPr>
                <w:rFonts w:cs="Calibri"/>
                <w:b/>
                <w:bCs/>
                <w:lang w:val="hr-HR"/>
              </w:rPr>
            </w:pPr>
          </w:p>
        </w:tc>
      </w:tr>
      <w:tr w:rsidR="001F2013" w:rsidRPr="001F2013" w14:paraId="53F235E7"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4BA8E4F" w14:textId="77777777" w:rsidR="001F2013" w:rsidRPr="001F2013" w:rsidRDefault="001F2013" w:rsidP="001F2013">
            <w:pPr>
              <w:widowControl/>
              <w:rPr>
                <w:rFonts w:cs="Calibri"/>
                <w:b/>
                <w:bCs/>
                <w:lang w:val="hr-HR"/>
              </w:rPr>
            </w:pPr>
            <w:r w:rsidRPr="001F2013">
              <w:rPr>
                <w:rFonts w:cs="Calibri"/>
                <w:b/>
                <w:bCs/>
                <w:lang w:val="hr-HR"/>
              </w:rPr>
              <w:lastRenderedPageBreak/>
              <w:t>Obvezna literatura</w:t>
            </w:r>
          </w:p>
        </w:tc>
      </w:tr>
      <w:tr w:rsidR="001F2013" w:rsidRPr="001F2013" w14:paraId="6A46A771" w14:textId="77777777" w:rsidTr="00C71C2E">
        <w:trPr>
          <w:trHeight w:val="17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0ACA85" w14:textId="77777777" w:rsidR="001F2013" w:rsidRPr="001F2013" w:rsidRDefault="001F2013" w:rsidP="00A02102">
            <w:pPr>
              <w:widowControl/>
              <w:numPr>
                <w:ilvl w:val="0"/>
                <w:numId w:val="17"/>
              </w:numPr>
              <w:spacing w:line="256" w:lineRule="auto"/>
              <w:rPr>
                <w:lang w:val="hr-HR"/>
              </w:rPr>
            </w:pPr>
            <w:proofErr w:type="spellStart"/>
            <w:r w:rsidRPr="001F2013">
              <w:rPr>
                <w:lang w:val="hr-HR"/>
              </w:rPr>
              <w:t>Object</w:t>
            </w:r>
            <w:proofErr w:type="spellEnd"/>
            <w:r w:rsidRPr="001F2013">
              <w:rPr>
                <w:lang w:val="hr-HR"/>
              </w:rPr>
              <w:t xml:space="preserve"> </w:t>
            </w:r>
            <w:proofErr w:type="spellStart"/>
            <w:r w:rsidRPr="001F2013">
              <w:rPr>
                <w:lang w:val="hr-HR"/>
              </w:rPr>
              <w:t>Oriented</w:t>
            </w:r>
            <w:proofErr w:type="spellEnd"/>
            <w:r w:rsidRPr="001F2013">
              <w:rPr>
                <w:lang w:val="hr-HR"/>
              </w:rPr>
              <w:t xml:space="preserve"> </w:t>
            </w:r>
            <w:proofErr w:type="spellStart"/>
            <w:r w:rsidRPr="001F2013">
              <w:rPr>
                <w:lang w:val="hr-HR"/>
              </w:rPr>
              <w:t>Analysis</w:t>
            </w:r>
            <w:proofErr w:type="spellEnd"/>
            <w:r w:rsidRPr="001F2013">
              <w:rPr>
                <w:lang w:val="hr-HR"/>
              </w:rPr>
              <w:t xml:space="preserve"> &amp; Design </w:t>
            </w:r>
            <w:proofErr w:type="spellStart"/>
            <w:r w:rsidRPr="001F2013">
              <w:rPr>
                <w:lang w:val="hr-HR"/>
              </w:rPr>
              <w:t>Tutorial</w:t>
            </w:r>
            <w:proofErr w:type="spellEnd"/>
            <w:r w:rsidRPr="001F2013">
              <w:rPr>
                <w:lang w:val="hr-HR"/>
              </w:rPr>
              <w:t xml:space="preserve">, Preuzeto 15.9.2024. iz: </w:t>
            </w:r>
            <w:hyperlink r:id="rId24" w:history="1">
              <w:r w:rsidRPr="001F2013">
                <w:rPr>
                  <w:color w:val="0563C1"/>
                  <w:u w:val="single"/>
                  <w:lang w:val="hr-HR"/>
                </w:rPr>
                <w:t>https://www.tutorialspoint.com/object_oriented_analysis_design/index.htm</w:t>
              </w:r>
            </w:hyperlink>
          </w:p>
          <w:p w14:paraId="4F07FD7F" w14:textId="77777777" w:rsidR="001F2013" w:rsidRPr="001F2013" w:rsidRDefault="001F2013" w:rsidP="00A02102">
            <w:pPr>
              <w:widowControl/>
              <w:numPr>
                <w:ilvl w:val="0"/>
                <w:numId w:val="17"/>
              </w:numPr>
              <w:spacing w:line="256" w:lineRule="auto"/>
              <w:rPr>
                <w:lang w:val="hr-HR"/>
              </w:rPr>
            </w:pPr>
            <w:proofErr w:type="spellStart"/>
            <w:r w:rsidRPr="001F2013">
              <w:rPr>
                <w:lang w:val="hr-HR"/>
              </w:rPr>
              <w:t>Object-Oriented</w:t>
            </w:r>
            <w:proofErr w:type="spellEnd"/>
            <w:r w:rsidRPr="001F2013">
              <w:rPr>
                <w:lang w:val="hr-HR"/>
              </w:rPr>
              <w:t xml:space="preserve"> </w:t>
            </w:r>
            <w:proofErr w:type="spellStart"/>
            <w:r w:rsidRPr="001F2013">
              <w:rPr>
                <w:lang w:val="hr-HR"/>
              </w:rPr>
              <w:t>Analysis</w:t>
            </w:r>
            <w:proofErr w:type="spellEnd"/>
            <w:r w:rsidRPr="001F2013">
              <w:rPr>
                <w:lang w:val="hr-HR"/>
              </w:rPr>
              <w:t xml:space="preserve"> </w:t>
            </w:r>
            <w:proofErr w:type="spellStart"/>
            <w:r w:rsidRPr="001F2013">
              <w:rPr>
                <w:lang w:val="hr-HR"/>
              </w:rPr>
              <w:t>and</w:t>
            </w:r>
            <w:proofErr w:type="spellEnd"/>
            <w:r w:rsidRPr="001F2013">
              <w:rPr>
                <w:lang w:val="hr-HR"/>
              </w:rPr>
              <w:t xml:space="preserve"> Design(OOAD), Preuzeto 15.9.2024. iz: </w:t>
            </w:r>
            <w:hyperlink r:id="rId25" w:history="1">
              <w:r w:rsidRPr="001F2013">
                <w:rPr>
                  <w:color w:val="0563C1"/>
                  <w:u w:val="single"/>
                  <w:lang w:val="hr-HR"/>
                </w:rPr>
                <w:t>https://www.geeksforgeeks.org/software-engineering/object-oriented-analysis-and-design/</w:t>
              </w:r>
            </w:hyperlink>
          </w:p>
          <w:p w14:paraId="0094DF49" w14:textId="77777777" w:rsidR="001F2013" w:rsidRPr="001F2013" w:rsidRDefault="001F2013" w:rsidP="00A02102">
            <w:pPr>
              <w:widowControl/>
              <w:numPr>
                <w:ilvl w:val="0"/>
                <w:numId w:val="17"/>
              </w:numPr>
              <w:spacing w:line="256" w:lineRule="auto"/>
              <w:rPr>
                <w:lang w:val="hr-HR"/>
              </w:rPr>
            </w:pPr>
            <w:r w:rsidRPr="001F2013">
              <w:rPr>
                <w:lang w:val="hr-HR"/>
              </w:rPr>
              <w:t xml:space="preserve">Java </w:t>
            </w:r>
            <w:proofErr w:type="spellStart"/>
            <w:r w:rsidRPr="001F2013">
              <w:rPr>
                <w:lang w:val="hr-HR"/>
              </w:rPr>
              <w:t>Tutorial</w:t>
            </w:r>
            <w:proofErr w:type="spellEnd"/>
            <w:r w:rsidRPr="001F2013">
              <w:rPr>
                <w:lang w:val="hr-HR"/>
              </w:rPr>
              <w:t xml:space="preserve">, Preuzeto 15.9.2024. iz: </w:t>
            </w:r>
            <w:hyperlink r:id="rId26" w:history="1">
              <w:r w:rsidRPr="001F2013">
                <w:rPr>
                  <w:color w:val="0563C1"/>
                  <w:u w:val="single"/>
                  <w:lang w:val="hr-HR"/>
                </w:rPr>
                <w:t>https://www.w3schools.com/java/</w:t>
              </w:r>
            </w:hyperlink>
          </w:p>
        </w:tc>
      </w:tr>
      <w:tr w:rsidR="001F2013" w:rsidRPr="001F2013" w14:paraId="197F74E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3929589" w14:textId="77777777" w:rsidR="001F2013" w:rsidRPr="001F2013" w:rsidRDefault="001F2013" w:rsidP="001F2013">
            <w:pPr>
              <w:widowControl/>
              <w:rPr>
                <w:rFonts w:cs="Calibri"/>
                <w:b/>
                <w:bCs/>
                <w:lang w:val="hr-HR"/>
              </w:rPr>
            </w:pPr>
            <w:r w:rsidRPr="001F2013">
              <w:rPr>
                <w:rFonts w:cs="Calibri"/>
                <w:b/>
                <w:bCs/>
                <w:lang w:val="hr-HR"/>
              </w:rPr>
              <w:t>Dopunska literatura</w:t>
            </w:r>
          </w:p>
        </w:tc>
      </w:tr>
      <w:tr w:rsidR="001F2013" w:rsidRPr="001F2013" w14:paraId="4380BF88"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B46403" w14:textId="77777777" w:rsidR="001F2013" w:rsidRPr="001F2013" w:rsidRDefault="001F2013" w:rsidP="00A02102">
            <w:pPr>
              <w:widowControl/>
              <w:numPr>
                <w:ilvl w:val="0"/>
                <w:numId w:val="113"/>
              </w:numPr>
              <w:spacing w:line="256" w:lineRule="auto"/>
              <w:rPr>
                <w:lang w:val="hr-HR"/>
              </w:rPr>
            </w:pPr>
            <w:r w:rsidRPr="001F2013">
              <w:rPr>
                <w:lang w:val="hr-HR"/>
              </w:rPr>
              <w:t xml:space="preserve">Java </w:t>
            </w:r>
            <w:proofErr w:type="spellStart"/>
            <w:r w:rsidRPr="001F2013">
              <w:rPr>
                <w:lang w:val="hr-HR"/>
              </w:rPr>
              <w:t>Tutorial</w:t>
            </w:r>
            <w:proofErr w:type="spellEnd"/>
            <w:r w:rsidRPr="001F2013">
              <w:rPr>
                <w:lang w:val="hr-HR"/>
              </w:rPr>
              <w:t xml:space="preserve">, Preuzeto 15.9.2024. iz:  </w:t>
            </w:r>
            <w:hyperlink r:id="rId27" w:history="1">
              <w:r w:rsidRPr="001F2013">
                <w:rPr>
                  <w:color w:val="0563C1"/>
                  <w:u w:val="single"/>
                  <w:lang w:val="hr-HR"/>
                </w:rPr>
                <w:t>https://www.tutorialspoint.com/java/index.htm</w:t>
              </w:r>
            </w:hyperlink>
          </w:p>
          <w:p w14:paraId="286D935E" w14:textId="77777777" w:rsidR="001F2013" w:rsidRPr="001F2013" w:rsidRDefault="001F2013" w:rsidP="00A02102">
            <w:pPr>
              <w:widowControl/>
              <w:numPr>
                <w:ilvl w:val="0"/>
                <w:numId w:val="113"/>
              </w:numPr>
              <w:spacing w:line="256" w:lineRule="auto"/>
              <w:rPr>
                <w:lang w:val="hr-HR"/>
              </w:rPr>
            </w:pPr>
            <w:proofErr w:type="spellStart"/>
            <w:r w:rsidRPr="001F2013">
              <w:rPr>
                <w:lang w:val="hr-HR"/>
              </w:rPr>
              <w:t>Visual</w:t>
            </w:r>
            <w:proofErr w:type="spellEnd"/>
            <w:r w:rsidRPr="001F2013">
              <w:rPr>
                <w:lang w:val="hr-HR"/>
              </w:rPr>
              <w:t xml:space="preserve"> </w:t>
            </w:r>
            <w:proofErr w:type="spellStart"/>
            <w:r w:rsidRPr="001F2013">
              <w:rPr>
                <w:lang w:val="hr-HR"/>
              </w:rPr>
              <w:t>paradigm</w:t>
            </w:r>
            <w:proofErr w:type="spellEnd"/>
            <w:r w:rsidRPr="001F2013">
              <w:rPr>
                <w:lang w:val="hr-HR"/>
              </w:rPr>
              <w:t xml:space="preserve">, Preuzeto 15.9.2024. iz:  </w:t>
            </w:r>
            <w:hyperlink r:id="rId28" w:history="1">
              <w:r w:rsidRPr="001F2013">
                <w:rPr>
                  <w:color w:val="0563C1"/>
                  <w:u w:val="single"/>
                  <w:lang w:val="hr-HR"/>
                </w:rPr>
                <w:t>https://www.visual-paradigm.com/tutorials/</w:t>
              </w:r>
            </w:hyperlink>
          </w:p>
          <w:p w14:paraId="0EBB538B" w14:textId="77777777" w:rsidR="001F2013" w:rsidRPr="001F2013" w:rsidRDefault="001F2013" w:rsidP="00A02102">
            <w:pPr>
              <w:widowControl/>
              <w:numPr>
                <w:ilvl w:val="0"/>
                <w:numId w:val="113"/>
              </w:numPr>
              <w:spacing w:line="256" w:lineRule="auto"/>
              <w:rPr>
                <w:lang w:val="hr-HR"/>
              </w:rPr>
            </w:pPr>
            <w:r w:rsidRPr="001F2013">
              <w:rPr>
                <w:lang w:val="hr-HR"/>
              </w:rPr>
              <w:t xml:space="preserve">UML </w:t>
            </w:r>
            <w:proofErr w:type="spellStart"/>
            <w:r w:rsidRPr="001F2013">
              <w:rPr>
                <w:lang w:val="hr-HR"/>
              </w:rPr>
              <w:t>Tutorial</w:t>
            </w:r>
            <w:proofErr w:type="spellEnd"/>
            <w:r w:rsidRPr="001F2013">
              <w:rPr>
                <w:lang w:val="hr-HR"/>
              </w:rPr>
              <w:t xml:space="preserve">, Preuzeto iz 15.9.2024. iz: </w:t>
            </w:r>
            <w:hyperlink r:id="rId29" w:history="1">
              <w:r w:rsidRPr="001F2013">
                <w:rPr>
                  <w:color w:val="0563C1"/>
                  <w:u w:val="single"/>
                  <w:lang w:val="hr-HR"/>
                </w:rPr>
                <w:t>https://www.tutorialspoint.com/uml/index.htm</w:t>
              </w:r>
            </w:hyperlink>
          </w:p>
        </w:tc>
      </w:tr>
      <w:tr w:rsidR="001F2013" w:rsidRPr="001F2013" w14:paraId="729C2D3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D409B8C" w14:textId="77777777" w:rsidR="001F2013" w:rsidRPr="001F2013" w:rsidRDefault="001F2013" w:rsidP="001F2013">
            <w:pPr>
              <w:widowControl/>
              <w:rPr>
                <w:rFonts w:cs="Calibri"/>
                <w:b/>
                <w:bCs/>
                <w:lang w:val="hr-HR"/>
              </w:rPr>
            </w:pPr>
            <w:r w:rsidRPr="001F2013">
              <w:rPr>
                <w:rFonts w:cs="Calibri"/>
                <w:b/>
                <w:bCs/>
                <w:lang w:val="hr-HR"/>
              </w:rPr>
              <w:t>Načini praćenja kvalitete koji osiguravaju stjecanje izlaznih znanja, vještina i kompetencija</w:t>
            </w:r>
          </w:p>
        </w:tc>
      </w:tr>
      <w:tr w:rsidR="001F2013" w:rsidRPr="001F2013" w14:paraId="6F43439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7F6B46" w14:textId="77777777" w:rsidR="001F2013" w:rsidRPr="001F2013" w:rsidRDefault="001F2013" w:rsidP="001F2013">
            <w:pPr>
              <w:widowControl/>
              <w:jc w:val="both"/>
              <w:rPr>
                <w:rFonts w:cs="Calibri"/>
                <w:lang w:val="hr-HR"/>
              </w:rPr>
            </w:pPr>
            <w:r w:rsidRPr="001F2013">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1F2013">
              <w:rPr>
                <w:rFonts w:cs="Calibri"/>
                <w:i/>
                <w:iCs/>
                <w:lang w:val="hr-HR"/>
              </w:rPr>
              <w:t>online</w:t>
            </w:r>
            <w:r w:rsidRPr="001F2013">
              <w:rPr>
                <w:rFonts w:cs="Calibri"/>
                <w:lang w:val="hr-HR"/>
              </w:rPr>
              <w:t xml:space="preserve"> upitnicima ili putem pripremljenih tablica i obrazaca.</w:t>
            </w:r>
          </w:p>
        </w:tc>
      </w:tr>
    </w:tbl>
    <w:p w14:paraId="02856FCC"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541E9A88" w14:textId="77777777" w:rsidR="001F2013" w:rsidRPr="001F2013" w:rsidRDefault="001F2013" w:rsidP="001F2013">
      <w:pPr>
        <w:widowControl/>
        <w:spacing w:after="160" w:line="259" w:lineRule="auto"/>
        <w:rPr>
          <w:rFonts w:ascii="Arial Narrow" w:eastAsia="Calibri" w:hAnsi="Arial Narrow" w:cs="Arial"/>
          <w:b/>
          <w:kern w:val="2"/>
          <w:sz w:val="22"/>
          <w:szCs w:val="22"/>
          <w:lang w:val="hr-HR"/>
          <w14:ligatures w14:val="standardContextual"/>
        </w:rPr>
        <w:sectPr w:rsidR="001F2013" w:rsidRPr="001F2013">
          <w:pgSz w:w="11906" w:h="16838"/>
          <w:pgMar w:top="1440" w:right="1440" w:bottom="1440" w:left="1440" w:header="708" w:footer="708" w:gutter="0"/>
          <w:cols w:space="708"/>
          <w:docGrid w:linePitch="360"/>
        </w:sectPr>
      </w:pPr>
    </w:p>
    <w:p w14:paraId="351B40CE" w14:textId="77777777" w:rsidR="001F2013" w:rsidRPr="001F2013" w:rsidRDefault="001F2013" w:rsidP="001F2013">
      <w:pPr>
        <w:widowControl/>
        <w:spacing w:before="160" w:after="80" w:line="259" w:lineRule="auto"/>
        <w:outlineLvl w:val="2"/>
        <w:rPr>
          <w:rFonts w:ascii="Calibri" w:hAnsi="Calibri"/>
          <w:color w:val="2F5496"/>
          <w:kern w:val="2"/>
          <w:sz w:val="28"/>
          <w:szCs w:val="28"/>
          <w:lang w:val="hr-HR"/>
          <w14:ligatures w14:val="standardContextual"/>
        </w:rPr>
      </w:pPr>
      <w:r w:rsidRPr="001F2013">
        <w:rPr>
          <w:rFonts w:ascii="Calibri" w:hAnsi="Calibri"/>
          <w:color w:val="2F5496"/>
          <w:kern w:val="2"/>
          <w:sz w:val="28"/>
          <w:szCs w:val="28"/>
          <w:lang w:val="hr-HR"/>
          <w14:ligatures w14:val="standardContextual"/>
        </w:rPr>
        <w:lastRenderedPageBreak/>
        <w:t xml:space="preserve">Tablica konstruktivnog poravnavanja </w:t>
      </w:r>
    </w:p>
    <w:tbl>
      <w:tblPr>
        <w:tblStyle w:val="TableGrid2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1F2013" w:rsidRPr="001F2013" w14:paraId="6DFC0314" w14:textId="77777777" w:rsidTr="001F2013">
        <w:tc>
          <w:tcPr>
            <w:tcW w:w="557" w:type="pct"/>
            <w:shd w:val="clear" w:color="auto" w:fill="8EAADB"/>
          </w:tcPr>
          <w:p w14:paraId="7191F0CE" w14:textId="77777777" w:rsidR="001F2013" w:rsidRPr="001F2013" w:rsidRDefault="001F2013" w:rsidP="001F2013">
            <w:pPr>
              <w:widowControl/>
              <w:jc w:val="center"/>
              <w:rPr>
                <w:rFonts w:cs="Calibri"/>
                <w:b/>
                <w:bCs/>
                <w:lang w:val="hr-HR"/>
              </w:rPr>
            </w:pPr>
            <w:r w:rsidRPr="001F2013">
              <w:rPr>
                <w:rFonts w:cs="Calibri"/>
                <w:b/>
                <w:bCs/>
                <w:lang w:val="hr-HR"/>
              </w:rPr>
              <w:t>Ishodi učenja</w:t>
            </w:r>
          </w:p>
        </w:tc>
        <w:tc>
          <w:tcPr>
            <w:tcW w:w="1318" w:type="pct"/>
            <w:shd w:val="clear" w:color="auto" w:fill="8EAADB"/>
          </w:tcPr>
          <w:p w14:paraId="06D0041A" w14:textId="77777777" w:rsidR="001F2013" w:rsidRPr="001F2013" w:rsidRDefault="001F2013" w:rsidP="001F2013">
            <w:pPr>
              <w:widowControl/>
              <w:jc w:val="center"/>
              <w:rPr>
                <w:rFonts w:cs="Calibri"/>
                <w:b/>
                <w:bCs/>
                <w:lang w:val="hr-HR"/>
              </w:rPr>
            </w:pPr>
            <w:r w:rsidRPr="001F2013">
              <w:rPr>
                <w:rFonts w:cs="Calibri"/>
                <w:b/>
                <w:bCs/>
                <w:lang w:val="hr-HR"/>
              </w:rPr>
              <w:t>Nastavne teme</w:t>
            </w:r>
          </w:p>
        </w:tc>
        <w:tc>
          <w:tcPr>
            <w:tcW w:w="1718" w:type="pct"/>
            <w:shd w:val="clear" w:color="auto" w:fill="8EAADB"/>
          </w:tcPr>
          <w:p w14:paraId="753A1742" w14:textId="77777777" w:rsidR="001F2013" w:rsidRPr="001F2013" w:rsidRDefault="001F2013" w:rsidP="001F2013">
            <w:pPr>
              <w:widowControl/>
              <w:jc w:val="center"/>
              <w:rPr>
                <w:rFonts w:cs="Calibri"/>
                <w:b/>
                <w:bCs/>
                <w:lang w:val="hr-HR"/>
              </w:rPr>
            </w:pPr>
            <w:r w:rsidRPr="001F2013">
              <w:rPr>
                <w:rFonts w:cs="Calibri"/>
                <w:b/>
                <w:bCs/>
                <w:lang w:val="hr-HR"/>
              </w:rPr>
              <w:t>Metode (načini) poučavanja</w:t>
            </w:r>
          </w:p>
        </w:tc>
        <w:tc>
          <w:tcPr>
            <w:tcW w:w="1406" w:type="pct"/>
            <w:shd w:val="clear" w:color="auto" w:fill="8EAADB"/>
          </w:tcPr>
          <w:p w14:paraId="509B398F" w14:textId="77777777" w:rsidR="001F2013" w:rsidRPr="001F2013" w:rsidRDefault="001F2013" w:rsidP="001F2013">
            <w:pPr>
              <w:widowControl/>
              <w:jc w:val="center"/>
              <w:rPr>
                <w:rFonts w:cs="Calibri"/>
                <w:b/>
                <w:bCs/>
                <w:lang w:val="hr-HR"/>
              </w:rPr>
            </w:pPr>
            <w:r w:rsidRPr="001F2013">
              <w:rPr>
                <w:rFonts w:cs="Calibri"/>
                <w:b/>
                <w:bCs/>
                <w:lang w:val="hr-HR"/>
              </w:rPr>
              <w:t>Načini provjere ishoda</w:t>
            </w:r>
          </w:p>
        </w:tc>
      </w:tr>
      <w:tr w:rsidR="001F2013" w:rsidRPr="001F2013" w14:paraId="55684DC7" w14:textId="77777777" w:rsidTr="00C71C2E">
        <w:tc>
          <w:tcPr>
            <w:tcW w:w="557" w:type="pct"/>
          </w:tcPr>
          <w:p w14:paraId="780F1830" w14:textId="77777777" w:rsidR="001F2013" w:rsidRPr="001F2013" w:rsidRDefault="001F2013" w:rsidP="001F2013">
            <w:pPr>
              <w:widowControl/>
              <w:jc w:val="center"/>
              <w:rPr>
                <w:rFonts w:cs="Calibri"/>
                <w:lang w:val="hr-HR"/>
              </w:rPr>
            </w:pPr>
            <w:r w:rsidRPr="001F2013">
              <w:rPr>
                <w:rFonts w:cs="Calibri"/>
                <w:lang w:val="hr-HR"/>
              </w:rPr>
              <w:t>I1</w:t>
            </w:r>
          </w:p>
        </w:tc>
        <w:tc>
          <w:tcPr>
            <w:tcW w:w="1318" w:type="pct"/>
          </w:tcPr>
          <w:p w14:paraId="761FE870" w14:textId="77777777" w:rsidR="001F2013" w:rsidRPr="001F2013" w:rsidRDefault="001F2013" w:rsidP="001F2013">
            <w:pPr>
              <w:widowControl/>
              <w:rPr>
                <w:rFonts w:cs="Calibri"/>
                <w:lang w:val="hr-HR"/>
              </w:rPr>
            </w:pPr>
            <w:r w:rsidRPr="001F2013">
              <w:rPr>
                <w:rFonts w:cs="Calibri"/>
                <w:lang w:val="hr-HR"/>
              </w:rPr>
              <w:t>Objektno orijentirani pristup.</w:t>
            </w:r>
          </w:p>
          <w:p w14:paraId="41250C65" w14:textId="77777777" w:rsidR="001F2013" w:rsidRPr="001F2013" w:rsidRDefault="001F2013" w:rsidP="001F2013">
            <w:pPr>
              <w:widowControl/>
              <w:rPr>
                <w:rFonts w:cs="Calibri"/>
                <w:lang w:val="hr-HR"/>
              </w:rPr>
            </w:pPr>
            <w:r w:rsidRPr="001F2013">
              <w:rPr>
                <w:rFonts w:cs="Calibri"/>
                <w:lang w:val="hr-HR"/>
              </w:rPr>
              <w:t>Objektno orijentirana analiza.</w:t>
            </w:r>
          </w:p>
        </w:tc>
        <w:tc>
          <w:tcPr>
            <w:tcW w:w="1718" w:type="pct"/>
          </w:tcPr>
          <w:p w14:paraId="45595456" w14:textId="77777777" w:rsidR="001F2013" w:rsidRPr="001F2013" w:rsidRDefault="001F2013" w:rsidP="001F2013">
            <w:pPr>
              <w:widowControl/>
              <w:rPr>
                <w:rFonts w:cs="Calibri"/>
                <w:lang w:val="hr-HR"/>
              </w:rPr>
            </w:pPr>
            <w:r w:rsidRPr="001F2013">
              <w:rPr>
                <w:rFonts w:cs="Calibri"/>
                <w:lang w:val="hr-HR"/>
              </w:rPr>
              <w:t>Predavanja, suradničko učenje, projektna nastava, učenje kroz rad</w:t>
            </w:r>
          </w:p>
        </w:tc>
        <w:tc>
          <w:tcPr>
            <w:tcW w:w="1406" w:type="pct"/>
          </w:tcPr>
          <w:p w14:paraId="0F053253" w14:textId="77777777" w:rsidR="001F2013" w:rsidRPr="001F2013" w:rsidRDefault="001F2013" w:rsidP="001F2013">
            <w:pPr>
              <w:widowControl/>
              <w:rPr>
                <w:rFonts w:cs="Calibri"/>
                <w:lang w:val="hr-HR"/>
              </w:rPr>
            </w:pPr>
            <w:r w:rsidRPr="001F2013">
              <w:rPr>
                <w:rFonts w:cs="Calibri"/>
                <w:lang w:val="hr-HR"/>
              </w:rPr>
              <w:t>Teorijski pisani ispit, obrana projekta</w:t>
            </w:r>
          </w:p>
        </w:tc>
      </w:tr>
      <w:tr w:rsidR="001F2013" w:rsidRPr="001F2013" w14:paraId="3D2894DE" w14:textId="77777777" w:rsidTr="00C71C2E">
        <w:tc>
          <w:tcPr>
            <w:tcW w:w="557" w:type="pct"/>
          </w:tcPr>
          <w:p w14:paraId="1D7CAAE7" w14:textId="77777777" w:rsidR="001F2013" w:rsidRPr="001F2013" w:rsidRDefault="001F2013" w:rsidP="001F2013">
            <w:pPr>
              <w:widowControl/>
              <w:jc w:val="center"/>
              <w:rPr>
                <w:rFonts w:cs="Calibri"/>
                <w:lang w:val="hr-HR"/>
              </w:rPr>
            </w:pPr>
            <w:r w:rsidRPr="001F2013">
              <w:rPr>
                <w:rFonts w:cs="Calibri"/>
                <w:lang w:val="hr-HR"/>
              </w:rPr>
              <w:t>I2</w:t>
            </w:r>
          </w:p>
        </w:tc>
        <w:tc>
          <w:tcPr>
            <w:tcW w:w="1318" w:type="pct"/>
          </w:tcPr>
          <w:p w14:paraId="52B53111" w14:textId="77777777" w:rsidR="001F2013" w:rsidRPr="001F2013" w:rsidRDefault="001F2013" w:rsidP="001F2013">
            <w:pPr>
              <w:widowControl/>
              <w:rPr>
                <w:rFonts w:cs="Calibri"/>
                <w:lang w:val="hr-HR"/>
              </w:rPr>
            </w:pPr>
            <w:r w:rsidRPr="001F2013">
              <w:rPr>
                <w:rFonts w:cs="Calibri"/>
                <w:lang w:val="hr-HR"/>
              </w:rPr>
              <w:t>Objektno orijentirani dizajn.</w:t>
            </w:r>
          </w:p>
        </w:tc>
        <w:tc>
          <w:tcPr>
            <w:tcW w:w="1718" w:type="pct"/>
          </w:tcPr>
          <w:p w14:paraId="0C282827" w14:textId="77777777" w:rsidR="001F2013" w:rsidRPr="001F2013" w:rsidRDefault="001F2013" w:rsidP="001F2013">
            <w:pPr>
              <w:widowControl/>
              <w:rPr>
                <w:rFonts w:cs="Calibri"/>
                <w:lang w:val="hr-HR"/>
              </w:rPr>
            </w:pPr>
            <w:r w:rsidRPr="001F2013">
              <w:rPr>
                <w:rFonts w:cs="Calibri"/>
                <w:lang w:val="hr-HR"/>
              </w:rPr>
              <w:t>Predavanja, suradničko učenje, projektna nastava, učenje kroz rad</w:t>
            </w:r>
          </w:p>
        </w:tc>
        <w:tc>
          <w:tcPr>
            <w:tcW w:w="1406" w:type="pct"/>
          </w:tcPr>
          <w:p w14:paraId="7B9924E0" w14:textId="77777777" w:rsidR="001F2013" w:rsidRPr="001F2013" w:rsidRDefault="001F2013" w:rsidP="001F2013">
            <w:pPr>
              <w:widowControl/>
              <w:rPr>
                <w:rFonts w:cs="Calibri"/>
                <w:lang w:val="hr-HR"/>
              </w:rPr>
            </w:pPr>
            <w:r w:rsidRPr="001F2013">
              <w:rPr>
                <w:rFonts w:cs="Calibri"/>
                <w:lang w:val="hr-HR"/>
              </w:rPr>
              <w:t>Teorijski pisani ispit, obrana projekta</w:t>
            </w:r>
          </w:p>
        </w:tc>
      </w:tr>
      <w:tr w:rsidR="001F2013" w:rsidRPr="001F2013" w14:paraId="6319A6E2" w14:textId="77777777" w:rsidTr="00C71C2E">
        <w:tc>
          <w:tcPr>
            <w:tcW w:w="557" w:type="pct"/>
          </w:tcPr>
          <w:p w14:paraId="58E3ED47" w14:textId="77777777" w:rsidR="001F2013" w:rsidRPr="001F2013" w:rsidRDefault="001F2013" w:rsidP="001F2013">
            <w:pPr>
              <w:widowControl/>
              <w:jc w:val="center"/>
              <w:rPr>
                <w:rFonts w:cs="Calibri"/>
                <w:lang w:val="hr-HR"/>
              </w:rPr>
            </w:pPr>
            <w:r w:rsidRPr="001F2013">
              <w:rPr>
                <w:rFonts w:cs="Calibri"/>
                <w:lang w:val="hr-HR"/>
              </w:rPr>
              <w:t>I3</w:t>
            </w:r>
          </w:p>
        </w:tc>
        <w:tc>
          <w:tcPr>
            <w:tcW w:w="1318" w:type="pct"/>
          </w:tcPr>
          <w:p w14:paraId="3B129476" w14:textId="77777777" w:rsidR="001F2013" w:rsidRPr="001F2013" w:rsidRDefault="001F2013" w:rsidP="001F2013">
            <w:pPr>
              <w:widowControl/>
              <w:rPr>
                <w:rFonts w:cs="Calibri"/>
                <w:lang w:val="hr-HR"/>
              </w:rPr>
            </w:pPr>
            <w:r w:rsidRPr="001F2013">
              <w:rPr>
                <w:rFonts w:cs="Calibri"/>
                <w:lang w:val="hr-HR"/>
              </w:rPr>
              <w:t>Objektno orijentirana implementacija.</w:t>
            </w:r>
          </w:p>
        </w:tc>
        <w:tc>
          <w:tcPr>
            <w:tcW w:w="1718" w:type="pct"/>
          </w:tcPr>
          <w:p w14:paraId="52D63A46" w14:textId="77777777" w:rsidR="001F2013" w:rsidRPr="001F2013" w:rsidRDefault="001F2013" w:rsidP="001F2013">
            <w:pPr>
              <w:widowControl/>
              <w:rPr>
                <w:rFonts w:cs="Calibri"/>
                <w:lang w:val="hr-HR"/>
              </w:rPr>
            </w:pPr>
            <w:r w:rsidRPr="001F2013">
              <w:rPr>
                <w:rFonts w:cs="Calibri"/>
                <w:lang w:val="hr-HR"/>
              </w:rPr>
              <w:t>Predavanja, suradničko učenje,  projektna nastava, učenje kroz rad</w:t>
            </w:r>
          </w:p>
        </w:tc>
        <w:tc>
          <w:tcPr>
            <w:tcW w:w="1406" w:type="pct"/>
          </w:tcPr>
          <w:p w14:paraId="7F866D3D" w14:textId="77777777" w:rsidR="001F2013" w:rsidRPr="001F2013" w:rsidRDefault="001F2013" w:rsidP="001F2013">
            <w:pPr>
              <w:widowControl/>
              <w:rPr>
                <w:rFonts w:cs="Calibri"/>
                <w:lang w:val="hr-HR"/>
              </w:rPr>
            </w:pPr>
            <w:r w:rsidRPr="001F2013">
              <w:rPr>
                <w:rFonts w:cs="Calibri"/>
                <w:lang w:val="hr-HR"/>
              </w:rPr>
              <w:t>Teorijski pisani ispit, praktični zadatak, obrana projekta</w:t>
            </w:r>
          </w:p>
        </w:tc>
      </w:tr>
      <w:tr w:rsidR="001F2013" w:rsidRPr="001F2013" w14:paraId="04B28443" w14:textId="77777777" w:rsidTr="00C71C2E">
        <w:tc>
          <w:tcPr>
            <w:tcW w:w="557" w:type="pct"/>
          </w:tcPr>
          <w:p w14:paraId="6A241154" w14:textId="77777777" w:rsidR="001F2013" w:rsidRPr="001F2013" w:rsidRDefault="001F2013" w:rsidP="001F2013">
            <w:pPr>
              <w:widowControl/>
              <w:jc w:val="center"/>
              <w:rPr>
                <w:rFonts w:cs="Calibri"/>
                <w:lang w:val="hr-HR"/>
              </w:rPr>
            </w:pPr>
            <w:r w:rsidRPr="001F2013">
              <w:rPr>
                <w:rFonts w:cs="Calibri"/>
                <w:lang w:val="hr-HR"/>
              </w:rPr>
              <w:t>I4</w:t>
            </w:r>
          </w:p>
        </w:tc>
        <w:tc>
          <w:tcPr>
            <w:tcW w:w="1318" w:type="pct"/>
          </w:tcPr>
          <w:p w14:paraId="04B9AC92" w14:textId="77777777" w:rsidR="001F2013" w:rsidRPr="001F2013" w:rsidRDefault="001F2013" w:rsidP="001F2013">
            <w:pPr>
              <w:widowControl/>
              <w:rPr>
                <w:rFonts w:cs="Calibri"/>
                <w:lang w:val="hr-HR"/>
              </w:rPr>
            </w:pPr>
            <w:r w:rsidRPr="001F2013">
              <w:rPr>
                <w:rFonts w:cs="Calibri"/>
                <w:lang w:val="hr-HR"/>
              </w:rPr>
              <w:t>Objektno orijentirana analiza.</w:t>
            </w:r>
          </w:p>
          <w:p w14:paraId="621E037A" w14:textId="77777777" w:rsidR="001F2013" w:rsidRPr="001F2013" w:rsidRDefault="001F2013" w:rsidP="001F2013">
            <w:pPr>
              <w:widowControl/>
              <w:rPr>
                <w:rFonts w:cs="Calibri"/>
                <w:lang w:val="hr-HR"/>
              </w:rPr>
            </w:pPr>
            <w:r w:rsidRPr="001F2013">
              <w:rPr>
                <w:rFonts w:cs="Calibri"/>
                <w:lang w:val="hr-HR"/>
              </w:rPr>
              <w:t>Objektno orijentirani dizajn.</w:t>
            </w:r>
          </w:p>
          <w:p w14:paraId="34784021" w14:textId="77777777" w:rsidR="001F2013" w:rsidRPr="001F2013" w:rsidRDefault="001F2013" w:rsidP="001F2013">
            <w:pPr>
              <w:widowControl/>
              <w:rPr>
                <w:rFonts w:cs="Calibri"/>
                <w:lang w:val="hr-HR"/>
              </w:rPr>
            </w:pPr>
            <w:r w:rsidRPr="001F2013">
              <w:rPr>
                <w:rFonts w:cs="Calibri"/>
                <w:lang w:val="hr-HR"/>
              </w:rPr>
              <w:t>Objektno orijentirana implementacija.</w:t>
            </w:r>
          </w:p>
        </w:tc>
        <w:tc>
          <w:tcPr>
            <w:tcW w:w="1718" w:type="pct"/>
          </w:tcPr>
          <w:p w14:paraId="0440FF8B" w14:textId="77777777" w:rsidR="001F2013" w:rsidRPr="001F2013" w:rsidRDefault="001F2013" w:rsidP="001F2013">
            <w:pPr>
              <w:widowControl/>
              <w:rPr>
                <w:rFonts w:cs="Calibri"/>
                <w:lang w:val="hr-HR"/>
              </w:rPr>
            </w:pPr>
            <w:r w:rsidRPr="001F2013">
              <w:rPr>
                <w:rFonts w:cs="Calibri"/>
                <w:lang w:val="hr-HR"/>
              </w:rPr>
              <w:t>Predavanja, suradničko učenje,  projektna nastava, učenje kroz rad</w:t>
            </w:r>
          </w:p>
        </w:tc>
        <w:tc>
          <w:tcPr>
            <w:tcW w:w="1406" w:type="pct"/>
          </w:tcPr>
          <w:p w14:paraId="4C982AE5" w14:textId="77777777" w:rsidR="001F2013" w:rsidRPr="001F2013" w:rsidRDefault="001F2013" w:rsidP="001F2013">
            <w:pPr>
              <w:widowControl/>
              <w:rPr>
                <w:rFonts w:cs="Calibri"/>
                <w:lang w:val="hr-HR"/>
              </w:rPr>
            </w:pPr>
            <w:r w:rsidRPr="001F2013">
              <w:rPr>
                <w:rFonts w:cs="Calibri"/>
                <w:lang w:val="hr-HR"/>
              </w:rPr>
              <w:t>Obrana projekta</w:t>
            </w:r>
          </w:p>
        </w:tc>
      </w:tr>
    </w:tbl>
    <w:p w14:paraId="4F88B57D"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4AA74A43"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0ED8BB9E"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2BA2569F"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3CC96C47" w14:textId="3D820378" w:rsidR="001F2013" w:rsidRDefault="001F2013" w:rsidP="00DA6F5C">
      <w:pPr>
        <w:rPr>
          <w:lang w:val="hr-HR" w:eastAsia="x-none"/>
        </w:rPr>
      </w:pPr>
    </w:p>
    <w:p w14:paraId="3FCBE29E" w14:textId="0BC1A0F1" w:rsidR="001F2013" w:rsidRDefault="001F2013" w:rsidP="00DA6F5C">
      <w:pPr>
        <w:rPr>
          <w:lang w:val="hr-HR" w:eastAsia="x-none"/>
        </w:rPr>
      </w:pPr>
    </w:p>
    <w:p w14:paraId="1E47F35A" w14:textId="494F8735" w:rsidR="001F2013" w:rsidRDefault="001F2013" w:rsidP="00DA6F5C">
      <w:pPr>
        <w:rPr>
          <w:lang w:val="hr-HR" w:eastAsia="x-none"/>
        </w:rPr>
      </w:pPr>
    </w:p>
    <w:p w14:paraId="0B02C8FC" w14:textId="04E51F07" w:rsidR="001F2013" w:rsidRDefault="001F2013" w:rsidP="00DA6F5C">
      <w:pPr>
        <w:rPr>
          <w:lang w:val="hr-HR" w:eastAsia="x-none"/>
        </w:rPr>
      </w:pPr>
    </w:p>
    <w:p w14:paraId="64E3FAD9" w14:textId="191B5696" w:rsidR="001F2013" w:rsidRDefault="001F2013" w:rsidP="00DA6F5C">
      <w:pPr>
        <w:rPr>
          <w:lang w:val="hr-HR" w:eastAsia="x-none"/>
        </w:rPr>
      </w:pPr>
    </w:p>
    <w:p w14:paraId="48D586B8" w14:textId="429E0C99" w:rsidR="001F2013" w:rsidRDefault="001F2013" w:rsidP="00DA6F5C">
      <w:pPr>
        <w:rPr>
          <w:lang w:val="hr-HR" w:eastAsia="x-none"/>
        </w:rPr>
      </w:pPr>
    </w:p>
    <w:p w14:paraId="4456158F" w14:textId="3585EFD5" w:rsidR="001F2013" w:rsidRDefault="001F2013" w:rsidP="00DA6F5C">
      <w:pPr>
        <w:rPr>
          <w:lang w:val="hr-HR" w:eastAsia="x-none"/>
        </w:rPr>
      </w:pPr>
    </w:p>
    <w:p w14:paraId="6E4E92E5" w14:textId="57665732" w:rsidR="001F2013" w:rsidRDefault="001F2013" w:rsidP="00DA6F5C">
      <w:pPr>
        <w:rPr>
          <w:lang w:val="hr-HR" w:eastAsia="x-none"/>
        </w:rPr>
      </w:pPr>
    </w:p>
    <w:p w14:paraId="0C2C0AAF" w14:textId="10A2962C" w:rsidR="001F2013" w:rsidRDefault="001F2013" w:rsidP="00DA6F5C">
      <w:pPr>
        <w:rPr>
          <w:lang w:val="hr-HR" w:eastAsia="x-none"/>
        </w:rPr>
      </w:pPr>
    </w:p>
    <w:p w14:paraId="4867CB1C" w14:textId="50E7C2B1" w:rsidR="001F2013" w:rsidRDefault="001F2013" w:rsidP="00DA6F5C">
      <w:pPr>
        <w:rPr>
          <w:lang w:val="hr-HR" w:eastAsia="x-none"/>
        </w:rPr>
      </w:pPr>
    </w:p>
    <w:p w14:paraId="6624F21D" w14:textId="32693F5E" w:rsidR="001F2013" w:rsidRDefault="001F2013" w:rsidP="00DA6F5C">
      <w:pPr>
        <w:rPr>
          <w:lang w:val="hr-HR" w:eastAsia="x-none"/>
        </w:rPr>
      </w:pPr>
    </w:p>
    <w:p w14:paraId="0AB0C428" w14:textId="3A61DF30" w:rsidR="001F2013" w:rsidRDefault="001F2013" w:rsidP="00DA6F5C">
      <w:pPr>
        <w:rPr>
          <w:lang w:val="hr-HR" w:eastAsia="x-none"/>
        </w:rPr>
      </w:pPr>
    </w:p>
    <w:p w14:paraId="57BC182A" w14:textId="65F7FA64" w:rsidR="001F2013" w:rsidRDefault="001F2013" w:rsidP="00DA6F5C">
      <w:pPr>
        <w:rPr>
          <w:lang w:val="hr-HR" w:eastAsia="x-none"/>
        </w:rPr>
      </w:pPr>
    </w:p>
    <w:p w14:paraId="754DC72F" w14:textId="43DF55C1" w:rsidR="001F2013" w:rsidRDefault="001F2013" w:rsidP="00DA6F5C">
      <w:pPr>
        <w:rPr>
          <w:lang w:val="hr-HR" w:eastAsia="x-none"/>
        </w:rPr>
      </w:pPr>
    </w:p>
    <w:p w14:paraId="69E9945E" w14:textId="40EDD063" w:rsidR="001F2013" w:rsidRDefault="001F2013" w:rsidP="00DA6F5C">
      <w:pPr>
        <w:rPr>
          <w:lang w:val="hr-HR" w:eastAsia="x-none"/>
        </w:rPr>
      </w:pPr>
    </w:p>
    <w:p w14:paraId="7E603190" w14:textId="4B5A6C14" w:rsidR="001F2013" w:rsidRDefault="001F2013" w:rsidP="00DA6F5C">
      <w:pPr>
        <w:rPr>
          <w:lang w:val="hr-HR" w:eastAsia="x-none"/>
        </w:rPr>
      </w:pPr>
    </w:p>
    <w:p w14:paraId="66F12463" w14:textId="4C0DE419" w:rsidR="001F2013" w:rsidRDefault="001F2013" w:rsidP="00DA6F5C">
      <w:pPr>
        <w:rPr>
          <w:lang w:val="hr-HR" w:eastAsia="x-none"/>
        </w:rPr>
      </w:pPr>
    </w:p>
    <w:p w14:paraId="4BF46FC5" w14:textId="7B70A67D" w:rsidR="001F2013" w:rsidRDefault="001F2013" w:rsidP="00DA6F5C">
      <w:pPr>
        <w:rPr>
          <w:lang w:val="hr-HR" w:eastAsia="x-none"/>
        </w:rPr>
      </w:pPr>
    </w:p>
    <w:p w14:paraId="2BB00604" w14:textId="1AE3A3FE" w:rsidR="001F2013" w:rsidRDefault="001F2013" w:rsidP="00DA6F5C">
      <w:pPr>
        <w:rPr>
          <w:lang w:val="hr-HR" w:eastAsia="x-none"/>
        </w:rPr>
      </w:pPr>
    </w:p>
    <w:p w14:paraId="2A170744" w14:textId="507E73D3" w:rsidR="001F2013" w:rsidRDefault="001F2013" w:rsidP="00DA6F5C">
      <w:pPr>
        <w:rPr>
          <w:lang w:val="hr-HR" w:eastAsia="x-none"/>
        </w:rPr>
      </w:pPr>
    </w:p>
    <w:p w14:paraId="1E2E415E" w14:textId="6F8E7336" w:rsidR="001F2013" w:rsidRDefault="001F2013" w:rsidP="00DA6F5C">
      <w:pPr>
        <w:rPr>
          <w:lang w:val="hr-HR" w:eastAsia="x-none"/>
        </w:rPr>
      </w:pPr>
    </w:p>
    <w:p w14:paraId="46E6C412" w14:textId="1DFCBE48" w:rsidR="001F2013" w:rsidRDefault="001F2013" w:rsidP="00DA6F5C">
      <w:pPr>
        <w:rPr>
          <w:lang w:val="hr-HR" w:eastAsia="x-none"/>
        </w:rPr>
      </w:pPr>
    </w:p>
    <w:p w14:paraId="041C9E89" w14:textId="58FAA118" w:rsidR="001F2013" w:rsidRDefault="001F2013" w:rsidP="00DA6F5C">
      <w:pPr>
        <w:rPr>
          <w:lang w:val="hr-HR" w:eastAsia="x-none"/>
        </w:rPr>
      </w:pPr>
    </w:p>
    <w:p w14:paraId="2202FFD2" w14:textId="681CD68E" w:rsidR="001F2013" w:rsidRDefault="001F2013" w:rsidP="00DA6F5C">
      <w:pPr>
        <w:rPr>
          <w:lang w:val="hr-HR" w:eastAsia="x-none"/>
        </w:rPr>
      </w:pPr>
    </w:p>
    <w:p w14:paraId="355FF96D" w14:textId="3DF09D65" w:rsidR="001F2013" w:rsidRDefault="001F2013" w:rsidP="00DA6F5C">
      <w:pPr>
        <w:rPr>
          <w:lang w:val="hr-HR" w:eastAsia="x-none"/>
        </w:rPr>
      </w:pPr>
    </w:p>
    <w:p w14:paraId="52D2FA84" w14:textId="02E17718" w:rsidR="001F2013" w:rsidRDefault="001F2013" w:rsidP="00DA6F5C">
      <w:pPr>
        <w:rPr>
          <w:lang w:val="hr-HR" w:eastAsia="x-none"/>
        </w:rPr>
      </w:pPr>
    </w:p>
    <w:p w14:paraId="1EA27EBB" w14:textId="5AE48973" w:rsidR="001F2013" w:rsidRDefault="001F2013" w:rsidP="00DA6F5C">
      <w:pPr>
        <w:rPr>
          <w:lang w:val="hr-HR" w:eastAsia="x-none"/>
        </w:rPr>
      </w:pPr>
    </w:p>
    <w:p w14:paraId="0C79F67E" w14:textId="3DF200F6" w:rsidR="001F2013" w:rsidRDefault="001F2013" w:rsidP="00DA6F5C">
      <w:pPr>
        <w:rPr>
          <w:lang w:val="hr-HR" w:eastAsia="x-none"/>
        </w:rPr>
      </w:pPr>
    </w:p>
    <w:tbl>
      <w:tblPr>
        <w:tblStyle w:val="TableGrid2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68"/>
        <w:gridCol w:w="1395"/>
        <w:gridCol w:w="550"/>
        <w:gridCol w:w="974"/>
        <w:gridCol w:w="973"/>
        <w:gridCol w:w="552"/>
        <w:gridCol w:w="1394"/>
      </w:tblGrid>
      <w:tr w:rsidR="001F2013" w:rsidRPr="001F2013" w14:paraId="55BB09C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B909BEF" w14:textId="77777777" w:rsidR="001F2013" w:rsidRPr="001F2013" w:rsidRDefault="001F2013" w:rsidP="001F2013">
            <w:pPr>
              <w:widowControl/>
              <w:rPr>
                <w:rFonts w:cs="Calibri"/>
                <w:b/>
                <w:bCs/>
                <w:lang w:val="hr-HR"/>
              </w:rPr>
            </w:pPr>
            <w:r w:rsidRPr="001F2013">
              <w:rPr>
                <w:rFonts w:cs="Calibri"/>
                <w:b/>
                <w:bCs/>
                <w:lang w:val="hr-HR"/>
              </w:rPr>
              <w:lastRenderedPageBreak/>
              <w:t>OPĆE INFORMACIJE</w:t>
            </w:r>
          </w:p>
        </w:tc>
      </w:tr>
      <w:tr w:rsidR="001F2013" w:rsidRPr="001F2013" w14:paraId="1A164785"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372C4A1" w14:textId="77777777" w:rsidR="001F2013" w:rsidRPr="001F2013" w:rsidRDefault="001F2013" w:rsidP="001F2013">
            <w:pPr>
              <w:widowControl/>
              <w:rPr>
                <w:rFonts w:cs="Calibri"/>
                <w:b/>
                <w:bCs/>
                <w:lang w:val="hr-HR"/>
              </w:rPr>
            </w:pPr>
            <w:r w:rsidRPr="001F2013">
              <w:rPr>
                <w:rFonts w:cs="Calibri"/>
                <w:b/>
                <w:bCs/>
                <w:lang w:val="hr-HR"/>
              </w:rPr>
              <w:t>Studijski program</w:t>
            </w:r>
          </w:p>
        </w:tc>
        <w:tc>
          <w:tcPr>
            <w:tcW w:w="340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51533397"/>
              <w:placeholder>
                <w:docPart w:val="7AE63B80764548119D7914D391194BC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4EE03D7" w14:textId="77777777" w:rsidR="001F2013" w:rsidRPr="001F2013" w:rsidRDefault="001F2013" w:rsidP="001F2013">
                <w:pPr>
                  <w:widowControl/>
                  <w:spacing w:line="276" w:lineRule="auto"/>
                  <w:rPr>
                    <w:lang w:val="hr-HR"/>
                  </w:rPr>
                </w:pPr>
                <w:r w:rsidRPr="001F2013">
                  <w:rPr>
                    <w:lang w:val="hr-HR"/>
                  </w:rPr>
                  <w:t xml:space="preserve">Stručni prijediplomski studij </w:t>
                </w:r>
                <w:proofErr w:type="spellStart"/>
                <w:r w:rsidRPr="001F2013">
                  <w:rPr>
                    <w:lang w:val="hr-HR"/>
                  </w:rPr>
                  <w:t>Telematika</w:t>
                </w:r>
                <w:proofErr w:type="spellEnd"/>
              </w:p>
            </w:sdtContent>
          </w:sdt>
        </w:tc>
      </w:tr>
      <w:tr w:rsidR="001F2013" w:rsidRPr="001F2013" w14:paraId="01AEEB0F"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C268D2" w14:textId="77777777" w:rsidR="001F2013" w:rsidRPr="001F2013" w:rsidRDefault="001F2013" w:rsidP="001F2013">
            <w:pPr>
              <w:widowControl/>
              <w:rPr>
                <w:rFonts w:cs="Calibri"/>
                <w:b/>
                <w:bCs/>
                <w:lang w:val="hr-HR"/>
              </w:rPr>
            </w:pPr>
            <w:r w:rsidRPr="001F2013">
              <w:rPr>
                <w:rFonts w:cs="Calibri"/>
                <w:b/>
                <w:bCs/>
                <w:lang w:val="hr-HR"/>
              </w:rPr>
              <w:t>Naziv kolegija</w:t>
            </w:r>
          </w:p>
        </w:tc>
        <w:tc>
          <w:tcPr>
            <w:tcW w:w="340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43C2046" w14:textId="77777777" w:rsidR="001F2013" w:rsidRPr="001F2013" w:rsidRDefault="001F2013" w:rsidP="001F2013">
            <w:pPr>
              <w:widowControl/>
              <w:rPr>
                <w:rFonts w:cs="Calibri"/>
                <w:lang w:val="hr-HR"/>
              </w:rPr>
            </w:pPr>
            <w:r w:rsidRPr="001F2013">
              <w:rPr>
                <w:rFonts w:cs="Calibri"/>
                <w:lang w:val="hr-HR"/>
              </w:rPr>
              <w:t>BAZE PODATAKA</w:t>
            </w:r>
          </w:p>
        </w:tc>
      </w:tr>
      <w:tr w:rsidR="001F2013" w:rsidRPr="001F2013" w14:paraId="000DFDE7"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E7C58D2" w14:textId="77777777" w:rsidR="001F2013" w:rsidRPr="001F2013" w:rsidRDefault="001F2013" w:rsidP="001F2013">
            <w:pPr>
              <w:widowControl/>
              <w:rPr>
                <w:rFonts w:cs="Calibri"/>
                <w:b/>
                <w:bCs/>
                <w:lang w:val="hr-HR"/>
              </w:rPr>
            </w:pPr>
            <w:r w:rsidRPr="001F2013">
              <w:rPr>
                <w:rFonts w:cs="Calibri"/>
                <w:b/>
                <w:bCs/>
                <w:lang w:val="hr-HR"/>
              </w:rPr>
              <w:t>Nositelj kolegija</w:t>
            </w:r>
          </w:p>
        </w:tc>
        <w:tc>
          <w:tcPr>
            <w:tcW w:w="340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6836DF" w14:textId="77777777" w:rsidR="001F2013" w:rsidRPr="001F2013" w:rsidRDefault="001F2013" w:rsidP="001F2013">
            <w:pPr>
              <w:widowControl/>
              <w:rPr>
                <w:rFonts w:cs="Calibri"/>
                <w:lang w:val="hr-HR"/>
              </w:rPr>
            </w:pPr>
            <w:r w:rsidRPr="001F2013">
              <w:rPr>
                <w:rFonts w:cs="Calibri"/>
                <w:lang w:val="hr-HR"/>
              </w:rPr>
              <w:t xml:space="preserve">dr. sc. </w:t>
            </w:r>
            <w:proofErr w:type="spellStart"/>
            <w:r w:rsidRPr="001F2013">
              <w:rPr>
                <w:rFonts w:cs="Calibri"/>
                <w:lang w:val="hr-HR"/>
              </w:rPr>
              <w:t>socio</w:t>
            </w:r>
            <w:proofErr w:type="spellEnd"/>
            <w:r w:rsidRPr="001F2013">
              <w:rPr>
                <w:rFonts w:cs="Calibri"/>
                <w:lang w:val="hr-HR"/>
              </w:rPr>
              <w:t xml:space="preserve">. Ida </w:t>
            </w:r>
            <w:proofErr w:type="spellStart"/>
            <w:r w:rsidRPr="001F2013">
              <w:rPr>
                <w:rFonts w:cs="Calibri"/>
                <w:lang w:val="hr-HR"/>
              </w:rPr>
              <w:t>Panev</w:t>
            </w:r>
            <w:proofErr w:type="spellEnd"/>
            <w:r w:rsidRPr="001F2013">
              <w:rPr>
                <w:rFonts w:cs="Calibri"/>
                <w:lang w:val="hr-HR"/>
              </w:rPr>
              <w:t xml:space="preserve">, prof. </w:t>
            </w:r>
            <w:proofErr w:type="spellStart"/>
            <w:r w:rsidRPr="001F2013">
              <w:rPr>
                <w:rFonts w:cs="Calibri"/>
                <w:lang w:val="hr-HR"/>
              </w:rPr>
              <w:t>struč</w:t>
            </w:r>
            <w:proofErr w:type="spellEnd"/>
            <w:r w:rsidRPr="001F2013">
              <w:rPr>
                <w:rFonts w:cs="Calibri"/>
                <w:lang w:val="hr-HR"/>
              </w:rPr>
              <w:t xml:space="preserve">. </w:t>
            </w:r>
            <w:proofErr w:type="spellStart"/>
            <w:r w:rsidRPr="001F2013">
              <w:rPr>
                <w:rFonts w:cs="Calibri"/>
                <w:lang w:val="hr-HR"/>
              </w:rPr>
              <w:t>stud</w:t>
            </w:r>
            <w:proofErr w:type="spellEnd"/>
            <w:r w:rsidRPr="001F2013">
              <w:rPr>
                <w:rFonts w:cs="Calibri"/>
                <w:lang w:val="hr-HR"/>
              </w:rPr>
              <w:t>.</w:t>
            </w:r>
          </w:p>
        </w:tc>
      </w:tr>
      <w:tr w:rsidR="001F2013" w:rsidRPr="001F2013" w14:paraId="07F820B3"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3D2482E" w14:textId="77777777" w:rsidR="001F2013" w:rsidRPr="001F2013" w:rsidRDefault="001F2013" w:rsidP="001F2013">
            <w:pPr>
              <w:widowControl/>
              <w:rPr>
                <w:rFonts w:cs="Calibri"/>
                <w:b/>
                <w:bCs/>
                <w:lang w:val="hr-HR"/>
              </w:rPr>
            </w:pPr>
            <w:r w:rsidRPr="001F2013">
              <w:rPr>
                <w:rFonts w:cs="Calibri"/>
                <w:b/>
                <w:bCs/>
                <w:lang w:val="hr-HR"/>
              </w:rPr>
              <w:t>Asistent</w:t>
            </w:r>
          </w:p>
        </w:tc>
        <w:tc>
          <w:tcPr>
            <w:tcW w:w="340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27EE92" w14:textId="77777777" w:rsidR="001F2013" w:rsidRPr="001F2013" w:rsidRDefault="001F2013" w:rsidP="001F2013">
            <w:pPr>
              <w:widowControl/>
              <w:rPr>
                <w:rFonts w:cs="Calibri"/>
                <w:lang w:val="hr-HR"/>
              </w:rPr>
            </w:pPr>
          </w:p>
        </w:tc>
      </w:tr>
      <w:tr w:rsidR="001F2013" w:rsidRPr="001F2013" w14:paraId="45ABFD97"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50B1558" w14:textId="77777777" w:rsidR="001F2013" w:rsidRPr="001F2013" w:rsidRDefault="001F2013" w:rsidP="001F2013">
            <w:pPr>
              <w:widowControl/>
              <w:rPr>
                <w:rFonts w:cs="Calibri"/>
                <w:b/>
                <w:bCs/>
                <w:lang w:val="hr-HR"/>
              </w:rPr>
            </w:pPr>
            <w:r w:rsidRPr="001F2013">
              <w:rPr>
                <w:rFonts w:cs="Calibri"/>
                <w:b/>
                <w:bCs/>
                <w:lang w:val="hr-HR"/>
              </w:rPr>
              <w:t>Status kolegija</w:t>
            </w:r>
          </w:p>
        </w:tc>
        <w:tc>
          <w:tcPr>
            <w:tcW w:w="113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35962335"/>
              <w:placeholder>
                <w:docPart w:val="26AD1293AB7A4349800B3DD9FE278577"/>
              </w:placeholder>
              <w:comboBox>
                <w:listItem w:displayText="Obvezni" w:value="Obvezni"/>
                <w:listItem w:displayText="Izborni" w:value="Izborni"/>
              </w:comboBox>
            </w:sdtPr>
            <w:sdtEndPr/>
            <w:sdtContent>
              <w:p w14:paraId="253EB227" w14:textId="77777777" w:rsidR="001F2013" w:rsidRPr="001F2013" w:rsidRDefault="001F2013" w:rsidP="001F2013">
                <w:pPr>
                  <w:widowControl/>
                  <w:spacing w:line="276" w:lineRule="auto"/>
                  <w:jc w:val="center"/>
                  <w:rPr>
                    <w:lang w:val="hr-HR"/>
                  </w:rPr>
                </w:pPr>
                <w:r w:rsidRPr="001F2013">
                  <w:rPr>
                    <w:lang w:val="hr-HR"/>
                  </w:rPr>
                  <w:t>Obvezni</w:t>
                </w:r>
              </w:p>
            </w:sdtContent>
          </w:sdt>
        </w:tc>
        <w:tc>
          <w:tcPr>
            <w:tcW w:w="1135"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1454C32" w14:textId="77777777" w:rsidR="001F2013" w:rsidRPr="001F2013" w:rsidRDefault="001F2013" w:rsidP="001F2013">
            <w:pPr>
              <w:widowControl/>
              <w:rPr>
                <w:rFonts w:cs="Calibri"/>
                <w:b/>
                <w:bCs/>
                <w:lang w:val="hr-HR"/>
              </w:rPr>
            </w:pPr>
            <w:r w:rsidRPr="001F2013">
              <w:rPr>
                <w:rFonts w:cs="Calibri"/>
                <w:b/>
                <w:bCs/>
                <w:lang w:val="hr-HR"/>
              </w:rPr>
              <w:t>ECTS</w:t>
            </w:r>
          </w:p>
        </w:tc>
        <w:tc>
          <w:tcPr>
            <w:tcW w:w="113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19299800"/>
              <w:placeholder>
                <w:docPart w:val="BCEC2628F17E433AA3E35A49DA44F5D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A8905B1" w14:textId="77777777" w:rsidR="001F2013" w:rsidRPr="001F2013" w:rsidRDefault="001F2013" w:rsidP="001F2013">
                <w:pPr>
                  <w:widowControl/>
                  <w:spacing w:line="276" w:lineRule="auto"/>
                  <w:jc w:val="center"/>
                  <w:rPr>
                    <w:lang w:val="hr-HR"/>
                  </w:rPr>
                </w:pPr>
                <w:r w:rsidRPr="001F2013">
                  <w:rPr>
                    <w:lang w:val="hr-HR"/>
                  </w:rPr>
                  <w:t>5</w:t>
                </w:r>
              </w:p>
            </w:sdtContent>
          </w:sdt>
        </w:tc>
      </w:tr>
      <w:tr w:rsidR="001F2013" w:rsidRPr="001F2013" w14:paraId="37C67D98"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22C5CB9" w14:textId="77777777" w:rsidR="001F2013" w:rsidRPr="001F2013" w:rsidRDefault="001F2013" w:rsidP="001F2013">
            <w:pPr>
              <w:widowControl/>
              <w:rPr>
                <w:rFonts w:cs="Calibri"/>
                <w:b/>
                <w:bCs/>
                <w:lang w:val="hr-HR"/>
              </w:rPr>
            </w:pPr>
            <w:r w:rsidRPr="001F2013">
              <w:rPr>
                <w:rFonts w:cs="Calibri"/>
                <w:b/>
                <w:bCs/>
                <w:lang w:val="hr-HR"/>
              </w:rPr>
              <w:t>Godina</w:t>
            </w:r>
          </w:p>
        </w:tc>
        <w:tc>
          <w:tcPr>
            <w:tcW w:w="113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68082903"/>
              <w:placeholder>
                <w:docPart w:val="71B212FABE7D4F97935A987588ED2C6E"/>
              </w:placeholder>
              <w:comboBox>
                <w:listItem w:displayText="1." w:value="1."/>
                <w:listItem w:displayText="2." w:value="2."/>
                <w:listItem w:displayText="3." w:value="3."/>
              </w:comboBox>
            </w:sdtPr>
            <w:sdtEndPr/>
            <w:sdtContent>
              <w:p w14:paraId="2AEE215D" w14:textId="77777777" w:rsidR="001F2013" w:rsidRPr="001F2013" w:rsidRDefault="001F2013" w:rsidP="001F2013">
                <w:pPr>
                  <w:widowControl/>
                  <w:spacing w:line="276" w:lineRule="auto"/>
                  <w:jc w:val="center"/>
                  <w:rPr>
                    <w:lang w:val="hr-HR"/>
                  </w:rPr>
                </w:pPr>
                <w:r w:rsidRPr="001F2013">
                  <w:rPr>
                    <w:lang w:val="hr-HR"/>
                  </w:rPr>
                  <w:t>2.</w:t>
                </w:r>
              </w:p>
            </w:sdtContent>
          </w:sdt>
        </w:tc>
        <w:tc>
          <w:tcPr>
            <w:tcW w:w="1135"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C82C5E1" w14:textId="77777777" w:rsidR="001F2013" w:rsidRPr="001F2013" w:rsidRDefault="001F2013" w:rsidP="001F2013">
            <w:pPr>
              <w:widowControl/>
              <w:rPr>
                <w:rFonts w:cs="Calibri"/>
                <w:b/>
                <w:bCs/>
                <w:lang w:val="hr-HR"/>
              </w:rPr>
            </w:pPr>
            <w:r w:rsidRPr="001F2013">
              <w:rPr>
                <w:rFonts w:cs="Calibri"/>
                <w:b/>
                <w:bCs/>
                <w:lang w:val="hr-HR"/>
              </w:rPr>
              <w:t>Semestar</w:t>
            </w:r>
          </w:p>
        </w:tc>
        <w:tc>
          <w:tcPr>
            <w:tcW w:w="113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84479316"/>
              <w:placeholder>
                <w:docPart w:val="2EDF701DC7624BB18C53B7744313261A"/>
              </w:placeholder>
              <w:comboBox>
                <w:listItem w:displayText="Zimski" w:value="Zimski"/>
                <w:listItem w:displayText="Ljetni" w:value="Ljetni"/>
              </w:comboBox>
            </w:sdtPr>
            <w:sdtEndPr/>
            <w:sdtContent>
              <w:p w14:paraId="0FEDFB18" w14:textId="77777777" w:rsidR="001F2013" w:rsidRPr="001F2013" w:rsidRDefault="001F2013" w:rsidP="001F2013">
                <w:pPr>
                  <w:widowControl/>
                  <w:spacing w:line="276" w:lineRule="auto"/>
                  <w:jc w:val="center"/>
                  <w:rPr>
                    <w:lang w:val="hr-HR"/>
                  </w:rPr>
                </w:pPr>
                <w:r w:rsidRPr="001F2013">
                  <w:rPr>
                    <w:lang w:val="hr-HR"/>
                  </w:rPr>
                  <w:t>Zimski</w:t>
                </w:r>
              </w:p>
            </w:sdtContent>
          </w:sdt>
        </w:tc>
      </w:tr>
      <w:tr w:rsidR="001F2013" w:rsidRPr="001F2013" w14:paraId="1DDFB513" w14:textId="77777777" w:rsidTr="001F2013">
        <w:trPr>
          <w:trHeight w:val="300"/>
        </w:trPr>
        <w:tc>
          <w:tcPr>
            <w:tcW w:w="1597"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4CCFAB2" w14:textId="77777777" w:rsidR="001F2013" w:rsidRPr="001F2013" w:rsidRDefault="001F2013" w:rsidP="001F2013">
            <w:pPr>
              <w:widowControl/>
              <w:rPr>
                <w:rFonts w:cs="Calibri"/>
                <w:b/>
                <w:bCs/>
                <w:lang w:val="hr-HR"/>
              </w:rPr>
            </w:pPr>
            <w:r w:rsidRPr="001F2013">
              <w:rPr>
                <w:rFonts w:cs="Calibri"/>
                <w:b/>
                <w:bCs/>
                <w:lang w:val="hr-HR"/>
              </w:rPr>
              <w:t>Način izvođenja nastave</w:t>
            </w:r>
          </w:p>
        </w:tc>
        <w:tc>
          <w:tcPr>
            <w:tcW w:w="832"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6BA6DA2" w14:textId="77777777" w:rsidR="001F2013" w:rsidRPr="001F2013" w:rsidRDefault="001F2013" w:rsidP="001F2013">
            <w:pPr>
              <w:widowControl/>
              <w:jc w:val="center"/>
              <w:rPr>
                <w:rFonts w:cs="Calibri"/>
                <w:lang w:val="hr-HR"/>
              </w:rPr>
            </w:pPr>
            <w:r w:rsidRPr="001F2013">
              <w:rPr>
                <w:rFonts w:cs="Calibri"/>
                <w:lang w:val="hr-HR"/>
              </w:rPr>
              <w:t>Predavanja</w:t>
            </w:r>
          </w:p>
        </w:tc>
        <w:tc>
          <w:tcPr>
            <w:tcW w:w="870"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90CBA11" w14:textId="77777777" w:rsidR="001F2013" w:rsidRPr="001F2013" w:rsidRDefault="001F2013" w:rsidP="001F2013">
            <w:pPr>
              <w:widowControl/>
              <w:jc w:val="center"/>
              <w:rPr>
                <w:rFonts w:cs="Calibri"/>
                <w:lang w:val="hr-HR"/>
              </w:rPr>
            </w:pPr>
            <w:r w:rsidRPr="001F2013">
              <w:rPr>
                <w:rFonts w:cs="Calibri"/>
                <w:lang w:val="hr-HR"/>
              </w:rPr>
              <w:t>Vježbe</w:t>
            </w:r>
          </w:p>
        </w:tc>
        <w:tc>
          <w:tcPr>
            <w:tcW w:w="870"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84AEC54" w14:textId="77777777" w:rsidR="001F2013" w:rsidRPr="001F2013" w:rsidRDefault="001F2013" w:rsidP="001F2013">
            <w:pPr>
              <w:widowControl/>
              <w:jc w:val="center"/>
              <w:rPr>
                <w:rFonts w:cs="Calibri"/>
                <w:lang w:val="hr-HR"/>
              </w:rPr>
            </w:pPr>
            <w:r w:rsidRPr="001F2013">
              <w:rPr>
                <w:rFonts w:cs="Calibri"/>
                <w:lang w:val="hr-HR"/>
              </w:rPr>
              <w:t>Seminari</w:t>
            </w:r>
          </w:p>
        </w:tc>
        <w:tc>
          <w:tcPr>
            <w:tcW w:w="832"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D59174D" w14:textId="77777777" w:rsidR="001F2013" w:rsidRPr="001F2013" w:rsidRDefault="001F2013" w:rsidP="001F2013">
            <w:pPr>
              <w:widowControl/>
              <w:jc w:val="center"/>
              <w:rPr>
                <w:rFonts w:cs="Calibri"/>
                <w:lang w:val="hr-HR"/>
              </w:rPr>
            </w:pPr>
            <w:r w:rsidRPr="001F2013">
              <w:rPr>
                <w:rFonts w:cs="Calibri"/>
                <w:lang w:val="hr-HR"/>
              </w:rPr>
              <w:t>Praktikum</w:t>
            </w:r>
          </w:p>
        </w:tc>
      </w:tr>
      <w:tr w:rsidR="001F2013" w:rsidRPr="001F2013" w14:paraId="433C167B" w14:textId="77777777" w:rsidTr="001F2013">
        <w:trPr>
          <w:trHeight w:val="300"/>
        </w:trPr>
        <w:tc>
          <w:tcPr>
            <w:tcW w:w="1597"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32540C" w14:textId="77777777" w:rsidR="001F2013" w:rsidRPr="001F2013" w:rsidRDefault="001F2013" w:rsidP="001F2013">
            <w:pPr>
              <w:widowControl/>
              <w:rPr>
                <w:rFonts w:cs="Calibri"/>
                <w:lang w:val="hr-HR"/>
              </w:rPr>
            </w:pPr>
          </w:p>
        </w:tc>
        <w:tc>
          <w:tcPr>
            <w:tcW w:w="832"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CF2866" w14:textId="77777777" w:rsidR="001F2013" w:rsidRPr="001F2013" w:rsidRDefault="001F2013" w:rsidP="001F2013">
            <w:pPr>
              <w:widowControl/>
              <w:jc w:val="center"/>
              <w:rPr>
                <w:rFonts w:cs="Calibri"/>
                <w:lang w:val="hr-HR"/>
              </w:rPr>
            </w:pPr>
            <w:r w:rsidRPr="001F2013">
              <w:rPr>
                <w:rFonts w:cs="Calibri"/>
                <w:lang w:val="hr-HR"/>
              </w:rPr>
              <w:t>3</w:t>
            </w:r>
          </w:p>
        </w:tc>
        <w:tc>
          <w:tcPr>
            <w:tcW w:w="870"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4DBB4E" w14:textId="77777777" w:rsidR="001F2013" w:rsidRPr="001F2013" w:rsidRDefault="001F2013" w:rsidP="001F2013">
            <w:pPr>
              <w:widowControl/>
              <w:spacing w:line="259" w:lineRule="auto"/>
              <w:jc w:val="center"/>
              <w:rPr>
                <w:rFonts w:cs="Calibri"/>
                <w:lang w:val="hr-HR"/>
              </w:rPr>
            </w:pPr>
            <w:r w:rsidRPr="001F2013">
              <w:rPr>
                <w:rFonts w:cs="Calibri"/>
                <w:lang w:val="hr-HR"/>
              </w:rPr>
              <w:t>3</w:t>
            </w:r>
          </w:p>
        </w:tc>
        <w:tc>
          <w:tcPr>
            <w:tcW w:w="870"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17688A" w14:textId="77777777" w:rsidR="001F2013" w:rsidRPr="001F2013" w:rsidRDefault="001F2013" w:rsidP="001F2013">
            <w:pPr>
              <w:widowControl/>
              <w:jc w:val="center"/>
              <w:rPr>
                <w:rFonts w:cs="Calibri"/>
                <w:lang w:val="hr-HR"/>
              </w:rPr>
            </w:pPr>
          </w:p>
        </w:tc>
        <w:tc>
          <w:tcPr>
            <w:tcW w:w="832"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1261BC" w14:textId="77777777" w:rsidR="001F2013" w:rsidRPr="001F2013" w:rsidRDefault="001F2013" w:rsidP="001F2013">
            <w:pPr>
              <w:widowControl/>
              <w:jc w:val="center"/>
              <w:rPr>
                <w:rFonts w:cs="Calibri"/>
                <w:lang w:val="hr-HR"/>
              </w:rPr>
            </w:pPr>
          </w:p>
        </w:tc>
      </w:tr>
      <w:tr w:rsidR="001F2013" w:rsidRPr="001F2013" w14:paraId="27E49385"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73373476" w14:textId="77777777" w:rsidR="001F2013" w:rsidRPr="001F2013" w:rsidRDefault="001F2013" w:rsidP="001F2013">
            <w:pPr>
              <w:widowControl/>
              <w:rPr>
                <w:rFonts w:cs="Calibri"/>
                <w:b/>
                <w:bCs/>
                <w:lang w:val="hr-HR"/>
              </w:rPr>
            </w:pPr>
            <w:r w:rsidRPr="001F2013">
              <w:rPr>
                <w:rFonts w:cs="Calibri"/>
                <w:b/>
                <w:bCs/>
                <w:lang w:val="hr-HR"/>
              </w:rPr>
              <w:t>OPIS KOLEGIJA</w:t>
            </w:r>
          </w:p>
        </w:tc>
      </w:tr>
      <w:tr w:rsidR="001F2013" w:rsidRPr="001F2013" w14:paraId="12F7AB39"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6FC2A84" w14:textId="77777777" w:rsidR="001F2013" w:rsidRPr="001F2013" w:rsidRDefault="001F2013" w:rsidP="001F2013">
            <w:pPr>
              <w:widowControl/>
              <w:rPr>
                <w:rFonts w:cs="Calibri"/>
                <w:b/>
                <w:bCs/>
                <w:lang w:val="hr-HR"/>
              </w:rPr>
            </w:pPr>
            <w:r w:rsidRPr="001F2013">
              <w:rPr>
                <w:rFonts w:cs="Calibri"/>
                <w:b/>
                <w:bCs/>
                <w:lang w:val="hr-HR"/>
              </w:rPr>
              <w:t>Ciljevi kolegija</w:t>
            </w:r>
          </w:p>
        </w:tc>
      </w:tr>
      <w:tr w:rsidR="001F2013" w:rsidRPr="001F2013" w14:paraId="7BA7EC5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70760F" w14:textId="77777777" w:rsidR="001F2013" w:rsidRPr="001F2013" w:rsidRDefault="001F2013" w:rsidP="00A02102">
            <w:pPr>
              <w:widowControl/>
              <w:numPr>
                <w:ilvl w:val="0"/>
                <w:numId w:val="114"/>
              </w:numPr>
              <w:spacing w:line="259" w:lineRule="auto"/>
              <w:contextualSpacing/>
              <w:rPr>
                <w:rFonts w:cs="Calibri"/>
                <w:lang w:val="hr-HR"/>
              </w:rPr>
            </w:pPr>
            <w:r w:rsidRPr="001F2013">
              <w:rPr>
                <w:rFonts w:cs="Calibri"/>
                <w:lang w:val="hr-HR"/>
              </w:rPr>
              <w:t>Stjecanje kompetencija za korištenje metode entiteti-veze u konceptualnom modeliranju podataka.</w:t>
            </w:r>
          </w:p>
          <w:p w14:paraId="6F6DFACF" w14:textId="77777777" w:rsidR="001F2013" w:rsidRPr="001F2013" w:rsidRDefault="001F2013" w:rsidP="00A02102">
            <w:pPr>
              <w:widowControl/>
              <w:numPr>
                <w:ilvl w:val="0"/>
                <w:numId w:val="114"/>
              </w:numPr>
              <w:spacing w:line="259" w:lineRule="auto"/>
              <w:contextualSpacing/>
              <w:rPr>
                <w:rFonts w:cs="Calibri"/>
                <w:lang w:val="hr-HR"/>
              </w:rPr>
            </w:pPr>
            <w:r w:rsidRPr="001F2013">
              <w:rPr>
                <w:rFonts w:cs="Calibri"/>
                <w:lang w:val="hr-HR"/>
              </w:rPr>
              <w:t>Stjecanje kompetencija za logičko modeliranje podataka izrađivanjem relacijskog modela podataka.</w:t>
            </w:r>
          </w:p>
          <w:p w14:paraId="693BBD79" w14:textId="77777777" w:rsidR="001F2013" w:rsidRPr="001F2013" w:rsidRDefault="001F2013" w:rsidP="00A02102">
            <w:pPr>
              <w:widowControl/>
              <w:numPr>
                <w:ilvl w:val="0"/>
                <w:numId w:val="114"/>
              </w:numPr>
              <w:spacing w:line="259" w:lineRule="auto"/>
              <w:contextualSpacing/>
              <w:rPr>
                <w:rFonts w:cs="Calibri"/>
                <w:lang w:val="hr-HR"/>
              </w:rPr>
            </w:pPr>
            <w:r w:rsidRPr="001F2013">
              <w:rPr>
                <w:rFonts w:cs="Calibri"/>
                <w:lang w:val="hr-HR"/>
              </w:rPr>
              <w:t>Stjecanje kompetencija za provođenje normalizacije logičkog modela podataka.</w:t>
            </w:r>
          </w:p>
          <w:p w14:paraId="33E0C8EA" w14:textId="77777777" w:rsidR="001F2013" w:rsidRPr="001F2013" w:rsidRDefault="001F2013" w:rsidP="00A02102">
            <w:pPr>
              <w:widowControl/>
              <w:numPr>
                <w:ilvl w:val="0"/>
                <w:numId w:val="114"/>
              </w:numPr>
              <w:spacing w:line="259" w:lineRule="auto"/>
              <w:contextualSpacing/>
              <w:rPr>
                <w:rFonts w:cs="Calibri"/>
                <w:lang w:val="hr-HR"/>
              </w:rPr>
            </w:pPr>
            <w:r w:rsidRPr="001F2013">
              <w:rPr>
                <w:rFonts w:cs="Calibri"/>
                <w:lang w:val="hr-HR"/>
              </w:rPr>
              <w:t>Stjecanje kompetencija za izradu SQL baze podataka.</w:t>
            </w:r>
          </w:p>
          <w:p w14:paraId="51887972" w14:textId="77777777" w:rsidR="001F2013" w:rsidRPr="001F2013" w:rsidRDefault="001F2013" w:rsidP="00A02102">
            <w:pPr>
              <w:widowControl/>
              <w:numPr>
                <w:ilvl w:val="0"/>
                <w:numId w:val="114"/>
              </w:numPr>
              <w:spacing w:line="259" w:lineRule="auto"/>
              <w:contextualSpacing/>
              <w:rPr>
                <w:rFonts w:cs="Calibri"/>
                <w:lang w:val="hr-HR"/>
              </w:rPr>
            </w:pPr>
            <w:r w:rsidRPr="001F2013">
              <w:rPr>
                <w:rFonts w:cs="Calibri"/>
                <w:lang w:val="hr-HR"/>
              </w:rPr>
              <w:t>Stjecanje kompetencija za upravljanje strukturom i podacima u bazi podataka pomoću SQL-a.</w:t>
            </w:r>
          </w:p>
        </w:tc>
      </w:tr>
      <w:tr w:rsidR="001F2013" w:rsidRPr="001F2013" w14:paraId="775E6D3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422D551" w14:textId="77777777" w:rsidR="001F2013" w:rsidRPr="001F2013" w:rsidRDefault="001F2013" w:rsidP="001F2013">
            <w:pPr>
              <w:widowControl/>
              <w:rPr>
                <w:rFonts w:cs="Calibri"/>
                <w:b/>
                <w:bCs/>
                <w:lang w:val="hr-HR"/>
              </w:rPr>
            </w:pPr>
            <w:r w:rsidRPr="001F2013">
              <w:rPr>
                <w:rFonts w:cs="Calibri"/>
                <w:b/>
                <w:bCs/>
                <w:lang w:val="hr-HR"/>
              </w:rPr>
              <w:t>Uvjeti za upis kolegija</w:t>
            </w:r>
          </w:p>
        </w:tc>
      </w:tr>
      <w:tr w:rsidR="001F2013" w:rsidRPr="001F2013" w14:paraId="0A465E5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C920E95" w14:textId="77777777" w:rsidR="001F2013" w:rsidRPr="001F2013" w:rsidRDefault="001F2013" w:rsidP="001F2013">
            <w:pPr>
              <w:widowControl/>
              <w:rPr>
                <w:rFonts w:cs="Calibri"/>
                <w:color w:val="FF0000"/>
                <w:lang w:val="hr-HR"/>
              </w:rPr>
            </w:pPr>
            <w:r w:rsidRPr="001F2013">
              <w:rPr>
                <w:rFonts w:cs="Calibri"/>
                <w:lang w:val="hr-HR"/>
              </w:rPr>
              <w:t>Nema uvjeta</w:t>
            </w:r>
          </w:p>
        </w:tc>
      </w:tr>
      <w:tr w:rsidR="001F2013" w:rsidRPr="001F2013" w14:paraId="760A7BF9"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9E2551" w14:textId="77777777" w:rsidR="001F2013" w:rsidRPr="001F2013" w:rsidRDefault="001F2013" w:rsidP="001F2013">
            <w:pPr>
              <w:widowControl/>
              <w:rPr>
                <w:rFonts w:cs="Calibri"/>
                <w:b/>
                <w:bCs/>
                <w:lang w:val="hr-HR"/>
              </w:rPr>
            </w:pPr>
            <w:r w:rsidRPr="001F2013">
              <w:rPr>
                <w:rFonts w:cs="Calibri"/>
                <w:b/>
                <w:bCs/>
                <w:lang w:val="hr-HR"/>
              </w:rPr>
              <w:t>Ishodi učenja na razini programa kojima kolegij pridonosi</w:t>
            </w:r>
          </w:p>
        </w:tc>
      </w:tr>
      <w:tr w:rsidR="001F2013" w:rsidRPr="001F2013" w14:paraId="26F60EA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B4300B6" w14:textId="77777777" w:rsidR="001F2013" w:rsidRPr="001F2013" w:rsidRDefault="001F2013" w:rsidP="00A02102">
            <w:pPr>
              <w:widowControl/>
              <w:numPr>
                <w:ilvl w:val="0"/>
                <w:numId w:val="115"/>
              </w:numPr>
              <w:spacing w:line="259" w:lineRule="auto"/>
              <w:contextualSpacing/>
              <w:rPr>
                <w:rFonts w:cs="Calibri"/>
                <w:lang w:val="hr-HR"/>
              </w:rPr>
            </w:pPr>
            <w:r w:rsidRPr="001F2013">
              <w:rPr>
                <w:rFonts w:cs="Calibri"/>
                <w:lang w:val="hr-HR"/>
              </w:rPr>
              <w:t>Razviti programsko rješenje u proceduralnom programskom jeziku.</w:t>
            </w:r>
          </w:p>
          <w:p w14:paraId="247F0655" w14:textId="77777777" w:rsidR="001F2013" w:rsidRPr="001F2013" w:rsidRDefault="001F2013" w:rsidP="00A02102">
            <w:pPr>
              <w:widowControl/>
              <w:numPr>
                <w:ilvl w:val="0"/>
                <w:numId w:val="115"/>
              </w:numPr>
              <w:contextualSpacing/>
              <w:rPr>
                <w:rFonts w:cs="Calibri"/>
                <w:lang w:val="hr-HR"/>
              </w:rPr>
            </w:pPr>
            <w:r w:rsidRPr="001F2013">
              <w:rPr>
                <w:rFonts w:cs="Calibri"/>
                <w:lang w:val="hr-HR"/>
              </w:rPr>
              <w:t>Razlikovati apstraktne tipove podataka te algoritme za sortiranje i pretraživanje.</w:t>
            </w:r>
          </w:p>
          <w:p w14:paraId="3822B7E8" w14:textId="77777777" w:rsidR="001F2013" w:rsidRPr="001F2013" w:rsidRDefault="001F2013" w:rsidP="00A02102">
            <w:pPr>
              <w:widowControl/>
              <w:numPr>
                <w:ilvl w:val="0"/>
                <w:numId w:val="115"/>
              </w:numPr>
              <w:spacing w:line="259" w:lineRule="auto"/>
              <w:contextualSpacing/>
              <w:rPr>
                <w:rFonts w:cs="Calibri"/>
                <w:lang w:val="hr-HR"/>
              </w:rPr>
            </w:pPr>
            <w:r w:rsidRPr="001F2013">
              <w:rPr>
                <w:rFonts w:cs="Calibri"/>
                <w:lang w:val="hr-HR"/>
              </w:rPr>
              <w:t>Analizirati konceptualne, logičke i tehničke elemente sustava baza podataka.</w:t>
            </w:r>
          </w:p>
        </w:tc>
      </w:tr>
      <w:tr w:rsidR="001F2013" w:rsidRPr="001F2013" w14:paraId="2839408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9C1E0A" w14:textId="77777777" w:rsidR="001F2013" w:rsidRPr="001F2013" w:rsidRDefault="001F2013" w:rsidP="001F2013">
            <w:pPr>
              <w:widowControl/>
              <w:rPr>
                <w:rFonts w:cs="Calibri"/>
                <w:b/>
                <w:bCs/>
                <w:lang w:val="hr-HR"/>
              </w:rPr>
            </w:pPr>
            <w:r w:rsidRPr="001F2013">
              <w:rPr>
                <w:rFonts w:cs="Calibri"/>
                <w:b/>
                <w:bCs/>
                <w:lang w:val="hr-HR"/>
              </w:rPr>
              <w:t>Ishodi učenja na razini kolegija</w:t>
            </w:r>
          </w:p>
        </w:tc>
      </w:tr>
      <w:tr w:rsidR="001F2013" w:rsidRPr="001F2013" w14:paraId="2203E74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6D14D2"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t>Objasniti pojmove vezane uz modeliranje podataka i baze podataka za potrebe razvoja informacijskog sustava.</w:t>
            </w:r>
          </w:p>
          <w:p w14:paraId="6EC48258"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t xml:space="preserve">Izgraditi konceptualni model baze podataka primjenjujući izabrane tehnike modeliranja podataka na konceptualnoj razini za definiranu aplikacijsku domenu. </w:t>
            </w:r>
          </w:p>
          <w:p w14:paraId="03C963CE"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t xml:space="preserve">Izgraditi logički model podataka na temelju izrađenog konceptualnog modela podataka. </w:t>
            </w:r>
          </w:p>
          <w:p w14:paraId="600696CC"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t>Preurediti zadani logički model korištenjem metoda logičkog oblikovanja baze podataka (normalizacija) i eliminirati anomalije baze podataka.</w:t>
            </w:r>
          </w:p>
          <w:p w14:paraId="77D3FC74"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lastRenderedPageBreak/>
              <w:t xml:space="preserve">Kreirati bazu podataka u sustavu za upravljanje bazom podataka te osnovne objekte i strukture u bazi podataka (tablice, pogledi, ključevi). </w:t>
            </w:r>
          </w:p>
          <w:p w14:paraId="1A88E102"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t xml:space="preserve">Preurediti postojeću bazu podataka koristeći izabrani jezik za manipulaciju podacima. </w:t>
            </w:r>
          </w:p>
          <w:p w14:paraId="102CCEBD" w14:textId="77777777" w:rsidR="001F2013" w:rsidRPr="001F2013" w:rsidRDefault="001F2013" w:rsidP="00A02102">
            <w:pPr>
              <w:widowControl/>
              <w:numPr>
                <w:ilvl w:val="0"/>
                <w:numId w:val="116"/>
              </w:numPr>
              <w:contextualSpacing/>
              <w:rPr>
                <w:rFonts w:cs="Calibri"/>
                <w:lang w:val="hr-HR"/>
              </w:rPr>
            </w:pPr>
            <w:r w:rsidRPr="001F2013">
              <w:rPr>
                <w:rFonts w:cs="Calibri"/>
                <w:lang w:val="hr-HR"/>
              </w:rPr>
              <w:t>Formulirati jednostavne i složene upite nad bazom podataka u izabranom upitnom jeziku.</w:t>
            </w:r>
          </w:p>
        </w:tc>
      </w:tr>
      <w:tr w:rsidR="001F2013" w:rsidRPr="001F2013" w14:paraId="007ADD11"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ACD491F" w14:textId="77777777" w:rsidR="001F2013" w:rsidRPr="001F2013" w:rsidRDefault="001F2013" w:rsidP="001F2013">
            <w:pPr>
              <w:widowControl/>
              <w:rPr>
                <w:rFonts w:cs="Calibri"/>
                <w:b/>
                <w:bCs/>
                <w:lang w:val="hr-HR"/>
              </w:rPr>
            </w:pPr>
            <w:r w:rsidRPr="001F2013">
              <w:rPr>
                <w:rFonts w:cs="Calibri"/>
                <w:b/>
                <w:bCs/>
                <w:lang w:val="hr-HR"/>
              </w:rPr>
              <w:lastRenderedPageBreak/>
              <w:t>Sadržaj kolegija</w:t>
            </w:r>
          </w:p>
        </w:tc>
      </w:tr>
      <w:tr w:rsidR="001F2013" w:rsidRPr="001F2013" w14:paraId="389C2B2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47F8E80" w14:textId="77777777" w:rsidR="001F2013" w:rsidRPr="001F2013" w:rsidRDefault="001F2013" w:rsidP="001F2013">
            <w:pPr>
              <w:widowControl/>
              <w:rPr>
                <w:rFonts w:cs="Calibri"/>
                <w:lang w:val="hr-HR"/>
              </w:rPr>
            </w:pPr>
            <w:r w:rsidRPr="001F2013">
              <w:rPr>
                <w:rFonts w:cs="Calibri"/>
                <w:lang w:val="hr-HR"/>
              </w:rPr>
              <w:t>Predavanja:</w:t>
            </w:r>
          </w:p>
          <w:p w14:paraId="2C8A7641" w14:textId="77777777" w:rsidR="001F2013" w:rsidRPr="001F2013" w:rsidRDefault="001F2013" w:rsidP="00A02102">
            <w:pPr>
              <w:widowControl/>
              <w:numPr>
                <w:ilvl w:val="0"/>
                <w:numId w:val="18"/>
              </w:numPr>
              <w:ind w:left="447"/>
              <w:contextualSpacing/>
              <w:rPr>
                <w:rFonts w:cs="Calibri"/>
                <w:lang w:val="hr-HR"/>
              </w:rPr>
            </w:pPr>
            <w:r w:rsidRPr="001F2013">
              <w:rPr>
                <w:rFonts w:cs="Calibri"/>
                <w:lang w:val="hr-HR"/>
              </w:rPr>
              <w:t>Pojmovi vezani uz modeliranje podataka i baze podataka</w:t>
            </w:r>
          </w:p>
          <w:p w14:paraId="56E771F6"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Sustav, poslovni sustav, Informacijski sustav.</w:t>
            </w:r>
          </w:p>
          <w:p w14:paraId="080BDCD3"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Model entiteti i veze (EV).</w:t>
            </w:r>
          </w:p>
          <w:p w14:paraId="4A233C68"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Relacijski model i relacijska algebra.</w:t>
            </w:r>
          </w:p>
          <w:p w14:paraId="44D12CA2"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Sustav za upravljanje bazama podataka.</w:t>
            </w:r>
          </w:p>
          <w:p w14:paraId="27AA2E4D" w14:textId="77777777" w:rsidR="001F2013" w:rsidRPr="001F2013" w:rsidRDefault="001F2013" w:rsidP="00A02102">
            <w:pPr>
              <w:widowControl/>
              <w:numPr>
                <w:ilvl w:val="1"/>
                <w:numId w:val="18"/>
              </w:numPr>
              <w:ind w:left="306" w:hanging="142"/>
              <w:contextualSpacing/>
              <w:rPr>
                <w:rFonts w:cs="Calibri"/>
                <w:lang w:val="hr-HR"/>
              </w:rPr>
            </w:pPr>
            <w:proofErr w:type="spellStart"/>
            <w:r w:rsidRPr="001F2013">
              <w:rPr>
                <w:rFonts w:cs="Calibri"/>
                <w:lang w:val="hr-HR"/>
              </w:rPr>
              <w:t>Coddova</w:t>
            </w:r>
            <w:proofErr w:type="spellEnd"/>
            <w:r w:rsidRPr="001F2013">
              <w:rPr>
                <w:rFonts w:cs="Calibri"/>
                <w:lang w:val="hr-HR"/>
              </w:rPr>
              <w:t xml:space="preserve"> pravila za relacijske baze podataka.</w:t>
            </w:r>
          </w:p>
          <w:p w14:paraId="46BF0595"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Faze razvoja baze podataka.</w:t>
            </w:r>
          </w:p>
          <w:p w14:paraId="2945F527"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Pogledi (</w:t>
            </w:r>
            <w:proofErr w:type="spellStart"/>
            <w:r w:rsidRPr="001F2013">
              <w:rPr>
                <w:rFonts w:cs="Calibri"/>
                <w:lang w:val="hr-HR"/>
              </w:rPr>
              <w:t>View</w:t>
            </w:r>
            <w:proofErr w:type="spellEnd"/>
            <w:r w:rsidRPr="001F2013">
              <w:rPr>
                <w:rFonts w:cs="Calibri"/>
                <w:lang w:val="hr-HR"/>
              </w:rPr>
              <w:t xml:space="preserve">), </w:t>
            </w:r>
            <w:proofErr w:type="spellStart"/>
            <w:r w:rsidRPr="001F2013">
              <w:rPr>
                <w:rFonts w:cs="Calibri"/>
                <w:lang w:val="hr-HR"/>
              </w:rPr>
              <w:t>Snapshot</w:t>
            </w:r>
            <w:proofErr w:type="spellEnd"/>
            <w:r w:rsidRPr="001F2013">
              <w:rPr>
                <w:rFonts w:cs="Calibri"/>
                <w:lang w:val="hr-HR"/>
              </w:rPr>
              <w:t>.</w:t>
            </w:r>
          </w:p>
          <w:p w14:paraId="7BDAB2B4"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Transakcije, Uskladištene procedure, Okidači.</w:t>
            </w:r>
          </w:p>
          <w:p w14:paraId="1006A5EB"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Indeksi.</w:t>
            </w:r>
          </w:p>
          <w:p w14:paraId="6A17EC07" w14:textId="77777777" w:rsidR="001F2013" w:rsidRPr="001F2013" w:rsidRDefault="001F2013" w:rsidP="00A02102">
            <w:pPr>
              <w:widowControl/>
              <w:numPr>
                <w:ilvl w:val="1"/>
                <w:numId w:val="18"/>
              </w:numPr>
              <w:ind w:left="306" w:hanging="142"/>
              <w:contextualSpacing/>
              <w:rPr>
                <w:rFonts w:cs="Calibri"/>
                <w:lang w:val="hr-HR"/>
              </w:rPr>
            </w:pPr>
            <w:r w:rsidRPr="001F2013">
              <w:rPr>
                <w:rFonts w:cs="Calibri"/>
                <w:lang w:val="hr-HR"/>
              </w:rPr>
              <w:t>Backup i replike.</w:t>
            </w:r>
          </w:p>
          <w:p w14:paraId="32C6C992" w14:textId="77777777" w:rsidR="001F2013" w:rsidRPr="001F2013" w:rsidRDefault="001F2013" w:rsidP="001F2013">
            <w:pPr>
              <w:widowControl/>
              <w:rPr>
                <w:rFonts w:cs="Calibri"/>
                <w:lang w:val="hr-HR"/>
              </w:rPr>
            </w:pPr>
            <w:r w:rsidRPr="001F2013">
              <w:rPr>
                <w:rFonts w:cs="Calibri"/>
                <w:lang w:val="hr-HR"/>
              </w:rPr>
              <w:t>Vježbe:</w:t>
            </w:r>
          </w:p>
          <w:p w14:paraId="0F2FB7A4" w14:textId="77777777" w:rsidR="001F2013" w:rsidRPr="001F2013" w:rsidRDefault="001F2013" w:rsidP="00A02102">
            <w:pPr>
              <w:widowControl/>
              <w:numPr>
                <w:ilvl w:val="0"/>
                <w:numId w:val="18"/>
              </w:numPr>
              <w:ind w:left="447"/>
              <w:contextualSpacing/>
              <w:rPr>
                <w:rFonts w:cs="Calibri"/>
                <w:lang w:val="hr-HR"/>
              </w:rPr>
            </w:pPr>
            <w:r w:rsidRPr="001F2013">
              <w:rPr>
                <w:rFonts w:cs="Calibri"/>
                <w:lang w:val="hr-HR"/>
              </w:rPr>
              <w:t>Modeliranje podataka</w:t>
            </w:r>
          </w:p>
          <w:p w14:paraId="34A4BAA3" w14:textId="77777777" w:rsidR="001F2013" w:rsidRPr="001F2013" w:rsidRDefault="001F2013" w:rsidP="00A02102">
            <w:pPr>
              <w:widowControl/>
              <w:numPr>
                <w:ilvl w:val="1"/>
                <w:numId w:val="18"/>
              </w:numPr>
              <w:contextualSpacing/>
              <w:rPr>
                <w:rFonts w:cs="Calibri"/>
                <w:lang w:val="hr-HR"/>
              </w:rPr>
            </w:pPr>
            <w:r w:rsidRPr="001F2013">
              <w:rPr>
                <w:rFonts w:cs="Calibri"/>
                <w:lang w:val="hr-HR"/>
              </w:rPr>
              <w:t xml:space="preserve"> Identifikacija relevantnih objekata (entiteti, atributi, veze) iz opisa informacijskog (pod)sustava s ciljem izrade modela podataka IS-a.  </w:t>
            </w:r>
          </w:p>
          <w:p w14:paraId="2E98D190" w14:textId="77777777" w:rsidR="001F2013" w:rsidRPr="001F2013" w:rsidRDefault="001F2013" w:rsidP="00A02102">
            <w:pPr>
              <w:widowControl/>
              <w:numPr>
                <w:ilvl w:val="1"/>
                <w:numId w:val="18"/>
              </w:numPr>
              <w:contextualSpacing/>
              <w:rPr>
                <w:rFonts w:cs="Calibri"/>
                <w:lang w:val="hr-HR"/>
              </w:rPr>
            </w:pPr>
            <w:r w:rsidRPr="001F2013">
              <w:rPr>
                <w:rFonts w:cs="Calibri"/>
                <w:lang w:val="hr-HR"/>
              </w:rPr>
              <w:t xml:space="preserve">Upoznavanje sa sučeljem alata za izradu modela podataka i načinom njegovog korištenja. </w:t>
            </w:r>
          </w:p>
          <w:p w14:paraId="37AC4CB1" w14:textId="77777777" w:rsidR="001F2013" w:rsidRPr="001F2013" w:rsidRDefault="001F2013" w:rsidP="00A02102">
            <w:pPr>
              <w:widowControl/>
              <w:numPr>
                <w:ilvl w:val="1"/>
                <w:numId w:val="18"/>
              </w:numPr>
              <w:contextualSpacing/>
              <w:rPr>
                <w:rFonts w:cs="Calibri"/>
                <w:lang w:val="hr-HR"/>
              </w:rPr>
            </w:pPr>
            <w:r w:rsidRPr="001F2013">
              <w:rPr>
                <w:rFonts w:cs="Calibri"/>
                <w:lang w:val="hr-HR"/>
              </w:rPr>
              <w:t xml:space="preserve">Izrađivanje EVA modela podataka (notacije: Chen, Martin) na temelju tekstualnih opisa informacijskih (pod)sustava.  </w:t>
            </w:r>
          </w:p>
          <w:p w14:paraId="6806F1CC" w14:textId="77777777" w:rsidR="001F2013" w:rsidRPr="001F2013" w:rsidRDefault="001F2013" w:rsidP="00A02102">
            <w:pPr>
              <w:widowControl/>
              <w:numPr>
                <w:ilvl w:val="1"/>
                <w:numId w:val="18"/>
              </w:numPr>
              <w:contextualSpacing/>
              <w:rPr>
                <w:rFonts w:cs="Calibri"/>
                <w:lang w:val="hr-HR"/>
              </w:rPr>
            </w:pPr>
            <w:r w:rsidRPr="001F2013">
              <w:rPr>
                <w:rFonts w:cs="Calibri"/>
                <w:lang w:val="hr-HR"/>
              </w:rPr>
              <w:t xml:space="preserve">Prevođenje EVA modela podataka u Relacijski model podataka. Izrada relacijskog modela podataka.  </w:t>
            </w:r>
          </w:p>
          <w:p w14:paraId="6D771498" w14:textId="77777777" w:rsidR="001F2013" w:rsidRPr="001F2013" w:rsidRDefault="001F2013" w:rsidP="00A02102">
            <w:pPr>
              <w:widowControl/>
              <w:numPr>
                <w:ilvl w:val="1"/>
                <w:numId w:val="18"/>
              </w:numPr>
              <w:contextualSpacing/>
              <w:rPr>
                <w:rFonts w:cs="Calibri"/>
                <w:lang w:val="hr-HR"/>
              </w:rPr>
            </w:pPr>
            <w:r w:rsidRPr="001F2013">
              <w:rPr>
                <w:rFonts w:cs="Calibri"/>
                <w:lang w:val="hr-HR"/>
              </w:rPr>
              <w:t>Normalizacija podataka (1NF, 2NF, 3NF).</w:t>
            </w:r>
          </w:p>
          <w:p w14:paraId="0C5E043B" w14:textId="77777777" w:rsidR="001F2013" w:rsidRPr="001F2013" w:rsidRDefault="001F2013" w:rsidP="00A02102">
            <w:pPr>
              <w:widowControl/>
              <w:numPr>
                <w:ilvl w:val="0"/>
                <w:numId w:val="18"/>
              </w:numPr>
              <w:ind w:left="447"/>
              <w:contextualSpacing/>
              <w:rPr>
                <w:rFonts w:cs="Calibri"/>
                <w:lang w:val="hr-HR"/>
              </w:rPr>
            </w:pPr>
            <w:r w:rsidRPr="001F2013">
              <w:rPr>
                <w:rFonts w:cs="Calibri"/>
                <w:lang w:val="hr-HR"/>
              </w:rPr>
              <w:t xml:space="preserve">Kreiranje baze podataka (SQL: </w:t>
            </w:r>
            <w:proofErr w:type="spellStart"/>
            <w:r w:rsidRPr="001F2013">
              <w:rPr>
                <w:rFonts w:cs="Calibri"/>
                <w:lang w:val="hr-HR"/>
              </w:rPr>
              <w:t>create</w:t>
            </w:r>
            <w:proofErr w:type="spellEnd"/>
            <w:r w:rsidRPr="001F2013">
              <w:rPr>
                <w:rFonts w:cs="Calibri"/>
                <w:lang w:val="hr-HR"/>
              </w:rPr>
              <w:t xml:space="preserve"> table, alter table, insert, </w:t>
            </w:r>
            <w:proofErr w:type="spellStart"/>
            <w:r w:rsidRPr="001F2013">
              <w:rPr>
                <w:rFonts w:cs="Calibri"/>
                <w:lang w:val="hr-HR"/>
              </w:rPr>
              <w:t>view</w:t>
            </w:r>
            <w:proofErr w:type="spellEnd"/>
            <w:r w:rsidRPr="001F2013">
              <w:rPr>
                <w:rFonts w:cs="Calibri"/>
                <w:lang w:val="hr-HR"/>
              </w:rPr>
              <w:t>, okidači).</w:t>
            </w:r>
          </w:p>
          <w:p w14:paraId="0DD50C66" w14:textId="77777777" w:rsidR="001F2013" w:rsidRPr="001F2013" w:rsidRDefault="001F2013" w:rsidP="00A02102">
            <w:pPr>
              <w:widowControl/>
              <w:numPr>
                <w:ilvl w:val="0"/>
                <w:numId w:val="18"/>
              </w:numPr>
              <w:ind w:left="447"/>
              <w:contextualSpacing/>
              <w:rPr>
                <w:rFonts w:cs="Calibri"/>
                <w:lang w:val="hr-HR"/>
              </w:rPr>
            </w:pPr>
            <w:r w:rsidRPr="001F2013">
              <w:rPr>
                <w:rFonts w:cs="Calibri"/>
                <w:lang w:val="hr-HR"/>
              </w:rPr>
              <w:t xml:space="preserve">Preuređivanje postojeće  baze podataka (SQL: alter table, </w:t>
            </w:r>
            <w:proofErr w:type="spellStart"/>
            <w:r w:rsidRPr="001F2013">
              <w:rPr>
                <w:rFonts w:cs="Calibri"/>
                <w:lang w:val="hr-HR"/>
              </w:rPr>
              <w:t>update</w:t>
            </w:r>
            <w:proofErr w:type="spellEnd"/>
            <w:r w:rsidRPr="001F2013">
              <w:rPr>
                <w:rFonts w:cs="Calibri"/>
                <w:lang w:val="hr-HR"/>
              </w:rPr>
              <w:t xml:space="preserve">, </w:t>
            </w:r>
            <w:proofErr w:type="spellStart"/>
            <w:r w:rsidRPr="001F2013">
              <w:rPr>
                <w:rFonts w:cs="Calibri"/>
                <w:lang w:val="hr-HR"/>
              </w:rPr>
              <w:t>delete</w:t>
            </w:r>
            <w:proofErr w:type="spellEnd"/>
            <w:r w:rsidRPr="001F2013">
              <w:rPr>
                <w:rFonts w:cs="Calibri"/>
                <w:lang w:val="hr-HR"/>
              </w:rPr>
              <w:t>).</w:t>
            </w:r>
          </w:p>
          <w:p w14:paraId="41496B0A" w14:textId="77777777" w:rsidR="001F2013" w:rsidRPr="001F2013" w:rsidRDefault="001F2013" w:rsidP="00A02102">
            <w:pPr>
              <w:widowControl/>
              <w:numPr>
                <w:ilvl w:val="0"/>
                <w:numId w:val="18"/>
              </w:numPr>
              <w:ind w:left="447"/>
              <w:contextualSpacing/>
              <w:rPr>
                <w:rFonts w:cs="Calibri"/>
                <w:lang w:val="hr-HR"/>
              </w:rPr>
            </w:pPr>
            <w:r w:rsidRPr="001F2013">
              <w:rPr>
                <w:rFonts w:cs="Calibri"/>
                <w:lang w:val="hr-HR"/>
              </w:rPr>
              <w:t xml:space="preserve">Formuliranje jednostavnih i složenih upita nad bazom podataka (SQL: </w:t>
            </w:r>
            <w:proofErr w:type="spellStart"/>
            <w:r w:rsidRPr="001F2013">
              <w:rPr>
                <w:rFonts w:cs="Calibri"/>
                <w:lang w:val="hr-HR"/>
              </w:rPr>
              <w:t>select</w:t>
            </w:r>
            <w:proofErr w:type="spellEnd"/>
            <w:r w:rsidRPr="001F2013">
              <w:rPr>
                <w:rFonts w:cs="Calibri"/>
                <w:lang w:val="hr-HR"/>
              </w:rPr>
              <w:t xml:space="preserve">, </w:t>
            </w:r>
            <w:proofErr w:type="spellStart"/>
            <w:r w:rsidRPr="001F2013">
              <w:rPr>
                <w:rFonts w:cs="Calibri"/>
                <w:lang w:val="hr-HR"/>
              </w:rPr>
              <w:t>order</w:t>
            </w:r>
            <w:proofErr w:type="spellEnd"/>
            <w:r w:rsidRPr="001F2013">
              <w:rPr>
                <w:rFonts w:cs="Calibri"/>
                <w:lang w:val="hr-HR"/>
              </w:rPr>
              <w:t xml:space="preserve"> </w:t>
            </w:r>
            <w:proofErr w:type="spellStart"/>
            <w:r w:rsidRPr="001F2013">
              <w:rPr>
                <w:rFonts w:cs="Calibri"/>
                <w:lang w:val="hr-HR"/>
              </w:rPr>
              <w:t>by</w:t>
            </w:r>
            <w:proofErr w:type="spellEnd"/>
            <w:r w:rsidRPr="001F2013">
              <w:rPr>
                <w:rFonts w:cs="Calibri"/>
                <w:lang w:val="hr-HR"/>
              </w:rPr>
              <w:t xml:space="preserve">, </w:t>
            </w:r>
            <w:proofErr w:type="spellStart"/>
            <w:r w:rsidRPr="001F2013">
              <w:rPr>
                <w:rFonts w:cs="Calibri"/>
                <w:lang w:val="hr-HR"/>
              </w:rPr>
              <w:t>where</w:t>
            </w:r>
            <w:proofErr w:type="spellEnd"/>
            <w:r w:rsidRPr="001F2013">
              <w:rPr>
                <w:rFonts w:cs="Calibri"/>
                <w:lang w:val="hr-HR"/>
              </w:rPr>
              <w:t xml:space="preserve">, </w:t>
            </w:r>
            <w:proofErr w:type="spellStart"/>
            <w:r w:rsidRPr="001F2013">
              <w:rPr>
                <w:rFonts w:cs="Calibri"/>
                <w:lang w:val="hr-HR"/>
              </w:rPr>
              <w:t>and</w:t>
            </w:r>
            <w:proofErr w:type="spellEnd"/>
            <w:r w:rsidRPr="001F2013">
              <w:rPr>
                <w:rFonts w:cs="Calibri"/>
                <w:lang w:val="hr-HR"/>
              </w:rPr>
              <w:t>/</w:t>
            </w:r>
            <w:proofErr w:type="spellStart"/>
            <w:r w:rsidRPr="001F2013">
              <w:rPr>
                <w:rFonts w:cs="Calibri"/>
                <w:lang w:val="hr-HR"/>
              </w:rPr>
              <w:t>or</w:t>
            </w:r>
            <w:proofErr w:type="spellEnd"/>
            <w:r w:rsidRPr="001F2013">
              <w:rPr>
                <w:rFonts w:cs="Calibri"/>
                <w:lang w:val="hr-HR"/>
              </w:rPr>
              <w:t xml:space="preserve">, funkcije, </w:t>
            </w:r>
            <w:proofErr w:type="spellStart"/>
            <w:r w:rsidRPr="001F2013">
              <w:rPr>
                <w:rFonts w:cs="Calibri"/>
                <w:lang w:val="hr-HR"/>
              </w:rPr>
              <w:t>group</w:t>
            </w:r>
            <w:proofErr w:type="spellEnd"/>
            <w:r w:rsidRPr="001F2013">
              <w:rPr>
                <w:rFonts w:cs="Calibri"/>
                <w:lang w:val="hr-HR"/>
              </w:rPr>
              <w:t xml:space="preserve"> </w:t>
            </w:r>
            <w:proofErr w:type="spellStart"/>
            <w:r w:rsidRPr="001F2013">
              <w:rPr>
                <w:rFonts w:cs="Calibri"/>
                <w:lang w:val="hr-HR"/>
              </w:rPr>
              <w:t>by</w:t>
            </w:r>
            <w:proofErr w:type="spellEnd"/>
            <w:r w:rsidRPr="001F2013">
              <w:rPr>
                <w:rFonts w:cs="Calibri"/>
                <w:lang w:val="hr-HR"/>
              </w:rPr>
              <w:t xml:space="preserve">, </w:t>
            </w:r>
            <w:proofErr w:type="spellStart"/>
            <w:r w:rsidRPr="001F2013">
              <w:rPr>
                <w:rFonts w:cs="Calibri"/>
                <w:lang w:val="hr-HR"/>
              </w:rPr>
              <w:t>podupiti</w:t>
            </w:r>
            <w:proofErr w:type="spellEnd"/>
            <w:r w:rsidRPr="001F2013">
              <w:rPr>
                <w:rFonts w:cs="Calibri"/>
                <w:lang w:val="hr-HR"/>
              </w:rPr>
              <w:t xml:space="preserve">, </w:t>
            </w:r>
            <w:proofErr w:type="spellStart"/>
            <w:r w:rsidRPr="001F2013">
              <w:rPr>
                <w:rFonts w:cs="Calibri"/>
                <w:lang w:val="hr-HR"/>
              </w:rPr>
              <w:t>join</w:t>
            </w:r>
            <w:proofErr w:type="spellEnd"/>
            <w:r w:rsidRPr="001F2013">
              <w:rPr>
                <w:rFonts w:cs="Calibri"/>
                <w:lang w:val="hr-HR"/>
              </w:rPr>
              <w:t>).</w:t>
            </w:r>
          </w:p>
        </w:tc>
      </w:tr>
      <w:tr w:rsidR="001F2013" w:rsidRPr="001F2013" w14:paraId="478650D3" w14:textId="77777777" w:rsidTr="001F2013">
        <w:trPr>
          <w:trHeight w:val="300"/>
        </w:trPr>
        <w:tc>
          <w:tcPr>
            <w:tcW w:w="159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A2FA2A6" w14:textId="77777777" w:rsidR="001F2013" w:rsidRPr="001F2013" w:rsidRDefault="001F2013" w:rsidP="001F2013">
            <w:pPr>
              <w:widowControl/>
              <w:rPr>
                <w:rFonts w:cs="Calibri"/>
                <w:b/>
                <w:bCs/>
                <w:lang w:val="hr-HR"/>
              </w:rPr>
            </w:pPr>
            <w:r w:rsidRPr="001F2013">
              <w:rPr>
                <w:rFonts w:cs="Calibri"/>
                <w:b/>
                <w:bCs/>
                <w:lang w:val="hr-HR"/>
              </w:rPr>
              <w:t>Vrste izvođenja nastave</w:t>
            </w:r>
          </w:p>
        </w:tc>
        <w:tc>
          <w:tcPr>
            <w:tcW w:w="1702"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07F9856" w14:textId="77777777" w:rsidR="001F2013" w:rsidRPr="001F2013" w:rsidRDefault="00430F6B" w:rsidP="001F2013">
            <w:pPr>
              <w:widowControl/>
              <w:rPr>
                <w:rFonts w:cs="Calibri"/>
                <w:lang w:val="hr-HR"/>
              </w:rPr>
            </w:pPr>
            <w:sdt>
              <w:sdtPr>
                <w:rPr>
                  <w:rFonts w:cs="Calibri"/>
                  <w:lang w:val="hr-HR"/>
                </w:rPr>
                <w:id w:val="-2139177593"/>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Predavanja</w:t>
            </w:r>
          </w:p>
          <w:p w14:paraId="6A0419DE" w14:textId="77777777" w:rsidR="001F2013" w:rsidRPr="001F2013" w:rsidRDefault="00430F6B" w:rsidP="001F2013">
            <w:pPr>
              <w:widowControl/>
              <w:rPr>
                <w:rFonts w:cs="Calibri"/>
                <w:lang w:val="hr-HR"/>
              </w:rPr>
            </w:pPr>
            <w:sdt>
              <w:sdtPr>
                <w:rPr>
                  <w:rFonts w:cs="Calibri"/>
                  <w:lang w:val="hr-HR"/>
                </w:rPr>
                <w:id w:val="1081806902"/>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Seminari i radionice</w:t>
            </w:r>
          </w:p>
          <w:p w14:paraId="3A6158F4" w14:textId="77777777" w:rsidR="001F2013" w:rsidRPr="001F2013" w:rsidRDefault="00430F6B" w:rsidP="001F2013">
            <w:pPr>
              <w:widowControl/>
              <w:rPr>
                <w:rFonts w:cs="Calibri"/>
                <w:lang w:val="hr-HR"/>
              </w:rPr>
            </w:pPr>
            <w:sdt>
              <w:sdtPr>
                <w:rPr>
                  <w:rFonts w:cs="Calibri"/>
                  <w:lang w:val="hr-HR"/>
                </w:rPr>
                <w:id w:val="565532890"/>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Vježbe</w:t>
            </w:r>
          </w:p>
          <w:p w14:paraId="439E536B" w14:textId="77777777" w:rsidR="001F2013" w:rsidRPr="001F2013" w:rsidRDefault="00430F6B" w:rsidP="001F2013">
            <w:pPr>
              <w:widowControl/>
              <w:rPr>
                <w:rFonts w:cs="Calibri"/>
                <w:lang w:val="hr-HR"/>
              </w:rPr>
            </w:pPr>
            <w:sdt>
              <w:sdtPr>
                <w:rPr>
                  <w:rFonts w:cs="Calibri"/>
                  <w:lang w:val="hr-HR"/>
                </w:rPr>
                <w:id w:val="-28565679"/>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Obrazovanje na daljinu</w:t>
            </w:r>
          </w:p>
          <w:p w14:paraId="2BF3145A" w14:textId="77777777" w:rsidR="001F2013" w:rsidRPr="001F2013" w:rsidRDefault="00430F6B" w:rsidP="001F2013">
            <w:pPr>
              <w:widowControl/>
              <w:rPr>
                <w:rFonts w:cs="Calibri"/>
                <w:lang w:val="hr-HR"/>
              </w:rPr>
            </w:pPr>
            <w:sdt>
              <w:sdtPr>
                <w:rPr>
                  <w:rFonts w:cs="Calibri"/>
                  <w:lang w:val="hr-HR"/>
                </w:rPr>
                <w:id w:val="-1355810117"/>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Terenska nastava</w:t>
            </w:r>
          </w:p>
        </w:tc>
        <w:tc>
          <w:tcPr>
            <w:tcW w:w="1702"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7608A6D" w14:textId="77777777" w:rsidR="001F2013" w:rsidRPr="001F2013" w:rsidRDefault="00430F6B" w:rsidP="001F2013">
            <w:pPr>
              <w:widowControl/>
              <w:rPr>
                <w:rFonts w:cs="Calibri"/>
                <w:lang w:val="hr-HR"/>
              </w:rPr>
            </w:pPr>
            <w:sdt>
              <w:sdtPr>
                <w:rPr>
                  <w:rFonts w:cs="Calibri"/>
                  <w:lang w:val="hr-HR"/>
                </w:rPr>
                <w:id w:val="967477472"/>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Samostalni zadaci</w:t>
            </w:r>
          </w:p>
          <w:p w14:paraId="3DAB473F" w14:textId="77777777" w:rsidR="001F2013" w:rsidRPr="001F2013" w:rsidRDefault="00430F6B" w:rsidP="001F2013">
            <w:pPr>
              <w:widowControl/>
              <w:rPr>
                <w:rFonts w:cs="Calibri"/>
                <w:lang w:val="hr-HR"/>
              </w:rPr>
            </w:pPr>
            <w:sdt>
              <w:sdtPr>
                <w:rPr>
                  <w:rFonts w:cs="Calibri"/>
                  <w:lang w:val="hr-HR"/>
                </w:rPr>
                <w:id w:val="1738819764"/>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Multimedija i mreža</w:t>
            </w:r>
          </w:p>
          <w:p w14:paraId="6ED918F2" w14:textId="77777777" w:rsidR="001F2013" w:rsidRPr="001F2013" w:rsidRDefault="00430F6B" w:rsidP="001F2013">
            <w:pPr>
              <w:widowControl/>
              <w:rPr>
                <w:rFonts w:cs="Calibri"/>
                <w:lang w:val="hr-HR"/>
              </w:rPr>
            </w:pPr>
            <w:sdt>
              <w:sdtPr>
                <w:rPr>
                  <w:rFonts w:cs="Calibri"/>
                  <w:lang w:val="hr-HR"/>
                </w:rPr>
                <w:id w:val="1927526739"/>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Laboratorij</w:t>
            </w:r>
          </w:p>
          <w:p w14:paraId="199EECAF" w14:textId="77777777" w:rsidR="001F2013" w:rsidRPr="001F2013" w:rsidRDefault="00430F6B" w:rsidP="001F2013">
            <w:pPr>
              <w:widowControl/>
              <w:rPr>
                <w:rFonts w:cs="Calibri"/>
                <w:lang w:val="hr-HR"/>
              </w:rPr>
            </w:pPr>
            <w:sdt>
              <w:sdtPr>
                <w:rPr>
                  <w:rFonts w:cs="Calibri"/>
                  <w:lang w:val="hr-HR"/>
                </w:rPr>
                <w:id w:val="114962162"/>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Mentorski rad</w:t>
            </w:r>
          </w:p>
          <w:p w14:paraId="00EAB74A" w14:textId="77777777" w:rsidR="001F2013" w:rsidRPr="001F2013" w:rsidRDefault="00430F6B" w:rsidP="001F2013">
            <w:pPr>
              <w:widowControl/>
              <w:rPr>
                <w:rFonts w:cs="Calibri"/>
                <w:lang w:val="hr-HR"/>
              </w:rPr>
            </w:pPr>
            <w:sdt>
              <w:sdtPr>
                <w:rPr>
                  <w:rFonts w:cs="Calibri"/>
                  <w:lang w:val="hr-HR"/>
                </w:rPr>
                <w:id w:val="1267664986"/>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Ostalo: </w:t>
            </w:r>
          </w:p>
        </w:tc>
      </w:tr>
      <w:tr w:rsidR="001F2013" w:rsidRPr="001F2013" w14:paraId="132F42D9"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6D77850" w14:textId="77777777" w:rsidR="001F2013" w:rsidRPr="001F2013" w:rsidRDefault="001F2013" w:rsidP="001F2013">
            <w:pPr>
              <w:widowControl/>
              <w:rPr>
                <w:rFonts w:cs="Calibri"/>
                <w:b/>
                <w:bCs/>
                <w:lang w:val="hr-HR"/>
              </w:rPr>
            </w:pPr>
            <w:r w:rsidRPr="001F2013">
              <w:rPr>
                <w:rFonts w:cs="Calibri"/>
                <w:b/>
                <w:bCs/>
                <w:lang w:val="hr-HR"/>
              </w:rPr>
              <w:t>Obveze studenata</w:t>
            </w:r>
          </w:p>
        </w:tc>
      </w:tr>
      <w:tr w:rsidR="001F2013" w:rsidRPr="001F2013" w14:paraId="6290F389"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2431A3" w14:textId="77777777" w:rsidR="001F2013" w:rsidRPr="001F2013" w:rsidRDefault="001F2013" w:rsidP="001F2013">
            <w:pPr>
              <w:widowControl/>
              <w:rPr>
                <w:rFonts w:cs="Calibri"/>
                <w:color w:val="000000"/>
                <w:lang w:val="hr-HR"/>
              </w:rPr>
            </w:pPr>
            <w:r w:rsidRPr="001F2013">
              <w:rPr>
                <w:rFonts w:cs="Calibri"/>
                <w:color w:val="000000"/>
                <w:lang w:val="hr-HR"/>
              </w:rPr>
              <w:t>U skladu s važećim Pravilnikom o ocjenjivanju i Pravilnikom o studiranju.</w:t>
            </w:r>
          </w:p>
        </w:tc>
      </w:tr>
      <w:tr w:rsidR="001F2013" w:rsidRPr="001F2013" w14:paraId="1E9E1D5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DBA6E2" w14:textId="77777777" w:rsidR="001F2013" w:rsidRPr="001F2013" w:rsidRDefault="001F2013" w:rsidP="001F2013">
            <w:pPr>
              <w:widowControl/>
              <w:rPr>
                <w:rFonts w:cs="Calibri"/>
                <w:b/>
                <w:bCs/>
                <w:lang w:val="hr-HR"/>
              </w:rPr>
            </w:pPr>
            <w:r w:rsidRPr="001F2013">
              <w:rPr>
                <w:rFonts w:cs="Calibri"/>
                <w:b/>
                <w:bCs/>
                <w:lang w:val="hr-HR"/>
              </w:rPr>
              <w:t>Ocjenjivanje i vrednovanje rada studenata tijekom nastave i na ispitnom roku</w:t>
            </w:r>
          </w:p>
        </w:tc>
      </w:tr>
      <w:tr w:rsidR="001F2013" w:rsidRPr="001F2013" w14:paraId="0380D3B9"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D797F3" w14:textId="77777777" w:rsidR="001F2013" w:rsidRPr="001F2013" w:rsidRDefault="001F2013" w:rsidP="001F2013">
            <w:pPr>
              <w:widowControl/>
              <w:jc w:val="both"/>
              <w:rPr>
                <w:rFonts w:cs="Calibri"/>
                <w:color w:val="000000"/>
                <w:lang w:val="hr-HR"/>
              </w:rPr>
            </w:pPr>
            <w:r w:rsidRPr="001F2013">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13ED11DB" w14:textId="77777777" w:rsidR="001F2013" w:rsidRPr="001F2013" w:rsidRDefault="001F2013" w:rsidP="001F2013">
            <w:pPr>
              <w:widowControl/>
              <w:rPr>
                <w:rFonts w:cs="Calibri"/>
                <w:b/>
                <w:bCs/>
                <w:lang w:val="hr-HR"/>
              </w:rPr>
            </w:pPr>
          </w:p>
          <w:p w14:paraId="08D2CA77" w14:textId="77777777" w:rsidR="001F2013" w:rsidRPr="001F2013" w:rsidRDefault="001F2013" w:rsidP="001F2013">
            <w:pPr>
              <w:widowControl/>
              <w:rPr>
                <w:rFonts w:cs="Calibri"/>
                <w:b/>
                <w:bCs/>
                <w:lang w:val="hr-HR"/>
              </w:rPr>
            </w:pPr>
            <w:r w:rsidRPr="001F2013">
              <w:rPr>
                <w:rFonts w:cs="Calibri"/>
                <w:b/>
                <w:bCs/>
                <w:lang w:val="hr-HR"/>
              </w:rPr>
              <w:lastRenderedPageBreak/>
              <w:t>Kontinuirana provjera:</w:t>
            </w:r>
          </w:p>
          <w:p w14:paraId="19ADEAC9" w14:textId="77777777" w:rsidR="001F2013" w:rsidRPr="001F2013" w:rsidRDefault="001F2013" w:rsidP="001F2013">
            <w:pPr>
              <w:widowControl/>
              <w:rPr>
                <w:rFonts w:cs="Calibri"/>
                <w:b/>
                <w:bCs/>
                <w:lang w:val="hr-HR"/>
              </w:rPr>
            </w:pPr>
          </w:p>
          <w:tbl>
            <w:tblPr>
              <w:tblStyle w:val="TableGrid2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4"/>
              <w:gridCol w:w="1114"/>
              <w:gridCol w:w="1068"/>
              <w:gridCol w:w="1068"/>
              <w:gridCol w:w="1068"/>
              <w:gridCol w:w="1004"/>
              <w:gridCol w:w="999"/>
              <w:gridCol w:w="1055"/>
            </w:tblGrid>
            <w:tr w:rsidR="001F2013" w:rsidRPr="001F2013" w14:paraId="522E7670" w14:textId="77777777" w:rsidTr="001F2013">
              <w:trPr>
                <w:trHeight w:val="300"/>
              </w:trPr>
              <w:tc>
                <w:tcPr>
                  <w:tcW w:w="804" w:type="pct"/>
                  <w:shd w:val="clear" w:color="auto" w:fill="D9E2F3"/>
                  <w:vAlign w:val="center"/>
                </w:tcPr>
                <w:p w14:paraId="4014D34C"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644" w:type="pct"/>
                  <w:shd w:val="clear" w:color="auto" w:fill="D9E2F3"/>
                  <w:vAlign w:val="center"/>
                </w:tcPr>
                <w:p w14:paraId="79FADFE0" w14:textId="77777777" w:rsidR="001F2013" w:rsidRPr="001F2013" w:rsidRDefault="001F2013" w:rsidP="001F2013">
                  <w:pPr>
                    <w:widowControl/>
                    <w:jc w:val="center"/>
                    <w:rPr>
                      <w:rFonts w:cs="Calibri"/>
                      <w:b/>
                      <w:bCs/>
                      <w:lang w:val="hr-HR"/>
                    </w:rPr>
                  </w:pPr>
                  <w:r w:rsidRPr="001F2013">
                    <w:rPr>
                      <w:rFonts w:cs="Calibri"/>
                      <w:b/>
                      <w:bCs/>
                      <w:lang w:val="hr-HR"/>
                    </w:rPr>
                    <w:t>Teorijska provjera</w:t>
                  </w:r>
                </w:p>
              </w:tc>
              <w:tc>
                <w:tcPr>
                  <w:tcW w:w="609" w:type="pct"/>
                  <w:shd w:val="clear" w:color="auto" w:fill="D9E2F3"/>
                  <w:vAlign w:val="center"/>
                </w:tcPr>
                <w:p w14:paraId="286B8957" w14:textId="77777777" w:rsidR="001F2013" w:rsidRPr="001F2013" w:rsidRDefault="001F2013" w:rsidP="001F2013">
                  <w:pPr>
                    <w:widowControl/>
                    <w:jc w:val="center"/>
                    <w:rPr>
                      <w:rFonts w:cs="Calibri"/>
                      <w:b/>
                      <w:bCs/>
                      <w:lang w:val="hr-HR"/>
                    </w:rPr>
                  </w:pPr>
                  <w:r w:rsidRPr="001F2013">
                    <w:rPr>
                      <w:rFonts w:cs="Calibri"/>
                      <w:b/>
                      <w:bCs/>
                      <w:lang w:val="hr-HR"/>
                    </w:rPr>
                    <w:t>Praktična provjera 1</w:t>
                  </w:r>
                </w:p>
              </w:tc>
              <w:tc>
                <w:tcPr>
                  <w:tcW w:w="609" w:type="pct"/>
                  <w:shd w:val="clear" w:color="auto" w:fill="D9E2F3"/>
                  <w:vAlign w:val="center"/>
                </w:tcPr>
                <w:p w14:paraId="408096E9" w14:textId="77777777" w:rsidR="001F2013" w:rsidRPr="001F2013" w:rsidRDefault="001F2013" w:rsidP="001F2013">
                  <w:pPr>
                    <w:widowControl/>
                    <w:spacing w:line="259" w:lineRule="auto"/>
                    <w:jc w:val="center"/>
                    <w:rPr>
                      <w:rFonts w:cs="Calibri"/>
                      <w:b/>
                      <w:lang w:val="hr-HR"/>
                    </w:rPr>
                  </w:pPr>
                  <w:r w:rsidRPr="001F2013">
                    <w:rPr>
                      <w:rFonts w:cs="Calibri"/>
                      <w:b/>
                      <w:lang w:val="hr-HR"/>
                    </w:rPr>
                    <w:t>Praktična provjera 2</w:t>
                  </w:r>
                </w:p>
              </w:tc>
              <w:tc>
                <w:tcPr>
                  <w:tcW w:w="565" w:type="pct"/>
                  <w:shd w:val="clear" w:color="auto" w:fill="D9E2F3"/>
                  <w:vAlign w:val="center"/>
                </w:tcPr>
                <w:p w14:paraId="202A4D5A" w14:textId="77777777" w:rsidR="001F2013" w:rsidRPr="001F2013" w:rsidRDefault="001F2013" w:rsidP="001F2013">
                  <w:pPr>
                    <w:widowControl/>
                    <w:spacing w:line="259" w:lineRule="auto"/>
                    <w:jc w:val="center"/>
                    <w:rPr>
                      <w:rFonts w:cs="Calibri"/>
                      <w:b/>
                      <w:lang w:val="hr-HR"/>
                    </w:rPr>
                  </w:pPr>
                  <w:r w:rsidRPr="001F2013">
                    <w:rPr>
                      <w:rFonts w:cs="Calibri"/>
                      <w:b/>
                      <w:lang w:val="hr-HR"/>
                    </w:rPr>
                    <w:t>Praktična provjera 3</w:t>
                  </w:r>
                </w:p>
              </w:tc>
              <w:tc>
                <w:tcPr>
                  <w:tcW w:w="581" w:type="pct"/>
                  <w:shd w:val="clear" w:color="auto" w:fill="D9E2F3"/>
                  <w:vAlign w:val="center"/>
                </w:tcPr>
                <w:p w14:paraId="11E62DF8"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578" w:type="pct"/>
                  <w:shd w:val="clear" w:color="auto" w:fill="D9E2F3"/>
                  <w:vAlign w:val="center"/>
                </w:tcPr>
                <w:p w14:paraId="467E4661"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610" w:type="pct"/>
                  <w:shd w:val="clear" w:color="auto" w:fill="D9E2F3"/>
                  <w:vAlign w:val="center"/>
                </w:tcPr>
                <w:p w14:paraId="755ED56C"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52821244" w14:textId="77777777" w:rsidTr="001F2013">
              <w:trPr>
                <w:trHeight w:val="300"/>
              </w:trPr>
              <w:tc>
                <w:tcPr>
                  <w:tcW w:w="804" w:type="pct"/>
                  <w:shd w:val="clear" w:color="auto" w:fill="D9E2F3"/>
                  <w:vAlign w:val="center"/>
                </w:tcPr>
                <w:p w14:paraId="5B82773C" w14:textId="77777777" w:rsidR="001F2013" w:rsidRPr="001F2013" w:rsidRDefault="001F2013" w:rsidP="001F2013">
                  <w:pPr>
                    <w:widowControl/>
                    <w:jc w:val="center"/>
                    <w:rPr>
                      <w:rFonts w:cs="Calibri"/>
                      <w:b/>
                      <w:lang w:val="hr-HR"/>
                    </w:rPr>
                  </w:pPr>
                  <w:r w:rsidRPr="001F2013">
                    <w:rPr>
                      <w:rFonts w:cs="Calibri"/>
                      <w:b/>
                      <w:lang w:val="hr-HR"/>
                    </w:rPr>
                    <w:t>I1</w:t>
                  </w:r>
                </w:p>
              </w:tc>
              <w:tc>
                <w:tcPr>
                  <w:tcW w:w="644" w:type="pct"/>
                  <w:vAlign w:val="center"/>
                </w:tcPr>
                <w:p w14:paraId="37251CC1" w14:textId="77777777" w:rsidR="001F2013" w:rsidRPr="001F2013" w:rsidRDefault="001F2013" w:rsidP="001F2013">
                  <w:pPr>
                    <w:widowControl/>
                    <w:jc w:val="center"/>
                    <w:rPr>
                      <w:rFonts w:cs="Calibri"/>
                      <w:lang w:val="hr-HR"/>
                    </w:rPr>
                  </w:pPr>
                  <w:r w:rsidRPr="001F2013">
                    <w:rPr>
                      <w:rFonts w:cs="Calibri"/>
                      <w:lang w:val="hr-HR"/>
                    </w:rPr>
                    <w:t>25%</w:t>
                  </w:r>
                </w:p>
              </w:tc>
              <w:tc>
                <w:tcPr>
                  <w:tcW w:w="609" w:type="pct"/>
                </w:tcPr>
                <w:p w14:paraId="25CCD76E" w14:textId="77777777" w:rsidR="001F2013" w:rsidRPr="001F2013" w:rsidRDefault="001F2013" w:rsidP="001F2013">
                  <w:pPr>
                    <w:widowControl/>
                    <w:jc w:val="center"/>
                    <w:rPr>
                      <w:rFonts w:cs="Calibri"/>
                      <w:lang w:val="hr-HR"/>
                    </w:rPr>
                  </w:pPr>
                </w:p>
              </w:tc>
              <w:tc>
                <w:tcPr>
                  <w:tcW w:w="609" w:type="pct"/>
                  <w:vAlign w:val="center"/>
                </w:tcPr>
                <w:p w14:paraId="3E715D18" w14:textId="77777777" w:rsidR="001F2013" w:rsidRPr="001F2013" w:rsidRDefault="001F2013" w:rsidP="001F2013">
                  <w:pPr>
                    <w:widowControl/>
                    <w:jc w:val="center"/>
                    <w:rPr>
                      <w:rFonts w:cs="Calibri"/>
                      <w:lang w:val="hr-HR"/>
                    </w:rPr>
                  </w:pPr>
                </w:p>
              </w:tc>
              <w:tc>
                <w:tcPr>
                  <w:tcW w:w="565" w:type="pct"/>
                  <w:vAlign w:val="center"/>
                </w:tcPr>
                <w:p w14:paraId="1E0D3C29" w14:textId="77777777" w:rsidR="001F2013" w:rsidRPr="001F2013" w:rsidRDefault="001F2013" w:rsidP="001F2013">
                  <w:pPr>
                    <w:widowControl/>
                    <w:jc w:val="center"/>
                    <w:rPr>
                      <w:rFonts w:cs="Calibri"/>
                      <w:lang w:val="hr-HR"/>
                    </w:rPr>
                  </w:pPr>
                </w:p>
              </w:tc>
              <w:tc>
                <w:tcPr>
                  <w:tcW w:w="581" w:type="pct"/>
                  <w:shd w:val="clear" w:color="auto" w:fill="D9E2F3"/>
                  <w:vAlign w:val="center"/>
                </w:tcPr>
                <w:p w14:paraId="7CC9AD95" w14:textId="77777777" w:rsidR="001F2013" w:rsidRPr="001F2013" w:rsidRDefault="001F2013" w:rsidP="001F2013">
                  <w:pPr>
                    <w:widowControl/>
                    <w:jc w:val="center"/>
                    <w:rPr>
                      <w:rFonts w:cs="Calibri"/>
                      <w:b/>
                      <w:lang w:val="hr-HR"/>
                    </w:rPr>
                  </w:pPr>
                  <w:r w:rsidRPr="001F2013">
                    <w:rPr>
                      <w:rFonts w:cs="Calibri"/>
                      <w:b/>
                      <w:lang w:val="hr-HR"/>
                    </w:rPr>
                    <w:t>12,5%</w:t>
                  </w:r>
                </w:p>
              </w:tc>
              <w:tc>
                <w:tcPr>
                  <w:tcW w:w="578" w:type="pct"/>
                  <w:shd w:val="clear" w:color="auto" w:fill="D9E2F3"/>
                  <w:vAlign w:val="center"/>
                </w:tcPr>
                <w:p w14:paraId="60153246" w14:textId="77777777" w:rsidR="001F2013" w:rsidRPr="001F2013" w:rsidRDefault="001F2013" w:rsidP="001F2013">
                  <w:pPr>
                    <w:widowControl/>
                    <w:jc w:val="center"/>
                    <w:rPr>
                      <w:rFonts w:cs="Calibri"/>
                      <w:b/>
                      <w:lang w:val="hr-HR"/>
                    </w:rPr>
                  </w:pPr>
                  <w:r w:rsidRPr="001F2013">
                    <w:rPr>
                      <w:rFonts w:cs="Calibri"/>
                      <w:b/>
                      <w:lang w:val="hr-HR"/>
                    </w:rPr>
                    <w:t>25%</w:t>
                  </w:r>
                </w:p>
              </w:tc>
              <w:tc>
                <w:tcPr>
                  <w:tcW w:w="610" w:type="pct"/>
                  <w:shd w:val="clear" w:color="auto" w:fill="D9E2F3"/>
                  <w:vAlign w:val="center"/>
                </w:tcPr>
                <w:p w14:paraId="28369F18"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1D7F2F96" w14:textId="77777777" w:rsidTr="001F2013">
              <w:trPr>
                <w:trHeight w:val="300"/>
              </w:trPr>
              <w:tc>
                <w:tcPr>
                  <w:tcW w:w="804" w:type="pct"/>
                  <w:shd w:val="clear" w:color="auto" w:fill="D9E2F3"/>
                  <w:vAlign w:val="center"/>
                </w:tcPr>
                <w:p w14:paraId="63039D88" w14:textId="77777777" w:rsidR="001F2013" w:rsidRPr="001F2013" w:rsidRDefault="001F2013" w:rsidP="001F2013">
                  <w:pPr>
                    <w:widowControl/>
                    <w:jc w:val="center"/>
                    <w:rPr>
                      <w:rFonts w:cs="Calibri"/>
                      <w:b/>
                      <w:lang w:val="hr-HR"/>
                    </w:rPr>
                  </w:pPr>
                  <w:r w:rsidRPr="001F2013">
                    <w:rPr>
                      <w:rFonts w:cs="Calibri"/>
                      <w:b/>
                      <w:lang w:val="hr-HR"/>
                    </w:rPr>
                    <w:t>I2</w:t>
                  </w:r>
                </w:p>
              </w:tc>
              <w:tc>
                <w:tcPr>
                  <w:tcW w:w="644" w:type="pct"/>
                  <w:vAlign w:val="center"/>
                </w:tcPr>
                <w:p w14:paraId="1CBF5AA7" w14:textId="77777777" w:rsidR="001F2013" w:rsidRPr="001F2013" w:rsidRDefault="001F2013" w:rsidP="001F2013">
                  <w:pPr>
                    <w:widowControl/>
                    <w:jc w:val="center"/>
                    <w:rPr>
                      <w:rFonts w:cs="Calibri"/>
                      <w:lang w:val="hr-HR"/>
                    </w:rPr>
                  </w:pPr>
                </w:p>
              </w:tc>
              <w:tc>
                <w:tcPr>
                  <w:tcW w:w="609" w:type="pct"/>
                </w:tcPr>
                <w:p w14:paraId="74056FE3" w14:textId="77777777" w:rsidR="001F2013" w:rsidRPr="001F2013" w:rsidRDefault="001F2013" w:rsidP="001F2013">
                  <w:pPr>
                    <w:widowControl/>
                    <w:jc w:val="center"/>
                    <w:rPr>
                      <w:rFonts w:cs="Calibri"/>
                      <w:lang w:val="hr-HR"/>
                    </w:rPr>
                  </w:pPr>
                  <w:r w:rsidRPr="001F2013">
                    <w:rPr>
                      <w:rFonts w:cs="Calibri"/>
                      <w:lang w:val="hr-HR"/>
                    </w:rPr>
                    <w:t>15%</w:t>
                  </w:r>
                </w:p>
              </w:tc>
              <w:tc>
                <w:tcPr>
                  <w:tcW w:w="609" w:type="pct"/>
                  <w:vAlign w:val="center"/>
                </w:tcPr>
                <w:p w14:paraId="0FA252A6" w14:textId="77777777" w:rsidR="001F2013" w:rsidRPr="001F2013" w:rsidRDefault="001F2013" w:rsidP="001F2013">
                  <w:pPr>
                    <w:widowControl/>
                    <w:jc w:val="center"/>
                    <w:rPr>
                      <w:rFonts w:cs="Calibri"/>
                      <w:lang w:val="hr-HR"/>
                    </w:rPr>
                  </w:pPr>
                </w:p>
              </w:tc>
              <w:tc>
                <w:tcPr>
                  <w:tcW w:w="565" w:type="pct"/>
                  <w:vAlign w:val="center"/>
                </w:tcPr>
                <w:p w14:paraId="61497575" w14:textId="77777777" w:rsidR="001F2013" w:rsidRPr="001F2013" w:rsidRDefault="001F2013" w:rsidP="001F2013">
                  <w:pPr>
                    <w:widowControl/>
                    <w:jc w:val="center"/>
                    <w:rPr>
                      <w:rFonts w:cs="Calibri"/>
                      <w:lang w:val="hr-HR"/>
                    </w:rPr>
                  </w:pPr>
                </w:p>
              </w:tc>
              <w:tc>
                <w:tcPr>
                  <w:tcW w:w="581" w:type="pct"/>
                  <w:shd w:val="clear" w:color="auto" w:fill="D9E2F3"/>
                  <w:vAlign w:val="center"/>
                </w:tcPr>
                <w:p w14:paraId="5A2BEA76" w14:textId="77777777" w:rsidR="001F2013" w:rsidRPr="001F2013" w:rsidRDefault="001F2013" w:rsidP="001F2013">
                  <w:pPr>
                    <w:widowControl/>
                    <w:jc w:val="center"/>
                    <w:rPr>
                      <w:rFonts w:cs="Calibri"/>
                      <w:b/>
                      <w:lang w:val="hr-HR"/>
                    </w:rPr>
                  </w:pPr>
                  <w:r w:rsidRPr="001F2013">
                    <w:rPr>
                      <w:rFonts w:cs="Calibri"/>
                      <w:b/>
                      <w:lang w:val="hr-HR"/>
                    </w:rPr>
                    <w:t>7,5%</w:t>
                  </w:r>
                </w:p>
              </w:tc>
              <w:tc>
                <w:tcPr>
                  <w:tcW w:w="578" w:type="pct"/>
                  <w:shd w:val="clear" w:color="auto" w:fill="D9E2F3"/>
                  <w:vAlign w:val="center"/>
                </w:tcPr>
                <w:p w14:paraId="61CE8C5A" w14:textId="77777777" w:rsidR="001F2013" w:rsidRPr="001F2013" w:rsidRDefault="001F2013" w:rsidP="001F2013">
                  <w:pPr>
                    <w:widowControl/>
                    <w:jc w:val="center"/>
                    <w:rPr>
                      <w:rFonts w:cs="Calibri"/>
                      <w:b/>
                      <w:lang w:val="hr-HR"/>
                    </w:rPr>
                  </w:pPr>
                  <w:r w:rsidRPr="001F2013">
                    <w:rPr>
                      <w:rFonts w:cs="Calibri"/>
                      <w:b/>
                      <w:lang w:val="hr-HR"/>
                    </w:rPr>
                    <w:t>15%</w:t>
                  </w:r>
                </w:p>
              </w:tc>
              <w:tc>
                <w:tcPr>
                  <w:tcW w:w="610" w:type="pct"/>
                  <w:shd w:val="clear" w:color="auto" w:fill="D9E2F3"/>
                  <w:vAlign w:val="center"/>
                </w:tcPr>
                <w:p w14:paraId="4BEB5095"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18D97B92" w14:textId="77777777" w:rsidTr="001F2013">
              <w:trPr>
                <w:trHeight w:val="300"/>
              </w:trPr>
              <w:tc>
                <w:tcPr>
                  <w:tcW w:w="804" w:type="pct"/>
                  <w:shd w:val="clear" w:color="auto" w:fill="D9E2F3"/>
                  <w:vAlign w:val="center"/>
                </w:tcPr>
                <w:p w14:paraId="33513D99" w14:textId="77777777" w:rsidR="001F2013" w:rsidRPr="001F2013" w:rsidRDefault="001F2013" w:rsidP="001F2013">
                  <w:pPr>
                    <w:widowControl/>
                    <w:jc w:val="center"/>
                    <w:rPr>
                      <w:rFonts w:cs="Calibri"/>
                      <w:b/>
                      <w:lang w:val="hr-HR"/>
                    </w:rPr>
                  </w:pPr>
                  <w:r w:rsidRPr="001F2013">
                    <w:rPr>
                      <w:rFonts w:cs="Calibri"/>
                      <w:b/>
                      <w:lang w:val="hr-HR"/>
                    </w:rPr>
                    <w:t>I3</w:t>
                  </w:r>
                </w:p>
              </w:tc>
              <w:tc>
                <w:tcPr>
                  <w:tcW w:w="644" w:type="pct"/>
                  <w:vAlign w:val="center"/>
                </w:tcPr>
                <w:p w14:paraId="4EB4E196" w14:textId="77777777" w:rsidR="001F2013" w:rsidRPr="001F2013" w:rsidRDefault="001F2013" w:rsidP="001F2013">
                  <w:pPr>
                    <w:widowControl/>
                    <w:jc w:val="center"/>
                    <w:rPr>
                      <w:rFonts w:cs="Calibri"/>
                      <w:lang w:val="hr-HR"/>
                    </w:rPr>
                  </w:pPr>
                </w:p>
              </w:tc>
              <w:tc>
                <w:tcPr>
                  <w:tcW w:w="609" w:type="pct"/>
                </w:tcPr>
                <w:p w14:paraId="0C3F0A84" w14:textId="77777777" w:rsidR="001F2013" w:rsidRPr="001F2013" w:rsidRDefault="001F2013" w:rsidP="001F2013">
                  <w:pPr>
                    <w:widowControl/>
                    <w:jc w:val="center"/>
                    <w:rPr>
                      <w:rFonts w:cs="Calibri"/>
                      <w:lang w:val="hr-HR"/>
                    </w:rPr>
                  </w:pPr>
                  <w:r w:rsidRPr="001F2013">
                    <w:rPr>
                      <w:rFonts w:cs="Calibri"/>
                      <w:lang w:val="hr-HR"/>
                    </w:rPr>
                    <w:t>10%</w:t>
                  </w:r>
                </w:p>
              </w:tc>
              <w:tc>
                <w:tcPr>
                  <w:tcW w:w="609" w:type="pct"/>
                  <w:vAlign w:val="center"/>
                </w:tcPr>
                <w:p w14:paraId="69832751" w14:textId="77777777" w:rsidR="001F2013" w:rsidRPr="001F2013" w:rsidRDefault="001F2013" w:rsidP="001F2013">
                  <w:pPr>
                    <w:widowControl/>
                    <w:jc w:val="center"/>
                    <w:rPr>
                      <w:rFonts w:cs="Calibri"/>
                      <w:lang w:val="hr-HR"/>
                    </w:rPr>
                  </w:pPr>
                </w:p>
              </w:tc>
              <w:tc>
                <w:tcPr>
                  <w:tcW w:w="565" w:type="pct"/>
                  <w:vAlign w:val="center"/>
                </w:tcPr>
                <w:p w14:paraId="6788458F" w14:textId="77777777" w:rsidR="001F2013" w:rsidRPr="001F2013" w:rsidRDefault="001F2013" w:rsidP="001F2013">
                  <w:pPr>
                    <w:widowControl/>
                    <w:jc w:val="center"/>
                    <w:rPr>
                      <w:rFonts w:cs="Calibri"/>
                      <w:lang w:val="hr-HR"/>
                    </w:rPr>
                  </w:pPr>
                </w:p>
              </w:tc>
              <w:tc>
                <w:tcPr>
                  <w:tcW w:w="581" w:type="pct"/>
                  <w:shd w:val="clear" w:color="auto" w:fill="D9E2F3"/>
                  <w:vAlign w:val="center"/>
                </w:tcPr>
                <w:p w14:paraId="71E177CE" w14:textId="77777777" w:rsidR="001F2013" w:rsidRPr="001F2013" w:rsidRDefault="001F2013" w:rsidP="001F2013">
                  <w:pPr>
                    <w:widowControl/>
                    <w:jc w:val="center"/>
                    <w:rPr>
                      <w:rFonts w:cs="Calibri"/>
                      <w:b/>
                      <w:lang w:val="hr-HR"/>
                    </w:rPr>
                  </w:pPr>
                  <w:r w:rsidRPr="001F2013">
                    <w:rPr>
                      <w:rFonts w:cs="Calibri"/>
                      <w:b/>
                      <w:lang w:val="hr-HR"/>
                    </w:rPr>
                    <w:t>5%</w:t>
                  </w:r>
                </w:p>
              </w:tc>
              <w:tc>
                <w:tcPr>
                  <w:tcW w:w="578" w:type="pct"/>
                  <w:shd w:val="clear" w:color="auto" w:fill="D9E2F3"/>
                  <w:vAlign w:val="center"/>
                </w:tcPr>
                <w:p w14:paraId="71BE1983" w14:textId="77777777" w:rsidR="001F2013" w:rsidRPr="001F2013" w:rsidRDefault="001F2013" w:rsidP="001F2013">
                  <w:pPr>
                    <w:widowControl/>
                    <w:jc w:val="center"/>
                    <w:rPr>
                      <w:rFonts w:cs="Calibri"/>
                      <w:b/>
                      <w:lang w:val="hr-HR"/>
                    </w:rPr>
                  </w:pPr>
                  <w:r w:rsidRPr="001F2013">
                    <w:rPr>
                      <w:rFonts w:cs="Calibri"/>
                      <w:b/>
                      <w:lang w:val="hr-HR"/>
                    </w:rPr>
                    <w:t>10%</w:t>
                  </w:r>
                </w:p>
              </w:tc>
              <w:tc>
                <w:tcPr>
                  <w:tcW w:w="610" w:type="pct"/>
                  <w:shd w:val="clear" w:color="auto" w:fill="D9E2F3"/>
                  <w:vAlign w:val="center"/>
                </w:tcPr>
                <w:p w14:paraId="24E5A436"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5B03880D" w14:textId="77777777" w:rsidTr="001F2013">
              <w:trPr>
                <w:trHeight w:val="300"/>
              </w:trPr>
              <w:tc>
                <w:tcPr>
                  <w:tcW w:w="804" w:type="pct"/>
                  <w:shd w:val="clear" w:color="auto" w:fill="D9E2F3"/>
                  <w:vAlign w:val="center"/>
                </w:tcPr>
                <w:p w14:paraId="6A663C3F" w14:textId="77777777" w:rsidR="001F2013" w:rsidRPr="001F2013" w:rsidRDefault="001F2013" w:rsidP="001F2013">
                  <w:pPr>
                    <w:widowControl/>
                    <w:jc w:val="center"/>
                    <w:rPr>
                      <w:rFonts w:cs="Calibri"/>
                      <w:b/>
                      <w:lang w:val="hr-HR"/>
                    </w:rPr>
                  </w:pPr>
                  <w:r w:rsidRPr="001F2013">
                    <w:rPr>
                      <w:rFonts w:cs="Calibri"/>
                      <w:b/>
                      <w:lang w:val="hr-HR"/>
                    </w:rPr>
                    <w:t>I4</w:t>
                  </w:r>
                </w:p>
              </w:tc>
              <w:tc>
                <w:tcPr>
                  <w:tcW w:w="644" w:type="pct"/>
                  <w:vAlign w:val="center"/>
                </w:tcPr>
                <w:p w14:paraId="6F221D2B" w14:textId="77777777" w:rsidR="001F2013" w:rsidRPr="001F2013" w:rsidRDefault="001F2013" w:rsidP="001F2013">
                  <w:pPr>
                    <w:widowControl/>
                    <w:jc w:val="center"/>
                    <w:rPr>
                      <w:rFonts w:cs="Calibri"/>
                      <w:lang w:val="hr-HR"/>
                    </w:rPr>
                  </w:pPr>
                </w:p>
              </w:tc>
              <w:tc>
                <w:tcPr>
                  <w:tcW w:w="609" w:type="pct"/>
                </w:tcPr>
                <w:p w14:paraId="0AC5E420" w14:textId="77777777" w:rsidR="001F2013" w:rsidRPr="001F2013" w:rsidRDefault="001F2013" w:rsidP="001F2013">
                  <w:pPr>
                    <w:widowControl/>
                    <w:jc w:val="center"/>
                    <w:rPr>
                      <w:rFonts w:cs="Calibri"/>
                      <w:lang w:val="hr-HR"/>
                    </w:rPr>
                  </w:pPr>
                  <w:r w:rsidRPr="001F2013">
                    <w:rPr>
                      <w:rFonts w:cs="Calibri"/>
                      <w:lang w:val="hr-HR"/>
                    </w:rPr>
                    <w:t>5%</w:t>
                  </w:r>
                </w:p>
              </w:tc>
              <w:tc>
                <w:tcPr>
                  <w:tcW w:w="609" w:type="pct"/>
                  <w:vAlign w:val="center"/>
                </w:tcPr>
                <w:p w14:paraId="64CD4982" w14:textId="77777777" w:rsidR="001F2013" w:rsidRPr="001F2013" w:rsidRDefault="001F2013" w:rsidP="001F2013">
                  <w:pPr>
                    <w:widowControl/>
                    <w:jc w:val="center"/>
                    <w:rPr>
                      <w:rFonts w:cs="Calibri"/>
                      <w:lang w:val="hr-HR"/>
                    </w:rPr>
                  </w:pPr>
                </w:p>
              </w:tc>
              <w:tc>
                <w:tcPr>
                  <w:tcW w:w="565" w:type="pct"/>
                  <w:vAlign w:val="center"/>
                </w:tcPr>
                <w:p w14:paraId="3289EEAC" w14:textId="77777777" w:rsidR="001F2013" w:rsidRPr="001F2013" w:rsidRDefault="001F2013" w:rsidP="001F2013">
                  <w:pPr>
                    <w:widowControl/>
                    <w:jc w:val="center"/>
                    <w:rPr>
                      <w:rFonts w:cs="Calibri"/>
                      <w:lang w:val="hr-HR"/>
                    </w:rPr>
                  </w:pPr>
                </w:p>
              </w:tc>
              <w:tc>
                <w:tcPr>
                  <w:tcW w:w="581" w:type="pct"/>
                  <w:shd w:val="clear" w:color="auto" w:fill="D9E2F3"/>
                  <w:vAlign w:val="center"/>
                </w:tcPr>
                <w:p w14:paraId="70960C48" w14:textId="77777777" w:rsidR="001F2013" w:rsidRPr="001F2013" w:rsidRDefault="001F2013" w:rsidP="001F2013">
                  <w:pPr>
                    <w:widowControl/>
                    <w:jc w:val="center"/>
                    <w:rPr>
                      <w:rFonts w:cs="Calibri"/>
                      <w:b/>
                      <w:lang w:val="hr-HR"/>
                    </w:rPr>
                  </w:pPr>
                  <w:r w:rsidRPr="001F2013">
                    <w:rPr>
                      <w:rFonts w:cs="Calibri"/>
                      <w:b/>
                      <w:lang w:val="hr-HR"/>
                    </w:rPr>
                    <w:t>2,5%</w:t>
                  </w:r>
                </w:p>
              </w:tc>
              <w:tc>
                <w:tcPr>
                  <w:tcW w:w="578" w:type="pct"/>
                  <w:shd w:val="clear" w:color="auto" w:fill="D9E2F3"/>
                  <w:vAlign w:val="center"/>
                </w:tcPr>
                <w:p w14:paraId="47621127" w14:textId="77777777" w:rsidR="001F2013" w:rsidRPr="001F2013" w:rsidRDefault="001F2013" w:rsidP="001F2013">
                  <w:pPr>
                    <w:widowControl/>
                    <w:jc w:val="center"/>
                    <w:rPr>
                      <w:rFonts w:cs="Calibri"/>
                      <w:b/>
                      <w:lang w:val="hr-HR"/>
                    </w:rPr>
                  </w:pPr>
                  <w:r w:rsidRPr="001F2013">
                    <w:rPr>
                      <w:rFonts w:cs="Calibri"/>
                      <w:b/>
                      <w:lang w:val="hr-HR"/>
                    </w:rPr>
                    <w:t>5%</w:t>
                  </w:r>
                </w:p>
              </w:tc>
              <w:tc>
                <w:tcPr>
                  <w:tcW w:w="610" w:type="pct"/>
                  <w:shd w:val="clear" w:color="auto" w:fill="D9E2F3"/>
                  <w:vAlign w:val="center"/>
                </w:tcPr>
                <w:p w14:paraId="1838EDB2" w14:textId="77777777" w:rsidR="001F2013" w:rsidRPr="001F2013" w:rsidRDefault="001F2013" w:rsidP="001F2013">
                  <w:pPr>
                    <w:widowControl/>
                    <w:jc w:val="center"/>
                    <w:rPr>
                      <w:rFonts w:cs="Calibri"/>
                      <w:b/>
                      <w:lang w:val="hr-HR"/>
                    </w:rPr>
                  </w:pPr>
                  <w:r w:rsidRPr="001F2013">
                    <w:rPr>
                      <w:rFonts w:cs="Calibri"/>
                      <w:b/>
                      <w:lang w:val="hr-HR"/>
                    </w:rPr>
                    <w:t>0,25</w:t>
                  </w:r>
                </w:p>
              </w:tc>
            </w:tr>
            <w:tr w:rsidR="001F2013" w:rsidRPr="001F2013" w14:paraId="0BF45089" w14:textId="77777777" w:rsidTr="001F2013">
              <w:trPr>
                <w:trHeight w:val="300"/>
              </w:trPr>
              <w:tc>
                <w:tcPr>
                  <w:tcW w:w="804" w:type="pct"/>
                  <w:shd w:val="clear" w:color="auto" w:fill="D9E2F3"/>
                  <w:vAlign w:val="center"/>
                </w:tcPr>
                <w:p w14:paraId="31873204" w14:textId="77777777" w:rsidR="001F2013" w:rsidRPr="001F2013" w:rsidRDefault="001F2013" w:rsidP="001F2013">
                  <w:pPr>
                    <w:widowControl/>
                    <w:jc w:val="center"/>
                    <w:rPr>
                      <w:rFonts w:cs="Calibri"/>
                      <w:b/>
                      <w:lang w:val="hr-HR"/>
                    </w:rPr>
                  </w:pPr>
                  <w:r w:rsidRPr="001F2013">
                    <w:rPr>
                      <w:rFonts w:cs="Calibri"/>
                      <w:b/>
                      <w:lang w:val="hr-HR"/>
                    </w:rPr>
                    <w:t>I5</w:t>
                  </w:r>
                </w:p>
              </w:tc>
              <w:tc>
                <w:tcPr>
                  <w:tcW w:w="644" w:type="pct"/>
                  <w:vAlign w:val="center"/>
                </w:tcPr>
                <w:p w14:paraId="2A968E62" w14:textId="77777777" w:rsidR="001F2013" w:rsidRPr="001F2013" w:rsidRDefault="001F2013" w:rsidP="001F2013">
                  <w:pPr>
                    <w:widowControl/>
                    <w:jc w:val="center"/>
                    <w:rPr>
                      <w:rFonts w:cs="Calibri"/>
                      <w:lang w:val="hr-HR"/>
                    </w:rPr>
                  </w:pPr>
                </w:p>
              </w:tc>
              <w:tc>
                <w:tcPr>
                  <w:tcW w:w="609" w:type="pct"/>
                </w:tcPr>
                <w:p w14:paraId="6CE111A7" w14:textId="77777777" w:rsidR="001F2013" w:rsidRPr="001F2013" w:rsidRDefault="001F2013" w:rsidP="001F2013">
                  <w:pPr>
                    <w:widowControl/>
                    <w:jc w:val="center"/>
                    <w:rPr>
                      <w:rFonts w:cs="Calibri"/>
                      <w:lang w:val="hr-HR"/>
                    </w:rPr>
                  </w:pPr>
                </w:p>
              </w:tc>
              <w:tc>
                <w:tcPr>
                  <w:tcW w:w="609" w:type="pct"/>
                  <w:vAlign w:val="center"/>
                </w:tcPr>
                <w:p w14:paraId="116F1B86" w14:textId="77777777" w:rsidR="001F2013" w:rsidRPr="001F2013" w:rsidRDefault="001F2013" w:rsidP="001F2013">
                  <w:pPr>
                    <w:widowControl/>
                    <w:jc w:val="center"/>
                    <w:rPr>
                      <w:rFonts w:cs="Calibri"/>
                      <w:lang w:val="hr-HR"/>
                    </w:rPr>
                  </w:pPr>
                  <w:r w:rsidRPr="001F2013">
                    <w:rPr>
                      <w:rFonts w:cs="Calibri"/>
                      <w:lang w:val="hr-HR"/>
                    </w:rPr>
                    <w:t>17%</w:t>
                  </w:r>
                </w:p>
              </w:tc>
              <w:tc>
                <w:tcPr>
                  <w:tcW w:w="565" w:type="pct"/>
                  <w:vAlign w:val="center"/>
                </w:tcPr>
                <w:p w14:paraId="6E7F8DDD" w14:textId="77777777" w:rsidR="001F2013" w:rsidRPr="001F2013" w:rsidRDefault="001F2013" w:rsidP="001F2013">
                  <w:pPr>
                    <w:widowControl/>
                    <w:jc w:val="center"/>
                    <w:rPr>
                      <w:rFonts w:cs="Calibri"/>
                      <w:lang w:val="hr-HR"/>
                    </w:rPr>
                  </w:pPr>
                  <w:r w:rsidRPr="001F2013">
                    <w:rPr>
                      <w:rFonts w:cs="Calibri"/>
                      <w:lang w:val="hr-HR"/>
                    </w:rPr>
                    <w:t>2%</w:t>
                  </w:r>
                </w:p>
              </w:tc>
              <w:tc>
                <w:tcPr>
                  <w:tcW w:w="581" w:type="pct"/>
                  <w:shd w:val="clear" w:color="auto" w:fill="D9E2F3"/>
                  <w:vAlign w:val="center"/>
                </w:tcPr>
                <w:p w14:paraId="2E723B3E" w14:textId="77777777" w:rsidR="001F2013" w:rsidRPr="001F2013" w:rsidRDefault="001F2013" w:rsidP="001F2013">
                  <w:pPr>
                    <w:widowControl/>
                    <w:jc w:val="center"/>
                    <w:rPr>
                      <w:rFonts w:cs="Calibri"/>
                      <w:b/>
                      <w:lang w:val="hr-HR"/>
                    </w:rPr>
                  </w:pPr>
                  <w:r w:rsidRPr="001F2013">
                    <w:rPr>
                      <w:rFonts w:cs="Calibri"/>
                      <w:b/>
                      <w:lang w:val="hr-HR"/>
                    </w:rPr>
                    <w:t>9,5%</w:t>
                  </w:r>
                </w:p>
              </w:tc>
              <w:tc>
                <w:tcPr>
                  <w:tcW w:w="578" w:type="pct"/>
                  <w:shd w:val="clear" w:color="auto" w:fill="D9E2F3"/>
                  <w:vAlign w:val="center"/>
                </w:tcPr>
                <w:p w14:paraId="6F5778FC" w14:textId="77777777" w:rsidR="001F2013" w:rsidRPr="001F2013" w:rsidRDefault="001F2013" w:rsidP="001F2013">
                  <w:pPr>
                    <w:widowControl/>
                    <w:jc w:val="center"/>
                    <w:rPr>
                      <w:rFonts w:cs="Calibri"/>
                      <w:b/>
                      <w:lang w:val="hr-HR"/>
                    </w:rPr>
                  </w:pPr>
                  <w:r w:rsidRPr="001F2013">
                    <w:rPr>
                      <w:rFonts w:cs="Calibri"/>
                      <w:b/>
                      <w:lang w:val="hr-HR"/>
                    </w:rPr>
                    <w:t>19%</w:t>
                  </w:r>
                </w:p>
              </w:tc>
              <w:tc>
                <w:tcPr>
                  <w:tcW w:w="610" w:type="pct"/>
                  <w:shd w:val="clear" w:color="auto" w:fill="D9E2F3"/>
                  <w:vAlign w:val="center"/>
                </w:tcPr>
                <w:p w14:paraId="09C955FC"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2E1B2E51" w14:textId="77777777" w:rsidTr="001F2013">
              <w:trPr>
                <w:trHeight w:val="300"/>
              </w:trPr>
              <w:tc>
                <w:tcPr>
                  <w:tcW w:w="804" w:type="pct"/>
                  <w:shd w:val="clear" w:color="auto" w:fill="D9E2F3"/>
                  <w:vAlign w:val="center"/>
                </w:tcPr>
                <w:p w14:paraId="36C23CC9" w14:textId="77777777" w:rsidR="001F2013" w:rsidRPr="001F2013" w:rsidRDefault="001F2013" w:rsidP="001F2013">
                  <w:pPr>
                    <w:widowControl/>
                    <w:jc w:val="center"/>
                    <w:rPr>
                      <w:rFonts w:cs="Calibri"/>
                      <w:b/>
                      <w:lang w:val="hr-HR"/>
                    </w:rPr>
                  </w:pPr>
                  <w:r w:rsidRPr="001F2013">
                    <w:rPr>
                      <w:rFonts w:cs="Calibri"/>
                      <w:b/>
                      <w:lang w:val="hr-HR"/>
                    </w:rPr>
                    <w:t>I6</w:t>
                  </w:r>
                </w:p>
              </w:tc>
              <w:tc>
                <w:tcPr>
                  <w:tcW w:w="644" w:type="pct"/>
                  <w:vAlign w:val="center"/>
                </w:tcPr>
                <w:p w14:paraId="54A2BA84" w14:textId="77777777" w:rsidR="001F2013" w:rsidRPr="001F2013" w:rsidRDefault="001F2013" w:rsidP="001F2013">
                  <w:pPr>
                    <w:widowControl/>
                    <w:jc w:val="center"/>
                    <w:rPr>
                      <w:rFonts w:cs="Calibri"/>
                      <w:lang w:val="hr-HR"/>
                    </w:rPr>
                  </w:pPr>
                </w:p>
              </w:tc>
              <w:tc>
                <w:tcPr>
                  <w:tcW w:w="609" w:type="pct"/>
                </w:tcPr>
                <w:p w14:paraId="01DA4F72" w14:textId="77777777" w:rsidR="001F2013" w:rsidRPr="001F2013" w:rsidRDefault="001F2013" w:rsidP="001F2013">
                  <w:pPr>
                    <w:widowControl/>
                    <w:jc w:val="center"/>
                    <w:rPr>
                      <w:rFonts w:cs="Calibri"/>
                      <w:lang w:val="hr-HR"/>
                    </w:rPr>
                  </w:pPr>
                </w:p>
              </w:tc>
              <w:tc>
                <w:tcPr>
                  <w:tcW w:w="609" w:type="pct"/>
                  <w:vAlign w:val="center"/>
                </w:tcPr>
                <w:p w14:paraId="2F2674B3" w14:textId="77777777" w:rsidR="001F2013" w:rsidRPr="001F2013" w:rsidRDefault="001F2013" w:rsidP="001F2013">
                  <w:pPr>
                    <w:widowControl/>
                    <w:jc w:val="center"/>
                    <w:rPr>
                      <w:rFonts w:cs="Calibri"/>
                      <w:lang w:val="hr-HR"/>
                    </w:rPr>
                  </w:pPr>
                  <w:r w:rsidRPr="001F2013">
                    <w:rPr>
                      <w:rFonts w:cs="Calibri"/>
                      <w:lang w:val="hr-HR"/>
                    </w:rPr>
                    <w:t>6%</w:t>
                  </w:r>
                </w:p>
              </w:tc>
              <w:tc>
                <w:tcPr>
                  <w:tcW w:w="565" w:type="pct"/>
                  <w:vAlign w:val="center"/>
                </w:tcPr>
                <w:p w14:paraId="7157B7EA" w14:textId="77777777" w:rsidR="001F2013" w:rsidRPr="001F2013" w:rsidRDefault="001F2013" w:rsidP="001F2013">
                  <w:pPr>
                    <w:widowControl/>
                    <w:jc w:val="center"/>
                    <w:rPr>
                      <w:rFonts w:cs="Calibri"/>
                      <w:lang w:val="hr-HR"/>
                    </w:rPr>
                  </w:pPr>
                </w:p>
              </w:tc>
              <w:tc>
                <w:tcPr>
                  <w:tcW w:w="581" w:type="pct"/>
                  <w:shd w:val="clear" w:color="auto" w:fill="D9E2F3"/>
                  <w:vAlign w:val="center"/>
                </w:tcPr>
                <w:p w14:paraId="4D378863" w14:textId="77777777" w:rsidR="001F2013" w:rsidRPr="001F2013" w:rsidRDefault="001F2013" w:rsidP="001F2013">
                  <w:pPr>
                    <w:widowControl/>
                    <w:jc w:val="center"/>
                    <w:rPr>
                      <w:rFonts w:cs="Calibri"/>
                      <w:b/>
                      <w:lang w:val="hr-HR"/>
                    </w:rPr>
                  </w:pPr>
                  <w:r w:rsidRPr="001F2013">
                    <w:rPr>
                      <w:rFonts w:cs="Calibri"/>
                      <w:b/>
                      <w:lang w:val="hr-HR"/>
                    </w:rPr>
                    <w:t>3%</w:t>
                  </w:r>
                </w:p>
              </w:tc>
              <w:tc>
                <w:tcPr>
                  <w:tcW w:w="578" w:type="pct"/>
                  <w:shd w:val="clear" w:color="auto" w:fill="D9E2F3"/>
                  <w:vAlign w:val="center"/>
                </w:tcPr>
                <w:p w14:paraId="66782BE2" w14:textId="77777777" w:rsidR="001F2013" w:rsidRPr="001F2013" w:rsidRDefault="001F2013" w:rsidP="001F2013">
                  <w:pPr>
                    <w:widowControl/>
                    <w:jc w:val="center"/>
                    <w:rPr>
                      <w:rFonts w:cs="Calibri"/>
                      <w:b/>
                      <w:lang w:val="hr-HR"/>
                    </w:rPr>
                  </w:pPr>
                  <w:r w:rsidRPr="001F2013">
                    <w:rPr>
                      <w:rFonts w:cs="Calibri"/>
                      <w:b/>
                      <w:lang w:val="hr-HR"/>
                    </w:rPr>
                    <w:t>6%</w:t>
                  </w:r>
                </w:p>
              </w:tc>
              <w:tc>
                <w:tcPr>
                  <w:tcW w:w="610" w:type="pct"/>
                  <w:shd w:val="clear" w:color="auto" w:fill="D9E2F3"/>
                  <w:vAlign w:val="center"/>
                </w:tcPr>
                <w:p w14:paraId="2B3868DA"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10538EE6" w14:textId="77777777" w:rsidTr="001F2013">
              <w:trPr>
                <w:trHeight w:val="300"/>
              </w:trPr>
              <w:tc>
                <w:tcPr>
                  <w:tcW w:w="804" w:type="pct"/>
                  <w:shd w:val="clear" w:color="auto" w:fill="D9E2F3"/>
                  <w:vAlign w:val="center"/>
                </w:tcPr>
                <w:p w14:paraId="63CC98F7" w14:textId="77777777" w:rsidR="001F2013" w:rsidRPr="001F2013" w:rsidRDefault="001F2013" w:rsidP="001F2013">
                  <w:pPr>
                    <w:widowControl/>
                    <w:jc w:val="center"/>
                    <w:rPr>
                      <w:rFonts w:cs="Calibri"/>
                      <w:b/>
                      <w:lang w:val="hr-HR"/>
                    </w:rPr>
                  </w:pPr>
                  <w:r w:rsidRPr="001F2013">
                    <w:rPr>
                      <w:rFonts w:cs="Calibri"/>
                      <w:b/>
                      <w:lang w:val="hr-HR"/>
                    </w:rPr>
                    <w:t>I7</w:t>
                  </w:r>
                </w:p>
              </w:tc>
              <w:tc>
                <w:tcPr>
                  <w:tcW w:w="644" w:type="pct"/>
                  <w:vAlign w:val="center"/>
                </w:tcPr>
                <w:p w14:paraId="3B1516C5" w14:textId="77777777" w:rsidR="001F2013" w:rsidRPr="001F2013" w:rsidRDefault="001F2013" w:rsidP="001F2013">
                  <w:pPr>
                    <w:widowControl/>
                    <w:jc w:val="center"/>
                    <w:rPr>
                      <w:rFonts w:cs="Calibri"/>
                      <w:lang w:val="hr-HR"/>
                    </w:rPr>
                  </w:pPr>
                </w:p>
              </w:tc>
              <w:tc>
                <w:tcPr>
                  <w:tcW w:w="609" w:type="pct"/>
                </w:tcPr>
                <w:p w14:paraId="331751A5" w14:textId="77777777" w:rsidR="001F2013" w:rsidRPr="001F2013" w:rsidRDefault="001F2013" w:rsidP="001F2013">
                  <w:pPr>
                    <w:widowControl/>
                    <w:jc w:val="center"/>
                    <w:rPr>
                      <w:rFonts w:cs="Calibri"/>
                      <w:lang w:val="hr-HR"/>
                    </w:rPr>
                  </w:pPr>
                </w:p>
              </w:tc>
              <w:tc>
                <w:tcPr>
                  <w:tcW w:w="609" w:type="pct"/>
                  <w:vAlign w:val="center"/>
                </w:tcPr>
                <w:p w14:paraId="20A3E4C2" w14:textId="77777777" w:rsidR="001F2013" w:rsidRPr="001F2013" w:rsidRDefault="001F2013" w:rsidP="001F2013">
                  <w:pPr>
                    <w:widowControl/>
                    <w:jc w:val="center"/>
                    <w:rPr>
                      <w:rFonts w:cs="Calibri"/>
                      <w:lang w:val="hr-HR"/>
                    </w:rPr>
                  </w:pPr>
                </w:p>
              </w:tc>
              <w:tc>
                <w:tcPr>
                  <w:tcW w:w="565" w:type="pct"/>
                  <w:vAlign w:val="center"/>
                </w:tcPr>
                <w:p w14:paraId="4A8BBAB2" w14:textId="77777777" w:rsidR="001F2013" w:rsidRPr="001F2013" w:rsidRDefault="001F2013" w:rsidP="001F2013">
                  <w:pPr>
                    <w:widowControl/>
                    <w:jc w:val="center"/>
                    <w:rPr>
                      <w:rFonts w:cs="Calibri"/>
                      <w:lang w:val="hr-HR"/>
                    </w:rPr>
                  </w:pPr>
                  <w:r w:rsidRPr="001F2013">
                    <w:rPr>
                      <w:rFonts w:cs="Calibri"/>
                      <w:lang w:val="hr-HR"/>
                    </w:rPr>
                    <w:t>20%</w:t>
                  </w:r>
                </w:p>
              </w:tc>
              <w:tc>
                <w:tcPr>
                  <w:tcW w:w="581" w:type="pct"/>
                  <w:shd w:val="clear" w:color="auto" w:fill="D9E2F3"/>
                  <w:vAlign w:val="center"/>
                </w:tcPr>
                <w:p w14:paraId="6D861ECB" w14:textId="77777777" w:rsidR="001F2013" w:rsidRPr="001F2013" w:rsidRDefault="001F2013" w:rsidP="001F2013">
                  <w:pPr>
                    <w:widowControl/>
                    <w:jc w:val="center"/>
                    <w:rPr>
                      <w:rFonts w:cs="Calibri"/>
                      <w:b/>
                      <w:lang w:val="hr-HR"/>
                    </w:rPr>
                  </w:pPr>
                  <w:r w:rsidRPr="001F2013">
                    <w:rPr>
                      <w:rFonts w:cs="Calibri"/>
                      <w:b/>
                      <w:lang w:val="hr-HR"/>
                    </w:rPr>
                    <w:t>10%</w:t>
                  </w:r>
                </w:p>
              </w:tc>
              <w:tc>
                <w:tcPr>
                  <w:tcW w:w="578" w:type="pct"/>
                  <w:shd w:val="clear" w:color="auto" w:fill="D9E2F3"/>
                  <w:vAlign w:val="center"/>
                </w:tcPr>
                <w:p w14:paraId="4D5853AC" w14:textId="77777777" w:rsidR="001F2013" w:rsidRPr="001F2013" w:rsidRDefault="001F2013" w:rsidP="001F2013">
                  <w:pPr>
                    <w:widowControl/>
                    <w:jc w:val="center"/>
                    <w:rPr>
                      <w:rFonts w:cs="Calibri"/>
                      <w:b/>
                      <w:lang w:val="hr-HR"/>
                    </w:rPr>
                  </w:pPr>
                  <w:r w:rsidRPr="001F2013">
                    <w:rPr>
                      <w:rFonts w:cs="Calibri"/>
                      <w:b/>
                      <w:lang w:val="hr-HR"/>
                    </w:rPr>
                    <w:t>20%</w:t>
                  </w:r>
                </w:p>
              </w:tc>
              <w:tc>
                <w:tcPr>
                  <w:tcW w:w="610" w:type="pct"/>
                  <w:shd w:val="clear" w:color="auto" w:fill="D9E2F3"/>
                  <w:vAlign w:val="center"/>
                </w:tcPr>
                <w:p w14:paraId="508EC620"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71DF87AF" w14:textId="77777777" w:rsidTr="001F2013">
              <w:trPr>
                <w:trHeight w:val="300"/>
              </w:trPr>
              <w:tc>
                <w:tcPr>
                  <w:tcW w:w="804" w:type="pct"/>
                  <w:shd w:val="clear" w:color="auto" w:fill="D9E2F3"/>
                  <w:vAlign w:val="center"/>
                </w:tcPr>
                <w:p w14:paraId="709DB5CA" w14:textId="77777777" w:rsidR="001F2013" w:rsidRPr="001F2013" w:rsidRDefault="001F2013" w:rsidP="001F2013">
                  <w:pPr>
                    <w:widowControl/>
                    <w:rPr>
                      <w:rFonts w:cs="Calibri"/>
                      <w:b/>
                      <w:lang w:val="hr-HR"/>
                    </w:rPr>
                  </w:pPr>
                  <w:r w:rsidRPr="001F2013">
                    <w:rPr>
                      <w:rFonts w:cs="Calibri"/>
                      <w:b/>
                      <w:lang w:val="hr-HR"/>
                    </w:rPr>
                    <w:t>Ukupno</w:t>
                  </w:r>
                </w:p>
              </w:tc>
              <w:tc>
                <w:tcPr>
                  <w:tcW w:w="644" w:type="pct"/>
                  <w:shd w:val="clear" w:color="auto" w:fill="D9E2F3"/>
                  <w:vAlign w:val="center"/>
                </w:tcPr>
                <w:p w14:paraId="6D53F4F9" w14:textId="77777777" w:rsidR="001F2013" w:rsidRPr="001F2013" w:rsidRDefault="001F2013" w:rsidP="001F2013">
                  <w:pPr>
                    <w:widowControl/>
                    <w:jc w:val="center"/>
                    <w:rPr>
                      <w:rFonts w:cs="Calibri"/>
                      <w:b/>
                      <w:lang w:val="hr-HR"/>
                    </w:rPr>
                  </w:pPr>
                  <w:r w:rsidRPr="001F2013">
                    <w:rPr>
                      <w:rFonts w:cs="Calibri"/>
                      <w:b/>
                      <w:lang w:val="hr-HR"/>
                    </w:rPr>
                    <w:t>25%</w:t>
                  </w:r>
                </w:p>
              </w:tc>
              <w:tc>
                <w:tcPr>
                  <w:tcW w:w="609" w:type="pct"/>
                  <w:shd w:val="clear" w:color="auto" w:fill="D9E2F3"/>
                </w:tcPr>
                <w:p w14:paraId="48E9F88E" w14:textId="77777777" w:rsidR="001F2013" w:rsidRPr="001F2013" w:rsidRDefault="001F2013" w:rsidP="001F2013">
                  <w:pPr>
                    <w:widowControl/>
                    <w:jc w:val="center"/>
                    <w:rPr>
                      <w:rFonts w:cs="Calibri"/>
                      <w:b/>
                      <w:lang w:val="hr-HR"/>
                    </w:rPr>
                  </w:pPr>
                  <w:r w:rsidRPr="001F2013">
                    <w:rPr>
                      <w:rFonts w:cs="Calibri"/>
                      <w:b/>
                      <w:lang w:val="hr-HR"/>
                    </w:rPr>
                    <w:t>30%</w:t>
                  </w:r>
                </w:p>
              </w:tc>
              <w:tc>
                <w:tcPr>
                  <w:tcW w:w="609" w:type="pct"/>
                  <w:shd w:val="clear" w:color="auto" w:fill="D9E2F3"/>
                  <w:vAlign w:val="center"/>
                </w:tcPr>
                <w:p w14:paraId="52F1426A" w14:textId="77777777" w:rsidR="001F2013" w:rsidRPr="001F2013" w:rsidRDefault="001F2013" w:rsidP="001F2013">
                  <w:pPr>
                    <w:widowControl/>
                    <w:jc w:val="center"/>
                    <w:rPr>
                      <w:rFonts w:cs="Calibri"/>
                      <w:b/>
                      <w:lang w:val="hr-HR"/>
                    </w:rPr>
                  </w:pPr>
                  <w:r w:rsidRPr="001F2013">
                    <w:rPr>
                      <w:rFonts w:cs="Calibri"/>
                      <w:b/>
                      <w:lang w:val="hr-HR"/>
                    </w:rPr>
                    <w:t>23%</w:t>
                  </w:r>
                </w:p>
              </w:tc>
              <w:tc>
                <w:tcPr>
                  <w:tcW w:w="565" w:type="pct"/>
                  <w:shd w:val="clear" w:color="auto" w:fill="D9E2F3"/>
                  <w:vAlign w:val="center"/>
                </w:tcPr>
                <w:p w14:paraId="0C8DCCC1" w14:textId="77777777" w:rsidR="001F2013" w:rsidRPr="001F2013" w:rsidRDefault="001F2013" w:rsidP="001F2013">
                  <w:pPr>
                    <w:widowControl/>
                    <w:jc w:val="center"/>
                    <w:rPr>
                      <w:rFonts w:cs="Calibri"/>
                      <w:b/>
                      <w:lang w:val="hr-HR"/>
                    </w:rPr>
                  </w:pPr>
                  <w:r w:rsidRPr="001F2013">
                    <w:rPr>
                      <w:rFonts w:cs="Calibri"/>
                      <w:b/>
                      <w:lang w:val="hr-HR"/>
                    </w:rPr>
                    <w:t>22%</w:t>
                  </w:r>
                </w:p>
              </w:tc>
              <w:tc>
                <w:tcPr>
                  <w:tcW w:w="581" w:type="pct"/>
                  <w:shd w:val="clear" w:color="auto" w:fill="D9E2F3"/>
                  <w:vAlign w:val="center"/>
                </w:tcPr>
                <w:p w14:paraId="36F4BF56" w14:textId="77777777" w:rsidR="001F2013" w:rsidRPr="001F2013" w:rsidRDefault="001F2013" w:rsidP="001F2013">
                  <w:pPr>
                    <w:widowControl/>
                    <w:jc w:val="center"/>
                    <w:rPr>
                      <w:rFonts w:cs="Calibri"/>
                      <w:b/>
                      <w:lang w:val="hr-HR"/>
                    </w:rPr>
                  </w:pPr>
                  <w:r w:rsidRPr="001F2013">
                    <w:rPr>
                      <w:rFonts w:cs="Calibri"/>
                      <w:b/>
                      <w:lang w:val="hr-HR"/>
                    </w:rPr>
                    <w:t>50%</w:t>
                  </w:r>
                </w:p>
              </w:tc>
              <w:tc>
                <w:tcPr>
                  <w:tcW w:w="578" w:type="pct"/>
                  <w:shd w:val="clear" w:color="auto" w:fill="D9E2F3"/>
                  <w:vAlign w:val="center"/>
                </w:tcPr>
                <w:p w14:paraId="665D1B0F" w14:textId="77777777" w:rsidR="001F2013" w:rsidRPr="001F2013" w:rsidRDefault="001F2013" w:rsidP="001F2013">
                  <w:pPr>
                    <w:widowControl/>
                    <w:jc w:val="center"/>
                    <w:rPr>
                      <w:rFonts w:cs="Calibri"/>
                      <w:b/>
                      <w:lang w:val="hr-HR"/>
                    </w:rPr>
                  </w:pPr>
                  <w:r w:rsidRPr="001F2013">
                    <w:rPr>
                      <w:rFonts w:cs="Calibri"/>
                      <w:b/>
                      <w:lang w:val="hr-HR"/>
                    </w:rPr>
                    <w:t>100%</w:t>
                  </w:r>
                </w:p>
              </w:tc>
              <w:tc>
                <w:tcPr>
                  <w:tcW w:w="610" w:type="pct"/>
                  <w:shd w:val="clear" w:color="auto" w:fill="D9E2F3"/>
                  <w:vAlign w:val="center"/>
                </w:tcPr>
                <w:p w14:paraId="1CE3FFF8" w14:textId="77777777" w:rsidR="001F2013" w:rsidRPr="001F2013" w:rsidRDefault="001F2013" w:rsidP="001F2013">
                  <w:pPr>
                    <w:widowControl/>
                    <w:spacing w:line="259" w:lineRule="auto"/>
                    <w:jc w:val="center"/>
                    <w:rPr>
                      <w:rFonts w:cs="Calibri"/>
                      <w:b/>
                      <w:lang w:val="hr-HR"/>
                    </w:rPr>
                  </w:pPr>
                  <w:r w:rsidRPr="001F2013">
                    <w:rPr>
                      <w:rFonts w:cs="Calibri"/>
                      <w:b/>
                      <w:lang w:val="hr-HR"/>
                    </w:rPr>
                    <w:t>100%</w:t>
                  </w:r>
                </w:p>
              </w:tc>
            </w:tr>
            <w:tr w:rsidR="001F2013" w:rsidRPr="001F2013" w14:paraId="1295FA89" w14:textId="77777777" w:rsidTr="001F2013">
              <w:trPr>
                <w:trHeight w:val="300"/>
              </w:trPr>
              <w:tc>
                <w:tcPr>
                  <w:tcW w:w="804" w:type="pct"/>
                  <w:shd w:val="clear" w:color="auto" w:fill="D9E2F3"/>
                  <w:vAlign w:val="center"/>
                </w:tcPr>
                <w:p w14:paraId="2765466D" w14:textId="77777777" w:rsidR="001F2013" w:rsidRPr="001F2013" w:rsidRDefault="001F2013" w:rsidP="001F2013">
                  <w:pPr>
                    <w:widowControl/>
                    <w:rPr>
                      <w:rFonts w:cs="Calibri"/>
                      <w:b/>
                      <w:lang w:val="hr-HR"/>
                    </w:rPr>
                  </w:pPr>
                  <w:r w:rsidRPr="001F2013">
                    <w:rPr>
                      <w:rFonts w:cs="Calibri"/>
                      <w:b/>
                      <w:lang w:val="hr-HR"/>
                    </w:rPr>
                    <w:t>Udio u ECTS</w:t>
                  </w:r>
                </w:p>
              </w:tc>
              <w:tc>
                <w:tcPr>
                  <w:tcW w:w="644" w:type="pct"/>
                  <w:shd w:val="clear" w:color="auto" w:fill="D9E2F3"/>
                  <w:vAlign w:val="center"/>
                </w:tcPr>
                <w:p w14:paraId="734B9531" w14:textId="77777777" w:rsidR="001F2013" w:rsidRPr="001F2013" w:rsidRDefault="001F2013" w:rsidP="001F2013">
                  <w:pPr>
                    <w:widowControl/>
                    <w:jc w:val="center"/>
                    <w:rPr>
                      <w:rFonts w:cs="Calibri"/>
                      <w:b/>
                      <w:lang w:val="hr-HR"/>
                    </w:rPr>
                  </w:pPr>
                  <w:r w:rsidRPr="001F2013">
                    <w:rPr>
                      <w:rFonts w:cs="Calibri"/>
                      <w:b/>
                      <w:lang w:val="hr-HR"/>
                    </w:rPr>
                    <w:t>1,25</w:t>
                  </w:r>
                </w:p>
              </w:tc>
              <w:tc>
                <w:tcPr>
                  <w:tcW w:w="609" w:type="pct"/>
                  <w:shd w:val="clear" w:color="auto" w:fill="D9E2F3"/>
                </w:tcPr>
                <w:p w14:paraId="35A77196" w14:textId="77777777" w:rsidR="001F2013" w:rsidRPr="001F2013" w:rsidRDefault="001F2013" w:rsidP="001F2013">
                  <w:pPr>
                    <w:widowControl/>
                    <w:jc w:val="center"/>
                    <w:rPr>
                      <w:rFonts w:cs="Calibri"/>
                      <w:b/>
                      <w:lang w:val="hr-HR"/>
                    </w:rPr>
                  </w:pPr>
                  <w:r w:rsidRPr="001F2013">
                    <w:rPr>
                      <w:rFonts w:cs="Calibri"/>
                      <w:b/>
                      <w:lang w:val="hr-HR"/>
                    </w:rPr>
                    <w:t>1,5</w:t>
                  </w:r>
                </w:p>
              </w:tc>
              <w:tc>
                <w:tcPr>
                  <w:tcW w:w="609" w:type="pct"/>
                  <w:shd w:val="clear" w:color="auto" w:fill="D9E2F3"/>
                  <w:vAlign w:val="center"/>
                </w:tcPr>
                <w:p w14:paraId="73BD59D6" w14:textId="77777777" w:rsidR="001F2013" w:rsidRPr="001F2013" w:rsidRDefault="001F2013" w:rsidP="001F2013">
                  <w:pPr>
                    <w:widowControl/>
                    <w:jc w:val="center"/>
                    <w:rPr>
                      <w:rFonts w:cs="Calibri"/>
                      <w:b/>
                      <w:lang w:val="hr-HR"/>
                    </w:rPr>
                  </w:pPr>
                  <w:r w:rsidRPr="001F2013">
                    <w:rPr>
                      <w:rFonts w:cs="Calibri"/>
                      <w:b/>
                      <w:lang w:val="hr-HR"/>
                    </w:rPr>
                    <w:t>1,25</w:t>
                  </w:r>
                </w:p>
              </w:tc>
              <w:tc>
                <w:tcPr>
                  <w:tcW w:w="565" w:type="pct"/>
                  <w:shd w:val="clear" w:color="auto" w:fill="D9E2F3"/>
                  <w:vAlign w:val="center"/>
                </w:tcPr>
                <w:p w14:paraId="422C587C" w14:textId="77777777" w:rsidR="001F2013" w:rsidRPr="001F2013" w:rsidRDefault="001F2013" w:rsidP="001F2013">
                  <w:pPr>
                    <w:widowControl/>
                    <w:jc w:val="center"/>
                    <w:rPr>
                      <w:rFonts w:cs="Calibri"/>
                      <w:b/>
                      <w:lang w:val="hr-HR"/>
                    </w:rPr>
                  </w:pPr>
                  <w:r w:rsidRPr="001F2013">
                    <w:rPr>
                      <w:rFonts w:cs="Calibri"/>
                      <w:b/>
                      <w:lang w:val="hr-HR"/>
                    </w:rPr>
                    <w:t>1</w:t>
                  </w:r>
                </w:p>
              </w:tc>
              <w:tc>
                <w:tcPr>
                  <w:tcW w:w="581" w:type="pct"/>
                  <w:shd w:val="clear" w:color="auto" w:fill="D9E2F3"/>
                  <w:vAlign w:val="center"/>
                </w:tcPr>
                <w:p w14:paraId="3A4B5CB2" w14:textId="77777777" w:rsidR="001F2013" w:rsidRPr="001F2013" w:rsidRDefault="001F2013" w:rsidP="001F2013">
                  <w:pPr>
                    <w:widowControl/>
                    <w:jc w:val="center"/>
                    <w:rPr>
                      <w:rFonts w:cs="Calibri"/>
                      <w:b/>
                      <w:lang w:val="hr-HR"/>
                    </w:rPr>
                  </w:pPr>
                </w:p>
              </w:tc>
              <w:tc>
                <w:tcPr>
                  <w:tcW w:w="578" w:type="pct"/>
                  <w:shd w:val="clear" w:color="auto" w:fill="D9E2F3"/>
                  <w:vAlign w:val="center"/>
                </w:tcPr>
                <w:p w14:paraId="782FF5B9" w14:textId="77777777" w:rsidR="001F2013" w:rsidRPr="001F2013" w:rsidRDefault="001F2013" w:rsidP="001F2013">
                  <w:pPr>
                    <w:widowControl/>
                    <w:jc w:val="center"/>
                    <w:rPr>
                      <w:rFonts w:cs="Calibri"/>
                      <w:b/>
                      <w:lang w:val="hr-HR"/>
                    </w:rPr>
                  </w:pPr>
                </w:p>
              </w:tc>
              <w:tc>
                <w:tcPr>
                  <w:tcW w:w="610" w:type="pct"/>
                  <w:shd w:val="clear" w:color="auto" w:fill="D9E2F3"/>
                  <w:vAlign w:val="center"/>
                </w:tcPr>
                <w:p w14:paraId="62F2AAF9" w14:textId="77777777" w:rsidR="001F2013" w:rsidRPr="001F2013" w:rsidRDefault="001F2013" w:rsidP="001F2013">
                  <w:pPr>
                    <w:widowControl/>
                    <w:jc w:val="center"/>
                    <w:rPr>
                      <w:rFonts w:cs="Calibri"/>
                      <w:b/>
                      <w:lang w:val="hr-HR"/>
                    </w:rPr>
                  </w:pPr>
                  <w:r w:rsidRPr="001F2013">
                    <w:rPr>
                      <w:rFonts w:cs="Calibri"/>
                      <w:b/>
                      <w:lang w:val="hr-HR"/>
                    </w:rPr>
                    <w:t>5</w:t>
                  </w:r>
                </w:p>
              </w:tc>
            </w:tr>
          </w:tbl>
          <w:p w14:paraId="1EB918B6" w14:textId="77777777" w:rsidR="001F2013" w:rsidRPr="001F2013" w:rsidRDefault="001F2013" w:rsidP="001F2013">
            <w:pPr>
              <w:widowControl/>
              <w:jc w:val="both"/>
              <w:rPr>
                <w:bCs/>
                <w:color w:val="000000"/>
                <w:lang w:val="hr-HR"/>
              </w:rPr>
            </w:pPr>
          </w:p>
          <w:p w14:paraId="3DF5C7C6"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w:t>
            </w:r>
          </w:p>
          <w:p w14:paraId="18FDBF9D" w14:textId="77777777" w:rsidR="001F2013" w:rsidRPr="001F2013" w:rsidRDefault="001F2013" w:rsidP="001F2013">
            <w:pPr>
              <w:widowControl/>
              <w:rPr>
                <w:rFonts w:cs="Calibri"/>
                <w:lang w:val="hr-HR"/>
              </w:rPr>
            </w:pPr>
          </w:p>
          <w:p w14:paraId="59ACA4DA" w14:textId="77777777" w:rsidR="001F2013" w:rsidRPr="001F2013" w:rsidRDefault="001F2013" w:rsidP="001F2013">
            <w:pPr>
              <w:widowControl/>
              <w:jc w:val="both"/>
              <w:rPr>
                <w:b/>
                <w:color w:val="000000"/>
                <w:lang w:val="hr-HR"/>
              </w:rPr>
            </w:pPr>
            <w:r w:rsidRPr="001F2013">
              <w:rPr>
                <w:b/>
                <w:color w:val="000000"/>
                <w:lang w:val="hr-HR"/>
              </w:rPr>
              <w:t>Cjeloviti ispit na ispitnom roku:</w:t>
            </w:r>
          </w:p>
          <w:p w14:paraId="4F3D2F96" w14:textId="77777777" w:rsidR="001F2013" w:rsidRPr="001F2013" w:rsidRDefault="001F2013" w:rsidP="001F2013">
            <w:pPr>
              <w:widowControl/>
              <w:jc w:val="both"/>
              <w:rPr>
                <w:b/>
                <w:color w:val="000000"/>
                <w:lang w:val="hr-HR"/>
              </w:rPr>
            </w:pPr>
          </w:p>
          <w:tbl>
            <w:tblPr>
              <w:tblStyle w:val="TableGrid23"/>
              <w:tblW w:w="37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95"/>
              <w:gridCol w:w="1115"/>
              <w:gridCol w:w="1068"/>
              <w:gridCol w:w="1004"/>
              <w:gridCol w:w="999"/>
              <w:gridCol w:w="1053"/>
            </w:tblGrid>
            <w:tr w:rsidR="001F2013" w:rsidRPr="001F2013" w14:paraId="78DD02BC" w14:textId="77777777" w:rsidTr="001F2013">
              <w:trPr>
                <w:trHeight w:val="300"/>
                <w:jc w:val="center"/>
              </w:trPr>
              <w:tc>
                <w:tcPr>
                  <w:tcW w:w="1051" w:type="pct"/>
                  <w:shd w:val="clear" w:color="auto" w:fill="D9E2F3"/>
                  <w:vAlign w:val="center"/>
                </w:tcPr>
                <w:p w14:paraId="79577903"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840" w:type="pct"/>
                  <w:shd w:val="clear" w:color="auto" w:fill="D9E2F3"/>
                  <w:vAlign w:val="center"/>
                </w:tcPr>
                <w:p w14:paraId="2BCA5B08" w14:textId="77777777" w:rsidR="001F2013" w:rsidRPr="001F2013" w:rsidRDefault="001F2013" w:rsidP="001F2013">
                  <w:pPr>
                    <w:widowControl/>
                    <w:jc w:val="center"/>
                    <w:rPr>
                      <w:rFonts w:cs="Calibri"/>
                      <w:b/>
                      <w:bCs/>
                      <w:lang w:val="hr-HR"/>
                    </w:rPr>
                  </w:pPr>
                  <w:r w:rsidRPr="001F2013">
                    <w:rPr>
                      <w:rFonts w:cs="Calibri"/>
                      <w:b/>
                      <w:bCs/>
                      <w:lang w:val="hr-HR"/>
                    </w:rPr>
                    <w:t>Teorijska provjera</w:t>
                  </w:r>
                </w:p>
              </w:tc>
              <w:tc>
                <w:tcPr>
                  <w:tcW w:w="805" w:type="pct"/>
                  <w:shd w:val="clear" w:color="auto" w:fill="D9E2F3"/>
                  <w:vAlign w:val="center"/>
                </w:tcPr>
                <w:p w14:paraId="0D130DF6" w14:textId="77777777" w:rsidR="001F2013" w:rsidRPr="001F2013" w:rsidRDefault="001F2013" w:rsidP="001F2013">
                  <w:pPr>
                    <w:widowControl/>
                    <w:jc w:val="center"/>
                    <w:rPr>
                      <w:rFonts w:cs="Calibri"/>
                      <w:b/>
                      <w:bCs/>
                      <w:lang w:val="hr-HR"/>
                    </w:rPr>
                  </w:pPr>
                  <w:r w:rsidRPr="001F2013">
                    <w:rPr>
                      <w:rFonts w:cs="Calibri"/>
                      <w:b/>
                      <w:bCs/>
                      <w:lang w:val="hr-HR"/>
                    </w:rPr>
                    <w:t xml:space="preserve">Praktična provjera </w:t>
                  </w:r>
                </w:p>
              </w:tc>
              <w:tc>
                <w:tcPr>
                  <w:tcW w:w="757" w:type="pct"/>
                  <w:shd w:val="clear" w:color="auto" w:fill="D9E2F3"/>
                  <w:vAlign w:val="center"/>
                </w:tcPr>
                <w:p w14:paraId="2F0B57DB"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753" w:type="pct"/>
                  <w:shd w:val="clear" w:color="auto" w:fill="D9E2F3"/>
                  <w:vAlign w:val="center"/>
                </w:tcPr>
                <w:p w14:paraId="61363CF4"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795" w:type="pct"/>
                  <w:shd w:val="clear" w:color="auto" w:fill="D9E2F3"/>
                  <w:vAlign w:val="center"/>
                </w:tcPr>
                <w:p w14:paraId="78CD5905"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0599A3A5" w14:textId="77777777" w:rsidTr="001F2013">
              <w:trPr>
                <w:trHeight w:val="300"/>
                <w:jc w:val="center"/>
              </w:trPr>
              <w:tc>
                <w:tcPr>
                  <w:tcW w:w="1051" w:type="pct"/>
                  <w:shd w:val="clear" w:color="auto" w:fill="D9E2F3"/>
                  <w:vAlign w:val="center"/>
                </w:tcPr>
                <w:p w14:paraId="51BED21E" w14:textId="77777777" w:rsidR="001F2013" w:rsidRPr="001F2013" w:rsidRDefault="001F2013" w:rsidP="001F2013">
                  <w:pPr>
                    <w:widowControl/>
                    <w:jc w:val="center"/>
                    <w:rPr>
                      <w:rFonts w:cs="Calibri"/>
                      <w:b/>
                      <w:lang w:val="hr-HR"/>
                    </w:rPr>
                  </w:pPr>
                  <w:r w:rsidRPr="001F2013">
                    <w:rPr>
                      <w:rFonts w:cs="Calibri"/>
                      <w:b/>
                      <w:lang w:val="hr-HR"/>
                    </w:rPr>
                    <w:t>I1</w:t>
                  </w:r>
                </w:p>
              </w:tc>
              <w:tc>
                <w:tcPr>
                  <w:tcW w:w="840" w:type="pct"/>
                  <w:vAlign w:val="center"/>
                </w:tcPr>
                <w:p w14:paraId="208FB16D" w14:textId="77777777" w:rsidR="001F2013" w:rsidRPr="001F2013" w:rsidRDefault="001F2013" w:rsidP="001F2013">
                  <w:pPr>
                    <w:widowControl/>
                    <w:jc w:val="center"/>
                    <w:rPr>
                      <w:rFonts w:cs="Calibri"/>
                      <w:lang w:val="hr-HR"/>
                    </w:rPr>
                  </w:pPr>
                  <w:r w:rsidRPr="001F2013">
                    <w:rPr>
                      <w:rFonts w:cs="Calibri"/>
                      <w:lang w:val="hr-HR"/>
                    </w:rPr>
                    <w:t>25%</w:t>
                  </w:r>
                </w:p>
              </w:tc>
              <w:tc>
                <w:tcPr>
                  <w:tcW w:w="805" w:type="pct"/>
                </w:tcPr>
                <w:p w14:paraId="439664FC" w14:textId="77777777" w:rsidR="001F2013" w:rsidRPr="001F2013" w:rsidRDefault="001F2013" w:rsidP="001F2013">
                  <w:pPr>
                    <w:widowControl/>
                    <w:jc w:val="center"/>
                    <w:rPr>
                      <w:rFonts w:cs="Calibri"/>
                      <w:lang w:val="hr-HR"/>
                    </w:rPr>
                  </w:pPr>
                </w:p>
              </w:tc>
              <w:tc>
                <w:tcPr>
                  <w:tcW w:w="757" w:type="pct"/>
                  <w:shd w:val="clear" w:color="auto" w:fill="D9E2F3"/>
                  <w:vAlign w:val="center"/>
                </w:tcPr>
                <w:p w14:paraId="7BACEED6" w14:textId="77777777" w:rsidR="001F2013" w:rsidRPr="001F2013" w:rsidRDefault="001F2013" w:rsidP="001F2013">
                  <w:pPr>
                    <w:widowControl/>
                    <w:jc w:val="center"/>
                    <w:rPr>
                      <w:rFonts w:cs="Calibri"/>
                      <w:b/>
                      <w:lang w:val="hr-HR"/>
                    </w:rPr>
                  </w:pPr>
                  <w:r w:rsidRPr="001F2013">
                    <w:rPr>
                      <w:rFonts w:cs="Calibri"/>
                      <w:b/>
                      <w:lang w:val="hr-HR"/>
                    </w:rPr>
                    <w:t>12,5%</w:t>
                  </w:r>
                </w:p>
              </w:tc>
              <w:tc>
                <w:tcPr>
                  <w:tcW w:w="753" w:type="pct"/>
                  <w:shd w:val="clear" w:color="auto" w:fill="D9E2F3"/>
                  <w:vAlign w:val="center"/>
                </w:tcPr>
                <w:p w14:paraId="34537909" w14:textId="77777777" w:rsidR="001F2013" w:rsidRPr="001F2013" w:rsidRDefault="001F2013" w:rsidP="001F2013">
                  <w:pPr>
                    <w:widowControl/>
                    <w:jc w:val="center"/>
                    <w:rPr>
                      <w:rFonts w:cs="Calibri"/>
                      <w:b/>
                      <w:lang w:val="hr-HR"/>
                    </w:rPr>
                  </w:pPr>
                  <w:r w:rsidRPr="001F2013">
                    <w:rPr>
                      <w:rFonts w:cs="Calibri"/>
                      <w:b/>
                      <w:lang w:val="hr-HR"/>
                    </w:rPr>
                    <w:t>25%</w:t>
                  </w:r>
                </w:p>
              </w:tc>
              <w:tc>
                <w:tcPr>
                  <w:tcW w:w="795" w:type="pct"/>
                  <w:shd w:val="clear" w:color="auto" w:fill="D9E2F3"/>
                  <w:vAlign w:val="center"/>
                </w:tcPr>
                <w:p w14:paraId="01571A53"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2CD2C0B2" w14:textId="77777777" w:rsidTr="001F2013">
              <w:trPr>
                <w:trHeight w:val="300"/>
                <w:jc w:val="center"/>
              </w:trPr>
              <w:tc>
                <w:tcPr>
                  <w:tcW w:w="1051" w:type="pct"/>
                  <w:shd w:val="clear" w:color="auto" w:fill="D9E2F3"/>
                  <w:vAlign w:val="center"/>
                </w:tcPr>
                <w:p w14:paraId="72279AFA" w14:textId="77777777" w:rsidR="001F2013" w:rsidRPr="001F2013" w:rsidRDefault="001F2013" w:rsidP="001F2013">
                  <w:pPr>
                    <w:widowControl/>
                    <w:jc w:val="center"/>
                    <w:rPr>
                      <w:rFonts w:cs="Calibri"/>
                      <w:b/>
                      <w:lang w:val="hr-HR"/>
                    </w:rPr>
                  </w:pPr>
                  <w:r w:rsidRPr="001F2013">
                    <w:rPr>
                      <w:rFonts w:cs="Calibri"/>
                      <w:b/>
                      <w:lang w:val="hr-HR"/>
                    </w:rPr>
                    <w:t>I2</w:t>
                  </w:r>
                </w:p>
              </w:tc>
              <w:tc>
                <w:tcPr>
                  <w:tcW w:w="840" w:type="pct"/>
                  <w:vAlign w:val="center"/>
                </w:tcPr>
                <w:p w14:paraId="74714A55" w14:textId="77777777" w:rsidR="001F2013" w:rsidRPr="001F2013" w:rsidRDefault="001F2013" w:rsidP="001F2013">
                  <w:pPr>
                    <w:widowControl/>
                    <w:jc w:val="center"/>
                    <w:rPr>
                      <w:rFonts w:cs="Calibri"/>
                      <w:lang w:val="hr-HR"/>
                    </w:rPr>
                  </w:pPr>
                </w:p>
              </w:tc>
              <w:tc>
                <w:tcPr>
                  <w:tcW w:w="805" w:type="pct"/>
                </w:tcPr>
                <w:p w14:paraId="393D93D8" w14:textId="77777777" w:rsidR="001F2013" w:rsidRPr="001F2013" w:rsidRDefault="001F2013" w:rsidP="001F2013">
                  <w:pPr>
                    <w:widowControl/>
                    <w:jc w:val="center"/>
                    <w:rPr>
                      <w:rFonts w:cs="Calibri"/>
                      <w:lang w:val="hr-HR"/>
                    </w:rPr>
                  </w:pPr>
                  <w:r w:rsidRPr="001F2013">
                    <w:rPr>
                      <w:rFonts w:cs="Calibri"/>
                      <w:lang w:val="hr-HR"/>
                    </w:rPr>
                    <w:t>15%</w:t>
                  </w:r>
                </w:p>
              </w:tc>
              <w:tc>
                <w:tcPr>
                  <w:tcW w:w="757" w:type="pct"/>
                  <w:shd w:val="clear" w:color="auto" w:fill="D9E2F3"/>
                  <w:vAlign w:val="center"/>
                </w:tcPr>
                <w:p w14:paraId="0A5D8DC7" w14:textId="77777777" w:rsidR="001F2013" w:rsidRPr="001F2013" w:rsidRDefault="001F2013" w:rsidP="001F2013">
                  <w:pPr>
                    <w:widowControl/>
                    <w:jc w:val="center"/>
                    <w:rPr>
                      <w:rFonts w:cs="Calibri"/>
                      <w:b/>
                      <w:lang w:val="hr-HR"/>
                    </w:rPr>
                  </w:pPr>
                  <w:r w:rsidRPr="001F2013">
                    <w:rPr>
                      <w:rFonts w:cs="Calibri"/>
                      <w:b/>
                      <w:lang w:val="hr-HR"/>
                    </w:rPr>
                    <w:t>7,5%</w:t>
                  </w:r>
                </w:p>
              </w:tc>
              <w:tc>
                <w:tcPr>
                  <w:tcW w:w="753" w:type="pct"/>
                  <w:shd w:val="clear" w:color="auto" w:fill="D9E2F3"/>
                  <w:vAlign w:val="center"/>
                </w:tcPr>
                <w:p w14:paraId="4214C9A2" w14:textId="77777777" w:rsidR="001F2013" w:rsidRPr="001F2013" w:rsidRDefault="001F2013" w:rsidP="001F2013">
                  <w:pPr>
                    <w:widowControl/>
                    <w:jc w:val="center"/>
                    <w:rPr>
                      <w:rFonts w:cs="Calibri"/>
                      <w:b/>
                      <w:lang w:val="hr-HR"/>
                    </w:rPr>
                  </w:pPr>
                  <w:r w:rsidRPr="001F2013">
                    <w:rPr>
                      <w:rFonts w:cs="Calibri"/>
                      <w:b/>
                      <w:lang w:val="hr-HR"/>
                    </w:rPr>
                    <w:t>15%</w:t>
                  </w:r>
                </w:p>
              </w:tc>
              <w:tc>
                <w:tcPr>
                  <w:tcW w:w="795" w:type="pct"/>
                  <w:shd w:val="clear" w:color="auto" w:fill="D9E2F3"/>
                  <w:vAlign w:val="center"/>
                </w:tcPr>
                <w:p w14:paraId="32882A7D"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12C71796" w14:textId="77777777" w:rsidTr="001F2013">
              <w:trPr>
                <w:trHeight w:val="300"/>
                <w:jc w:val="center"/>
              </w:trPr>
              <w:tc>
                <w:tcPr>
                  <w:tcW w:w="1051" w:type="pct"/>
                  <w:shd w:val="clear" w:color="auto" w:fill="D9E2F3"/>
                  <w:vAlign w:val="center"/>
                </w:tcPr>
                <w:p w14:paraId="2C374ADA" w14:textId="77777777" w:rsidR="001F2013" w:rsidRPr="001F2013" w:rsidRDefault="001F2013" w:rsidP="001F2013">
                  <w:pPr>
                    <w:widowControl/>
                    <w:jc w:val="center"/>
                    <w:rPr>
                      <w:rFonts w:cs="Calibri"/>
                      <w:b/>
                      <w:lang w:val="hr-HR"/>
                    </w:rPr>
                  </w:pPr>
                  <w:r w:rsidRPr="001F2013">
                    <w:rPr>
                      <w:rFonts w:cs="Calibri"/>
                      <w:b/>
                      <w:lang w:val="hr-HR"/>
                    </w:rPr>
                    <w:t>I3</w:t>
                  </w:r>
                </w:p>
              </w:tc>
              <w:tc>
                <w:tcPr>
                  <w:tcW w:w="840" w:type="pct"/>
                  <w:vAlign w:val="center"/>
                </w:tcPr>
                <w:p w14:paraId="603F4D08" w14:textId="77777777" w:rsidR="001F2013" w:rsidRPr="001F2013" w:rsidRDefault="001F2013" w:rsidP="001F2013">
                  <w:pPr>
                    <w:widowControl/>
                    <w:jc w:val="center"/>
                    <w:rPr>
                      <w:rFonts w:cs="Calibri"/>
                      <w:lang w:val="hr-HR"/>
                    </w:rPr>
                  </w:pPr>
                </w:p>
              </w:tc>
              <w:tc>
                <w:tcPr>
                  <w:tcW w:w="805" w:type="pct"/>
                </w:tcPr>
                <w:p w14:paraId="777B22D0" w14:textId="77777777" w:rsidR="001F2013" w:rsidRPr="001F2013" w:rsidRDefault="001F2013" w:rsidP="001F2013">
                  <w:pPr>
                    <w:widowControl/>
                    <w:jc w:val="center"/>
                    <w:rPr>
                      <w:rFonts w:cs="Calibri"/>
                      <w:lang w:val="hr-HR"/>
                    </w:rPr>
                  </w:pPr>
                  <w:r w:rsidRPr="001F2013">
                    <w:rPr>
                      <w:rFonts w:cs="Calibri"/>
                      <w:lang w:val="hr-HR"/>
                    </w:rPr>
                    <w:t>10%</w:t>
                  </w:r>
                </w:p>
              </w:tc>
              <w:tc>
                <w:tcPr>
                  <w:tcW w:w="757" w:type="pct"/>
                  <w:shd w:val="clear" w:color="auto" w:fill="D9E2F3"/>
                  <w:vAlign w:val="center"/>
                </w:tcPr>
                <w:p w14:paraId="49F38FE1" w14:textId="77777777" w:rsidR="001F2013" w:rsidRPr="001F2013" w:rsidRDefault="001F2013" w:rsidP="001F2013">
                  <w:pPr>
                    <w:widowControl/>
                    <w:jc w:val="center"/>
                    <w:rPr>
                      <w:rFonts w:cs="Calibri"/>
                      <w:b/>
                      <w:lang w:val="hr-HR"/>
                    </w:rPr>
                  </w:pPr>
                  <w:r w:rsidRPr="001F2013">
                    <w:rPr>
                      <w:rFonts w:cs="Calibri"/>
                      <w:b/>
                      <w:lang w:val="hr-HR"/>
                    </w:rPr>
                    <w:t>5%</w:t>
                  </w:r>
                </w:p>
              </w:tc>
              <w:tc>
                <w:tcPr>
                  <w:tcW w:w="753" w:type="pct"/>
                  <w:shd w:val="clear" w:color="auto" w:fill="D9E2F3"/>
                  <w:vAlign w:val="center"/>
                </w:tcPr>
                <w:p w14:paraId="1FE39091" w14:textId="77777777" w:rsidR="001F2013" w:rsidRPr="001F2013" w:rsidRDefault="001F2013" w:rsidP="001F2013">
                  <w:pPr>
                    <w:widowControl/>
                    <w:jc w:val="center"/>
                    <w:rPr>
                      <w:rFonts w:cs="Calibri"/>
                      <w:b/>
                      <w:lang w:val="hr-HR"/>
                    </w:rPr>
                  </w:pPr>
                  <w:r w:rsidRPr="001F2013">
                    <w:rPr>
                      <w:rFonts w:cs="Calibri"/>
                      <w:b/>
                      <w:lang w:val="hr-HR"/>
                    </w:rPr>
                    <w:t>10%</w:t>
                  </w:r>
                </w:p>
              </w:tc>
              <w:tc>
                <w:tcPr>
                  <w:tcW w:w="795" w:type="pct"/>
                  <w:shd w:val="clear" w:color="auto" w:fill="D9E2F3"/>
                  <w:vAlign w:val="center"/>
                </w:tcPr>
                <w:p w14:paraId="782DDEBE"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50BE7D29" w14:textId="77777777" w:rsidTr="001F2013">
              <w:trPr>
                <w:trHeight w:val="300"/>
                <w:jc w:val="center"/>
              </w:trPr>
              <w:tc>
                <w:tcPr>
                  <w:tcW w:w="1051" w:type="pct"/>
                  <w:shd w:val="clear" w:color="auto" w:fill="D9E2F3"/>
                  <w:vAlign w:val="center"/>
                </w:tcPr>
                <w:p w14:paraId="7AE09301" w14:textId="77777777" w:rsidR="001F2013" w:rsidRPr="001F2013" w:rsidRDefault="001F2013" w:rsidP="001F2013">
                  <w:pPr>
                    <w:widowControl/>
                    <w:jc w:val="center"/>
                    <w:rPr>
                      <w:rFonts w:cs="Calibri"/>
                      <w:b/>
                      <w:lang w:val="hr-HR"/>
                    </w:rPr>
                  </w:pPr>
                  <w:r w:rsidRPr="001F2013">
                    <w:rPr>
                      <w:rFonts w:cs="Calibri"/>
                      <w:b/>
                      <w:lang w:val="hr-HR"/>
                    </w:rPr>
                    <w:t>I4</w:t>
                  </w:r>
                </w:p>
              </w:tc>
              <w:tc>
                <w:tcPr>
                  <w:tcW w:w="840" w:type="pct"/>
                  <w:vAlign w:val="center"/>
                </w:tcPr>
                <w:p w14:paraId="14749270" w14:textId="77777777" w:rsidR="001F2013" w:rsidRPr="001F2013" w:rsidRDefault="001F2013" w:rsidP="001F2013">
                  <w:pPr>
                    <w:widowControl/>
                    <w:jc w:val="center"/>
                    <w:rPr>
                      <w:rFonts w:cs="Calibri"/>
                      <w:lang w:val="hr-HR"/>
                    </w:rPr>
                  </w:pPr>
                </w:p>
              </w:tc>
              <w:tc>
                <w:tcPr>
                  <w:tcW w:w="805" w:type="pct"/>
                </w:tcPr>
                <w:p w14:paraId="57229CF1" w14:textId="77777777" w:rsidR="001F2013" w:rsidRPr="001F2013" w:rsidRDefault="001F2013" w:rsidP="001F2013">
                  <w:pPr>
                    <w:widowControl/>
                    <w:jc w:val="center"/>
                    <w:rPr>
                      <w:rFonts w:cs="Calibri"/>
                      <w:lang w:val="hr-HR"/>
                    </w:rPr>
                  </w:pPr>
                  <w:r w:rsidRPr="001F2013">
                    <w:rPr>
                      <w:rFonts w:cs="Calibri"/>
                      <w:lang w:val="hr-HR"/>
                    </w:rPr>
                    <w:t>5%</w:t>
                  </w:r>
                </w:p>
              </w:tc>
              <w:tc>
                <w:tcPr>
                  <w:tcW w:w="757" w:type="pct"/>
                  <w:shd w:val="clear" w:color="auto" w:fill="D9E2F3"/>
                  <w:vAlign w:val="center"/>
                </w:tcPr>
                <w:p w14:paraId="65EBA39D" w14:textId="77777777" w:rsidR="001F2013" w:rsidRPr="001F2013" w:rsidRDefault="001F2013" w:rsidP="001F2013">
                  <w:pPr>
                    <w:widowControl/>
                    <w:jc w:val="center"/>
                    <w:rPr>
                      <w:rFonts w:cs="Calibri"/>
                      <w:b/>
                      <w:lang w:val="hr-HR"/>
                    </w:rPr>
                  </w:pPr>
                  <w:r w:rsidRPr="001F2013">
                    <w:rPr>
                      <w:rFonts w:cs="Calibri"/>
                      <w:b/>
                      <w:lang w:val="hr-HR"/>
                    </w:rPr>
                    <w:t>2,5%</w:t>
                  </w:r>
                </w:p>
              </w:tc>
              <w:tc>
                <w:tcPr>
                  <w:tcW w:w="753" w:type="pct"/>
                  <w:shd w:val="clear" w:color="auto" w:fill="D9E2F3"/>
                  <w:vAlign w:val="center"/>
                </w:tcPr>
                <w:p w14:paraId="1BF0A49D" w14:textId="77777777" w:rsidR="001F2013" w:rsidRPr="001F2013" w:rsidRDefault="001F2013" w:rsidP="001F2013">
                  <w:pPr>
                    <w:widowControl/>
                    <w:jc w:val="center"/>
                    <w:rPr>
                      <w:rFonts w:cs="Calibri"/>
                      <w:b/>
                      <w:lang w:val="hr-HR"/>
                    </w:rPr>
                  </w:pPr>
                  <w:r w:rsidRPr="001F2013">
                    <w:rPr>
                      <w:rFonts w:cs="Calibri"/>
                      <w:b/>
                      <w:lang w:val="hr-HR"/>
                    </w:rPr>
                    <w:t>5%</w:t>
                  </w:r>
                </w:p>
              </w:tc>
              <w:tc>
                <w:tcPr>
                  <w:tcW w:w="795" w:type="pct"/>
                  <w:shd w:val="clear" w:color="auto" w:fill="D9E2F3"/>
                  <w:vAlign w:val="center"/>
                </w:tcPr>
                <w:p w14:paraId="79E7E80F" w14:textId="77777777" w:rsidR="001F2013" w:rsidRPr="001F2013" w:rsidRDefault="001F2013" w:rsidP="001F2013">
                  <w:pPr>
                    <w:widowControl/>
                    <w:jc w:val="center"/>
                    <w:rPr>
                      <w:rFonts w:cs="Calibri"/>
                      <w:b/>
                      <w:lang w:val="hr-HR"/>
                    </w:rPr>
                  </w:pPr>
                  <w:r w:rsidRPr="001F2013">
                    <w:rPr>
                      <w:rFonts w:cs="Calibri"/>
                      <w:b/>
                      <w:lang w:val="hr-HR"/>
                    </w:rPr>
                    <w:t>0,25</w:t>
                  </w:r>
                </w:p>
              </w:tc>
            </w:tr>
            <w:tr w:rsidR="001F2013" w:rsidRPr="001F2013" w14:paraId="46700606" w14:textId="77777777" w:rsidTr="001F2013">
              <w:trPr>
                <w:trHeight w:val="300"/>
                <w:jc w:val="center"/>
              </w:trPr>
              <w:tc>
                <w:tcPr>
                  <w:tcW w:w="1051" w:type="pct"/>
                  <w:shd w:val="clear" w:color="auto" w:fill="D9E2F3"/>
                  <w:vAlign w:val="center"/>
                </w:tcPr>
                <w:p w14:paraId="36D47585" w14:textId="77777777" w:rsidR="001F2013" w:rsidRPr="001F2013" w:rsidRDefault="001F2013" w:rsidP="001F2013">
                  <w:pPr>
                    <w:widowControl/>
                    <w:jc w:val="center"/>
                    <w:rPr>
                      <w:rFonts w:cs="Calibri"/>
                      <w:b/>
                      <w:lang w:val="hr-HR"/>
                    </w:rPr>
                  </w:pPr>
                  <w:r w:rsidRPr="001F2013">
                    <w:rPr>
                      <w:rFonts w:cs="Calibri"/>
                      <w:b/>
                      <w:lang w:val="hr-HR"/>
                    </w:rPr>
                    <w:t>I5</w:t>
                  </w:r>
                </w:p>
              </w:tc>
              <w:tc>
                <w:tcPr>
                  <w:tcW w:w="840" w:type="pct"/>
                  <w:vAlign w:val="center"/>
                </w:tcPr>
                <w:p w14:paraId="0FAD512D" w14:textId="77777777" w:rsidR="001F2013" w:rsidRPr="001F2013" w:rsidRDefault="001F2013" w:rsidP="001F2013">
                  <w:pPr>
                    <w:widowControl/>
                    <w:jc w:val="center"/>
                    <w:rPr>
                      <w:rFonts w:cs="Calibri"/>
                      <w:lang w:val="hr-HR"/>
                    </w:rPr>
                  </w:pPr>
                </w:p>
              </w:tc>
              <w:tc>
                <w:tcPr>
                  <w:tcW w:w="805" w:type="pct"/>
                </w:tcPr>
                <w:p w14:paraId="070FE75E" w14:textId="77777777" w:rsidR="001F2013" w:rsidRPr="001F2013" w:rsidRDefault="001F2013" w:rsidP="001F2013">
                  <w:pPr>
                    <w:widowControl/>
                    <w:jc w:val="center"/>
                    <w:rPr>
                      <w:rFonts w:cs="Calibri"/>
                      <w:lang w:val="hr-HR"/>
                    </w:rPr>
                  </w:pPr>
                  <w:r w:rsidRPr="001F2013">
                    <w:rPr>
                      <w:rFonts w:cs="Calibri"/>
                      <w:lang w:val="hr-HR"/>
                    </w:rPr>
                    <w:t>19%</w:t>
                  </w:r>
                </w:p>
              </w:tc>
              <w:tc>
                <w:tcPr>
                  <w:tcW w:w="757" w:type="pct"/>
                  <w:shd w:val="clear" w:color="auto" w:fill="D9E2F3"/>
                  <w:vAlign w:val="center"/>
                </w:tcPr>
                <w:p w14:paraId="082BC796" w14:textId="77777777" w:rsidR="001F2013" w:rsidRPr="001F2013" w:rsidRDefault="001F2013" w:rsidP="001F2013">
                  <w:pPr>
                    <w:widowControl/>
                    <w:jc w:val="center"/>
                    <w:rPr>
                      <w:rFonts w:cs="Calibri"/>
                      <w:b/>
                      <w:lang w:val="hr-HR"/>
                    </w:rPr>
                  </w:pPr>
                  <w:r w:rsidRPr="001F2013">
                    <w:rPr>
                      <w:rFonts w:cs="Calibri"/>
                      <w:b/>
                      <w:lang w:val="hr-HR"/>
                    </w:rPr>
                    <w:t>9,5%</w:t>
                  </w:r>
                </w:p>
              </w:tc>
              <w:tc>
                <w:tcPr>
                  <w:tcW w:w="753" w:type="pct"/>
                  <w:shd w:val="clear" w:color="auto" w:fill="D9E2F3"/>
                  <w:vAlign w:val="center"/>
                </w:tcPr>
                <w:p w14:paraId="12946F15" w14:textId="77777777" w:rsidR="001F2013" w:rsidRPr="001F2013" w:rsidRDefault="001F2013" w:rsidP="001F2013">
                  <w:pPr>
                    <w:widowControl/>
                    <w:jc w:val="center"/>
                    <w:rPr>
                      <w:rFonts w:cs="Calibri"/>
                      <w:b/>
                      <w:lang w:val="hr-HR"/>
                    </w:rPr>
                  </w:pPr>
                  <w:r w:rsidRPr="001F2013">
                    <w:rPr>
                      <w:rFonts w:cs="Calibri"/>
                      <w:b/>
                      <w:lang w:val="hr-HR"/>
                    </w:rPr>
                    <w:t>19%</w:t>
                  </w:r>
                </w:p>
              </w:tc>
              <w:tc>
                <w:tcPr>
                  <w:tcW w:w="795" w:type="pct"/>
                  <w:shd w:val="clear" w:color="auto" w:fill="D9E2F3"/>
                  <w:vAlign w:val="center"/>
                </w:tcPr>
                <w:p w14:paraId="637624D6" w14:textId="77777777" w:rsidR="001F2013" w:rsidRPr="001F2013" w:rsidRDefault="001F2013" w:rsidP="001F2013">
                  <w:pPr>
                    <w:widowControl/>
                    <w:jc w:val="center"/>
                    <w:rPr>
                      <w:rFonts w:cs="Calibri"/>
                      <w:b/>
                      <w:lang w:val="hr-HR"/>
                    </w:rPr>
                  </w:pPr>
                  <w:r w:rsidRPr="001F2013">
                    <w:rPr>
                      <w:rFonts w:cs="Calibri"/>
                      <w:b/>
                      <w:lang w:val="hr-HR"/>
                    </w:rPr>
                    <w:t>0,75</w:t>
                  </w:r>
                </w:p>
              </w:tc>
            </w:tr>
            <w:tr w:rsidR="001F2013" w:rsidRPr="001F2013" w14:paraId="04A24151" w14:textId="77777777" w:rsidTr="001F2013">
              <w:trPr>
                <w:trHeight w:val="300"/>
                <w:jc w:val="center"/>
              </w:trPr>
              <w:tc>
                <w:tcPr>
                  <w:tcW w:w="1051" w:type="pct"/>
                  <w:shd w:val="clear" w:color="auto" w:fill="D9E2F3"/>
                  <w:vAlign w:val="center"/>
                </w:tcPr>
                <w:p w14:paraId="52A3FDAE" w14:textId="77777777" w:rsidR="001F2013" w:rsidRPr="001F2013" w:rsidRDefault="001F2013" w:rsidP="001F2013">
                  <w:pPr>
                    <w:widowControl/>
                    <w:jc w:val="center"/>
                    <w:rPr>
                      <w:rFonts w:cs="Calibri"/>
                      <w:b/>
                      <w:lang w:val="hr-HR"/>
                    </w:rPr>
                  </w:pPr>
                  <w:r w:rsidRPr="001F2013">
                    <w:rPr>
                      <w:rFonts w:cs="Calibri"/>
                      <w:b/>
                      <w:lang w:val="hr-HR"/>
                    </w:rPr>
                    <w:t>I6</w:t>
                  </w:r>
                </w:p>
              </w:tc>
              <w:tc>
                <w:tcPr>
                  <w:tcW w:w="840" w:type="pct"/>
                  <w:vAlign w:val="center"/>
                </w:tcPr>
                <w:p w14:paraId="7847CC75" w14:textId="77777777" w:rsidR="001F2013" w:rsidRPr="001F2013" w:rsidRDefault="001F2013" w:rsidP="001F2013">
                  <w:pPr>
                    <w:widowControl/>
                    <w:jc w:val="center"/>
                    <w:rPr>
                      <w:rFonts w:cs="Calibri"/>
                      <w:lang w:val="hr-HR"/>
                    </w:rPr>
                  </w:pPr>
                </w:p>
              </w:tc>
              <w:tc>
                <w:tcPr>
                  <w:tcW w:w="805" w:type="pct"/>
                </w:tcPr>
                <w:p w14:paraId="757B92F2" w14:textId="77777777" w:rsidR="001F2013" w:rsidRPr="001F2013" w:rsidRDefault="001F2013" w:rsidP="001F2013">
                  <w:pPr>
                    <w:widowControl/>
                    <w:jc w:val="center"/>
                    <w:rPr>
                      <w:rFonts w:cs="Calibri"/>
                      <w:lang w:val="hr-HR"/>
                    </w:rPr>
                  </w:pPr>
                  <w:r w:rsidRPr="001F2013">
                    <w:rPr>
                      <w:rFonts w:cs="Calibri"/>
                      <w:lang w:val="hr-HR"/>
                    </w:rPr>
                    <w:t>6%</w:t>
                  </w:r>
                </w:p>
              </w:tc>
              <w:tc>
                <w:tcPr>
                  <w:tcW w:w="757" w:type="pct"/>
                  <w:shd w:val="clear" w:color="auto" w:fill="D9E2F3"/>
                  <w:vAlign w:val="center"/>
                </w:tcPr>
                <w:p w14:paraId="20C1443A" w14:textId="77777777" w:rsidR="001F2013" w:rsidRPr="001F2013" w:rsidRDefault="001F2013" w:rsidP="001F2013">
                  <w:pPr>
                    <w:widowControl/>
                    <w:jc w:val="center"/>
                    <w:rPr>
                      <w:rFonts w:cs="Calibri"/>
                      <w:b/>
                      <w:lang w:val="hr-HR"/>
                    </w:rPr>
                  </w:pPr>
                  <w:r w:rsidRPr="001F2013">
                    <w:rPr>
                      <w:rFonts w:cs="Calibri"/>
                      <w:b/>
                      <w:lang w:val="hr-HR"/>
                    </w:rPr>
                    <w:t>3%</w:t>
                  </w:r>
                </w:p>
              </w:tc>
              <w:tc>
                <w:tcPr>
                  <w:tcW w:w="753" w:type="pct"/>
                  <w:shd w:val="clear" w:color="auto" w:fill="D9E2F3"/>
                  <w:vAlign w:val="center"/>
                </w:tcPr>
                <w:p w14:paraId="316337B8" w14:textId="77777777" w:rsidR="001F2013" w:rsidRPr="001F2013" w:rsidRDefault="001F2013" w:rsidP="001F2013">
                  <w:pPr>
                    <w:widowControl/>
                    <w:jc w:val="center"/>
                    <w:rPr>
                      <w:rFonts w:cs="Calibri"/>
                      <w:b/>
                      <w:lang w:val="hr-HR"/>
                    </w:rPr>
                  </w:pPr>
                  <w:r w:rsidRPr="001F2013">
                    <w:rPr>
                      <w:rFonts w:cs="Calibri"/>
                      <w:b/>
                      <w:lang w:val="hr-HR"/>
                    </w:rPr>
                    <w:t>6%</w:t>
                  </w:r>
                </w:p>
              </w:tc>
              <w:tc>
                <w:tcPr>
                  <w:tcW w:w="795" w:type="pct"/>
                  <w:shd w:val="clear" w:color="auto" w:fill="D9E2F3"/>
                  <w:vAlign w:val="center"/>
                </w:tcPr>
                <w:p w14:paraId="465D4EBB" w14:textId="77777777" w:rsidR="001F2013" w:rsidRPr="001F2013" w:rsidRDefault="001F2013" w:rsidP="001F2013">
                  <w:pPr>
                    <w:widowControl/>
                    <w:jc w:val="center"/>
                    <w:rPr>
                      <w:rFonts w:cs="Calibri"/>
                      <w:b/>
                      <w:lang w:val="hr-HR"/>
                    </w:rPr>
                  </w:pPr>
                  <w:r w:rsidRPr="001F2013">
                    <w:rPr>
                      <w:rFonts w:cs="Calibri"/>
                      <w:b/>
                      <w:lang w:val="hr-HR"/>
                    </w:rPr>
                    <w:t>0,5</w:t>
                  </w:r>
                </w:p>
              </w:tc>
            </w:tr>
            <w:tr w:rsidR="001F2013" w:rsidRPr="001F2013" w14:paraId="0A44B6CF" w14:textId="77777777" w:rsidTr="001F2013">
              <w:trPr>
                <w:trHeight w:val="300"/>
                <w:jc w:val="center"/>
              </w:trPr>
              <w:tc>
                <w:tcPr>
                  <w:tcW w:w="1051" w:type="pct"/>
                  <w:shd w:val="clear" w:color="auto" w:fill="D9E2F3"/>
                  <w:vAlign w:val="center"/>
                </w:tcPr>
                <w:p w14:paraId="5FB06AAF" w14:textId="77777777" w:rsidR="001F2013" w:rsidRPr="001F2013" w:rsidRDefault="001F2013" w:rsidP="001F2013">
                  <w:pPr>
                    <w:widowControl/>
                    <w:jc w:val="center"/>
                    <w:rPr>
                      <w:rFonts w:cs="Calibri"/>
                      <w:b/>
                      <w:lang w:val="hr-HR"/>
                    </w:rPr>
                  </w:pPr>
                  <w:r w:rsidRPr="001F2013">
                    <w:rPr>
                      <w:rFonts w:cs="Calibri"/>
                      <w:b/>
                      <w:lang w:val="hr-HR"/>
                    </w:rPr>
                    <w:t>I7</w:t>
                  </w:r>
                </w:p>
              </w:tc>
              <w:tc>
                <w:tcPr>
                  <w:tcW w:w="840" w:type="pct"/>
                  <w:vAlign w:val="center"/>
                </w:tcPr>
                <w:p w14:paraId="0DF9A680" w14:textId="77777777" w:rsidR="001F2013" w:rsidRPr="001F2013" w:rsidRDefault="001F2013" w:rsidP="001F2013">
                  <w:pPr>
                    <w:widowControl/>
                    <w:jc w:val="center"/>
                    <w:rPr>
                      <w:rFonts w:cs="Calibri"/>
                      <w:lang w:val="hr-HR"/>
                    </w:rPr>
                  </w:pPr>
                </w:p>
              </w:tc>
              <w:tc>
                <w:tcPr>
                  <w:tcW w:w="805" w:type="pct"/>
                </w:tcPr>
                <w:p w14:paraId="3D7537B2" w14:textId="77777777" w:rsidR="001F2013" w:rsidRPr="001F2013" w:rsidRDefault="001F2013" w:rsidP="001F2013">
                  <w:pPr>
                    <w:widowControl/>
                    <w:jc w:val="center"/>
                    <w:rPr>
                      <w:rFonts w:cs="Calibri"/>
                      <w:lang w:val="hr-HR"/>
                    </w:rPr>
                  </w:pPr>
                  <w:r w:rsidRPr="001F2013">
                    <w:rPr>
                      <w:rFonts w:cs="Calibri"/>
                      <w:lang w:val="hr-HR"/>
                    </w:rPr>
                    <w:t>20%</w:t>
                  </w:r>
                </w:p>
              </w:tc>
              <w:tc>
                <w:tcPr>
                  <w:tcW w:w="757" w:type="pct"/>
                  <w:shd w:val="clear" w:color="auto" w:fill="D9E2F3"/>
                  <w:vAlign w:val="center"/>
                </w:tcPr>
                <w:p w14:paraId="54E66E2C" w14:textId="77777777" w:rsidR="001F2013" w:rsidRPr="001F2013" w:rsidRDefault="001F2013" w:rsidP="001F2013">
                  <w:pPr>
                    <w:widowControl/>
                    <w:jc w:val="center"/>
                    <w:rPr>
                      <w:rFonts w:cs="Calibri"/>
                      <w:b/>
                      <w:lang w:val="hr-HR"/>
                    </w:rPr>
                  </w:pPr>
                  <w:r w:rsidRPr="001F2013">
                    <w:rPr>
                      <w:rFonts w:cs="Calibri"/>
                      <w:b/>
                      <w:lang w:val="hr-HR"/>
                    </w:rPr>
                    <w:t>10%</w:t>
                  </w:r>
                </w:p>
              </w:tc>
              <w:tc>
                <w:tcPr>
                  <w:tcW w:w="753" w:type="pct"/>
                  <w:shd w:val="clear" w:color="auto" w:fill="D9E2F3"/>
                  <w:vAlign w:val="center"/>
                </w:tcPr>
                <w:p w14:paraId="271D64E7" w14:textId="77777777" w:rsidR="001F2013" w:rsidRPr="001F2013" w:rsidRDefault="001F2013" w:rsidP="001F2013">
                  <w:pPr>
                    <w:widowControl/>
                    <w:jc w:val="center"/>
                    <w:rPr>
                      <w:rFonts w:cs="Calibri"/>
                      <w:b/>
                      <w:lang w:val="hr-HR"/>
                    </w:rPr>
                  </w:pPr>
                  <w:r w:rsidRPr="001F2013">
                    <w:rPr>
                      <w:rFonts w:cs="Calibri"/>
                      <w:b/>
                      <w:lang w:val="hr-HR"/>
                    </w:rPr>
                    <w:t>20%</w:t>
                  </w:r>
                </w:p>
              </w:tc>
              <w:tc>
                <w:tcPr>
                  <w:tcW w:w="795" w:type="pct"/>
                  <w:shd w:val="clear" w:color="auto" w:fill="D9E2F3"/>
                  <w:vAlign w:val="center"/>
                </w:tcPr>
                <w:p w14:paraId="2DB4C05F" w14:textId="77777777" w:rsidR="001F2013" w:rsidRPr="001F2013" w:rsidRDefault="001F2013" w:rsidP="001F2013">
                  <w:pPr>
                    <w:widowControl/>
                    <w:jc w:val="center"/>
                    <w:rPr>
                      <w:rFonts w:cs="Calibri"/>
                      <w:b/>
                      <w:lang w:val="hr-HR"/>
                    </w:rPr>
                  </w:pPr>
                  <w:r w:rsidRPr="001F2013">
                    <w:rPr>
                      <w:rFonts w:cs="Calibri"/>
                      <w:b/>
                      <w:lang w:val="hr-HR"/>
                    </w:rPr>
                    <w:t>1</w:t>
                  </w:r>
                </w:p>
              </w:tc>
            </w:tr>
            <w:tr w:rsidR="001F2013" w:rsidRPr="001F2013" w14:paraId="15F4282A" w14:textId="77777777" w:rsidTr="001F2013">
              <w:trPr>
                <w:trHeight w:val="300"/>
                <w:jc w:val="center"/>
              </w:trPr>
              <w:tc>
                <w:tcPr>
                  <w:tcW w:w="1051" w:type="pct"/>
                  <w:shd w:val="clear" w:color="auto" w:fill="D9E2F3"/>
                  <w:vAlign w:val="center"/>
                </w:tcPr>
                <w:p w14:paraId="0925E2D1" w14:textId="77777777" w:rsidR="001F2013" w:rsidRPr="001F2013" w:rsidRDefault="001F2013" w:rsidP="001F2013">
                  <w:pPr>
                    <w:widowControl/>
                    <w:rPr>
                      <w:rFonts w:cs="Calibri"/>
                      <w:b/>
                      <w:lang w:val="hr-HR"/>
                    </w:rPr>
                  </w:pPr>
                  <w:r w:rsidRPr="001F2013">
                    <w:rPr>
                      <w:rFonts w:cs="Calibri"/>
                      <w:b/>
                      <w:lang w:val="hr-HR"/>
                    </w:rPr>
                    <w:t>Ukupno</w:t>
                  </w:r>
                </w:p>
              </w:tc>
              <w:tc>
                <w:tcPr>
                  <w:tcW w:w="840" w:type="pct"/>
                  <w:shd w:val="clear" w:color="auto" w:fill="D9E2F3"/>
                  <w:vAlign w:val="center"/>
                </w:tcPr>
                <w:p w14:paraId="0D7B2792" w14:textId="77777777" w:rsidR="001F2013" w:rsidRPr="001F2013" w:rsidRDefault="001F2013" w:rsidP="001F2013">
                  <w:pPr>
                    <w:widowControl/>
                    <w:jc w:val="center"/>
                    <w:rPr>
                      <w:rFonts w:cs="Calibri"/>
                      <w:b/>
                      <w:lang w:val="hr-HR"/>
                    </w:rPr>
                  </w:pPr>
                  <w:r w:rsidRPr="001F2013">
                    <w:rPr>
                      <w:rFonts w:cs="Calibri"/>
                      <w:b/>
                      <w:lang w:val="hr-HR"/>
                    </w:rPr>
                    <w:t>25%</w:t>
                  </w:r>
                </w:p>
              </w:tc>
              <w:tc>
                <w:tcPr>
                  <w:tcW w:w="805" w:type="pct"/>
                  <w:shd w:val="clear" w:color="auto" w:fill="D9E2F3"/>
                </w:tcPr>
                <w:p w14:paraId="48A9D5FE" w14:textId="77777777" w:rsidR="001F2013" w:rsidRPr="001F2013" w:rsidRDefault="001F2013" w:rsidP="001F2013">
                  <w:pPr>
                    <w:widowControl/>
                    <w:jc w:val="center"/>
                    <w:rPr>
                      <w:rFonts w:cs="Calibri"/>
                      <w:b/>
                      <w:lang w:val="hr-HR"/>
                    </w:rPr>
                  </w:pPr>
                  <w:r w:rsidRPr="001F2013">
                    <w:rPr>
                      <w:rFonts w:cs="Calibri"/>
                      <w:b/>
                      <w:lang w:val="hr-HR"/>
                    </w:rPr>
                    <w:t>75%</w:t>
                  </w:r>
                </w:p>
              </w:tc>
              <w:tc>
                <w:tcPr>
                  <w:tcW w:w="757" w:type="pct"/>
                  <w:shd w:val="clear" w:color="auto" w:fill="D9E2F3"/>
                  <w:vAlign w:val="center"/>
                </w:tcPr>
                <w:p w14:paraId="368355D4" w14:textId="77777777" w:rsidR="001F2013" w:rsidRPr="001F2013" w:rsidRDefault="001F2013" w:rsidP="001F2013">
                  <w:pPr>
                    <w:widowControl/>
                    <w:jc w:val="center"/>
                    <w:rPr>
                      <w:rFonts w:cs="Calibri"/>
                      <w:b/>
                      <w:lang w:val="hr-HR"/>
                    </w:rPr>
                  </w:pPr>
                  <w:r w:rsidRPr="001F2013">
                    <w:rPr>
                      <w:rFonts w:cs="Calibri"/>
                      <w:b/>
                      <w:lang w:val="hr-HR"/>
                    </w:rPr>
                    <w:t>50%</w:t>
                  </w:r>
                </w:p>
              </w:tc>
              <w:tc>
                <w:tcPr>
                  <w:tcW w:w="753" w:type="pct"/>
                  <w:shd w:val="clear" w:color="auto" w:fill="D9E2F3"/>
                  <w:vAlign w:val="center"/>
                </w:tcPr>
                <w:p w14:paraId="678076B6" w14:textId="77777777" w:rsidR="001F2013" w:rsidRPr="001F2013" w:rsidRDefault="001F2013" w:rsidP="001F2013">
                  <w:pPr>
                    <w:widowControl/>
                    <w:jc w:val="center"/>
                    <w:rPr>
                      <w:rFonts w:cs="Calibri"/>
                      <w:b/>
                      <w:lang w:val="hr-HR"/>
                    </w:rPr>
                  </w:pPr>
                  <w:r w:rsidRPr="001F2013">
                    <w:rPr>
                      <w:rFonts w:cs="Calibri"/>
                      <w:b/>
                      <w:lang w:val="hr-HR"/>
                    </w:rPr>
                    <w:t>100%</w:t>
                  </w:r>
                </w:p>
              </w:tc>
              <w:tc>
                <w:tcPr>
                  <w:tcW w:w="795" w:type="pct"/>
                  <w:shd w:val="clear" w:color="auto" w:fill="D9E2F3"/>
                  <w:vAlign w:val="center"/>
                </w:tcPr>
                <w:p w14:paraId="46571602" w14:textId="77777777" w:rsidR="001F2013" w:rsidRPr="001F2013" w:rsidRDefault="001F2013" w:rsidP="001F2013">
                  <w:pPr>
                    <w:widowControl/>
                    <w:spacing w:line="259" w:lineRule="auto"/>
                    <w:jc w:val="center"/>
                    <w:rPr>
                      <w:rFonts w:cs="Calibri"/>
                      <w:b/>
                      <w:lang w:val="hr-HR"/>
                    </w:rPr>
                  </w:pPr>
                  <w:r w:rsidRPr="001F2013">
                    <w:rPr>
                      <w:rFonts w:cs="Calibri"/>
                      <w:b/>
                      <w:lang w:val="hr-HR"/>
                    </w:rPr>
                    <w:t>100%</w:t>
                  </w:r>
                </w:p>
              </w:tc>
            </w:tr>
            <w:tr w:rsidR="001F2013" w:rsidRPr="001F2013" w14:paraId="12B6185B" w14:textId="77777777" w:rsidTr="001F2013">
              <w:trPr>
                <w:trHeight w:val="300"/>
                <w:jc w:val="center"/>
              </w:trPr>
              <w:tc>
                <w:tcPr>
                  <w:tcW w:w="1051" w:type="pct"/>
                  <w:shd w:val="clear" w:color="auto" w:fill="D9E2F3"/>
                  <w:vAlign w:val="center"/>
                </w:tcPr>
                <w:p w14:paraId="52B59A24" w14:textId="77777777" w:rsidR="001F2013" w:rsidRPr="001F2013" w:rsidRDefault="001F2013" w:rsidP="001F2013">
                  <w:pPr>
                    <w:widowControl/>
                    <w:rPr>
                      <w:rFonts w:cs="Calibri"/>
                      <w:b/>
                      <w:lang w:val="hr-HR"/>
                    </w:rPr>
                  </w:pPr>
                  <w:r w:rsidRPr="001F2013">
                    <w:rPr>
                      <w:rFonts w:cs="Calibri"/>
                      <w:b/>
                      <w:lang w:val="hr-HR"/>
                    </w:rPr>
                    <w:t>Udio u ECTS</w:t>
                  </w:r>
                </w:p>
              </w:tc>
              <w:tc>
                <w:tcPr>
                  <w:tcW w:w="840" w:type="pct"/>
                  <w:shd w:val="clear" w:color="auto" w:fill="D9E2F3"/>
                  <w:vAlign w:val="center"/>
                </w:tcPr>
                <w:p w14:paraId="1BE72A7A" w14:textId="77777777" w:rsidR="001F2013" w:rsidRPr="001F2013" w:rsidRDefault="001F2013" w:rsidP="001F2013">
                  <w:pPr>
                    <w:widowControl/>
                    <w:jc w:val="center"/>
                    <w:rPr>
                      <w:rFonts w:cs="Calibri"/>
                      <w:b/>
                      <w:lang w:val="hr-HR"/>
                    </w:rPr>
                  </w:pPr>
                  <w:r w:rsidRPr="001F2013">
                    <w:rPr>
                      <w:rFonts w:cs="Calibri"/>
                      <w:b/>
                      <w:lang w:val="hr-HR"/>
                    </w:rPr>
                    <w:t>1,25</w:t>
                  </w:r>
                </w:p>
              </w:tc>
              <w:tc>
                <w:tcPr>
                  <w:tcW w:w="805" w:type="pct"/>
                  <w:shd w:val="clear" w:color="auto" w:fill="D9E2F3"/>
                </w:tcPr>
                <w:p w14:paraId="0E55442B" w14:textId="77777777" w:rsidR="001F2013" w:rsidRPr="001F2013" w:rsidRDefault="001F2013" w:rsidP="001F2013">
                  <w:pPr>
                    <w:widowControl/>
                    <w:jc w:val="center"/>
                    <w:rPr>
                      <w:rFonts w:cs="Calibri"/>
                      <w:b/>
                      <w:lang w:val="hr-HR"/>
                    </w:rPr>
                  </w:pPr>
                  <w:r w:rsidRPr="001F2013">
                    <w:rPr>
                      <w:rFonts w:cs="Calibri"/>
                      <w:b/>
                      <w:lang w:val="hr-HR"/>
                    </w:rPr>
                    <w:t>3,75</w:t>
                  </w:r>
                </w:p>
              </w:tc>
              <w:tc>
                <w:tcPr>
                  <w:tcW w:w="757" w:type="pct"/>
                  <w:shd w:val="clear" w:color="auto" w:fill="D9E2F3"/>
                  <w:vAlign w:val="center"/>
                </w:tcPr>
                <w:p w14:paraId="7824E1C9" w14:textId="77777777" w:rsidR="001F2013" w:rsidRPr="001F2013" w:rsidRDefault="001F2013" w:rsidP="001F2013">
                  <w:pPr>
                    <w:widowControl/>
                    <w:jc w:val="center"/>
                    <w:rPr>
                      <w:rFonts w:cs="Calibri"/>
                      <w:b/>
                      <w:lang w:val="hr-HR"/>
                    </w:rPr>
                  </w:pPr>
                </w:p>
              </w:tc>
              <w:tc>
                <w:tcPr>
                  <w:tcW w:w="753" w:type="pct"/>
                  <w:shd w:val="clear" w:color="auto" w:fill="D9E2F3"/>
                  <w:vAlign w:val="center"/>
                </w:tcPr>
                <w:p w14:paraId="39F6D6C1" w14:textId="77777777" w:rsidR="001F2013" w:rsidRPr="001F2013" w:rsidRDefault="001F2013" w:rsidP="001F2013">
                  <w:pPr>
                    <w:widowControl/>
                    <w:jc w:val="center"/>
                    <w:rPr>
                      <w:rFonts w:cs="Calibri"/>
                      <w:b/>
                      <w:lang w:val="hr-HR"/>
                    </w:rPr>
                  </w:pPr>
                </w:p>
              </w:tc>
              <w:tc>
                <w:tcPr>
                  <w:tcW w:w="795" w:type="pct"/>
                  <w:shd w:val="clear" w:color="auto" w:fill="D9E2F3"/>
                  <w:vAlign w:val="center"/>
                </w:tcPr>
                <w:p w14:paraId="4D9971F8" w14:textId="77777777" w:rsidR="001F2013" w:rsidRPr="001F2013" w:rsidRDefault="001F2013" w:rsidP="001F2013">
                  <w:pPr>
                    <w:widowControl/>
                    <w:jc w:val="center"/>
                    <w:rPr>
                      <w:rFonts w:cs="Calibri"/>
                      <w:b/>
                      <w:lang w:val="hr-HR"/>
                    </w:rPr>
                  </w:pPr>
                  <w:r w:rsidRPr="001F2013">
                    <w:rPr>
                      <w:rFonts w:cs="Calibri"/>
                      <w:b/>
                      <w:lang w:val="hr-HR"/>
                    </w:rPr>
                    <w:t>5</w:t>
                  </w:r>
                </w:p>
              </w:tc>
            </w:tr>
          </w:tbl>
          <w:p w14:paraId="6ED105B1" w14:textId="77777777" w:rsidR="001F2013" w:rsidRPr="001F2013" w:rsidRDefault="001F2013" w:rsidP="001F2013">
            <w:pPr>
              <w:widowControl/>
              <w:rPr>
                <w:rFonts w:cs="Calibri"/>
                <w:lang w:val="hr-HR"/>
              </w:rPr>
            </w:pPr>
          </w:p>
          <w:p w14:paraId="63D43EB3"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0764C57" w14:textId="77777777" w:rsidR="001F2013" w:rsidRPr="001F2013" w:rsidRDefault="001F2013" w:rsidP="001F2013">
            <w:pPr>
              <w:widowControl/>
              <w:rPr>
                <w:rFonts w:cs="Calibri"/>
                <w:lang w:val="hr-HR"/>
              </w:rPr>
            </w:pPr>
          </w:p>
          <w:p w14:paraId="355B945A" w14:textId="77777777" w:rsidR="001F2013" w:rsidRPr="001F2013" w:rsidRDefault="001F2013" w:rsidP="001F2013">
            <w:pPr>
              <w:widowControl/>
              <w:rPr>
                <w:rFonts w:cs="Calibri"/>
                <w:b/>
                <w:bCs/>
                <w:lang w:val="hr-HR"/>
              </w:rPr>
            </w:pPr>
            <w:r w:rsidRPr="001F2013">
              <w:rPr>
                <w:rFonts w:cs="Calibri"/>
                <w:b/>
                <w:bCs/>
                <w:lang w:val="hr-HR"/>
              </w:rPr>
              <w:t xml:space="preserve">Ocjenjivanje: </w:t>
            </w:r>
          </w:p>
          <w:p w14:paraId="15570602" w14:textId="77777777" w:rsidR="001F2013" w:rsidRPr="001F2013" w:rsidRDefault="001F2013" w:rsidP="001F2013">
            <w:pPr>
              <w:widowControl/>
              <w:rPr>
                <w:rFonts w:cs="Calibri"/>
                <w:lang w:val="hr-HR"/>
              </w:rPr>
            </w:pPr>
            <w:r w:rsidRPr="001F2013">
              <w:rPr>
                <w:rFonts w:cs="Calibri"/>
                <w:lang w:val="hr-HR"/>
              </w:rPr>
              <w:t>Student je položio ispit ako je za svaki ishod učenja na kolegiju ostvario najmanje 50% predviđenih bodova (po ishodu).</w:t>
            </w:r>
          </w:p>
          <w:p w14:paraId="468E2EE0" w14:textId="77777777" w:rsidR="001F2013" w:rsidRPr="001F2013" w:rsidRDefault="001F2013" w:rsidP="001F2013">
            <w:pPr>
              <w:widowControl/>
              <w:rPr>
                <w:rFonts w:cs="Calibri"/>
                <w:lang w:val="hr-HR"/>
              </w:rPr>
            </w:pPr>
            <w:r w:rsidRPr="001F2013">
              <w:rPr>
                <w:rFonts w:cs="Calibri"/>
                <w:lang w:val="hr-HR"/>
              </w:rPr>
              <w:t>Ako je student položio sve ishode učenja kolegija, zbrajaju se ostvareni bodovi (postoci) svih položenih ishoda učenja, a konačna ocjena se formira temeljem sljedeće tablice:</w:t>
            </w:r>
          </w:p>
          <w:p w14:paraId="57A93166" w14:textId="77777777" w:rsidR="001F2013" w:rsidRPr="001F2013" w:rsidRDefault="001F2013" w:rsidP="001F2013">
            <w:pPr>
              <w:widowControl/>
              <w:rPr>
                <w:rFonts w:cs="Calibri"/>
                <w:lang w:val="hr-HR"/>
              </w:rPr>
            </w:pPr>
          </w:p>
          <w:tbl>
            <w:tblPr>
              <w:tblStyle w:val="TableGrid23"/>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F2013" w:rsidRPr="001F2013" w14:paraId="3FDB454E" w14:textId="77777777" w:rsidTr="001F2013">
              <w:trPr>
                <w:trHeight w:val="300"/>
                <w:jc w:val="center"/>
              </w:trPr>
              <w:tc>
                <w:tcPr>
                  <w:tcW w:w="1805" w:type="dxa"/>
                  <w:shd w:val="clear" w:color="auto" w:fill="D9E2F3"/>
                  <w:vAlign w:val="center"/>
                  <w:hideMark/>
                </w:tcPr>
                <w:p w14:paraId="10D8F0B9" w14:textId="77777777" w:rsidR="001F2013" w:rsidRPr="001F2013" w:rsidRDefault="001F2013" w:rsidP="001F2013">
                  <w:pPr>
                    <w:widowControl/>
                    <w:jc w:val="center"/>
                    <w:rPr>
                      <w:rFonts w:cs="Calibri"/>
                      <w:b/>
                      <w:bCs/>
                      <w:lang w:val="hr-HR"/>
                    </w:rPr>
                  </w:pPr>
                  <w:r w:rsidRPr="001F2013">
                    <w:rPr>
                      <w:rFonts w:cs="Calibri"/>
                      <w:b/>
                      <w:bCs/>
                      <w:lang w:val="hr-HR"/>
                    </w:rPr>
                    <w:t>Raspon bodova (postotaka)</w:t>
                  </w:r>
                </w:p>
              </w:tc>
              <w:tc>
                <w:tcPr>
                  <w:tcW w:w="1651" w:type="dxa"/>
                  <w:shd w:val="clear" w:color="auto" w:fill="D9E2F3"/>
                  <w:vAlign w:val="center"/>
                  <w:hideMark/>
                </w:tcPr>
                <w:p w14:paraId="6D979470" w14:textId="77777777" w:rsidR="001F2013" w:rsidRPr="001F2013" w:rsidRDefault="001F2013" w:rsidP="001F2013">
                  <w:pPr>
                    <w:widowControl/>
                    <w:jc w:val="center"/>
                    <w:rPr>
                      <w:rFonts w:cs="Calibri"/>
                      <w:b/>
                      <w:bCs/>
                      <w:lang w:val="hr-HR"/>
                    </w:rPr>
                  </w:pPr>
                  <w:r w:rsidRPr="001F2013">
                    <w:rPr>
                      <w:rFonts w:cs="Calibri"/>
                      <w:b/>
                      <w:bCs/>
                      <w:lang w:val="hr-HR"/>
                    </w:rPr>
                    <w:t>Brojčana ocjena</w:t>
                  </w:r>
                </w:p>
              </w:tc>
              <w:tc>
                <w:tcPr>
                  <w:tcW w:w="1477" w:type="dxa"/>
                  <w:shd w:val="clear" w:color="auto" w:fill="D9E2F3"/>
                  <w:vAlign w:val="center"/>
                  <w:hideMark/>
                </w:tcPr>
                <w:p w14:paraId="6B268578" w14:textId="77777777" w:rsidR="001F2013" w:rsidRPr="001F2013" w:rsidRDefault="001F2013" w:rsidP="001F2013">
                  <w:pPr>
                    <w:widowControl/>
                    <w:jc w:val="center"/>
                    <w:rPr>
                      <w:rFonts w:cs="Calibri"/>
                      <w:b/>
                      <w:bCs/>
                      <w:lang w:val="hr-HR"/>
                    </w:rPr>
                  </w:pPr>
                  <w:r w:rsidRPr="001F2013">
                    <w:rPr>
                      <w:rFonts w:cs="Calibri"/>
                      <w:b/>
                      <w:bCs/>
                      <w:lang w:val="hr-HR"/>
                    </w:rPr>
                    <w:t>ECTS ocjena</w:t>
                  </w:r>
                </w:p>
              </w:tc>
            </w:tr>
            <w:tr w:rsidR="001F2013" w:rsidRPr="001F2013" w14:paraId="0A3C448D" w14:textId="77777777" w:rsidTr="001F2013">
              <w:trPr>
                <w:trHeight w:val="300"/>
                <w:jc w:val="center"/>
              </w:trPr>
              <w:tc>
                <w:tcPr>
                  <w:tcW w:w="1805" w:type="dxa"/>
                  <w:shd w:val="clear" w:color="auto" w:fill="D9E2F3"/>
                  <w:vAlign w:val="center"/>
                  <w:hideMark/>
                </w:tcPr>
                <w:p w14:paraId="59FE8CCA" w14:textId="77777777" w:rsidR="001F2013" w:rsidRPr="001F2013" w:rsidRDefault="001F2013" w:rsidP="001F2013">
                  <w:pPr>
                    <w:widowControl/>
                    <w:jc w:val="center"/>
                    <w:rPr>
                      <w:rFonts w:cs="Calibri"/>
                      <w:lang w:val="hr-HR"/>
                    </w:rPr>
                  </w:pPr>
                  <w:r w:rsidRPr="001F2013">
                    <w:rPr>
                      <w:rFonts w:cs="Calibri"/>
                      <w:lang w:val="hr-HR"/>
                    </w:rPr>
                    <w:t>90,00 – 100,00</w:t>
                  </w:r>
                </w:p>
              </w:tc>
              <w:tc>
                <w:tcPr>
                  <w:tcW w:w="1651" w:type="dxa"/>
                  <w:vAlign w:val="center"/>
                </w:tcPr>
                <w:p w14:paraId="156BF7DA" w14:textId="77777777" w:rsidR="001F2013" w:rsidRPr="001F2013" w:rsidRDefault="001F2013" w:rsidP="001F2013">
                  <w:pPr>
                    <w:widowControl/>
                    <w:jc w:val="center"/>
                    <w:rPr>
                      <w:rFonts w:cs="Calibri"/>
                      <w:lang w:val="hr-HR"/>
                    </w:rPr>
                  </w:pPr>
                  <w:r w:rsidRPr="001F2013">
                    <w:rPr>
                      <w:rFonts w:cs="Calibri"/>
                      <w:lang w:val="hr-HR"/>
                    </w:rPr>
                    <w:t>izvrstan (5)</w:t>
                  </w:r>
                </w:p>
              </w:tc>
              <w:tc>
                <w:tcPr>
                  <w:tcW w:w="1477" w:type="dxa"/>
                  <w:vAlign w:val="center"/>
                </w:tcPr>
                <w:p w14:paraId="6A103132" w14:textId="77777777" w:rsidR="001F2013" w:rsidRPr="001F2013" w:rsidRDefault="001F2013" w:rsidP="001F2013">
                  <w:pPr>
                    <w:widowControl/>
                    <w:jc w:val="center"/>
                    <w:rPr>
                      <w:rFonts w:cs="Calibri"/>
                      <w:lang w:val="hr-HR"/>
                    </w:rPr>
                  </w:pPr>
                  <w:r w:rsidRPr="001F2013">
                    <w:rPr>
                      <w:rFonts w:cs="Calibri"/>
                      <w:lang w:val="hr-HR"/>
                    </w:rPr>
                    <w:t>A</w:t>
                  </w:r>
                </w:p>
              </w:tc>
            </w:tr>
            <w:tr w:rsidR="001F2013" w:rsidRPr="001F2013" w14:paraId="4D7419DC" w14:textId="77777777" w:rsidTr="001F2013">
              <w:trPr>
                <w:trHeight w:val="300"/>
                <w:jc w:val="center"/>
              </w:trPr>
              <w:tc>
                <w:tcPr>
                  <w:tcW w:w="1805" w:type="dxa"/>
                  <w:shd w:val="clear" w:color="auto" w:fill="D9E2F3"/>
                  <w:vAlign w:val="center"/>
                  <w:hideMark/>
                </w:tcPr>
                <w:p w14:paraId="451E9297" w14:textId="77777777" w:rsidR="001F2013" w:rsidRPr="001F2013" w:rsidRDefault="001F2013" w:rsidP="001F2013">
                  <w:pPr>
                    <w:widowControl/>
                    <w:jc w:val="center"/>
                    <w:rPr>
                      <w:rFonts w:cs="Calibri"/>
                      <w:lang w:val="hr-HR"/>
                    </w:rPr>
                  </w:pPr>
                  <w:r w:rsidRPr="001F2013">
                    <w:rPr>
                      <w:rFonts w:cs="Calibri"/>
                      <w:lang w:val="hr-HR"/>
                    </w:rPr>
                    <w:t>75,00 – 89,99</w:t>
                  </w:r>
                </w:p>
              </w:tc>
              <w:tc>
                <w:tcPr>
                  <w:tcW w:w="1651" w:type="dxa"/>
                  <w:vAlign w:val="center"/>
                </w:tcPr>
                <w:p w14:paraId="40EA7BA1" w14:textId="77777777" w:rsidR="001F2013" w:rsidRPr="001F2013" w:rsidRDefault="001F2013" w:rsidP="001F2013">
                  <w:pPr>
                    <w:widowControl/>
                    <w:jc w:val="center"/>
                    <w:rPr>
                      <w:rFonts w:cs="Calibri"/>
                      <w:lang w:val="hr-HR"/>
                    </w:rPr>
                  </w:pPr>
                  <w:r w:rsidRPr="001F2013">
                    <w:rPr>
                      <w:rFonts w:cs="Calibri"/>
                      <w:lang w:val="hr-HR"/>
                    </w:rPr>
                    <w:t>vrlo dobar (4)</w:t>
                  </w:r>
                </w:p>
              </w:tc>
              <w:tc>
                <w:tcPr>
                  <w:tcW w:w="1477" w:type="dxa"/>
                  <w:vAlign w:val="center"/>
                </w:tcPr>
                <w:p w14:paraId="7E95A1FB" w14:textId="77777777" w:rsidR="001F2013" w:rsidRPr="001F2013" w:rsidRDefault="001F2013" w:rsidP="001F2013">
                  <w:pPr>
                    <w:widowControl/>
                    <w:jc w:val="center"/>
                    <w:rPr>
                      <w:rFonts w:cs="Calibri"/>
                      <w:lang w:val="hr-HR"/>
                    </w:rPr>
                  </w:pPr>
                  <w:r w:rsidRPr="001F2013">
                    <w:rPr>
                      <w:rFonts w:cs="Calibri"/>
                      <w:lang w:val="hr-HR"/>
                    </w:rPr>
                    <w:t>B</w:t>
                  </w:r>
                </w:p>
              </w:tc>
            </w:tr>
            <w:tr w:rsidR="001F2013" w:rsidRPr="001F2013" w14:paraId="2A3B8AC2" w14:textId="77777777" w:rsidTr="001F2013">
              <w:trPr>
                <w:trHeight w:val="300"/>
                <w:jc w:val="center"/>
              </w:trPr>
              <w:tc>
                <w:tcPr>
                  <w:tcW w:w="1805" w:type="dxa"/>
                  <w:shd w:val="clear" w:color="auto" w:fill="D9E2F3"/>
                  <w:vAlign w:val="center"/>
                  <w:hideMark/>
                </w:tcPr>
                <w:p w14:paraId="7A10FA8A" w14:textId="77777777" w:rsidR="001F2013" w:rsidRPr="001F2013" w:rsidRDefault="001F2013" w:rsidP="001F2013">
                  <w:pPr>
                    <w:widowControl/>
                    <w:jc w:val="center"/>
                    <w:rPr>
                      <w:rFonts w:cs="Calibri"/>
                      <w:lang w:val="hr-HR"/>
                    </w:rPr>
                  </w:pPr>
                  <w:r w:rsidRPr="001F2013">
                    <w:rPr>
                      <w:rFonts w:cs="Calibri"/>
                      <w:lang w:val="hr-HR"/>
                    </w:rPr>
                    <w:lastRenderedPageBreak/>
                    <w:t>60,00 – 74,99</w:t>
                  </w:r>
                </w:p>
              </w:tc>
              <w:tc>
                <w:tcPr>
                  <w:tcW w:w="1651" w:type="dxa"/>
                  <w:vAlign w:val="center"/>
                </w:tcPr>
                <w:p w14:paraId="7868765E" w14:textId="77777777" w:rsidR="001F2013" w:rsidRPr="001F2013" w:rsidRDefault="001F2013" w:rsidP="001F2013">
                  <w:pPr>
                    <w:widowControl/>
                    <w:jc w:val="center"/>
                    <w:rPr>
                      <w:rFonts w:cs="Calibri"/>
                      <w:lang w:val="hr-HR"/>
                    </w:rPr>
                  </w:pPr>
                  <w:r w:rsidRPr="001F2013">
                    <w:rPr>
                      <w:rFonts w:cs="Calibri"/>
                      <w:lang w:val="hr-HR"/>
                    </w:rPr>
                    <w:t>dobar (3)</w:t>
                  </w:r>
                </w:p>
              </w:tc>
              <w:tc>
                <w:tcPr>
                  <w:tcW w:w="1477" w:type="dxa"/>
                  <w:vAlign w:val="center"/>
                </w:tcPr>
                <w:p w14:paraId="5A91E643" w14:textId="77777777" w:rsidR="001F2013" w:rsidRPr="001F2013" w:rsidRDefault="001F2013" w:rsidP="001F2013">
                  <w:pPr>
                    <w:widowControl/>
                    <w:jc w:val="center"/>
                    <w:rPr>
                      <w:rFonts w:cs="Calibri"/>
                      <w:lang w:val="hr-HR"/>
                    </w:rPr>
                  </w:pPr>
                  <w:r w:rsidRPr="001F2013">
                    <w:rPr>
                      <w:rFonts w:cs="Calibri"/>
                      <w:lang w:val="hr-HR"/>
                    </w:rPr>
                    <w:t>C</w:t>
                  </w:r>
                </w:p>
              </w:tc>
            </w:tr>
            <w:tr w:rsidR="001F2013" w:rsidRPr="001F2013" w14:paraId="30A0F949" w14:textId="77777777" w:rsidTr="001F2013">
              <w:trPr>
                <w:trHeight w:val="300"/>
                <w:jc w:val="center"/>
              </w:trPr>
              <w:tc>
                <w:tcPr>
                  <w:tcW w:w="1805" w:type="dxa"/>
                  <w:shd w:val="clear" w:color="auto" w:fill="D9E2F3"/>
                  <w:vAlign w:val="center"/>
                  <w:hideMark/>
                </w:tcPr>
                <w:p w14:paraId="4946F5F7" w14:textId="77777777" w:rsidR="001F2013" w:rsidRPr="001F2013" w:rsidRDefault="001F2013" w:rsidP="001F2013">
                  <w:pPr>
                    <w:widowControl/>
                    <w:jc w:val="center"/>
                    <w:rPr>
                      <w:rFonts w:cs="Calibri"/>
                      <w:lang w:val="hr-HR"/>
                    </w:rPr>
                  </w:pPr>
                  <w:r w:rsidRPr="001F2013">
                    <w:rPr>
                      <w:rFonts w:cs="Calibri"/>
                      <w:lang w:val="hr-HR"/>
                    </w:rPr>
                    <w:t>50,00 – 59,99</w:t>
                  </w:r>
                </w:p>
              </w:tc>
              <w:tc>
                <w:tcPr>
                  <w:tcW w:w="1651" w:type="dxa"/>
                  <w:vAlign w:val="center"/>
                </w:tcPr>
                <w:p w14:paraId="4256D521" w14:textId="77777777" w:rsidR="001F2013" w:rsidRPr="001F2013" w:rsidRDefault="001F2013" w:rsidP="001F2013">
                  <w:pPr>
                    <w:widowControl/>
                    <w:jc w:val="center"/>
                    <w:rPr>
                      <w:rFonts w:cs="Calibri"/>
                      <w:lang w:val="hr-HR"/>
                    </w:rPr>
                  </w:pPr>
                  <w:r w:rsidRPr="001F2013">
                    <w:rPr>
                      <w:rFonts w:cs="Calibri"/>
                      <w:lang w:val="hr-HR"/>
                    </w:rPr>
                    <w:t>dovoljan (2)</w:t>
                  </w:r>
                </w:p>
              </w:tc>
              <w:tc>
                <w:tcPr>
                  <w:tcW w:w="1477" w:type="dxa"/>
                  <w:vAlign w:val="center"/>
                </w:tcPr>
                <w:p w14:paraId="183B2902" w14:textId="77777777" w:rsidR="001F2013" w:rsidRPr="001F2013" w:rsidRDefault="001F2013" w:rsidP="001F2013">
                  <w:pPr>
                    <w:widowControl/>
                    <w:jc w:val="center"/>
                    <w:rPr>
                      <w:rFonts w:cs="Calibri"/>
                      <w:lang w:val="hr-HR"/>
                    </w:rPr>
                  </w:pPr>
                  <w:r w:rsidRPr="001F2013">
                    <w:rPr>
                      <w:rFonts w:cs="Calibri"/>
                      <w:lang w:val="hr-HR"/>
                    </w:rPr>
                    <w:t>D</w:t>
                  </w:r>
                </w:p>
              </w:tc>
            </w:tr>
            <w:tr w:rsidR="001F2013" w:rsidRPr="001F2013" w14:paraId="20C8D10B" w14:textId="77777777" w:rsidTr="001F2013">
              <w:trPr>
                <w:trHeight w:val="300"/>
                <w:jc w:val="center"/>
              </w:trPr>
              <w:tc>
                <w:tcPr>
                  <w:tcW w:w="1805" w:type="dxa"/>
                  <w:shd w:val="clear" w:color="auto" w:fill="D9E2F3"/>
                  <w:vAlign w:val="center"/>
                  <w:hideMark/>
                </w:tcPr>
                <w:p w14:paraId="2A882AE8" w14:textId="77777777" w:rsidR="001F2013" w:rsidRPr="001F2013" w:rsidRDefault="001F2013" w:rsidP="001F2013">
                  <w:pPr>
                    <w:widowControl/>
                    <w:jc w:val="center"/>
                    <w:rPr>
                      <w:rFonts w:cs="Calibri"/>
                      <w:lang w:val="hr-HR"/>
                    </w:rPr>
                  </w:pPr>
                  <w:r w:rsidRPr="001F2013">
                    <w:rPr>
                      <w:rFonts w:cs="Calibri"/>
                      <w:lang w:val="hr-HR"/>
                    </w:rPr>
                    <w:t>0,00 – 49,99</w:t>
                  </w:r>
                </w:p>
              </w:tc>
              <w:tc>
                <w:tcPr>
                  <w:tcW w:w="1651" w:type="dxa"/>
                  <w:vAlign w:val="center"/>
                </w:tcPr>
                <w:p w14:paraId="44E2C166" w14:textId="77777777" w:rsidR="001F2013" w:rsidRPr="001F2013" w:rsidRDefault="001F2013" w:rsidP="001F2013">
                  <w:pPr>
                    <w:widowControl/>
                    <w:jc w:val="center"/>
                    <w:rPr>
                      <w:rFonts w:cs="Calibri"/>
                      <w:lang w:val="hr-HR"/>
                    </w:rPr>
                  </w:pPr>
                  <w:r w:rsidRPr="001F2013">
                    <w:rPr>
                      <w:rFonts w:cs="Calibri"/>
                      <w:lang w:val="hr-HR"/>
                    </w:rPr>
                    <w:t>nedovoljan (1)</w:t>
                  </w:r>
                </w:p>
              </w:tc>
              <w:tc>
                <w:tcPr>
                  <w:tcW w:w="1477" w:type="dxa"/>
                  <w:vAlign w:val="center"/>
                </w:tcPr>
                <w:p w14:paraId="4A224BF5" w14:textId="77777777" w:rsidR="001F2013" w:rsidRPr="001F2013" w:rsidRDefault="001F2013" w:rsidP="001F2013">
                  <w:pPr>
                    <w:widowControl/>
                    <w:jc w:val="center"/>
                    <w:rPr>
                      <w:rFonts w:cs="Calibri"/>
                      <w:lang w:val="hr-HR"/>
                    </w:rPr>
                  </w:pPr>
                  <w:r w:rsidRPr="001F2013">
                    <w:rPr>
                      <w:rFonts w:cs="Calibri"/>
                      <w:lang w:val="hr-HR"/>
                    </w:rPr>
                    <w:t>F</w:t>
                  </w:r>
                </w:p>
              </w:tc>
            </w:tr>
          </w:tbl>
          <w:p w14:paraId="53086112" w14:textId="77777777" w:rsidR="001F2013" w:rsidRPr="001F2013" w:rsidRDefault="001F2013" w:rsidP="001F2013">
            <w:pPr>
              <w:widowControl/>
              <w:rPr>
                <w:rFonts w:cs="Calibri"/>
                <w:b/>
                <w:bCs/>
                <w:lang w:val="hr-HR"/>
              </w:rPr>
            </w:pPr>
          </w:p>
        </w:tc>
      </w:tr>
      <w:tr w:rsidR="001F2013" w:rsidRPr="001F2013" w14:paraId="40F35BF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0470E11" w14:textId="77777777" w:rsidR="001F2013" w:rsidRPr="001F2013" w:rsidRDefault="001F2013" w:rsidP="001F2013">
            <w:pPr>
              <w:widowControl/>
              <w:rPr>
                <w:rFonts w:cs="Calibri"/>
                <w:b/>
                <w:bCs/>
                <w:lang w:val="hr-HR"/>
              </w:rPr>
            </w:pPr>
            <w:r w:rsidRPr="001F2013">
              <w:rPr>
                <w:rFonts w:cs="Calibri"/>
                <w:b/>
                <w:bCs/>
                <w:lang w:val="hr-HR"/>
              </w:rPr>
              <w:lastRenderedPageBreak/>
              <w:t>Obvezna literatura</w:t>
            </w:r>
          </w:p>
        </w:tc>
      </w:tr>
      <w:tr w:rsidR="001F2013" w:rsidRPr="001F2013" w14:paraId="0AD4FFB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1B2E7A" w14:textId="77777777" w:rsidR="001F2013" w:rsidRPr="001F2013" w:rsidRDefault="001F2013" w:rsidP="00A02102">
            <w:pPr>
              <w:widowControl/>
              <w:numPr>
                <w:ilvl w:val="0"/>
                <w:numId w:val="117"/>
              </w:numPr>
              <w:spacing w:before="120"/>
              <w:rPr>
                <w:rFonts w:cs="Calibri"/>
                <w:lang w:val="hr-HR"/>
              </w:rPr>
            </w:pPr>
            <w:r w:rsidRPr="001F2013">
              <w:rPr>
                <w:rFonts w:cs="Calibri"/>
                <w:lang w:val="hr-HR"/>
              </w:rPr>
              <w:t>Materijali korišteni na predavanjima i vježbama iz kolegija Baze podataka; dostupno na sustavu Merlin.</w:t>
            </w:r>
          </w:p>
          <w:p w14:paraId="54D2E532" w14:textId="77777777" w:rsidR="001F2013" w:rsidRPr="001F2013" w:rsidRDefault="001F2013" w:rsidP="00A02102">
            <w:pPr>
              <w:widowControl/>
              <w:numPr>
                <w:ilvl w:val="0"/>
                <w:numId w:val="117"/>
              </w:numPr>
              <w:tabs>
                <w:tab w:val="left" w:pos="494"/>
              </w:tabs>
              <w:spacing w:after="200" w:line="276" w:lineRule="auto"/>
              <w:contextualSpacing/>
              <w:jc w:val="both"/>
              <w:rPr>
                <w:rFonts w:cs="Calibri"/>
                <w:color w:val="000000"/>
                <w:lang w:val="hr-HR"/>
              </w:rPr>
            </w:pPr>
            <w:proofErr w:type="spellStart"/>
            <w:r w:rsidRPr="001F2013">
              <w:rPr>
                <w:rFonts w:cs="Calibri"/>
                <w:color w:val="000000"/>
                <w:lang w:val="hr-HR"/>
              </w:rPr>
              <w:t>Panev</w:t>
            </w:r>
            <w:proofErr w:type="spellEnd"/>
            <w:r w:rsidRPr="001F2013">
              <w:rPr>
                <w:rFonts w:cs="Calibri"/>
                <w:color w:val="000000"/>
                <w:lang w:val="hr-HR"/>
              </w:rPr>
              <w:t xml:space="preserve">, I; </w:t>
            </w:r>
            <w:proofErr w:type="spellStart"/>
            <w:r w:rsidRPr="001F2013">
              <w:rPr>
                <w:rFonts w:cs="Calibri"/>
                <w:color w:val="000000"/>
                <w:lang w:val="hr-HR"/>
              </w:rPr>
              <w:t>Kaluža</w:t>
            </w:r>
            <w:proofErr w:type="spellEnd"/>
            <w:r w:rsidRPr="001F2013">
              <w:rPr>
                <w:rFonts w:cs="Calibri"/>
                <w:color w:val="000000"/>
                <w:lang w:val="hr-HR"/>
              </w:rPr>
              <w:t>, M: Modeliranje podataka i procesa, Veleučilište u Rijeci, Rijeka, 2022.</w:t>
            </w:r>
          </w:p>
          <w:p w14:paraId="39AF9810" w14:textId="77777777" w:rsidR="001F2013" w:rsidRPr="001F2013" w:rsidRDefault="001F2013" w:rsidP="00A02102">
            <w:pPr>
              <w:widowControl/>
              <w:numPr>
                <w:ilvl w:val="0"/>
                <w:numId w:val="117"/>
              </w:numPr>
              <w:tabs>
                <w:tab w:val="left" w:pos="494"/>
              </w:tabs>
              <w:spacing w:after="200" w:line="276" w:lineRule="auto"/>
              <w:contextualSpacing/>
              <w:jc w:val="both"/>
              <w:rPr>
                <w:rFonts w:cs="Calibri"/>
                <w:color w:val="000000"/>
                <w:lang w:val="hr-HR"/>
              </w:rPr>
            </w:pPr>
            <w:proofErr w:type="spellStart"/>
            <w:r w:rsidRPr="001F2013">
              <w:rPr>
                <w:rFonts w:cs="Calibri"/>
                <w:color w:val="000000"/>
                <w:lang w:val="hr-HR"/>
              </w:rPr>
              <w:t>Kaluža</w:t>
            </w:r>
            <w:proofErr w:type="spellEnd"/>
            <w:r w:rsidRPr="001F2013">
              <w:rPr>
                <w:rFonts w:cs="Calibri"/>
                <w:color w:val="000000"/>
                <w:lang w:val="hr-HR"/>
              </w:rPr>
              <w:t>, M: Sustavi baza podataka, Skripta, Veleučilište u Rijeci, Rijeka, 2008.</w:t>
            </w:r>
          </w:p>
          <w:p w14:paraId="2069830B" w14:textId="77777777" w:rsidR="001F2013" w:rsidRPr="001F2013" w:rsidRDefault="001F2013" w:rsidP="00A02102">
            <w:pPr>
              <w:widowControl/>
              <w:numPr>
                <w:ilvl w:val="0"/>
                <w:numId w:val="117"/>
              </w:numPr>
              <w:contextualSpacing/>
              <w:rPr>
                <w:rFonts w:cs="Calibri"/>
                <w:lang w:val="hr-HR"/>
              </w:rPr>
            </w:pPr>
            <w:r w:rsidRPr="001F2013">
              <w:rPr>
                <w:rFonts w:cs="Calibri"/>
                <w:color w:val="000000"/>
                <w:lang w:val="hr-HR"/>
              </w:rPr>
              <w:t>Manger, R: Baze podataka, Element, Zagreb, 2012.</w:t>
            </w:r>
          </w:p>
        </w:tc>
      </w:tr>
      <w:tr w:rsidR="001F2013" w:rsidRPr="001F2013" w14:paraId="45ABA8A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861A961" w14:textId="77777777" w:rsidR="001F2013" w:rsidRPr="001F2013" w:rsidRDefault="001F2013" w:rsidP="001F2013">
            <w:pPr>
              <w:widowControl/>
              <w:rPr>
                <w:rFonts w:cs="Calibri"/>
                <w:b/>
                <w:bCs/>
                <w:lang w:val="hr-HR"/>
              </w:rPr>
            </w:pPr>
            <w:r w:rsidRPr="001F2013">
              <w:rPr>
                <w:rFonts w:cs="Calibri"/>
                <w:b/>
                <w:bCs/>
                <w:lang w:val="hr-HR"/>
              </w:rPr>
              <w:t>Dopunska literatura</w:t>
            </w:r>
          </w:p>
        </w:tc>
      </w:tr>
      <w:tr w:rsidR="001F2013" w:rsidRPr="001F2013" w14:paraId="1CEA1B31"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730F1F" w14:textId="77777777" w:rsidR="001F2013" w:rsidRPr="001F2013" w:rsidRDefault="001F2013" w:rsidP="00A02102">
            <w:pPr>
              <w:widowControl/>
              <w:numPr>
                <w:ilvl w:val="0"/>
                <w:numId w:val="118"/>
              </w:numPr>
              <w:textAlignment w:val="baseline"/>
              <w:rPr>
                <w:rFonts w:cs="Calibri"/>
                <w:lang w:val="hr-HR" w:eastAsia="hr-HR"/>
              </w:rPr>
            </w:pPr>
            <w:r w:rsidRPr="001F2013">
              <w:rPr>
                <w:rFonts w:cs="Calibri"/>
                <w:color w:val="000000"/>
                <w:lang w:val="hr-HR" w:eastAsia="hr-HR"/>
              </w:rPr>
              <w:t>Manger, R: Baze podataka, Skripta, PMF, Zagreb, 2011. Dostupno na: </w:t>
            </w:r>
            <w:hyperlink r:id="rId30" w:tgtFrame="_blank" w:history="1">
              <w:r w:rsidRPr="001F2013">
                <w:rPr>
                  <w:rFonts w:cs="Calibri"/>
                  <w:color w:val="0563C1"/>
                  <w:u w:val="single"/>
                  <w:lang w:val="hr-HR" w:eastAsia="hr-HR"/>
                </w:rPr>
                <w:t>https://dokumen.tips/documents/robert-manger-baze-podatakapdf.html</w:t>
              </w:r>
            </w:hyperlink>
            <w:r w:rsidRPr="001F2013">
              <w:rPr>
                <w:rFonts w:cs="Calibri"/>
                <w:lang w:val="hr-HR" w:eastAsia="hr-HR"/>
              </w:rPr>
              <w:t> </w:t>
            </w:r>
          </w:p>
          <w:p w14:paraId="0A181865" w14:textId="77777777" w:rsidR="001F2013" w:rsidRPr="001F2013" w:rsidRDefault="001F2013" w:rsidP="00A02102">
            <w:pPr>
              <w:widowControl/>
              <w:numPr>
                <w:ilvl w:val="0"/>
                <w:numId w:val="118"/>
              </w:numPr>
              <w:textAlignment w:val="baseline"/>
              <w:rPr>
                <w:rFonts w:cs="Calibri"/>
                <w:lang w:val="hr-HR" w:eastAsia="hr-HR"/>
              </w:rPr>
            </w:pPr>
            <w:r w:rsidRPr="001F2013">
              <w:rPr>
                <w:rFonts w:cs="Calibri"/>
                <w:color w:val="000000"/>
                <w:lang w:val="hr-HR" w:eastAsia="hr-HR"/>
              </w:rPr>
              <w:t>Pavlić, M.: Oblikovanje baza podataka, Sveučilište u Rijeci, Rijeka, 2011. </w:t>
            </w:r>
          </w:p>
          <w:p w14:paraId="596C7F08" w14:textId="77777777" w:rsidR="001F2013" w:rsidRPr="001F2013" w:rsidRDefault="001F2013" w:rsidP="00A02102">
            <w:pPr>
              <w:widowControl/>
              <w:numPr>
                <w:ilvl w:val="0"/>
                <w:numId w:val="118"/>
              </w:numPr>
              <w:textAlignment w:val="baseline"/>
              <w:rPr>
                <w:rFonts w:cs="Calibri"/>
                <w:lang w:val="hr-HR" w:eastAsia="hr-HR"/>
              </w:rPr>
            </w:pPr>
            <w:r w:rsidRPr="001F2013">
              <w:rPr>
                <w:rFonts w:cs="Calibri"/>
                <w:color w:val="000000"/>
                <w:lang w:val="hr-HR" w:eastAsia="hr-HR"/>
              </w:rPr>
              <w:t>Pavlić, M: Informacijski sustavi, Sveučilište u Rijeci, Rijeka, 2009. </w:t>
            </w:r>
          </w:p>
          <w:p w14:paraId="3252336B" w14:textId="77777777" w:rsidR="001F2013" w:rsidRPr="001F2013" w:rsidRDefault="001F2013" w:rsidP="00A02102">
            <w:pPr>
              <w:widowControl/>
              <w:numPr>
                <w:ilvl w:val="0"/>
                <w:numId w:val="118"/>
              </w:numPr>
              <w:textAlignment w:val="baseline"/>
              <w:rPr>
                <w:rFonts w:cs="Calibri"/>
                <w:lang w:val="hr-HR" w:eastAsia="hr-HR"/>
              </w:rPr>
            </w:pPr>
            <w:r w:rsidRPr="001F2013">
              <w:rPr>
                <w:rFonts w:cs="Calibri"/>
                <w:color w:val="000000"/>
                <w:lang w:val="hr-HR" w:eastAsia="hr-HR"/>
              </w:rPr>
              <w:t xml:space="preserve">SQL </w:t>
            </w:r>
            <w:proofErr w:type="spellStart"/>
            <w:r w:rsidRPr="001F2013">
              <w:rPr>
                <w:rFonts w:cs="Calibri"/>
                <w:color w:val="000000"/>
                <w:lang w:val="hr-HR" w:eastAsia="hr-HR"/>
              </w:rPr>
              <w:t>tutorial</w:t>
            </w:r>
            <w:proofErr w:type="spellEnd"/>
            <w:r w:rsidRPr="001F2013">
              <w:rPr>
                <w:rFonts w:cs="Calibri"/>
                <w:color w:val="000000"/>
                <w:lang w:val="hr-HR" w:eastAsia="hr-HR"/>
              </w:rPr>
              <w:t xml:space="preserve">, dostupno na: </w:t>
            </w:r>
            <w:hyperlink r:id="rId31" w:tgtFrame="_blank" w:history="1">
              <w:r w:rsidRPr="001F2013">
                <w:rPr>
                  <w:rFonts w:cs="Calibri"/>
                  <w:color w:val="0563C1"/>
                  <w:u w:val="single"/>
                  <w:lang w:val="hr-HR" w:eastAsia="hr-HR"/>
                </w:rPr>
                <w:t>https://www.w3schools.com/sql/default.asp</w:t>
              </w:r>
            </w:hyperlink>
            <w:r w:rsidRPr="001F2013">
              <w:rPr>
                <w:rFonts w:cs="Calibri"/>
                <w:color w:val="000000"/>
                <w:lang w:val="hr-HR" w:eastAsia="hr-HR"/>
              </w:rPr>
              <w:t> </w:t>
            </w:r>
          </w:p>
          <w:p w14:paraId="168B5DB9" w14:textId="77777777" w:rsidR="001F2013" w:rsidRPr="001F2013" w:rsidRDefault="001F2013" w:rsidP="00A02102">
            <w:pPr>
              <w:widowControl/>
              <w:numPr>
                <w:ilvl w:val="0"/>
                <w:numId w:val="118"/>
              </w:numPr>
              <w:textAlignment w:val="baseline"/>
              <w:rPr>
                <w:rFonts w:cs="Calibri"/>
                <w:lang w:val="hr-HR" w:eastAsia="hr-HR"/>
              </w:rPr>
            </w:pPr>
            <w:r w:rsidRPr="001F2013">
              <w:rPr>
                <w:rFonts w:cs="Calibri"/>
                <w:color w:val="000000"/>
                <w:lang w:val="hr-HR" w:eastAsia="hr-HR"/>
              </w:rPr>
              <w:t xml:space="preserve">Varga, M.: Baze podataka: konceptualno, logičko i fizičko modeliranje podataka. Zagreb: vlastita naklada, 2021. Dostupno na: </w:t>
            </w:r>
            <w:hyperlink r:id="rId32" w:anchor="v=onepage&amp;q&amp;f=false" w:history="1">
              <w:r w:rsidRPr="001F2013">
                <w:rPr>
                  <w:rFonts w:cs="Calibri"/>
                  <w:color w:val="0563C1"/>
                  <w:u w:val="single"/>
                  <w:lang w:val="hr-HR" w:eastAsia="hr-HR"/>
                </w:rPr>
                <w:t>https://books.google.hr/books?id=UQPoDwAAQBAJ&amp;lpg=PA1&amp;ots=NosGTXlMAR&amp;lr&amp;hl=hr&amp;pg=PP2#v=onepage&amp;q&amp;f=false</w:t>
              </w:r>
            </w:hyperlink>
            <w:r w:rsidRPr="001F2013">
              <w:rPr>
                <w:rFonts w:cs="Calibri"/>
                <w:color w:val="000000"/>
                <w:lang w:val="hr-HR" w:eastAsia="hr-HR"/>
              </w:rPr>
              <w:t> </w:t>
            </w:r>
          </w:p>
          <w:p w14:paraId="7B97517A" w14:textId="77777777" w:rsidR="001F2013" w:rsidRPr="001F2013" w:rsidRDefault="001F2013" w:rsidP="00A02102">
            <w:pPr>
              <w:widowControl/>
              <w:numPr>
                <w:ilvl w:val="0"/>
                <w:numId w:val="118"/>
              </w:numPr>
              <w:textAlignment w:val="baseline"/>
              <w:rPr>
                <w:rFonts w:cs="Calibri"/>
                <w:lang w:val="hr-HR" w:eastAsia="hr-HR"/>
              </w:rPr>
            </w:pPr>
            <w:proofErr w:type="spellStart"/>
            <w:r w:rsidRPr="001F2013">
              <w:rPr>
                <w:rFonts w:cs="Calibri"/>
                <w:lang w:val="hr-HR" w:eastAsia="hr-HR"/>
              </w:rPr>
              <w:t>Žmarić</w:t>
            </w:r>
            <w:proofErr w:type="spellEnd"/>
            <w:r w:rsidRPr="001F2013">
              <w:rPr>
                <w:rFonts w:cs="Calibri"/>
                <w:lang w:val="hr-HR" w:eastAsia="hr-HR"/>
              </w:rPr>
              <w:t xml:space="preserve">, S., </w:t>
            </w:r>
            <w:proofErr w:type="spellStart"/>
            <w:r w:rsidRPr="001F2013">
              <w:rPr>
                <w:rFonts w:cs="Calibri"/>
                <w:lang w:val="hr-HR" w:eastAsia="hr-HR"/>
              </w:rPr>
              <w:t>Kaluža</w:t>
            </w:r>
            <w:proofErr w:type="spellEnd"/>
            <w:r w:rsidRPr="001F2013">
              <w:rPr>
                <w:rFonts w:cs="Calibri"/>
                <w:lang w:val="hr-HR" w:eastAsia="hr-HR"/>
              </w:rPr>
              <w:t xml:space="preserve">, M.: Usporedba udaljenosti SQL dijalekta i mogućnosti RDBMS-a od SQL norme (ISO/IEC 9075:2016), Razvoj poslovnih i informatičkih sustava CASE 2021, 22.02.-23.02.2021., Online, ISSN 1334-448X, dostupno na: </w:t>
            </w:r>
            <w:hyperlink r:id="rId33" w:history="1">
              <w:r w:rsidRPr="001F2013">
                <w:rPr>
                  <w:rFonts w:cs="Calibri"/>
                  <w:color w:val="0563C1"/>
                  <w:u w:val="single"/>
                  <w:lang w:val="hr-HR" w:eastAsia="hr-HR"/>
                </w:rPr>
                <w:t>http://download.case.hr/Zbornici/Knjiga_2020_2021_final.pdf</w:t>
              </w:r>
            </w:hyperlink>
            <w:r w:rsidRPr="001F2013">
              <w:rPr>
                <w:rFonts w:cs="Calibri"/>
                <w:lang w:val="hr-HR" w:eastAsia="hr-HR"/>
              </w:rPr>
              <w:t xml:space="preserve"> </w:t>
            </w:r>
          </w:p>
          <w:p w14:paraId="771DBC43" w14:textId="77777777" w:rsidR="001F2013" w:rsidRPr="001F2013" w:rsidRDefault="001F2013" w:rsidP="00A02102">
            <w:pPr>
              <w:widowControl/>
              <w:numPr>
                <w:ilvl w:val="0"/>
                <w:numId w:val="118"/>
              </w:numPr>
              <w:textAlignment w:val="baseline"/>
              <w:rPr>
                <w:rFonts w:cs="Calibri"/>
                <w:lang w:val="hr-HR" w:eastAsia="hr-HR"/>
              </w:rPr>
            </w:pPr>
            <w:proofErr w:type="spellStart"/>
            <w:r w:rsidRPr="001F2013">
              <w:rPr>
                <w:rFonts w:cs="Calibri"/>
                <w:lang w:val="hr-HR" w:eastAsia="hr-HR"/>
              </w:rPr>
              <w:t>Kaluža</w:t>
            </w:r>
            <w:proofErr w:type="spellEnd"/>
            <w:r w:rsidRPr="001F2013">
              <w:rPr>
                <w:rFonts w:cs="Calibri"/>
                <w:lang w:val="hr-HR" w:eastAsia="hr-HR"/>
              </w:rPr>
              <w:t xml:space="preserve">, M., </w:t>
            </w:r>
            <w:proofErr w:type="spellStart"/>
            <w:r w:rsidRPr="001F2013">
              <w:rPr>
                <w:rFonts w:cs="Calibri"/>
                <w:lang w:val="hr-HR" w:eastAsia="hr-HR"/>
              </w:rPr>
              <w:t>Abazović</w:t>
            </w:r>
            <w:proofErr w:type="spellEnd"/>
            <w:r w:rsidRPr="001F2013">
              <w:rPr>
                <w:rFonts w:cs="Calibri"/>
                <w:lang w:val="hr-HR" w:eastAsia="hr-HR"/>
              </w:rPr>
              <w:t xml:space="preserve">, D.: Hijerarhijski prikaz sheme baze podataka kao temelj za pretraživanje, rudarenje i OLAP, Razvoj poslovnih i informatičkih sustava CASE 23, 06.06.-08.06.2011., Zagreb, ISSN 1334-448X, str. 165-170, dostupno na: </w:t>
            </w:r>
            <w:hyperlink r:id="rId34" w:history="1">
              <w:r w:rsidRPr="001F2013">
                <w:rPr>
                  <w:rFonts w:cs="Calibri"/>
                  <w:color w:val="0563C1"/>
                  <w:u w:val="single"/>
                  <w:lang w:val="hr-HR" w:eastAsia="hr-HR"/>
                </w:rPr>
                <w:t>http://download.case.hr/Zbornici/Zbornik_CASE23_final.pdf</w:t>
              </w:r>
            </w:hyperlink>
            <w:r w:rsidRPr="001F2013">
              <w:rPr>
                <w:rFonts w:cs="Calibri"/>
                <w:lang w:val="hr-HR" w:eastAsia="hr-HR"/>
              </w:rPr>
              <w:t xml:space="preserve"> </w:t>
            </w:r>
          </w:p>
          <w:p w14:paraId="4ACC5BC9" w14:textId="77777777" w:rsidR="001F2013" w:rsidRPr="001F2013" w:rsidRDefault="001F2013" w:rsidP="00A02102">
            <w:pPr>
              <w:widowControl/>
              <w:numPr>
                <w:ilvl w:val="0"/>
                <w:numId w:val="118"/>
              </w:numPr>
              <w:spacing w:before="240"/>
              <w:contextualSpacing/>
              <w:rPr>
                <w:rFonts w:cs="Calibri"/>
                <w:lang w:val="hr-HR"/>
              </w:rPr>
            </w:pPr>
            <w:proofErr w:type="spellStart"/>
            <w:r w:rsidRPr="001F2013">
              <w:rPr>
                <w:rFonts w:cs="Calibri"/>
                <w:lang w:val="hr-HR" w:eastAsia="hr-HR"/>
              </w:rPr>
              <w:t>Kaluža</w:t>
            </w:r>
            <w:proofErr w:type="spellEnd"/>
            <w:r w:rsidRPr="001F2013">
              <w:rPr>
                <w:rFonts w:cs="Calibri"/>
                <w:lang w:val="hr-HR" w:eastAsia="hr-HR"/>
              </w:rPr>
              <w:t xml:space="preserve">, M.: </w:t>
            </w:r>
            <w:proofErr w:type="spellStart"/>
            <w:r w:rsidRPr="001F2013">
              <w:rPr>
                <w:rFonts w:cs="Calibri"/>
                <w:lang w:val="hr-HR" w:eastAsia="hr-HR"/>
              </w:rPr>
              <w:t>Modifications</w:t>
            </w:r>
            <w:proofErr w:type="spellEnd"/>
            <w:r w:rsidRPr="001F2013">
              <w:rPr>
                <w:rFonts w:cs="Calibri"/>
                <w:lang w:val="hr-HR" w:eastAsia="hr-HR"/>
              </w:rPr>
              <w:t xml:space="preserve"> on data model, </w:t>
            </w:r>
            <w:proofErr w:type="spellStart"/>
            <w:r w:rsidRPr="001F2013">
              <w:rPr>
                <w:rFonts w:cs="Calibri"/>
                <w:lang w:val="hr-HR" w:eastAsia="hr-HR"/>
              </w:rPr>
              <w:t>Information</w:t>
            </w:r>
            <w:proofErr w:type="spellEnd"/>
            <w:r w:rsidRPr="001F2013">
              <w:rPr>
                <w:rFonts w:cs="Calibri"/>
                <w:lang w:val="hr-HR" w:eastAsia="hr-HR"/>
              </w:rPr>
              <w:t xml:space="preserve"> </w:t>
            </w:r>
            <w:proofErr w:type="spellStart"/>
            <w:r w:rsidRPr="001F2013">
              <w:rPr>
                <w:rFonts w:cs="Calibri"/>
                <w:lang w:val="hr-HR" w:eastAsia="hr-HR"/>
              </w:rPr>
              <w:t>and</w:t>
            </w:r>
            <w:proofErr w:type="spellEnd"/>
            <w:r w:rsidRPr="001F2013">
              <w:rPr>
                <w:rFonts w:cs="Calibri"/>
                <w:lang w:val="hr-HR" w:eastAsia="hr-HR"/>
              </w:rPr>
              <w:t xml:space="preserve"> </w:t>
            </w:r>
            <w:proofErr w:type="spellStart"/>
            <w:r w:rsidRPr="001F2013">
              <w:rPr>
                <w:rFonts w:cs="Calibri"/>
                <w:lang w:val="hr-HR" w:eastAsia="hr-HR"/>
              </w:rPr>
              <w:t>Intelligent</w:t>
            </w:r>
            <w:proofErr w:type="spellEnd"/>
            <w:r w:rsidRPr="001F2013">
              <w:rPr>
                <w:rFonts w:cs="Calibri"/>
                <w:lang w:val="hr-HR" w:eastAsia="hr-HR"/>
              </w:rPr>
              <w:t xml:space="preserve"> Systems (IIS), 18th International </w:t>
            </w:r>
            <w:proofErr w:type="spellStart"/>
            <w:r w:rsidRPr="001F2013">
              <w:rPr>
                <w:rFonts w:cs="Calibri"/>
                <w:lang w:val="hr-HR" w:eastAsia="hr-HR"/>
              </w:rPr>
              <w:t>Conference</w:t>
            </w:r>
            <w:proofErr w:type="spellEnd"/>
            <w:r w:rsidRPr="001F2013">
              <w:rPr>
                <w:rFonts w:cs="Calibri"/>
                <w:lang w:val="hr-HR" w:eastAsia="hr-HR"/>
              </w:rPr>
              <w:t xml:space="preserve"> 2007, Fakultet organizacije i informatike, Varaždin, 2007, ISBN 978-953-6071-30-2</w:t>
            </w:r>
          </w:p>
        </w:tc>
      </w:tr>
      <w:tr w:rsidR="001F2013" w:rsidRPr="001F2013" w14:paraId="1D7CDC67"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C21F33A" w14:textId="77777777" w:rsidR="001F2013" w:rsidRPr="001F2013" w:rsidRDefault="001F2013" w:rsidP="001F2013">
            <w:pPr>
              <w:widowControl/>
              <w:rPr>
                <w:rFonts w:cs="Calibri"/>
                <w:b/>
                <w:bCs/>
                <w:lang w:val="hr-HR"/>
              </w:rPr>
            </w:pPr>
            <w:r w:rsidRPr="001F2013">
              <w:rPr>
                <w:rFonts w:cs="Calibri"/>
                <w:b/>
                <w:bCs/>
                <w:lang w:val="hr-HR"/>
              </w:rPr>
              <w:t>Načini praćenja kvalitete koji osiguravaju stjecanje izlaznih znanja, vještina i kompetencija</w:t>
            </w:r>
          </w:p>
        </w:tc>
      </w:tr>
      <w:tr w:rsidR="001F2013" w:rsidRPr="001F2013" w14:paraId="1C274A8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201736" w14:textId="77777777" w:rsidR="001F2013" w:rsidRPr="001F2013" w:rsidRDefault="001F2013" w:rsidP="001F2013">
            <w:pPr>
              <w:widowControl/>
              <w:jc w:val="both"/>
              <w:rPr>
                <w:rFonts w:cs="Calibri"/>
                <w:lang w:val="hr-HR"/>
              </w:rPr>
            </w:pPr>
            <w:r w:rsidRPr="001F2013">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1F2013">
              <w:rPr>
                <w:rFonts w:cs="Calibri"/>
                <w:i/>
                <w:iCs/>
                <w:lang w:val="hr-HR"/>
              </w:rPr>
              <w:t>online</w:t>
            </w:r>
            <w:r w:rsidRPr="001F2013">
              <w:rPr>
                <w:rFonts w:cs="Calibri"/>
                <w:lang w:val="hr-HR"/>
              </w:rPr>
              <w:t xml:space="preserve"> upitnicima ili putem pripremljenih tablica i obrazaca.</w:t>
            </w:r>
          </w:p>
        </w:tc>
      </w:tr>
    </w:tbl>
    <w:p w14:paraId="2A62398A"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5463495"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415BFC9D"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00F6EDA1" w14:textId="77777777" w:rsidR="001F2013" w:rsidRPr="001F2013" w:rsidRDefault="001F2013" w:rsidP="001F2013">
      <w:pPr>
        <w:widowControl/>
        <w:spacing w:after="160" w:line="259" w:lineRule="auto"/>
        <w:rPr>
          <w:rFonts w:ascii="Arial Narrow" w:eastAsia="Calibri" w:hAnsi="Arial Narrow" w:cs="Arial"/>
          <w:b/>
          <w:kern w:val="2"/>
          <w:sz w:val="22"/>
          <w:szCs w:val="22"/>
          <w:lang w:val="hr-HR"/>
          <w14:ligatures w14:val="standardContextual"/>
        </w:rPr>
        <w:sectPr w:rsidR="001F2013" w:rsidRPr="001F2013">
          <w:pgSz w:w="11906" w:h="16838"/>
          <w:pgMar w:top="1440" w:right="1440" w:bottom="1440" w:left="1440" w:header="708" w:footer="708" w:gutter="0"/>
          <w:cols w:space="708"/>
          <w:docGrid w:linePitch="360"/>
        </w:sectPr>
      </w:pPr>
    </w:p>
    <w:p w14:paraId="1C06DDC2" w14:textId="77777777" w:rsidR="001F2013" w:rsidRPr="001F2013" w:rsidRDefault="001F2013" w:rsidP="001F2013">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1F2013">
        <w:rPr>
          <w:rFonts w:ascii="Calibri" w:hAnsi="Calibri"/>
          <w:color w:val="2F5496"/>
          <w:kern w:val="2"/>
          <w:sz w:val="28"/>
          <w:szCs w:val="28"/>
          <w:lang w:val="hr-HR"/>
          <w14:ligatures w14:val="standardContextual"/>
        </w:rPr>
        <w:lastRenderedPageBreak/>
        <w:t xml:space="preserve">Tablica konstruktivnog poravnavanja </w:t>
      </w:r>
    </w:p>
    <w:tbl>
      <w:tblPr>
        <w:tblStyle w:val="TableGrid2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1F2013" w:rsidRPr="001F2013" w14:paraId="46B48DD8" w14:textId="77777777" w:rsidTr="001F2013">
        <w:tc>
          <w:tcPr>
            <w:tcW w:w="557" w:type="pct"/>
            <w:shd w:val="clear" w:color="auto" w:fill="8EAADB"/>
          </w:tcPr>
          <w:p w14:paraId="4E760BA8" w14:textId="77777777" w:rsidR="001F2013" w:rsidRPr="001F2013" w:rsidRDefault="001F2013" w:rsidP="001F2013">
            <w:pPr>
              <w:widowControl/>
              <w:jc w:val="center"/>
              <w:rPr>
                <w:rFonts w:cs="Calibri"/>
                <w:b/>
                <w:bCs/>
                <w:lang w:val="hr-HR"/>
              </w:rPr>
            </w:pPr>
            <w:r w:rsidRPr="001F2013">
              <w:rPr>
                <w:rFonts w:cs="Calibri"/>
                <w:b/>
                <w:bCs/>
                <w:lang w:val="hr-HR"/>
              </w:rPr>
              <w:t>Ishodi učenja</w:t>
            </w:r>
          </w:p>
        </w:tc>
        <w:tc>
          <w:tcPr>
            <w:tcW w:w="1318" w:type="pct"/>
            <w:shd w:val="clear" w:color="auto" w:fill="8EAADB"/>
          </w:tcPr>
          <w:p w14:paraId="21AA0982" w14:textId="77777777" w:rsidR="001F2013" w:rsidRPr="001F2013" w:rsidRDefault="001F2013" w:rsidP="001F2013">
            <w:pPr>
              <w:widowControl/>
              <w:jc w:val="center"/>
              <w:rPr>
                <w:rFonts w:cs="Calibri"/>
                <w:b/>
                <w:bCs/>
                <w:lang w:val="hr-HR"/>
              </w:rPr>
            </w:pPr>
            <w:r w:rsidRPr="001F2013">
              <w:rPr>
                <w:rFonts w:cs="Calibri"/>
                <w:b/>
                <w:bCs/>
                <w:lang w:val="hr-HR"/>
              </w:rPr>
              <w:t>Nastavne teme</w:t>
            </w:r>
          </w:p>
        </w:tc>
        <w:tc>
          <w:tcPr>
            <w:tcW w:w="1718" w:type="pct"/>
            <w:shd w:val="clear" w:color="auto" w:fill="8EAADB"/>
          </w:tcPr>
          <w:p w14:paraId="133B7760" w14:textId="77777777" w:rsidR="001F2013" w:rsidRPr="001F2013" w:rsidRDefault="001F2013" w:rsidP="001F2013">
            <w:pPr>
              <w:widowControl/>
              <w:jc w:val="center"/>
              <w:rPr>
                <w:rFonts w:cs="Calibri"/>
                <w:b/>
                <w:bCs/>
                <w:lang w:val="hr-HR"/>
              </w:rPr>
            </w:pPr>
            <w:r w:rsidRPr="001F2013">
              <w:rPr>
                <w:rFonts w:cs="Calibri"/>
                <w:b/>
                <w:bCs/>
                <w:lang w:val="hr-HR"/>
              </w:rPr>
              <w:t>Metode (načini) poučavanja</w:t>
            </w:r>
          </w:p>
        </w:tc>
        <w:tc>
          <w:tcPr>
            <w:tcW w:w="1406" w:type="pct"/>
            <w:shd w:val="clear" w:color="auto" w:fill="8EAADB"/>
          </w:tcPr>
          <w:p w14:paraId="6B5F6BB9" w14:textId="77777777" w:rsidR="001F2013" w:rsidRPr="001F2013" w:rsidRDefault="001F2013" w:rsidP="001F2013">
            <w:pPr>
              <w:widowControl/>
              <w:jc w:val="center"/>
              <w:rPr>
                <w:rFonts w:cs="Calibri"/>
                <w:b/>
                <w:bCs/>
                <w:lang w:val="hr-HR"/>
              </w:rPr>
            </w:pPr>
            <w:r w:rsidRPr="001F2013">
              <w:rPr>
                <w:rFonts w:cs="Calibri"/>
                <w:b/>
                <w:bCs/>
                <w:lang w:val="hr-HR"/>
              </w:rPr>
              <w:t>Načini provjere ishoda</w:t>
            </w:r>
          </w:p>
        </w:tc>
      </w:tr>
      <w:tr w:rsidR="001F2013" w:rsidRPr="001F2013" w14:paraId="5FC6FF24" w14:textId="77777777" w:rsidTr="00C71C2E">
        <w:tc>
          <w:tcPr>
            <w:tcW w:w="557" w:type="pct"/>
          </w:tcPr>
          <w:p w14:paraId="17B27834" w14:textId="77777777" w:rsidR="001F2013" w:rsidRPr="001F2013" w:rsidRDefault="001F2013" w:rsidP="001F2013">
            <w:pPr>
              <w:widowControl/>
              <w:jc w:val="center"/>
              <w:rPr>
                <w:rFonts w:cs="Calibri"/>
                <w:lang w:val="hr-HR"/>
              </w:rPr>
            </w:pPr>
            <w:r w:rsidRPr="001F2013">
              <w:rPr>
                <w:rFonts w:cs="Calibri"/>
                <w:lang w:val="hr-HR"/>
              </w:rPr>
              <w:t>I1</w:t>
            </w:r>
          </w:p>
        </w:tc>
        <w:tc>
          <w:tcPr>
            <w:tcW w:w="1318" w:type="pct"/>
          </w:tcPr>
          <w:p w14:paraId="34BA2979" w14:textId="77777777" w:rsidR="001F2013" w:rsidRPr="001F2013" w:rsidRDefault="001F2013" w:rsidP="001F2013">
            <w:pPr>
              <w:widowControl/>
              <w:rPr>
                <w:rFonts w:cs="Calibri"/>
                <w:lang w:val="hr-HR"/>
              </w:rPr>
            </w:pPr>
            <w:r w:rsidRPr="001F2013">
              <w:rPr>
                <w:rFonts w:cs="Calibri"/>
                <w:lang w:val="hr-HR"/>
              </w:rPr>
              <w:t xml:space="preserve">Pojmovi vezani uz modeliranje podataka i baze podataka (Sustav, poslovni sustav, Informacijski sustav. Model entiteti i veze (EV). Relacijski model i relacijska algebra. Sustav za upravljanje bazama podataka. </w:t>
            </w:r>
            <w:proofErr w:type="spellStart"/>
            <w:r w:rsidRPr="001F2013">
              <w:rPr>
                <w:rFonts w:cs="Calibri"/>
                <w:lang w:val="hr-HR"/>
              </w:rPr>
              <w:t>Coddova</w:t>
            </w:r>
            <w:proofErr w:type="spellEnd"/>
            <w:r w:rsidRPr="001F2013">
              <w:rPr>
                <w:rFonts w:cs="Calibri"/>
                <w:lang w:val="hr-HR"/>
              </w:rPr>
              <w:t xml:space="preserve"> pravila za relacijske baze podataka. Faze razvoja baze podataka. Pogledi (</w:t>
            </w:r>
            <w:proofErr w:type="spellStart"/>
            <w:r w:rsidRPr="001F2013">
              <w:rPr>
                <w:rFonts w:cs="Calibri"/>
                <w:lang w:val="hr-HR"/>
              </w:rPr>
              <w:t>View</w:t>
            </w:r>
            <w:proofErr w:type="spellEnd"/>
            <w:r w:rsidRPr="001F2013">
              <w:rPr>
                <w:rFonts w:cs="Calibri"/>
                <w:lang w:val="hr-HR"/>
              </w:rPr>
              <w:t xml:space="preserve">), </w:t>
            </w:r>
            <w:proofErr w:type="spellStart"/>
            <w:r w:rsidRPr="001F2013">
              <w:rPr>
                <w:rFonts w:cs="Calibri"/>
                <w:lang w:val="hr-HR"/>
              </w:rPr>
              <w:t>Snapshot</w:t>
            </w:r>
            <w:proofErr w:type="spellEnd"/>
            <w:r w:rsidRPr="001F2013">
              <w:rPr>
                <w:rFonts w:cs="Calibri"/>
                <w:lang w:val="hr-HR"/>
              </w:rPr>
              <w:t>. Transakcije, Uskladištene procedure, Okidači. Indeksi. Backup i replike.)</w:t>
            </w:r>
          </w:p>
        </w:tc>
        <w:tc>
          <w:tcPr>
            <w:tcW w:w="1718" w:type="pct"/>
          </w:tcPr>
          <w:p w14:paraId="64D5E4D7" w14:textId="77777777" w:rsidR="001F2013" w:rsidRPr="001F2013" w:rsidRDefault="001F2013" w:rsidP="001F2013">
            <w:pPr>
              <w:widowControl/>
              <w:rPr>
                <w:rFonts w:cs="Calibri"/>
                <w:lang w:val="hr-HR"/>
              </w:rPr>
            </w:pPr>
            <w:r w:rsidRPr="001F2013">
              <w:rPr>
                <w:rFonts w:cs="Calibri"/>
                <w:lang w:val="hr-HR"/>
              </w:rPr>
              <w:t>Predavanja.</w:t>
            </w:r>
          </w:p>
        </w:tc>
        <w:tc>
          <w:tcPr>
            <w:tcW w:w="1406" w:type="pct"/>
          </w:tcPr>
          <w:p w14:paraId="7CB8FCCB" w14:textId="77777777" w:rsidR="001F2013" w:rsidRPr="001F2013" w:rsidRDefault="001F2013" w:rsidP="001F2013">
            <w:pPr>
              <w:widowControl/>
              <w:rPr>
                <w:rFonts w:cs="Calibri"/>
                <w:lang w:val="hr-HR"/>
              </w:rPr>
            </w:pPr>
            <w:r w:rsidRPr="001F2013">
              <w:rPr>
                <w:rFonts w:cs="Calibri"/>
                <w:lang w:val="hr-HR"/>
              </w:rPr>
              <w:t>Teorijska provjera.</w:t>
            </w:r>
          </w:p>
        </w:tc>
      </w:tr>
      <w:tr w:rsidR="001F2013" w:rsidRPr="001F2013" w14:paraId="6A56B723" w14:textId="77777777" w:rsidTr="00C71C2E">
        <w:tc>
          <w:tcPr>
            <w:tcW w:w="557" w:type="pct"/>
          </w:tcPr>
          <w:p w14:paraId="7036EA9B" w14:textId="77777777" w:rsidR="001F2013" w:rsidRPr="001F2013" w:rsidRDefault="001F2013" w:rsidP="001F2013">
            <w:pPr>
              <w:widowControl/>
              <w:jc w:val="center"/>
              <w:rPr>
                <w:rFonts w:cs="Calibri"/>
                <w:lang w:val="hr-HR"/>
              </w:rPr>
            </w:pPr>
            <w:r w:rsidRPr="001F2013">
              <w:rPr>
                <w:rFonts w:cs="Calibri"/>
                <w:lang w:val="hr-HR"/>
              </w:rPr>
              <w:t>I2</w:t>
            </w:r>
          </w:p>
        </w:tc>
        <w:tc>
          <w:tcPr>
            <w:tcW w:w="1318" w:type="pct"/>
          </w:tcPr>
          <w:p w14:paraId="05D3370C" w14:textId="77777777" w:rsidR="001F2013" w:rsidRPr="001F2013" w:rsidRDefault="001F2013" w:rsidP="001F2013">
            <w:pPr>
              <w:widowControl/>
              <w:rPr>
                <w:rFonts w:cs="Calibri"/>
                <w:lang w:val="hr-HR"/>
              </w:rPr>
            </w:pPr>
            <w:r w:rsidRPr="001F2013">
              <w:rPr>
                <w:rFonts w:cs="Calibri"/>
                <w:lang w:val="hr-HR"/>
              </w:rPr>
              <w:t>Modeliranje podataka (Identifikacija relevantnih objekata (entiteti, atributi, veze) iz opisa informacijskog (pod)sustava s ciljem izrade modela podataka IS-a. Upoznavanje sa sučeljem alata za izradu modela podataka i načinom njegovog korištenja. Izrađivanje EVA modela podataka (notacije: Chen, Martin) na temelju tekstualnih opisa informacijskih (pod)sustava.)</w:t>
            </w:r>
          </w:p>
        </w:tc>
        <w:tc>
          <w:tcPr>
            <w:tcW w:w="1718" w:type="pct"/>
          </w:tcPr>
          <w:p w14:paraId="12F368DB" w14:textId="77777777" w:rsidR="001F2013" w:rsidRPr="001F2013" w:rsidRDefault="001F2013" w:rsidP="001F2013">
            <w:pPr>
              <w:widowControl/>
              <w:rPr>
                <w:rFonts w:cs="Calibri"/>
                <w:lang w:val="hr-HR"/>
              </w:rPr>
            </w:pPr>
            <w:r w:rsidRPr="001F2013">
              <w:rPr>
                <w:rFonts w:cs="Calibri"/>
                <w:lang w:val="hr-HR"/>
              </w:rPr>
              <w:t>Vježbe. Praktičan rad.</w:t>
            </w:r>
          </w:p>
        </w:tc>
        <w:tc>
          <w:tcPr>
            <w:tcW w:w="1406" w:type="pct"/>
          </w:tcPr>
          <w:p w14:paraId="1F0A5474" w14:textId="77777777" w:rsidR="001F2013" w:rsidRPr="001F2013" w:rsidRDefault="001F2013" w:rsidP="001F2013">
            <w:pPr>
              <w:widowControl/>
              <w:rPr>
                <w:rFonts w:cs="Calibri"/>
                <w:lang w:val="hr-HR"/>
              </w:rPr>
            </w:pPr>
            <w:r w:rsidRPr="001F2013">
              <w:rPr>
                <w:rFonts w:cs="Calibri"/>
                <w:lang w:val="hr-HR"/>
              </w:rPr>
              <w:t>Praktična provjera.</w:t>
            </w:r>
          </w:p>
        </w:tc>
      </w:tr>
      <w:tr w:rsidR="001F2013" w:rsidRPr="001F2013" w14:paraId="5D1F2D6A" w14:textId="77777777" w:rsidTr="00C71C2E">
        <w:tc>
          <w:tcPr>
            <w:tcW w:w="557" w:type="pct"/>
          </w:tcPr>
          <w:p w14:paraId="1BBCA11E" w14:textId="77777777" w:rsidR="001F2013" w:rsidRPr="001F2013" w:rsidRDefault="001F2013" w:rsidP="001F2013">
            <w:pPr>
              <w:widowControl/>
              <w:jc w:val="center"/>
              <w:rPr>
                <w:rFonts w:cs="Calibri"/>
                <w:lang w:val="hr-HR"/>
              </w:rPr>
            </w:pPr>
            <w:r w:rsidRPr="001F2013">
              <w:rPr>
                <w:rFonts w:cs="Calibri"/>
                <w:lang w:val="hr-HR"/>
              </w:rPr>
              <w:t>I3</w:t>
            </w:r>
          </w:p>
        </w:tc>
        <w:tc>
          <w:tcPr>
            <w:tcW w:w="1318" w:type="pct"/>
          </w:tcPr>
          <w:p w14:paraId="2E7DC8DA" w14:textId="77777777" w:rsidR="001F2013" w:rsidRPr="001F2013" w:rsidRDefault="001F2013" w:rsidP="001F2013">
            <w:pPr>
              <w:widowControl/>
              <w:rPr>
                <w:rFonts w:cs="Calibri"/>
                <w:lang w:val="hr-HR"/>
              </w:rPr>
            </w:pPr>
            <w:r w:rsidRPr="001F2013">
              <w:rPr>
                <w:rFonts w:cs="Calibri"/>
                <w:lang w:val="hr-HR"/>
              </w:rPr>
              <w:t>Modeliranje podataka (Prevođenje EVA modela podataka u Relacijski model podataka. Izrada relacijskog modela podataka.)</w:t>
            </w:r>
          </w:p>
        </w:tc>
        <w:tc>
          <w:tcPr>
            <w:tcW w:w="1718" w:type="pct"/>
          </w:tcPr>
          <w:p w14:paraId="2A8F1B94" w14:textId="77777777" w:rsidR="001F2013" w:rsidRPr="001F2013" w:rsidRDefault="001F2013" w:rsidP="001F2013">
            <w:pPr>
              <w:widowControl/>
              <w:rPr>
                <w:rFonts w:cs="Calibri"/>
                <w:lang w:val="hr-HR"/>
              </w:rPr>
            </w:pPr>
            <w:r w:rsidRPr="001F2013">
              <w:rPr>
                <w:rFonts w:cs="Calibri"/>
                <w:lang w:val="hr-HR"/>
              </w:rPr>
              <w:t>Vježbe. Praktičan rad.</w:t>
            </w:r>
          </w:p>
        </w:tc>
        <w:tc>
          <w:tcPr>
            <w:tcW w:w="1406" w:type="pct"/>
          </w:tcPr>
          <w:p w14:paraId="4F21C213" w14:textId="77777777" w:rsidR="001F2013" w:rsidRPr="001F2013" w:rsidRDefault="001F2013" w:rsidP="001F2013">
            <w:pPr>
              <w:widowControl/>
              <w:rPr>
                <w:rFonts w:cs="Calibri"/>
                <w:lang w:val="hr-HR"/>
              </w:rPr>
            </w:pPr>
            <w:r w:rsidRPr="001F2013">
              <w:rPr>
                <w:rFonts w:cs="Calibri"/>
                <w:lang w:val="hr-HR"/>
              </w:rPr>
              <w:t>Praktična provjera.</w:t>
            </w:r>
          </w:p>
        </w:tc>
      </w:tr>
      <w:tr w:rsidR="001F2013" w:rsidRPr="001F2013" w14:paraId="2AD322EF" w14:textId="77777777" w:rsidTr="00C71C2E">
        <w:tc>
          <w:tcPr>
            <w:tcW w:w="557" w:type="pct"/>
          </w:tcPr>
          <w:p w14:paraId="101E2589" w14:textId="77777777" w:rsidR="001F2013" w:rsidRPr="001F2013" w:rsidRDefault="001F2013" w:rsidP="001F2013">
            <w:pPr>
              <w:widowControl/>
              <w:jc w:val="center"/>
              <w:rPr>
                <w:rFonts w:cs="Calibri"/>
                <w:lang w:val="hr-HR"/>
              </w:rPr>
            </w:pPr>
            <w:r w:rsidRPr="001F2013">
              <w:rPr>
                <w:rFonts w:cs="Calibri"/>
                <w:lang w:val="hr-HR"/>
              </w:rPr>
              <w:t>I4</w:t>
            </w:r>
          </w:p>
        </w:tc>
        <w:tc>
          <w:tcPr>
            <w:tcW w:w="1318" w:type="pct"/>
          </w:tcPr>
          <w:p w14:paraId="6F92AD11" w14:textId="77777777" w:rsidR="001F2013" w:rsidRPr="001F2013" w:rsidRDefault="001F2013" w:rsidP="001F2013">
            <w:pPr>
              <w:widowControl/>
              <w:rPr>
                <w:rFonts w:cs="Calibri"/>
                <w:lang w:val="hr-HR"/>
              </w:rPr>
            </w:pPr>
            <w:r w:rsidRPr="001F2013">
              <w:rPr>
                <w:rFonts w:cs="Calibri"/>
                <w:lang w:val="hr-HR"/>
              </w:rPr>
              <w:t>Modeliranje podataka (Normalizacija podataka (1NF, 2NF, 3NF).)</w:t>
            </w:r>
          </w:p>
        </w:tc>
        <w:tc>
          <w:tcPr>
            <w:tcW w:w="1718" w:type="pct"/>
          </w:tcPr>
          <w:p w14:paraId="69065D22" w14:textId="77777777" w:rsidR="001F2013" w:rsidRPr="001F2013" w:rsidRDefault="001F2013" w:rsidP="001F2013">
            <w:pPr>
              <w:widowControl/>
              <w:rPr>
                <w:rFonts w:cs="Calibri"/>
                <w:lang w:val="hr-HR"/>
              </w:rPr>
            </w:pPr>
            <w:r w:rsidRPr="001F2013">
              <w:rPr>
                <w:rFonts w:cs="Calibri"/>
                <w:lang w:val="hr-HR"/>
              </w:rPr>
              <w:t>Vježbe. Praktičan rad.</w:t>
            </w:r>
          </w:p>
        </w:tc>
        <w:tc>
          <w:tcPr>
            <w:tcW w:w="1406" w:type="pct"/>
          </w:tcPr>
          <w:p w14:paraId="342FDA36" w14:textId="77777777" w:rsidR="001F2013" w:rsidRPr="001F2013" w:rsidRDefault="001F2013" w:rsidP="001F2013">
            <w:pPr>
              <w:widowControl/>
              <w:rPr>
                <w:rFonts w:cs="Calibri"/>
                <w:lang w:val="hr-HR"/>
              </w:rPr>
            </w:pPr>
            <w:r w:rsidRPr="001F2013">
              <w:rPr>
                <w:rFonts w:cs="Calibri"/>
                <w:lang w:val="hr-HR"/>
              </w:rPr>
              <w:t xml:space="preserve">Praktična provjera. </w:t>
            </w:r>
          </w:p>
        </w:tc>
      </w:tr>
      <w:tr w:rsidR="001F2013" w:rsidRPr="001F2013" w14:paraId="66511C16" w14:textId="77777777" w:rsidTr="00C71C2E">
        <w:tc>
          <w:tcPr>
            <w:tcW w:w="557" w:type="pct"/>
          </w:tcPr>
          <w:p w14:paraId="00EFF216" w14:textId="77777777" w:rsidR="001F2013" w:rsidRPr="001F2013" w:rsidRDefault="001F2013" w:rsidP="001F2013">
            <w:pPr>
              <w:widowControl/>
              <w:jc w:val="center"/>
              <w:rPr>
                <w:rFonts w:cs="Calibri"/>
                <w:lang w:val="hr-HR"/>
              </w:rPr>
            </w:pPr>
            <w:r w:rsidRPr="001F2013">
              <w:rPr>
                <w:rFonts w:cs="Calibri"/>
                <w:lang w:val="hr-HR"/>
              </w:rPr>
              <w:lastRenderedPageBreak/>
              <w:t>I5</w:t>
            </w:r>
          </w:p>
        </w:tc>
        <w:tc>
          <w:tcPr>
            <w:tcW w:w="1318" w:type="pct"/>
          </w:tcPr>
          <w:p w14:paraId="1026DF81" w14:textId="77777777" w:rsidR="001F2013" w:rsidRPr="001F2013" w:rsidRDefault="001F2013" w:rsidP="001F2013">
            <w:pPr>
              <w:widowControl/>
              <w:rPr>
                <w:rFonts w:cs="Calibri"/>
                <w:lang w:val="hr-HR"/>
              </w:rPr>
            </w:pPr>
            <w:r w:rsidRPr="001F2013">
              <w:rPr>
                <w:rFonts w:cs="Calibri"/>
                <w:lang w:val="hr-HR"/>
              </w:rPr>
              <w:t xml:space="preserve">Kreiranje baze podataka (SQL: </w:t>
            </w:r>
            <w:proofErr w:type="spellStart"/>
            <w:r w:rsidRPr="001F2013">
              <w:rPr>
                <w:rFonts w:cs="Calibri"/>
                <w:lang w:val="hr-HR"/>
              </w:rPr>
              <w:t>create</w:t>
            </w:r>
            <w:proofErr w:type="spellEnd"/>
            <w:r w:rsidRPr="001F2013">
              <w:rPr>
                <w:rFonts w:cs="Calibri"/>
                <w:lang w:val="hr-HR"/>
              </w:rPr>
              <w:t xml:space="preserve"> table, alter table, insert, </w:t>
            </w:r>
            <w:proofErr w:type="spellStart"/>
            <w:r w:rsidRPr="001F2013">
              <w:rPr>
                <w:rFonts w:cs="Calibri"/>
                <w:lang w:val="hr-HR"/>
              </w:rPr>
              <w:t>view</w:t>
            </w:r>
            <w:proofErr w:type="spellEnd"/>
            <w:r w:rsidRPr="001F2013">
              <w:rPr>
                <w:rFonts w:cs="Calibri"/>
                <w:lang w:val="hr-HR"/>
              </w:rPr>
              <w:t>, okidači).</w:t>
            </w:r>
          </w:p>
        </w:tc>
        <w:tc>
          <w:tcPr>
            <w:tcW w:w="1718" w:type="pct"/>
          </w:tcPr>
          <w:p w14:paraId="3E592378" w14:textId="77777777" w:rsidR="001F2013" w:rsidRPr="001F2013" w:rsidRDefault="001F2013" w:rsidP="001F2013">
            <w:pPr>
              <w:widowControl/>
              <w:rPr>
                <w:rFonts w:cs="Calibri"/>
                <w:lang w:val="hr-HR"/>
              </w:rPr>
            </w:pPr>
            <w:r w:rsidRPr="001F2013">
              <w:rPr>
                <w:rFonts w:cs="Calibri"/>
                <w:lang w:val="hr-HR"/>
              </w:rPr>
              <w:t>Vježbe. Praktičan rad.</w:t>
            </w:r>
          </w:p>
        </w:tc>
        <w:tc>
          <w:tcPr>
            <w:tcW w:w="1406" w:type="pct"/>
          </w:tcPr>
          <w:p w14:paraId="7CB27C22" w14:textId="77777777" w:rsidR="001F2013" w:rsidRPr="001F2013" w:rsidRDefault="001F2013" w:rsidP="001F2013">
            <w:pPr>
              <w:widowControl/>
              <w:rPr>
                <w:rFonts w:cs="Calibri"/>
                <w:lang w:val="hr-HR"/>
              </w:rPr>
            </w:pPr>
            <w:r w:rsidRPr="001F2013">
              <w:rPr>
                <w:rFonts w:cs="Calibri"/>
                <w:lang w:val="hr-HR"/>
              </w:rPr>
              <w:t xml:space="preserve">Praktična provjera. </w:t>
            </w:r>
          </w:p>
        </w:tc>
      </w:tr>
      <w:tr w:rsidR="001F2013" w:rsidRPr="001F2013" w14:paraId="2BF81AB9" w14:textId="77777777" w:rsidTr="00C71C2E">
        <w:tc>
          <w:tcPr>
            <w:tcW w:w="557" w:type="pct"/>
          </w:tcPr>
          <w:p w14:paraId="50AF5C05" w14:textId="77777777" w:rsidR="001F2013" w:rsidRPr="001F2013" w:rsidRDefault="001F2013" w:rsidP="001F2013">
            <w:pPr>
              <w:widowControl/>
              <w:jc w:val="center"/>
              <w:rPr>
                <w:rFonts w:cs="Calibri"/>
                <w:lang w:val="hr-HR"/>
              </w:rPr>
            </w:pPr>
            <w:r w:rsidRPr="001F2013">
              <w:rPr>
                <w:rFonts w:cs="Calibri"/>
                <w:lang w:val="hr-HR"/>
              </w:rPr>
              <w:t>I6</w:t>
            </w:r>
          </w:p>
        </w:tc>
        <w:tc>
          <w:tcPr>
            <w:tcW w:w="1318" w:type="pct"/>
          </w:tcPr>
          <w:p w14:paraId="726A1876" w14:textId="77777777" w:rsidR="001F2013" w:rsidRPr="001F2013" w:rsidRDefault="001F2013" w:rsidP="001F2013">
            <w:pPr>
              <w:widowControl/>
              <w:rPr>
                <w:rFonts w:cs="Calibri"/>
                <w:lang w:val="hr-HR"/>
              </w:rPr>
            </w:pPr>
            <w:r w:rsidRPr="001F2013">
              <w:rPr>
                <w:rFonts w:cs="Calibri"/>
                <w:lang w:val="hr-HR"/>
              </w:rPr>
              <w:t xml:space="preserve">Preuređivanje postojeće  baze podataka (SQL: alter table, </w:t>
            </w:r>
            <w:proofErr w:type="spellStart"/>
            <w:r w:rsidRPr="001F2013">
              <w:rPr>
                <w:rFonts w:cs="Calibri"/>
                <w:lang w:val="hr-HR"/>
              </w:rPr>
              <w:t>update</w:t>
            </w:r>
            <w:proofErr w:type="spellEnd"/>
            <w:r w:rsidRPr="001F2013">
              <w:rPr>
                <w:rFonts w:cs="Calibri"/>
                <w:lang w:val="hr-HR"/>
              </w:rPr>
              <w:t xml:space="preserve">, </w:t>
            </w:r>
            <w:proofErr w:type="spellStart"/>
            <w:r w:rsidRPr="001F2013">
              <w:rPr>
                <w:rFonts w:cs="Calibri"/>
                <w:lang w:val="hr-HR"/>
              </w:rPr>
              <w:t>delete</w:t>
            </w:r>
            <w:proofErr w:type="spellEnd"/>
            <w:r w:rsidRPr="001F2013">
              <w:rPr>
                <w:rFonts w:cs="Calibri"/>
                <w:lang w:val="hr-HR"/>
              </w:rPr>
              <w:t>).</w:t>
            </w:r>
          </w:p>
        </w:tc>
        <w:tc>
          <w:tcPr>
            <w:tcW w:w="1718" w:type="pct"/>
          </w:tcPr>
          <w:p w14:paraId="6B394F3D" w14:textId="77777777" w:rsidR="001F2013" w:rsidRPr="001F2013" w:rsidRDefault="001F2013" w:rsidP="001F2013">
            <w:pPr>
              <w:widowControl/>
              <w:rPr>
                <w:rFonts w:cs="Calibri"/>
                <w:lang w:val="hr-HR"/>
              </w:rPr>
            </w:pPr>
            <w:r w:rsidRPr="001F2013">
              <w:rPr>
                <w:rFonts w:cs="Calibri"/>
                <w:lang w:val="hr-HR"/>
              </w:rPr>
              <w:t>Vježbe. Praktičan rad.</w:t>
            </w:r>
          </w:p>
        </w:tc>
        <w:tc>
          <w:tcPr>
            <w:tcW w:w="1406" w:type="pct"/>
          </w:tcPr>
          <w:p w14:paraId="10A1D86A" w14:textId="77777777" w:rsidR="001F2013" w:rsidRPr="001F2013" w:rsidRDefault="001F2013" w:rsidP="001F2013">
            <w:pPr>
              <w:widowControl/>
              <w:rPr>
                <w:rFonts w:cs="Calibri"/>
                <w:lang w:val="hr-HR"/>
              </w:rPr>
            </w:pPr>
            <w:r w:rsidRPr="001F2013">
              <w:rPr>
                <w:rFonts w:cs="Calibri"/>
                <w:lang w:val="hr-HR"/>
              </w:rPr>
              <w:t>Praktična provjera.</w:t>
            </w:r>
          </w:p>
        </w:tc>
      </w:tr>
      <w:tr w:rsidR="001F2013" w:rsidRPr="001F2013" w14:paraId="4D766565" w14:textId="77777777" w:rsidTr="00C71C2E">
        <w:tc>
          <w:tcPr>
            <w:tcW w:w="557" w:type="pct"/>
          </w:tcPr>
          <w:p w14:paraId="6825F83B" w14:textId="77777777" w:rsidR="001F2013" w:rsidRPr="001F2013" w:rsidRDefault="001F2013" w:rsidP="001F2013">
            <w:pPr>
              <w:widowControl/>
              <w:jc w:val="center"/>
              <w:rPr>
                <w:rFonts w:cs="Calibri"/>
                <w:lang w:val="hr-HR"/>
              </w:rPr>
            </w:pPr>
            <w:r w:rsidRPr="001F2013">
              <w:rPr>
                <w:rFonts w:cs="Calibri"/>
                <w:lang w:val="hr-HR"/>
              </w:rPr>
              <w:t>I7</w:t>
            </w:r>
          </w:p>
        </w:tc>
        <w:tc>
          <w:tcPr>
            <w:tcW w:w="1318" w:type="pct"/>
          </w:tcPr>
          <w:p w14:paraId="13B0E526" w14:textId="77777777" w:rsidR="001F2013" w:rsidRPr="001F2013" w:rsidRDefault="001F2013" w:rsidP="001F2013">
            <w:pPr>
              <w:widowControl/>
              <w:rPr>
                <w:rFonts w:cs="Calibri"/>
                <w:lang w:val="hr-HR"/>
              </w:rPr>
            </w:pPr>
            <w:r w:rsidRPr="001F2013">
              <w:rPr>
                <w:rFonts w:cs="Calibri"/>
                <w:lang w:val="hr-HR"/>
              </w:rPr>
              <w:t xml:space="preserve">Formuliranje jednostavnih i složenih upita nad bazom podataka (SQL: </w:t>
            </w:r>
            <w:proofErr w:type="spellStart"/>
            <w:r w:rsidRPr="001F2013">
              <w:rPr>
                <w:rFonts w:cs="Calibri"/>
                <w:lang w:val="hr-HR"/>
              </w:rPr>
              <w:t>select</w:t>
            </w:r>
            <w:proofErr w:type="spellEnd"/>
            <w:r w:rsidRPr="001F2013">
              <w:rPr>
                <w:rFonts w:cs="Calibri"/>
                <w:lang w:val="hr-HR"/>
              </w:rPr>
              <w:t xml:space="preserve">, </w:t>
            </w:r>
            <w:proofErr w:type="spellStart"/>
            <w:r w:rsidRPr="001F2013">
              <w:rPr>
                <w:rFonts w:cs="Calibri"/>
                <w:lang w:val="hr-HR"/>
              </w:rPr>
              <w:t>order</w:t>
            </w:r>
            <w:proofErr w:type="spellEnd"/>
            <w:r w:rsidRPr="001F2013">
              <w:rPr>
                <w:rFonts w:cs="Calibri"/>
                <w:lang w:val="hr-HR"/>
              </w:rPr>
              <w:t xml:space="preserve"> </w:t>
            </w:r>
            <w:proofErr w:type="spellStart"/>
            <w:r w:rsidRPr="001F2013">
              <w:rPr>
                <w:rFonts w:cs="Calibri"/>
                <w:lang w:val="hr-HR"/>
              </w:rPr>
              <w:t>by</w:t>
            </w:r>
            <w:proofErr w:type="spellEnd"/>
            <w:r w:rsidRPr="001F2013">
              <w:rPr>
                <w:rFonts w:cs="Calibri"/>
                <w:lang w:val="hr-HR"/>
              </w:rPr>
              <w:t xml:space="preserve">, </w:t>
            </w:r>
            <w:proofErr w:type="spellStart"/>
            <w:r w:rsidRPr="001F2013">
              <w:rPr>
                <w:rFonts w:cs="Calibri"/>
                <w:lang w:val="hr-HR"/>
              </w:rPr>
              <w:t>where</w:t>
            </w:r>
            <w:proofErr w:type="spellEnd"/>
            <w:r w:rsidRPr="001F2013">
              <w:rPr>
                <w:rFonts w:cs="Calibri"/>
                <w:lang w:val="hr-HR"/>
              </w:rPr>
              <w:t xml:space="preserve">, </w:t>
            </w:r>
            <w:proofErr w:type="spellStart"/>
            <w:r w:rsidRPr="001F2013">
              <w:rPr>
                <w:rFonts w:cs="Calibri"/>
                <w:lang w:val="hr-HR"/>
              </w:rPr>
              <w:t>and</w:t>
            </w:r>
            <w:proofErr w:type="spellEnd"/>
            <w:r w:rsidRPr="001F2013">
              <w:rPr>
                <w:rFonts w:cs="Calibri"/>
                <w:lang w:val="hr-HR"/>
              </w:rPr>
              <w:t>/</w:t>
            </w:r>
            <w:proofErr w:type="spellStart"/>
            <w:r w:rsidRPr="001F2013">
              <w:rPr>
                <w:rFonts w:cs="Calibri"/>
                <w:lang w:val="hr-HR"/>
              </w:rPr>
              <w:t>or</w:t>
            </w:r>
            <w:proofErr w:type="spellEnd"/>
            <w:r w:rsidRPr="001F2013">
              <w:rPr>
                <w:rFonts w:cs="Calibri"/>
                <w:lang w:val="hr-HR"/>
              </w:rPr>
              <w:t xml:space="preserve">, funkcije, </w:t>
            </w:r>
            <w:proofErr w:type="spellStart"/>
            <w:r w:rsidRPr="001F2013">
              <w:rPr>
                <w:rFonts w:cs="Calibri"/>
                <w:lang w:val="hr-HR"/>
              </w:rPr>
              <w:t>group</w:t>
            </w:r>
            <w:proofErr w:type="spellEnd"/>
            <w:r w:rsidRPr="001F2013">
              <w:rPr>
                <w:rFonts w:cs="Calibri"/>
                <w:lang w:val="hr-HR"/>
              </w:rPr>
              <w:t xml:space="preserve"> </w:t>
            </w:r>
            <w:proofErr w:type="spellStart"/>
            <w:r w:rsidRPr="001F2013">
              <w:rPr>
                <w:rFonts w:cs="Calibri"/>
                <w:lang w:val="hr-HR"/>
              </w:rPr>
              <w:t>by</w:t>
            </w:r>
            <w:proofErr w:type="spellEnd"/>
            <w:r w:rsidRPr="001F2013">
              <w:rPr>
                <w:rFonts w:cs="Calibri"/>
                <w:lang w:val="hr-HR"/>
              </w:rPr>
              <w:t xml:space="preserve">, </w:t>
            </w:r>
            <w:proofErr w:type="spellStart"/>
            <w:r w:rsidRPr="001F2013">
              <w:rPr>
                <w:rFonts w:cs="Calibri"/>
                <w:lang w:val="hr-HR"/>
              </w:rPr>
              <w:t>podupiti</w:t>
            </w:r>
            <w:proofErr w:type="spellEnd"/>
            <w:r w:rsidRPr="001F2013">
              <w:rPr>
                <w:rFonts w:cs="Calibri"/>
                <w:lang w:val="hr-HR"/>
              </w:rPr>
              <w:t xml:space="preserve">, </w:t>
            </w:r>
            <w:proofErr w:type="spellStart"/>
            <w:r w:rsidRPr="001F2013">
              <w:rPr>
                <w:rFonts w:cs="Calibri"/>
                <w:lang w:val="hr-HR"/>
              </w:rPr>
              <w:t>join</w:t>
            </w:r>
            <w:proofErr w:type="spellEnd"/>
            <w:r w:rsidRPr="001F2013">
              <w:rPr>
                <w:rFonts w:cs="Calibri"/>
                <w:lang w:val="hr-HR"/>
              </w:rPr>
              <w:t>).</w:t>
            </w:r>
          </w:p>
        </w:tc>
        <w:tc>
          <w:tcPr>
            <w:tcW w:w="1718" w:type="pct"/>
          </w:tcPr>
          <w:p w14:paraId="0453A3FF" w14:textId="77777777" w:rsidR="001F2013" w:rsidRPr="001F2013" w:rsidRDefault="001F2013" w:rsidP="001F2013">
            <w:pPr>
              <w:widowControl/>
              <w:rPr>
                <w:rFonts w:cs="Calibri"/>
                <w:lang w:val="hr-HR"/>
              </w:rPr>
            </w:pPr>
            <w:r w:rsidRPr="001F2013">
              <w:rPr>
                <w:rFonts w:cs="Calibri"/>
                <w:lang w:val="hr-HR"/>
              </w:rPr>
              <w:t>Vježbe. Praktičan rad.</w:t>
            </w:r>
          </w:p>
        </w:tc>
        <w:tc>
          <w:tcPr>
            <w:tcW w:w="1406" w:type="pct"/>
          </w:tcPr>
          <w:p w14:paraId="17C7222A" w14:textId="77777777" w:rsidR="001F2013" w:rsidRPr="001F2013" w:rsidRDefault="001F2013" w:rsidP="001F2013">
            <w:pPr>
              <w:widowControl/>
              <w:rPr>
                <w:rFonts w:cs="Calibri"/>
                <w:lang w:val="hr-HR"/>
              </w:rPr>
            </w:pPr>
            <w:r w:rsidRPr="001F2013">
              <w:rPr>
                <w:rFonts w:cs="Calibri"/>
                <w:lang w:val="hr-HR"/>
              </w:rPr>
              <w:t>Praktična provjera.</w:t>
            </w:r>
          </w:p>
        </w:tc>
      </w:tr>
    </w:tbl>
    <w:p w14:paraId="521CC01D"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402EC02"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F24C989"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154918A"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5460563D"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0ED94CC9" w14:textId="3F072162"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0F988432" w14:textId="6914329A"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46E61FE0" w14:textId="0561BDBA"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1B84AE3" w14:textId="661D906C"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73A74A6" w14:textId="3899CFFC"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FCCBB8D" w14:textId="6C441B96"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0BE34401" w14:textId="28B48D3E"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19B43D0" w14:textId="2C85568F"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1256772E" w14:textId="1A26E147"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09D11CB" w14:textId="04C09103"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A87C1A8" w14:textId="751D3241"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C1DDADA" w14:textId="2061C520"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1D40DB4" w14:textId="1F1E8B42"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1D126C9" w14:textId="7FC9D59E"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D14FE1D" w14:textId="29659825"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98A95CA" w14:textId="14A131C3" w:rsid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48BC779A" w14:textId="15D53535" w:rsidR="001F2013" w:rsidRPr="001F2013" w:rsidRDefault="001F2013" w:rsidP="001F2013">
      <w:pPr>
        <w:keepNext/>
        <w:keepLines/>
        <w:widowControl/>
        <w:spacing w:before="160" w:after="80" w:line="259" w:lineRule="auto"/>
        <w:outlineLvl w:val="1"/>
        <w:rPr>
          <w:rFonts w:ascii="Calibri Light" w:eastAsia="Calibri Light" w:hAnsi="Calibri Light" w:cs="Calibri Light"/>
          <w:color w:val="2F5496"/>
          <w:kern w:val="2"/>
          <w:sz w:val="4"/>
          <w:szCs w:val="4"/>
          <w:lang w:val="hr-HR"/>
          <w14:ligatures w14:val="standardContextual"/>
        </w:rPr>
      </w:pPr>
    </w:p>
    <w:tbl>
      <w:tblPr>
        <w:tblStyle w:val="TableGrid2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1F2013" w:rsidRPr="001F2013" w14:paraId="5307120A"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1451A1A" w14:textId="77777777" w:rsidR="001F2013" w:rsidRPr="001F2013" w:rsidRDefault="001F2013" w:rsidP="001F2013">
            <w:pPr>
              <w:widowControl/>
              <w:rPr>
                <w:rFonts w:cs="Calibri"/>
                <w:b/>
                <w:bCs/>
                <w:lang w:val="hr-HR"/>
              </w:rPr>
            </w:pPr>
            <w:r w:rsidRPr="001F2013">
              <w:rPr>
                <w:rFonts w:cs="Calibri"/>
                <w:b/>
                <w:bCs/>
                <w:lang w:val="hr-HR"/>
              </w:rPr>
              <w:t>OPĆE INFORMACIJE</w:t>
            </w:r>
          </w:p>
        </w:tc>
      </w:tr>
      <w:tr w:rsidR="001F2013" w:rsidRPr="001F2013" w14:paraId="416661B0"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14BE51F" w14:textId="77777777" w:rsidR="001F2013" w:rsidRPr="001F2013" w:rsidRDefault="001F2013" w:rsidP="001F2013">
            <w:pPr>
              <w:widowControl/>
              <w:rPr>
                <w:rFonts w:cs="Calibri"/>
                <w:b/>
                <w:bCs/>
                <w:lang w:val="hr-HR"/>
              </w:rPr>
            </w:pPr>
            <w:r w:rsidRPr="001F2013">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51831607"/>
              <w:placeholder>
                <w:docPart w:val="09BBED43BDAA4D39A1D11C36735C849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7A1B33F" w14:textId="77777777" w:rsidR="001F2013" w:rsidRPr="001F2013" w:rsidRDefault="001F2013" w:rsidP="001F2013">
                <w:pPr>
                  <w:widowControl/>
                  <w:spacing w:line="276" w:lineRule="auto"/>
                  <w:rPr>
                    <w:lang w:val="hr-HR"/>
                  </w:rPr>
                </w:pPr>
                <w:r w:rsidRPr="001F2013">
                  <w:rPr>
                    <w:lang w:val="hr-HR"/>
                  </w:rPr>
                  <w:t xml:space="preserve">Stručni prijediplomski studij </w:t>
                </w:r>
                <w:proofErr w:type="spellStart"/>
                <w:r w:rsidRPr="001F2013">
                  <w:rPr>
                    <w:lang w:val="hr-HR"/>
                  </w:rPr>
                  <w:t>Telematika</w:t>
                </w:r>
                <w:proofErr w:type="spellEnd"/>
              </w:p>
            </w:sdtContent>
          </w:sdt>
        </w:tc>
      </w:tr>
      <w:tr w:rsidR="001F2013" w:rsidRPr="001F2013" w14:paraId="5FD2DF6C"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FBE62B3" w14:textId="77777777" w:rsidR="001F2013" w:rsidRPr="001F2013" w:rsidRDefault="001F2013" w:rsidP="001F2013">
            <w:pPr>
              <w:widowControl/>
              <w:rPr>
                <w:rFonts w:cs="Calibri"/>
                <w:b/>
                <w:bCs/>
                <w:lang w:val="hr-HR"/>
              </w:rPr>
            </w:pPr>
            <w:r w:rsidRPr="001F2013">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DD24A1" w14:textId="77777777" w:rsidR="001F2013" w:rsidRPr="001F2013" w:rsidRDefault="001F2013" w:rsidP="001F2013">
            <w:pPr>
              <w:widowControl/>
              <w:rPr>
                <w:rFonts w:cs="Calibri"/>
                <w:lang w:val="hr-HR"/>
              </w:rPr>
            </w:pPr>
            <w:r w:rsidRPr="001F2013">
              <w:rPr>
                <w:rFonts w:cs="Calibri"/>
                <w:lang w:val="hr-HR"/>
              </w:rPr>
              <w:t>MOBILNA KOMUNIKACIJA</w:t>
            </w:r>
          </w:p>
        </w:tc>
      </w:tr>
      <w:tr w:rsidR="001F2013" w:rsidRPr="001F2013" w14:paraId="471E044F"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7D20F25" w14:textId="77777777" w:rsidR="001F2013" w:rsidRPr="001F2013" w:rsidRDefault="001F2013" w:rsidP="001F2013">
            <w:pPr>
              <w:widowControl/>
              <w:rPr>
                <w:rFonts w:cs="Calibri"/>
                <w:b/>
                <w:bCs/>
                <w:lang w:val="hr-HR"/>
              </w:rPr>
            </w:pPr>
            <w:r w:rsidRPr="001F2013">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9BE146" w14:textId="77777777" w:rsidR="001F2013" w:rsidRPr="001F2013" w:rsidRDefault="001F2013" w:rsidP="001F2013">
            <w:pPr>
              <w:widowControl/>
              <w:rPr>
                <w:rFonts w:cs="Calibri"/>
                <w:lang w:val="hr-HR"/>
              </w:rPr>
            </w:pPr>
            <w:r w:rsidRPr="001F2013">
              <w:rPr>
                <w:rFonts w:cs="Calibri"/>
                <w:lang w:val="hr-HR"/>
              </w:rPr>
              <w:t>Damir Malnar, v. pred.</w:t>
            </w:r>
          </w:p>
        </w:tc>
      </w:tr>
      <w:tr w:rsidR="001F2013" w:rsidRPr="001F2013" w14:paraId="6BF9CDC2"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982848" w14:textId="77777777" w:rsidR="001F2013" w:rsidRPr="001F2013" w:rsidRDefault="001F2013" w:rsidP="001F2013">
            <w:pPr>
              <w:widowControl/>
              <w:rPr>
                <w:rFonts w:cs="Calibri"/>
                <w:b/>
                <w:bCs/>
                <w:lang w:val="hr-HR"/>
              </w:rPr>
            </w:pPr>
            <w:r w:rsidRPr="001F2013">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4E4D57" w14:textId="77777777" w:rsidR="001F2013" w:rsidRPr="001F2013" w:rsidRDefault="001F2013" w:rsidP="001F2013">
            <w:pPr>
              <w:widowControl/>
              <w:rPr>
                <w:rFonts w:cs="Calibri"/>
                <w:lang w:val="hr-HR"/>
              </w:rPr>
            </w:pPr>
            <w:r w:rsidRPr="001F2013">
              <w:rPr>
                <w:rFonts w:cs="Calibri"/>
                <w:lang w:val="hr-HR"/>
              </w:rPr>
              <w:t>/</w:t>
            </w:r>
          </w:p>
        </w:tc>
      </w:tr>
      <w:tr w:rsidR="001F2013" w:rsidRPr="001F2013" w14:paraId="315A294A"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9576C6E" w14:textId="77777777" w:rsidR="001F2013" w:rsidRPr="001F2013" w:rsidRDefault="001F2013" w:rsidP="001F2013">
            <w:pPr>
              <w:widowControl/>
              <w:rPr>
                <w:rFonts w:cs="Calibri"/>
                <w:b/>
                <w:bCs/>
                <w:lang w:val="hr-HR"/>
              </w:rPr>
            </w:pPr>
            <w:r w:rsidRPr="001F2013">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14345287"/>
              <w:placeholder>
                <w:docPart w:val="ED0D9785556545ECAF08F685CD83E215"/>
              </w:placeholder>
              <w:comboBox>
                <w:listItem w:displayText="Obvezni" w:value="Obvezni"/>
                <w:listItem w:displayText="Izborni" w:value="Izborni"/>
              </w:comboBox>
            </w:sdtPr>
            <w:sdtEndPr/>
            <w:sdtContent>
              <w:p w14:paraId="59E7B9F6" w14:textId="77777777" w:rsidR="001F2013" w:rsidRPr="001F2013" w:rsidRDefault="001F2013" w:rsidP="001F2013">
                <w:pPr>
                  <w:widowControl/>
                  <w:spacing w:line="276" w:lineRule="auto"/>
                  <w:jc w:val="center"/>
                  <w:rPr>
                    <w:lang w:val="hr-HR"/>
                  </w:rPr>
                </w:pPr>
                <w:r w:rsidRPr="001F2013">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9D5F1D4" w14:textId="77777777" w:rsidR="001F2013" w:rsidRPr="001F2013" w:rsidRDefault="001F2013" w:rsidP="001F2013">
            <w:pPr>
              <w:widowControl/>
              <w:rPr>
                <w:rFonts w:cs="Calibri"/>
                <w:b/>
                <w:bCs/>
                <w:lang w:val="hr-HR"/>
              </w:rPr>
            </w:pPr>
            <w:r w:rsidRPr="001F2013">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38460762"/>
              <w:placeholder>
                <w:docPart w:val="6B0967C7C6F940179D0BC5C3BB15ED7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FAB153B" w14:textId="77777777" w:rsidR="001F2013" w:rsidRPr="001F2013" w:rsidRDefault="001F2013" w:rsidP="001F2013">
                <w:pPr>
                  <w:widowControl/>
                  <w:spacing w:line="276" w:lineRule="auto"/>
                  <w:jc w:val="center"/>
                  <w:rPr>
                    <w:lang w:val="hr-HR"/>
                  </w:rPr>
                </w:pPr>
                <w:r w:rsidRPr="001F2013">
                  <w:rPr>
                    <w:lang w:val="hr-HR"/>
                  </w:rPr>
                  <w:t>5</w:t>
                </w:r>
              </w:p>
            </w:sdtContent>
          </w:sdt>
        </w:tc>
      </w:tr>
      <w:tr w:rsidR="001F2013" w:rsidRPr="001F2013" w14:paraId="3E0565C5"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AEEBFD7" w14:textId="77777777" w:rsidR="001F2013" w:rsidRPr="001F2013" w:rsidRDefault="001F2013" w:rsidP="001F2013">
            <w:pPr>
              <w:widowControl/>
              <w:rPr>
                <w:rFonts w:cs="Calibri"/>
                <w:b/>
                <w:bCs/>
                <w:lang w:val="hr-HR"/>
              </w:rPr>
            </w:pPr>
            <w:r w:rsidRPr="001F2013">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32156796"/>
              <w:placeholder>
                <w:docPart w:val="20C7AD475AFF471A92E7283730920A1B"/>
              </w:placeholder>
              <w:comboBox>
                <w:listItem w:displayText="1." w:value="1."/>
                <w:listItem w:displayText="2." w:value="2."/>
                <w:listItem w:displayText="3." w:value="3."/>
              </w:comboBox>
            </w:sdtPr>
            <w:sdtEndPr/>
            <w:sdtContent>
              <w:p w14:paraId="644291A4" w14:textId="77777777" w:rsidR="001F2013" w:rsidRPr="001F2013" w:rsidRDefault="001F2013" w:rsidP="001F2013">
                <w:pPr>
                  <w:widowControl/>
                  <w:spacing w:line="276" w:lineRule="auto"/>
                  <w:jc w:val="center"/>
                  <w:rPr>
                    <w:lang w:val="hr-HR"/>
                  </w:rPr>
                </w:pPr>
                <w:r w:rsidRPr="001F2013">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8DA2834" w14:textId="77777777" w:rsidR="001F2013" w:rsidRPr="001F2013" w:rsidRDefault="001F2013" w:rsidP="001F2013">
            <w:pPr>
              <w:widowControl/>
              <w:rPr>
                <w:rFonts w:cs="Calibri"/>
                <w:b/>
                <w:bCs/>
                <w:lang w:val="hr-HR"/>
              </w:rPr>
            </w:pPr>
            <w:r w:rsidRPr="001F2013">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94102576"/>
              <w:placeholder>
                <w:docPart w:val="807403EF8A6041CE9136668B8FC734F8"/>
              </w:placeholder>
              <w:comboBox>
                <w:listItem w:displayText="Zimski" w:value="Zimski"/>
                <w:listItem w:displayText="Ljetni" w:value="Ljetni"/>
              </w:comboBox>
            </w:sdtPr>
            <w:sdtEndPr/>
            <w:sdtContent>
              <w:p w14:paraId="144534C0" w14:textId="77777777" w:rsidR="001F2013" w:rsidRPr="001F2013" w:rsidRDefault="001F2013" w:rsidP="001F2013">
                <w:pPr>
                  <w:widowControl/>
                  <w:spacing w:line="276" w:lineRule="auto"/>
                  <w:jc w:val="center"/>
                  <w:rPr>
                    <w:lang w:val="hr-HR"/>
                  </w:rPr>
                </w:pPr>
                <w:r w:rsidRPr="001F2013">
                  <w:rPr>
                    <w:lang w:val="hr-HR"/>
                  </w:rPr>
                  <w:t>Zimski</w:t>
                </w:r>
              </w:p>
            </w:sdtContent>
          </w:sdt>
        </w:tc>
      </w:tr>
      <w:tr w:rsidR="001F2013" w:rsidRPr="001F2013" w14:paraId="0FC424B9" w14:textId="77777777" w:rsidTr="001F201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01DFCFF" w14:textId="77777777" w:rsidR="001F2013" w:rsidRPr="001F2013" w:rsidRDefault="001F2013" w:rsidP="001F2013">
            <w:pPr>
              <w:widowControl/>
              <w:rPr>
                <w:rFonts w:cs="Calibri"/>
                <w:b/>
                <w:bCs/>
                <w:lang w:val="hr-HR"/>
              </w:rPr>
            </w:pPr>
            <w:r w:rsidRPr="001F2013">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97FB8F3" w14:textId="77777777" w:rsidR="001F2013" w:rsidRPr="001F2013" w:rsidRDefault="001F2013" w:rsidP="001F2013">
            <w:pPr>
              <w:widowControl/>
              <w:jc w:val="center"/>
              <w:rPr>
                <w:rFonts w:cs="Calibri"/>
                <w:lang w:val="hr-HR"/>
              </w:rPr>
            </w:pPr>
            <w:r w:rsidRPr="001F2013">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3E714EC" w14:textId="77777777" w:rsidR="001F2013" w:rsidRPr="001F2013" w:rsidRDefault="001F2013" w:rsidP="001F2013">
            <w:pPr>
              <w:widowControl/>
              <w:jc w:val="center"/>
              <w:rPr>
                <w:rFonts w:cs="Calibri"/>
                <w:lang w:val="hr-HR"/>
              </w:rPr>
            </w:pPr>
            <w:r w:rsidRPr="001F2013">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31A88FD" w14:textId="77777777" w:rsidR="001F2013" w:rsidRPr="001F2013" w:rsidRDefault="001F2013" w:rsidP="001F2013">
            <w:pPr>
              <w:widowControl/>
              <w:jc w:val="center"/>
              <w:rPr>
                <w:rFonts w:cs="Calibri"/>
                <w:lang w:val="hr-HR"/>
              </w:rPr>
            </w:pPr>
            <w:r w:rsidRPr="001F2013">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C0610EC" w14:textId="77777777" w:rsidR="001F2013" w:rsidRPr="001F2013" w:rsidRDefault="001F2013" w:rsidP="001F2013">
            <w:pPr>
              <w:widowControl/>
              <w:jc w:val="center"/>
              <w:rPr>
                <w:rFonts w:cs="Calibri"/>
                <w:lang w:val="hr-HR"/>
              </w:rPr>
            </w:pPr>
            <w:r w:rsidRPr="001F2013">
              <w:rPr>
                <w:rFonts w:cs="Calibri"/>
                <w:lang w:val="hr-HR"/>
              </w:rPr>
              <w:t>Praktikum</w:t>
            </w:r>
          </w:p>
        </w:tc>
      </w:tr>
      <w:tr w:rsidR="001F2013" w:rsidRPr="001F2013" w14:paraId="1CA491E9"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C191C3" w14:textId="77777777" w:rsidR="001F2013" w:rsidRPr="001F2013" w:rsidRDefault="001F2013" w:rsidP="001F2013">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01EDC3" w14:textId="77777777" w:rsidR="001F2013" w:rsidRPr="001F2013" w:rsidRDefault="001F2013" w:rsidP="001F2013">
            <w:pPr>
              <w:widowControl/>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0B187F" w14:textId="77777777" w:rsidR="001F2013" w:rsidRPr="001F2013" w:rsidRDefault="001F2013" w:rsidP="001F2013">
            <w:pPr>
              <w:widowControl/>
              <w:spacing w:line="259" w:lineRule="auto"/>
              <w:jc w:val="center"/>
              <w:rPr>
                <w:rFonts w:cs="Calibri"/>
                <w:lang w:val="hr-HR"/>
              </w:rPr>
            </w:pPr>
            <w:r w:rsidRPr="001F2013">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B7A4FD" w14:textId="77777777" w:rsidR="001F2013" w:rsidRPr="001F2013" w:rsidRDefault="001F2013" w:rsidP="001F2013">
            <w:pPr>
              <w:widowControl/>
              <w:jc w:val="center"/>
              <w:rPr>
                <w:rFonts w:cs="Calibri"/>
                <w:lang w:val="hr-HR"/>
              </w:rPr>
            </w:pPr>
            <w:r w:rsidRPr="001F2013">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416AA2" w14:textId="77777777" w:rsidR="001F2013" w:rsidRPr="001F2013" w:rsidRDefault="001F2013" w:rsidP="001F2013">
            <w:pPr>
              <w:widowControl/>
              <w:jc w:val="center"/>
              <w:rPr>
                <w:rFonts w:cs="Calibri"/>
                <w:lang w:val="hr-HR"/>
              </w:rPr>
            </w:pPr>
            <w:r w:rsidRPr="001F2013">
              <w:rPr>
                <w:rFonts w:cs="Calibri"/>
                <w:lang w:val="hr-HR"/>
              </w:rPr>
              <w:t>0</w:t>
            </w:r>
          </w:p>
        </w:tc>
      </w:tr>
      <w:tr w:rsidR="001F2013" w:rsidRPr="001F2013" w14:paraId="38A74F57"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707E4EF0" w14:textId="77777777" w:rsidR="001F2013" w:rsidRPr="001F2013" w:rsidRDefault="001F2013" w:rsidP="001F2013">
            <w:pPr>
              <w:widowControl/>
              <w:rPr>
                <w:rFonts w:cs="Calibri"/>
                <w:b/>
                <w:bCs/>
                <w:lang w:val="hr-HR"/>
              </w:rPr>
            </w:pPr>
            <w:r w:rsidRPr="001F2013">
              <w:rPr>
                <w:rFonts w:cs="Calibri"/>
                <w:b/>
                <w:bCs/>
                <w:lang w:val="hr-HR"/>
              </w:rPr>
              <w:t>OPIS KOLEGIJA</w:t>
            </w:r>
          </w:p>
        </w:tc>
      </w:tr>
      <w:tr w:rsidR="001F2013" w:rsidRPr="001F2013" w14:paraId="3A18C56B"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9B83B7" w14:textId="77777777" w:rsidR="001F2013" w:rsidRPr="001F2013" w:rsidRDefault="001F2013" w:rsidP="001F2013">
            <w:pPr>
              <w:widowControl/>
              <w:rPr>
                <w:rFonts w:cs="Calibri"/>
                <w:b/>
                <w:bCs/>
                <w:lang w:val="hr-HR"/>
              </w:rPr>
            </w:pPr>
            <w:r w:rsidRPr="001F2013">
              <w:rPr>
                <w:rFonts w:cs="Calibri"/>
                <w:b/>
                <w:bCs/>
                <w:lang w:val="hr-HR"/>
              </w:rPr>
              <w:t>Ciljevi kolegija</w:t>
            </w:r>
          </w:p>
        </w:tc>
      </w:tr>
      <w:tr w:rsidR="001F2013" w:rsidRPr="001F2013" w14:paraId="0CBE28D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5A6DB7" w14:textId="77777777" w:rsidR="001F2013" w:rsidRPr="001F2013" w:rsidRDefault="001F2013" w:rsidP="00A02102">
            <w:pPr>
              <w:widowControl/>
              <w:numPr>
                <w:ilvl w:val="0"/>
                <w:numId w:val="19"/>
              </w:numPr>
              <w:contextualSpacing/>
              <w:rPr>
                <w:rFonts w:cs="Calibri"/>
                <w:lang w:val="hr-HR"/>
              </w:rPr>
            </w:pPr>
            <w:r w:rsidRPr="001F2013">
              <w:rPr>
                <w:rFonts w:cs="Calibri"/>
                <w:lang w:val="hr-HR"/>
              </w:rPr>
              <w:t>Upoznati studente s razvojem mobilnih komunikacijskih sustava (generacije i standardi) te s ključnim konceptima koji određuju arhitekturu i mogućnosti modernih mobilnih mreža.</w:t>
            </w:r>
          </w:p>
          <w:p w14:paraId="1F2FE923" w14:textId="77777777" w:rsidR="001F2013" w:rsidRPr="001F2013" w:rsidRDefault="001F2013" w:rsidP="00A02102">
            <w:pPr>
              <w:widowControl/>
              <w:numPr>
                <w:ilvl w:val="0"/>
                <w:numId w:val="19"/>
              </w:numPr>
              <w:contextualSpacing/>
              <w:rPr>
                <w:rFonts w:cs="Calibri"/>
                <w:lang w:val="hr-HR"/>
              </w:rPr>
            </w:pPr>
            <w:r w:rsidRPr="001F2013">
              <w:rPr>
                <w:rFonts w:cs="Calibri"/>
                <w:lang w:val="hr-HR"/>
              </w:rPr>
              <w:t>Osposobiti studente za proračun i interpretaciju temeljnih parametara bežične veze i pokrivanja (npr. dB/</w:t>
            </w:r>
            <w:proofErr w:type="spellStart"/>
            <w:r w:rsidRPr="001F2013">
              <w:rPr>
                <w:rFonts w:cs="Calibri"/>
                <w:lang w:val="hr-HR"/>
              </w:rPr>
              <w:t>dBm</w:t>
            </w:r>
            <w:proofErr w:type="spellEnd"/>
            <w:r w:rsidRPr="001F2013">
              <w:rPr>
                <w:rFonts w:cs="Calibri"/>
                <w:lang w:val="hr-HR"/>
              </w:rPr>
              <w:t>/ERP, dobitak, jednostavni proračuni dometa/pokrivanja) u kontekstu mobilnih sustava.</w:t>
            </w:r>
          </w:p>
          <w:p w14:paraId="0C0FAD86" w14:textId="77777777" w:rsidR="001F2013" w:rsidRPr="001F2013" w:rsidRDefault="001F2013" w:rsidP="00A02102">
            <w:pPr>
              <w:widowControl/>
              <w:numPr>
                <w:ilvl w:val="0"/>
                <w:numId w:val="19"/>
              </w:numPr>
              <w:contextualSpacing/>
              <w:rPr>
                <w:rFonts w:cs="Calibri"/>
                <w:lang w:val="hr-HR"/>
              </w:rPr>
            </w:pPr>
            <w:r w:rsidRPr="001F2013">
              <w:rPr>
                <w:rFonts w:cs="Calibri"/>
                <w:lang w:val="hr-HR"/>
              </w:rPr>
              <w:t xml:space="preserve">Osposobiti studente za razumijevanje i primjenu osnovnih modela propagacije i utjecaja kanala (gubici, </w:t>
            </w:r>
            <w:proofErr w:type="spellStart"/>
            <w:r w:rsidRPr="001F2013">
              <w:rPr>
                <w:rFonts w:cs="Calibri"/>
                <w:lang w:val="hr-HR"/>
              </w:rPr>
              <w:t>fading</w:t>
            </w:r>
            <w:proofErr w:type="spellEnd"/>
            <w:r w:rsidRPr="001F2013">
              <w:rPr>
                <w:rFonts w:cs="Calibri"/>
                <w:lang w:val="hr-HR"/>
              </w:rPr>
              <w:t xml:space="preserve">, </w:t>
            </w:r>
            <w:proofErr w:type="spellStart"/>
            <w:r w:rsidRPr="001F2013">
              <w:rPr>
                <w:rFonts w:cs="Calibri"/>
                <w:lang w:val="hr-HR"/>
              </w:rPr>
              <w:t>multipath</w:t>
            </w:r>
            <w:proofErr w:type="spellEnd"/>
            <w:r w:rsidRPr="001F2013">
              <w:rPr>
                <w:rFonts w:cs="Calibri"/>
                <w:lang w:val="hr-HR"/>
              </w:rPr>
              <w:t>, ISI) na kvalitetu prijenosa i projektne odluke sustava.</w:t>
            </w:r>
          </w:p>
          <w:p w14:paraId="50809DEF" w14:textId="77777777" w:rsidR="001F2013" w:rsidRPr="001F2013" w:rsidRDefault="001F2013" w:rsidP="00A02102">
            <w:pPr>
              <w:widowControl/>
              <w:numPr>
                <w:ilvl w:val="0"/>
                <w:numId w:val="19"/>
              </w:numPr>
              <w:contextualSpacing/>
              <w:rPr>
                <w:rFonts w:cs="Calibri"/>
                <w:lang w:val="hr-HR"/>
              </w:rPr>
            </w:pPr>
            <w:r w:rsidRPr="001F2013">
              <w:rPr>
                <w:rFonts w:cs="Calibri"/>
                <w:lang w:val="hr-HR"/>
              </w:rPr>
              <w:t>Razviti sposobnost analize i argumentiranog odabira antena i njihovih parametara (dijagram zračenja, dobitak, širina snopa, polarizacija) u odnosu na zahtjeve sustava i scenarij primjene.</w:t>
            </w:r>
          </w:p>
          <w:p w14:paraId="7137B2C3" w14:textId="77777777" w:rsidR="001F2013" w:rsidRPr="001F2013" w:rsidRDefault="001F2013" w:rsidP="00A02102">
            <w:pPr>
              <w:widowControl/>
              <w:numPr>
                <w:ilvl w:val="0"/>
                <w:numId w:val="19"/>
              </w:numPr>
              <w:contextualSpacing/>
              <w:rPr>
                <w:rFonts w:cs="Calibri"/>
                <w:lang w:val="hr-HR"/>
              </w:rPr>
            </w:pPr>
            <w:r w:rsidRPr="001F2013">
              <w:rPr>
                <w:rFonts w:cs="Calibri"/>
                <w:lang w:val="hr-HR"/>
              </w:rPr>
              <w:t>Osposobiti studente za vrednovanje odabira modulacijskih, kodnih i tehnika višestrukog pristupa (npr. BPSK/QPSK/QAM, DSSS/FHSS/CDMA, FDMA/TDMA) kroz usporedbu spektralne/energetske učinkovitosti i robusnosti, uz povezivanje s kvalitetom usluge.</w:t>
            </w:r>
          </w:p>
          <w:p w14:paraId="00D1D3FC" w14:textId="77777777" w:rsidR="001F2013" w:rsidRPr="001F2013" w:rsidRDefault="001F2013" w:rsidP="00A02102">
            <w:pPr>
              <w:widowControl/>
              <w:numPr>
                <w:ilvl w:val="0"/>
                <w:numId w:val="19"/>
              </w:numPr>
              <w:contextualSpacing/>
              <w:rPr>
                <w:rFonts w:cs="Calibri"/>
                <w:lang w:val="hr-HR"/>
              </w:rPr>
            </w:pPr>
            <w:r w:rsidRPr="001F2013">
              <w:rPr>
                <w:rFonts w:cs="Calibri"/>
                <w:lang w:val="hr-HR"/>
              </w:rPr>
              <w:t>Razviti profesionalnu komunikaciju i strukturirano izlaganje tehničke teme kroz izradu i obranu prezentacije, uz korištenje relevantnih izvora i jasno argumentiranje tehničkih zaključaka.</w:t>
            </w:r>
          </w:p>
        </w:tc>
      </w:tr>
      <w:tr w:rsidR="001F2013" w:rsidRPr="001F2013" w14:paraId="3F5A2958"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308B3A" w14:textId="77777777" w:rsidR="001F2013" w:rsidRPr="001F2013" w:rsidRDefault="001F2013" w:rsidP="001F2013">
            <w:pPr>
              <w:widowControl/>
              <w:rPr>
                <w:rFonts w:cs="Calibri"/>
                <w:b/>
                <w:bCs/>
                <w:lang w:val="hr-HR"/>
              </w:rPr>
            </w:pPr>
            <w:r w:rsidRPr="001F2013">
              <w:rPr>
                <w:rFonts w:cs="Calibri"/>
                <w:b/>
                <w:bCs/>
                <w:lang w:val="hr-HR"/>
              </w:rPr>
              <w:t>Uvjeti za upis kolegija</w:t>
            </w:r>
          </w:p>
        </w:tc>
      </w:tr>
      <w:tr w:rsidR="001F2013" w:rsidRPr="001F2013" w14:paraId="33152EC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0F0DB2E" w14:textId="77777777" w:rsidR="001F2013" w:rsidRPr="001F2013" w:rsidRDefault="001F2013" w:rsidP="001F2013">
            <w:pPr>
              <w:widowControl/>
              <w:rPr>
                <w:rFonts w:cs="Calibri"/>
                <w:color w:val="FF0000"/>
                <w:lang w:val="hr-HR"/>
              </w:rPr>
            </w:pPr>
            <w:r w:rsidRPr="001F2013">
              <w:rPr>
                <w:rFonts w:cs="Calibri"/>
                <w:lang w:val="hr-HR"/>
              </w:rPr>
              <w:t>Nema uvjeta</w:t>
            </w:r>
          </w:p>
        </w:tc>
      </w:tr>
      <w:tr w:rsidR="001F2013" w:rsidRPr="001F2013" w14:paraId="3DF69405"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AF810C" w14:textId="77777777" w:rsidR="001F2013" w:rsidRPr="001F2013" w:rsidRDefault="001F2013" w:rsidP="001F2013">
            <w:pPr>
              <w:widowControl/>
              <w:rPr>
                <w:rFonts w:cs="Calibri"/>
                <w:b/>
                <w:bCs/>
                <w:lang w:val="hr-HR"/>
              </w:rPr>
            </w:pPr>
            <w:r w:rsidRPr="001F2013">
              <w:rPr>
                <w:rFonts w:cs="Calibri"/>
                <w:b/>
                <w:bCs/>
                <w:lang w:val="hr-HR"/>
              </w:rPr>
              <w:t>Ishodi učenja na razini programa kojima kolegij pridonosi</w:t>
            </w:r>
          </w:p>
        </w:tc>
      </w:tr>
      <w:tr w:rsidR="001F2013" w:rsidRPr="001F2013" w14:paraId="2670FEA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7996021" w14:textId="77777777" w:rsidR="001F2013" w:rsidRPr="001F2013" w:rsidRDefault="001F2013" w:rsidP="00A02102">
            <w:pPr>
              <w:widowControl/>
              <w:numPr>
                <w:ilvl w:val="0"/>
                <w:numId w:val="20"/>
              </w:numPr>
              <w:contextualSpacing/>
              <w:rPr>
                <w:rFonts w:cs="Calibri"/>
                <w:lang w:val="hr-HR"/>
              </w:rPr>
            </w:pPr>
            <w:r w:rsidRPr="001F2013">
              <w:rPr>
                <w:rFonts w:cs="Calibri"/>
                <w:lang w:val="hr-HR"/>
              </w:rPr>
              <w:t>Razlikovati postupke iz linearne algebre te kompleksne i vektorske analize</w:t>
            </w:r>
          </w:p>
          <w:p w14:paraId="1209A370" w14:textId="77777777" w:rsidR="001F2013" w:rsidRPr="001F2013" w:rsidRDefault="001F2013" w:rsidP="00A02102">
            <w:pPr>
              <w:widowControl/>
              <w:numPr>
                <w:ilvl w:val="0"/>
                <w:numId w:val="21"/>
              </w:numPr>
              <w:contextualSpacing/>
              <w:rPr>
                <w:rFonts w:cs="Calibri"/>
                <w:lang w:val="hr-HR"/>
              </w:rPr>
            </w:pPr>
            <w:r w:rsidRPr="001F2013">
              <w:rPr>
                <w:rFonts w:cs="Calibri"/>
                <w:lang w:val="hr-HR"/>
              </w:rPr>
              <w:t>Diskutirati osnove teorijskog i primijenjenog elektromagnetizma</w:t>
            </w:r>
          </w:p>
          <w:p w14:paraId="16CFC42D" w14:textId="77777777" w:rsidR="001F2013" w:rsidRPr="001F2013" w:rsidRDefault="001F2013" w:rsidP="00A02102">
            <w:pPr>
              <w:widowControl/>
              <w:numPr>
                <w:ilvl w:val="0"/>
                <w:numId w:val="21"/>
              </w:numPr>
              <w:contextualSpacing/>
              <w:rPr>
                <w:rFonts w:cs="Calibri"/>
                <w:lang w:val="hr-HR"/>
              </w:rPr>
            </w:pPr>
            <w:r w:rsidRPr="001F2013">
              <w:rPr>
                <w:rFonts w:cs="Calibri"/>
                <w:lang w:val="hr-HR"/>
              </w:rPr>
              <w:t>Analizirati signale i sustave u vremenskoj i frekvencijskoj domeni</w:t>
            </w:r>
          </w:p>
          <w:p w14:paraId="3BA5A693" w14:textId="77777777" w:rsidR="001F2013" w:rsidRPr="001F2013" w:rsidRDefault="001F2013" w:rsidP="00A02102">
            <w:pPr>
              <w:widowControl/>
              <w:numPr>
                <w:ilvl w:val="0"/>
                <w:numId w:val="22"/>
              </w:numPr>
              <w:contextualSpacing/>
              <w:rPr>
                <w:rFonts w:cs="Calibri"/>
                <w:lang w:val="hr-HR"/>
              </w:rPr>
            </w:pPr>
            <w:r w:rsidRPr="001F2013">
              <w:rPr>
                <w:rFonts w:cs="Calibri"/>
                <w:lang w:val="hr-HR"/>
              </w:rPr>
              <w:t>Primijeniti metode simulacija i projektiranja pomoću računala</w:t>
            </w:r>
          </w:p>
          <w:p w14:paraId="5CF42008" w14:textId="77777777" w:rsidR="001F2013" w:rsidRPr="001F2013" w:rsidRDefault="001F2013" w:rsidP="00A02102">
            <w:pPr>
              <w:widowControl/>
              <w:numPr>
                <w:ilvl w:val="0"/>
                <w:numId w:val="23"/>
              </w:numPr>
              <w:contextualSpacing/>
              <w:rPr>
                <w:rFonts w:cs="Calibri"/>
                <w:lang w:val="hr-HR"/>
              </w:rPr>
            </w:pPr>
            <w:r w:rsidRPr="001F2013">
              <w:rPr>
                <w:rFonts w:cs="Calibri"/>
                <w:lang w:val="hr-HR"/>
              </w:rPr>
              <w:t>Vrednovati značajke komunikacijske opreme i sustava</w:t>
            </w:r>
          </w:p>
          <w:p w14:paraId="1C7DA973" w14:textId="77777777" w:rsidR="001F2013" w:rsidRPr="001F2013" w:rsidRDefault="001F2013" w:rsidP="00A02102">
            <w:pPr>
              <w:widowControl/>
              <w:numPr>
                <w:ilvl w:val="0"/>
                <w:numId w:val="23"/>
              </w:numPr>
              <w:contextualSpacing/>
              <w:rPr>
                <w:rFonts w:cs="Calibri"/>
                <w:lang w:val="hr-HR"/>
              </w:rPr>
            </w:pPr>
            <w:r w:rsidRPr="001F2013">
              <w:rPr>
                <w:rFonts w:cs="Calibri"/>
                <w:lang w:val="hr-HR"/>
              </w:rPr>
              <w:t>Razlikovati tehnike obrade signala u komunikacijskim sustavima</w:t>
            </w:r>
          </w:p>
          <w:p w14:paraId="1BDA72C0" w14:textId="77777777" w:rsidR="001F2013" w:rsidRPr="001F2013" w:rsidRDefault="001F2013" w:rsidP="00A02102">
            <w:pPr>
              <w:widowControl/>
              <w:numPr>
                <w:ilvl w:val="0"/>
                <w:numId w:val="23"/>
              </w:numPr>
              <w:contextualSpacing/>
              <w:rPr>
                <w:rFonts w:cs="Calibri"/>
                <w:lang w:val="hr-HR"/>
              </w:rPr>
            </w:pPr>
            <w:r w:rsidRPr="001F2013">
              <w:rPr>
                <w:rFonts w:cs="Calibri"/>
                <w:lang w:val="hr-HR"/>
              </w:rPr>
              <w:t>Procijeniti kvalitetu telekomunikacijskih mreža i usluga</w:t>
            </w:r>
          </w:p>
        </w:tc>
      </w:tr>
      <w:tr w:rsidR="001F2013" w:rsidRPr="001F2013" w14:paraId="2F2A2B6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7E60A68" w14:textId="77777777" w:rsidR="001F2013" w:rsidRPr="001F2013" w:rsidRDefault="001F2013" w:rsidP="001F2013">
            <w:pPr>
              <w:widowControl/>
              <w:rPr>
                <w:rFonts w:cs="Calibri"/>
                <w:b/>
                <w:bCs/>
                <w:lang w:val="hr-HR"/>
              </w:rPr>
            </w:pPr>
            <w:r w:rsidRPr="001F2013">
              <w:rPr>
                <w:rFonts w:cs="Calibri"/>
                <w:b/>
                <w:bCs/>
                <w:lang w:val="hr-HR"/>
              </w:rPr>
              <w:lastRenderedPageBreak/>
              <w:t>Ishodi učenja na razini kolegija</w:t>
            </w:r>
          </w:p>
        </w:tc>
      </w:tr>
      <w:tr w:rsidR="001F2013" w:rsidRPr="001F2013" w14:paraId="7D015AE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CFA5F1" w14:textId="77777777" w:rsidR="001F2013" w:rsidRPr="001F2013" w:rsidRDefault="001F2013" w:rsidP="00A02102">
            <w:pPr>
              <w:widowControl/>
              <w:numPr>
                <w:ilvl w:val="0"/>
                <w:numId w:val="24"/>
              </w:numPr>
              <w:contextualSpacing/>
              <w:rPr>
                <w:rFonts w:cs="Calibri"/>
                <w:lang w:val="hr-HR"/>
              </w:rPr>
            </w:pPr>
            <w:r w:rsidRPr="001F2013">
              <w:rPr>
                <w:rFonts w:cs="Calibri"/>
                <w:lang w:val="hr-HR"/>
              </w:rPr>
              <w:t>Analizirati razvoj mobilnih komunikacijskih sustava (generacije i standardi) te povezati ključne tehnološke promjene s mogućnostima i ograničenjima sustava.</w:t>
            </w:r>
          </w:p>
          <w:p w14:paraId="5C1E101A" w14:textId="77777777" w:rsidR="001F2013" w:rsidRPr="001F2013" w:rsidRDefault="001F2013" w:rsidP="00A02102">
            <w:pPr>
              <w:widowControl/>
              <w:numPr>
                <w:ilvl w:val="0"/>
                <w:numId w:val="24"/>
              </w:numPr>
              <w:contextualSpacing/>
              <w:rPr>
                <w:rFonts w:cs="Calibri"/>
                <w:lang w:val="hr-HR"/>
              </w:rPr>
            </w:pPr>
            <w:r w:rsidRPr="001F2013">
              <w:rPr>
                <w:rFonts w:cs="Calibri"/>
                <w:lang w:val="hr-HR"/>
              </w:rPr>
              <w:t>Proračunati i interpretirati osnovne parametre bežičnog komunikacijskog sustava za zadani scenarij (npr. rad u dB/</w:t>
            </w:r>
            <w:proofErr w:type="spellStart"/>
            <w:r w:rsidRPr="001F2013">
              <w:rPr>
                <w:rFonts w:cs="Calibri"/>
                <w:lang w:val="hr-HR"/>
              </w:rPr>
              <w:t>dBm</w:t>
            </w:r>
            <w:proofErr w:type="spellEnd"/>
            <w:r w:rsidRPr="001F2013">
              <w:rPr>
                <w:rFonts w:cs="Calibri"/>
                <w:lang w:val="hr-HR"/>
              </w:rPr>
              <w:t>, dobitak, osnovni parametri pokrivanja/veze).</w:t>
            </w:r>
          </w:p>
          <w:p w14:paraId="085C9189" w14:textId="77777777" w:rsidR="001F2013" w:rsidRPr="001F2013" w:rsidRDefault="001F2013" w:rsidP="00A02102">
            <w:pPr>
              <w:widowControl/>
              <w:numPr>
                <w:ilvl w:val="0"/>
                <w:numId w:val="24"/>
              </w:numPr>
              <w:contextualSpacing/>
              <w:rPr>
                <w:rFonts w:cs="Calibri"/>
                <w:lang w:val="hr-HR"/>
              </w:rPr>
            </w:pPr>
            <w:r w:rsidRPr="001F2013">
              <w:rPr>
                <w:rFonts w:cs="Calibri"/>
                <w:lang w:val="hr-HR"/>
              </w:rPr>
              <w:t>Odabrati antenu prikladnih karakteristika za zadanu namjenu te interpretirati dijagram zračenja i relevantne parametre (npr. dobitak, širina snopa, bočne latice).</w:t>
            </w:r>
          </w:p>
          <w:p w14:paraId="6247F14F" w14:textId="77777777" w:rsidR="001F2013" w:rsidRPr="001F2013" w:rsidRDefault="001F2013" w:rsidP="00A02102">
            <w:pPr>
              <w:widowControl/>
              <w:numPr>
                <w:ilvl w:val="0"/>
                <w:numId w:val="24"/>
              </w:numPr>
              <w:contextualSpacing/>
              <w:rPr>
                <w:rFonts w:cs="Calibri"/>
                <w:lang w:val="hr-HR"/>
              </w:rPr>
            </w:pPr>
            <w:r w:rsidRPr="001F2013">
              <w:rPr>
                <w:rFonts w:cs="Calibri"/>
                <w:lang w:val="hr-HR"/>
              </w:rPr>
              <w:t>Vrednovati tehnike kodiranja i modulacije u mobilnim i bežičnim komunikacijama u odnosu na zahtjeve učinkovitosti i robusnosti prijenosa.</w:t>
            </w:r>
          </w:p>
        </w:tc>
      </w:tr>
      <w:tr w:rsidR="001F2013" w:rsidRPr="001F2013" w14:paraId="5E04E584"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809761C" w14:textId="77777777" w:rsidR="001F2013" w:rsidRPr="001F2013" w:rsidRDefault="001F2013" w:rsidP="001F2013">
            <w:pPr>
              <w:widowControl/>
              <w:rPr>
                <w:rFonts w:cs="Calibri"/>
                <w:b/>
                <w:bCs/>
                <w:lang w:val="hr-HR"/>
              </w:rPr>
            </w:pPr>
            <w:r w:rsidRPr="001F2013">
              <w:rPr>
                <w:rFonts w:cs="Calibri"/>
                <w:b/>
                <w:bCs/>
                <w:lang w:val="hr-HR"/>
              </w:rPr>
              <w:t>Sadržaj kolegija</w:t>
            </w:r>
          </w:p>
        </w:tc>
      </w:tr>
      <w:tr w:rsidR="001F2013" w:rsidRPr="001F2013" w14:paraId="36DD677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CE5CE85"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Uvod u mobilne komunikacije: osnovni pojmovi, arhitekture i usluge; razvoj sustava kroz generacije (1G–5G) i uloga standardizacije.</w:t>
            </w:r>
          </w:p>
          <w:p w14:paraId="1730AECB"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Spektar i radio-resursi: pojmovi širine pojasa, kanalizacija, regulatorni okvir i osnovni pokazatelji učinkovitosti (spektralna/energetska).</w:t>
            </w:r>
          </w:p>
          <w:p w14:paraId="41AE5991"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 xml:space="preserve">Bežični kanal i propagacija: gubici širenja, utjecaj okoline, </w:t>
            </w:r>
            <w:proofErr w:type="spellStart"/>
            <w:r w:rsidRPr="001F2013">
              <w:rPr>
                <w:rFonts w:cs="Calibri"/>
                <w:lang w:val="hr-HR"/>
              </w:rPr>
              <w:t>fading</w:t>
            </w:r>
            <w:proofErr w:type="spellEnd"/>
            <w:r w:rsidRPr="001F2013">
              <w:rPr>
                <w:rFonts w:cs="Calibri"/>
                <w:lang w:val="hr-HR"/>
              </w:rPr>
              <w:t xml:space="preserve"> i </w:t>
            </w:r>
            <w:proofErr w:type="spellStart"/>
            <w:r w:rsidRPr="001F2013">
              <w:rPr>
                <w:rFonts w:cs="Calibri"/>
                <w:lang w:val="hr-HR"/>
              </w:rPr>
              <w:t>multipath</w:t>
            </w:r>
            <w:proofErr w:type="spellEnd"/>
            <w:r w:rsidRPr="001F2013">
              <w:rPr>
                <w:rFonts w:cs="Calibri"/>
                <w:lang w:val="hr-HR"/>
              </w:rPr>
              <w:t>; posljedice na kvalitetu prijenosa (ISI) i projektne odluke sustava.</w:t>
            </w:r>
          </w:p>
          <w:p w14:paraId="58AEF5E0"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Osnovni proračuni i interpretacija parametara veze: rad u dB/</w:t>
            </w:r>
            <w:proofErr w:type="spellStart"/>
            <w:r w:rsidRPr="001F2013">
              <w:rPr>
                <w:rFonts w:cs="Calibri"/>
                <w:lang w:val="hr-HR"/>
              </w:rPr>
              <w:t>dBm</w:t>
            </w:r>
            <w:proofErr w:type="spellEnd"/>
            <w:r w:rsidRPr="001F2013">
              <w:rPr>
                <w:rFonts w:cs="Calibri"/>
                <w:lang w:val="hr-HR"/>
              </w:rPr>
              <w:t>, dobitci i gubici; osnovni proračuni dometa/pokrivanja i povezivanje s praktičnim ograničenjima.</w:t>
            </w:r>
          </w:p>
          <w:p w14:paraId="4B1B8949"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Antene u mobilnim sustavima: osnovni parametri (dijagram zračenja, dobitak, širina snopa, polarizacija), interpretacija dijagrama i kriteriji odabira antene za zadanu primjenu.</w:t>
            </w:r>
          </w:p>
          <w:p w14:paraId="7A6E9978"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Modulacije i konstelacije: BPSK/QPSK/QAM; utjecaj izbora modulacije na robusnost i učinkovitost prijenosa.</w:t>
            </w:r>
          </w:p>
          <w:p w14:paraId="00029CA4"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Tehnike višestrukog pristupa i dodjele resursa: FDMA/TDMA/CDMA; osnovni principi raspodjele resursa u mobilnim sustavima.</w:t>
            </w:r>
          </w:p>
          <w:p w14:paraId="7F3FDF6B" w14:textId="77777777" w:rsidR="001F2013" w:rsidRPr="001F2013" w:rsidRDefault="001F2013" w:rsidP="00A02102">
            <w:pPr>
              <w:widowControl/>
              <w:numPr>
                <w:ilvl w:val="0"/>
                <w:numId w:val="26"/>
              </w:numPr>
              <w:ind w:left="360"/>
              <w:contextualSpacing/>
              <w:rPr>
                <w:rFonts w:cs="Calibri"/>
                <w:lang w:val="hr-HR"/>
              </w:rPr>
            </w:pPr>
            <w:r w:rsidRPr="001F2013">
              <w:rPr>
                <w:rFonts w:cs="Calibri"/>
                <w:lang w:val="hr-HR"/>
              </w:rPr>
              <w:t xml:space="preserve">Prošireni spektar i CDMA: DSSS/FHSS, faktor širenja, </w:t>
            </w:r>
            <w:proofErr w:type="spellStart"/>
            <w:r w:rsidRPr="001F2013">
              <w:rPr>
                <w:rFonts w:cs="Calibri"/>
                <w:lang w:val="hr-HR"/>
              </w:rPr>
              <w:t>ortogonalni</w:t>
            </w:r>
            <w:proofErr w:type="spellEnd"/>
            <w:r w:rsidRPr="001F2013">
              <w:rPr>
                <w:rFonts w:cs="Calibri"/>
                <w:lang w:val="hr-HR"/>
              </w:rPr>
              <w:t xml:space="preserve"> kodovi; osnovni postupci generiranja i dekodiranja signala.</w:t>
            </w:r>
          </w:p>
          <w:p w14:paraId="506B13A4" w14:textId="77777777" w:rsidR="001F2013" w:rsidRPr="001F2013" w:rsidRDefault="001F2013" w:rsidP="00A02102">
            <w:pPr>
              <w:widowControl/>
              <w:numPr>
                <w:ilvl w:val="0"/>
                <w:numId w:val="25"/>
              </w:numPr>
              <w:ind w:left="360"/>
              <w:contextualSpacing/>
              <w:rPr>
                <w:rFonts w:cs="Calibri"/>
                <w:lang w:val="hr-HR"/>
              </w:rPr>
            </w:pPr>
            <w:r w:rsidRPr="001F2013">
              <w:rPr>
                <w:rFonts w:cs="Calibri"/>
                <w:lang w:val="hr-HR"/>
              </w:rPr>
              <w:t>* Semestralna aktivnost/prezentacija: obrada odabrane teme iz područja mobilnih komunikacija uz strukturirano izlaganje i argumentiranje tehničkih zaključaka.</w:t>
            </w:r>
          </w:p>
        </w:tc>
      </w:tr>
      <w:tr w:rsidR="001F2013" w:rsidRPr="001F2013" w14:paraId="1F647118"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6D67DB1" w14:textId="77777777" w:rsidR="001F2013" w:rsidRPr="001F2013" w:rsidRDefault="001F2013" w:rsidP="001F2013">
            <w:pPr>
              <w:widowControl/>
              <w:rPr>
                <w:rFonts w:cs="Calibri"/>
                <w:b/>
                <w:bCs/>
                <w:lang w:val="hr-HR"/>
              </w:rPr>
            </w:pPr>
            <w:r w:rsidRPr="001F2013">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DA0E41D" w14:textId="77777777" w:rsidR="001F2013" w:rsidRPr="001F2013" w:rsidRDefault="00430F6B" w:rsidP="001F2013">
            <w:pPr>
              <w:widowControl/>
              <w:rPr>
                <w:rFonts w:cs="Calibri"/>
                <w:lang w:val="hr-HR"/>
              </w:rPr>
            </w:pPr>
            <w:sdt>
              <w:sdtPr>
                <w:rPr>
                  <w:rFonts w:cs="Calibri"/>
                  <w:lang w:val="hr-HR"/>
                </w:rPr>
                <w:id w:val="-640194006"/>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Predavanja</w:t>
            </w:r>
          </w:p>
          <w:p w14:paraId="305C0D32" w14:textId="77777777" w:rsidR="001F2013" w:rsidRPr="001F2013" w:rsidRDefault="00430F6B" w:rsidP="001F2013">
            <w:pPr>
              <w:widowControl/>
              <w:rPr>
                <w:rFonts w:cs="Calibri"/>
                <w:lang w:val="hr-HR"/>
              </w:rPr>
            </w:pPr>
            <w:sdt>
              <w:sdtPr>
                <w:rPr>
                  <w:rFonts w:cs="Calibri"/>
                  <w:lang w:val="hr-HR"/>
                </w:rPr>
                <w:id w:val="470796405"/>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Seminari i radionice</w:t>
            </w:r>
          </w:p>
          <w:p w14:paraId="5672F6C7" w14:textId="77777777" w:rsidR="001F2013" w:rsidRPr="001F2013" w:rsidRDefault="00430F6B" w:rsidP="001F2013">
            <w:pPr>
              <w:widowControl/>
              <w:rPr>
                <w:rFonts w:cs="Calibri"/>
                <w:lang w:val="hr-HR"/>
              </w:rPr>
            </w:pPr>
            <w:sdt>
              <w:sdtPr>
                <w:rPr>
                  <w:rFonts w:cs="Calibri"/>
                  <w:lang w:val="hr-HR"/>
                </w:rPr>
                <w:id w:val="-1925562417"/>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Vježbe</w:t>
            </w:r>
          </w:p>
          <w:p w14:paraId="1372124D" w14:textId="77777777" w:rsidR="001F2013" w:rsidRPr="001F2013" w:rsidRDefault="00430F6B" w:rsidP="001F2013">
            <w:pPr>
              <w:widowControl/>
              <w:rPr>
                <w:rFonts w:cs="Calibri"/>
                <w:lang w:val="hr-HR"/>
              </w:rPr>
            </w:pPr>
            <w:sdt>
              <w:sdtPr>
                <w:rPr>
                  <w:rFonts w:cs="Calibri"/>
                  <w:lang w:val="hr-HR"/>
                </w:rPr>
                <w:id w:val="757250450"/>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Obrazovanje na daljinu</w:t>
            </w:r>
          </w:p>
          <w:p w14:paraId="1A34DDEE" w14:textId="77777777" w:rsidR="001F2013" w:rsidRPr="001F2013" w:rsidRDefault="00430F6B" w:rsidP="001F2013">
            <w:pPr>
              <w:widowControl/>
              <w:rPr>
                <w:rFonts w:cs="Calibri"/>
                <w:lang w:val="hr-HR"/>
              </w:rPr>
            </w:pPr>
            <w:sdt>
              <w:sdtPr>
                <w:rPr>
                  <w:rFonts w:cs="Calibri"/>
                  <w:lang w:val="hr-HR"/>
                </w:rPr>
                <w:id w:val="1796401880"/>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932B1A6" w14:textId="77777777" w:rsidR="001F2013" w:rsidRPr="001F2013" w:rsidRDefault="00430F6B" w:rsidP="001F2013">
            <w:pPr>
              <w:widowControl/>
              <w:rPr>
                <w:rFonts w:cs="Calibri"/>
                <w:lang w:val="hr-HR"/>
              </w:rPr>
            </w:pPr>
            <w:sdt>
              <w:sdtPr>
                <w:rPr>
                  <w:rFonts w:cs="Calibri"/>
                  <w:lang w:val="hr-HR"/>
                </w:rPr>
                <w:id w:val="-667787219"/>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Samostalni zadaci</w:t>
            </w:r>
          </w:p>
          <w:p w14:paraId="28D6245E" w14:textId="77777777" w:rsidR="001F2013" w:rsidRPr="001F2013" w:rsidRDefault="00430F6B" w:rsidP="001F2013">
            <w:pPr>
              <w:widowControl/>
              <w:rPr>
                <w:rFonts w:cs="Calibri"/>
                <w:lang w:val="hr-HR"/>
              </w:rPr>
            </w:pPr>
            <w:sdt>
              <w:sdtPr>
                <w:rPr>
                  <w:rFonts w:cs="Calibri"/>
                  <w:lang w:val="hr-HR"/>
                </w:rPr>
                <w:id w:val="21986125"/>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Multimedija i mreža</w:t>
            </w:r>
          </w:p>
          <w:p w14:paraId="3A3DF5C0" w14:textId="77777777" w:rsidR="001F2013" w:rsidRPr="001F2013" w:rsidRDefault="00430F6B" w:rsidP="001F2013">
            <w:pPr>
              <w:widowControl/>
              <w:rPr>
                <w:rFonts w:cs="Calibri"/>
                <w:lang w:val="hr-HR"/>
              </w:rPr>
            </w:pPr>
            <w:sdt>
              <w:sdtPr>
                <w:rPr>
                  <w:rFonts w:cs="Calibri"/>
                  <w:lang w:val="hr-HR"/>
                </w:rPr>
                <w:id w:val="-1718344901"/>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Laboratorij</w:t>
            </w:r>
          </w:p>
          <w:p w14:paraId="7609AB27" w14:textId="77777777" w:rsidR="001F2013" w:rsidRPr="001F2013" w:rsidRDefault="00430F6B" w:rsidP="001F2013">
            <w:pPr>
              <w:widowControl/>
              <w:rPr>
                <w:rFonts w:cs="Calibri"/>
                <w:lang w:val="hr-HR"/>
              </w:rPr>
            </w:pPr>
            <w:sdt>
              <w:sdtPr>
                <w:rPr>
                  <w:rFonts w:cs="Calibri"/>
                  <w:lang w:val="hr-HR"/>
                </w:rPr>
                <w:id w:val="-769694109"/>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Mentorski rad</w:t>
            </w:r>
          </w:p>
          <w:p w14:paraId="6BF7E04A" w14:textId="77777777" w:rsidR="001F2013" w:rsidRPr="001F2013" w:rsidRDefault="00430F6B" w:rsidP="001F2013">
            <w:pPr>
              <w:widowControl/>
              <w:rPr>
                <w:rFonts w:cs="Calibri"/>
                <w:lang w:val="hr-HR"/>
              </w:rPr>
            </w:pPr>
            <w:sdt>
              <w:sdtPr>
                <w:rPr>
                  <w:rFonts w:cs="Calibri"/>
                  <w:lang w:val="hr-HR"/>
                </w:rPr>
                <w:id w:val="1105691850"/>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Ostalo: </w:t>
            </w:r>
          </w:p>
        </w:tc>
      </w:tr>
      <w:tr w:rsidR="001F2013" w:rsidRPr="001F2013" w14:paraId="790D13C3"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B536315" w14:textId="77777777" w:rsidR="001F2013" w:rsidRPr="001F2013" w:rsidRDefault="001F2013" w:rsidP="001F2013">
            <w:pPr>
              <w:widowControl/>
              <w:rPr>
                <w:rFonts w:cs="Calibri"/>
                <w:b/>
                <w:bCs/>
                <w:lang w:val="hr-HR"/>
              </w:rPr>
            </w:pPr>
            <w:r w:rsidRPr="001F2013">
              <w:rPr>
                <w:rFonts w:cs="Calibri"/>
                <w:b/>
                <w:bCs/>
                <w:lang w:val="hr-HR"/>
              </w:rPr>
              <w:t>Obveze studenata</w:t>
            </w:r>
          </w:p>
        </w:tc>
      </w:tr>
      <w:tr w:rsidR="001F2013" w:rsidRPr="001F2013" w14:paraId="1C122429"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BC18DA" w14:textId="77777777" w:rsidR="001F2013" w:rsidRPr="001F2013" w:rsidRDefault="001F2013" w:rsidP="001F2013">
            <w:pPr>
              <w:widowControl/>
              <w:rPr>
                <w:rFonts w:cs="Calibri"/>
                <w:color w:val="000000"/>
                <w:lang w:val="hr-HR"/>
              </w:rPr>
            </w:pPr>
            <w:r w:rsidRPr="001F2013">
              <w:rPr>
                <w:rFonts w:cs="Calibri"/>
                <w:color w:val="000000"/>
                <w:lang w:val="hr-HR"/>
              </w:rPr>
              <w:t>U skladu s važećim Pravilnikom o ocjenjivanju i Pravilnikom o studiranju.</w:t>
            </w:r>
          </w:p>
        </w:tc>
      </w:tr>
      <w:tr w:rsidR="001F2013" w:rsidRPr="001F2013" w14:paraId="0A9BCA3E"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F01FEE0" w14:textId="77777777" w:rsidR="001F2013" w:rsidRPr="001F2013" w:rsidRDefault="001F2013" w:rsidP="001F2013">
            <w:pPr>
              <w:widowControl/>
              <w:rPr>
                <w:rFonts w:cs="Calibri"/>
                <w:b/>
                <w:bCs/>
                <w:lang w:val="hr-HR"/>
              </w:rPr>
            </w:pPr>
            <w:r w:rsidRPr="001F2013">
              <w:rPr>
                <w:rFonts w:cs="Calibri"/>
                <w:b/>
                <w:bCs/>
                <w:lang w:val="hr-HR"/>
              </w:rPr>
              <w:t>Ocjenjivanje i vrednovanje rada studenata tijekom nastave i na ispitnom roku</w:t>
            </w:r>
          </w:p>
        </w:tc>
      </w:tr>
      <w:tr w:rsidR="001F2013" w:rsidRPr="001F2013" w14:paraId="6FF5FE14"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AA7189" w14:textId="77777777" w:rsidR="001F2013" w:rsidRPr="001F2013" w:rsidRDefault="001F2013" w:rsidP="001F2013">
            <w:pPr>
              <w:widowControl/>
              <w:jc w:val="both"/>
              <w:rPr>
                <w:rFonts w:cs="Calibri"/>
                <w:color w:val="000000"/>
                <w:lang w:val="hr-HR"/>
              </w:rPr>
            </w:pPr>
            <w:r w:rsidRPr="001F2013">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46D25369" w14:textId="77777777" w:rsidR="001F2013" w:rsidRPr="001F2013" w:rsidRDefault="001F2013" w:rsidP="001F2013">
            <w:pPr>
              <w:widowControl/>
              <w:rPr>
                <w:rFonts w:cs="Calibri"/>
                <w:b/>
                <w:bCs/>
                <w:lang w:val="hr-HR"/>
              </w:rPr>
            </w:pPr>
          </w:p>
          <w:p w14:paraId="0DD6B74B" w14:textId="77777777" w:rsidR="001F2013" w:rsidRPr="001F2013" w:rsidRDefault="001F2013" w:rsidP="001F2013">
            <w:pPr>
              <w:widowControl/>
              <w:jc w:val="both"/>
              <w:rPr>
                <w:rFonts w:cs="Calibri"/>
                <w:bCs/>
                <w:lang w:val="hr-HR"/>
              </w:rPr>
            </w:pPr>
            <w:r w:rsidRPr="001F2013">
              <w:rPr>
                <w:rFonts w:cs="Calibri"/>
                <w:bCs/>
                <w:lang w:val="hr-HR"/>
              </w:rPr>
              <w:lastRenderedPageBreak/>
              <w:t>Broj i raspored parcijalnih pisanih provjera znanja (kontrolnih zadaća) nastavnik definira na početku semestra; ukupni udjeli bodova po načinima vrednovanja i pragovi po ishodima ostaju kako je prikazano u tablici.</w:t>
            </w:r>
          </w:p>
          <w:p w14:paraId="01426B0D" w14:textId="77777777" w:rsidR="001F2013" w:rsidRPr="001F2013" w:rsidRDefault="001F2013" w:rsidP="001F2013">
            <w:pPr>
              <w:widowControl/>
              <w:rPr>
                <w:rFonts w:cs="Calibri"/>
                <w:b/>
                <w:bCs/>
                <w:lang w:val="hr-HR"/>
              </w:rPr>
            </w:pPr>
          </w:p>
          <w:p w14:paraId="6C118B0A" w14:textId="77777777" w:rsidR="001F2013" w:rsidRPr="001F2013" w:rsidRDefault="001F2013" w:rsidP="001F2013">
            <w:pPr>
              <w:widowControl/>
              <w:rPr>
                <w:rFonts w:cs="Calibri"/>
                <w:b/>
                <w:bCs/>
                <w:lang w:val="hr-HR"/>
              </w:rPr>
            </w:pPr>
            <w:r w:rsidRPr="001F2013">
              <w:rPr>
                <w:rFonts w:cs="Calibri"/>
                <w:b/>
                <w:bCs/>
                <w:lang w:val="hr-HR"/>
              </w:rPr>
              <w:t>Kontinuirana provjera:</w:t>
            </w:r>
          </w:p>
          <w:p w14:paraId="780FFD1C" w14:textId="77777777" w:rsidR="001F2013" w:rsidRPr="001F2013" w:rsidRDefault="001F2013" w:rsidP="001F2013">
            <w:pPr>
              <w:widowControl/>
              <w:rPr>
                <w:rFonts w:cs="Calibri"/>
                <w:b/>
                <w:bCs/>
                <w:lang w:val="hr-HR"/>
              </w:rPr>
            </w:pPr>
          </w:p>
          <w:tbl>
            <w:tblPr>
              <w:tblStyle w:val="TableGrid2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74"/>
              <w:gridCol w:w="1564"/>
              <w:gridCol w:w="1563"/>
              <w:gridCol w:w="1289"/>
              <w:gridCol w:w="1289"/>
              <w:gridCol w:w="1291"/>
            </w:tblGrid>
            <w:tr w:rsidR="001F2013" w:rsidRPr="001F2013" w14:paraId="685D706B" w14:textId="77777777" w:rsidTr="001F2013">
              <w:trPr>
                <w:trHeight w:val="300"/>
              </w:trPr>
              <w:tc>
                <w:tcPr>
                  <w:tcW w:w="1011" w:type="pct"/>
                  <w:shd w:val="clear" w:color="auto" w:fill="D9E2F3"/>
                  <w:vAlign w:val="center"/>
                </w:tcPr>
                <w:p w14:paraId="186E17EE"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891" w:type="pct"/>
                  <w:shd w:val="clear" w:color="auto" w:fill="D9E2F3"/>
                  <w:vAlign w:val="center"/>
                </w:tcPr>
                <w:p w14:paraId="5298C992" w14:textId="77777777" w:rsidR="001F2013" w:rsidRPr="001F2013" w:rsidRDefault="001F2013" w:rsidP="001F2013">
                  <w:pPr>
                    <w:widowControl/>
                    <w:jc w:val="center"/>
                    <w:rPr>
                      <w:rFonts w:cs="Calibri"/>
                      <w:b/>
                      <w:bCs/>
                      <w:lang w:val="hr-HR"/>
                    </w:rPr>
                  </w:pPr>
                  <w:r w:rsidRPr="001F2013">
                    <w:rPr>
                      <w:rFonts w:cs="Calibri"/>
                      <w:b/>
                      <w:bCs/>
                      <w:lang w:val="hr-HR"/>
                    </w:rPr>
                    <w:t>Kontrolna zadaća</w:t>
                  </w:r>
                </w:p>
              </w:tc>
              <w:tc>
                <w:tcPr>
                  <w:tcW w:w="891" w:type="pct"/>
                  <w:shd w:val="clear" w:color="auto" w:fill="D9E2F3"/>
                  <w:vAlign w:val="center"/>
                </w:tcPr>
                <w:p w14:paraId="4A79C426" w14:textId="77777777" w:rsidR="001F2013" w:rsidRPr="001F2013" w:rsidRDefault="001F2013" w:rsidP="001F2013">
                  <w:pPr>
                    <w:widowControl/>
                    <w:jc w:val="center"/>
                    <w:rPr>
                      <w:rFonts w:cs="Calibri"/>
                      <w:b/>
                      <w:bCs/>
                      <w:lang w:val="hr-HR"/>
                    </w:rPr>
                  </w:pPr>
                  <w:r w:rsidRPr="001F2013">
                    <w:rPr>
                      <w:rFonts w:cs="Calibri"/>
                      <w:b/>
                      <w:bCs/>
                      <w:lang w:val="hr-HR"/>
                    </w:rPr>
                    <w:t>Prezentacija</w:t>
                  </w:r>
                </w:p>
              </w:tc>
              <w:tc>
                <w:tcPr>
                  <w:tcW w:w="735" w:type="pct"/>
                  <w:shd w:val="clear" w:color="auto" w:fill="D9E2F3"/>
                  <w:vAlign w:val="center"/>
                </w:tcPr>
                <w:p w14:paraId="3C66C50A"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735" w:type="pct"/>
                  <w:shd w:val="clear" w:color="auto" w:fill="D9E2F3"/>
                  <w:vAlign w:val="center"/>
                </w:tcPr>
                <w:p w14:paraId="4DA1E54D"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736" w:type="pct"/>
                  <w:shd w:val="clear" w:color="auto" w:fill="D9E2F3"/>
                  <w:vAlign w:val="center"/>
                </w:tcPr>
                <w:p w14:paraId="56E69E8D"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6E1A8CF4" w14:textId="77777777" w:rsidTr="001F2013">
              <w:trPr>
                <w:trHeight w:val="300"/>
              </w:trPr>
              <w:tc>
                <w:tcPr>
                  <w:tcW w:w="1011" w:type="pct"/>
                  <w:shd w:val="clear" w:color="auto" w:fill="D9E2F3"/>
                  <w:vAlign w:val="center"/>
                </w:tcPr>
                <w:p w14:paraId="63AEB9F8" w14:textId="77777777" w:rsidR="001F2013" w:rsidRPr="001F2013" w:rsidRDefault="001F2013" w:rsidP="001F2013">
                  <w:pPr>
                    <w:widowControl/>
                    <w:jc w:val="center"/>
                    <w:rPr>
                      <w:rFonts w:cs="Calibri"/>
                      <w:b/>
                      <w:lang w:val="hr-HR"/>
                    </w:rPr>
                  </w:pPr>
                  <w:r w:rsidRPr="001F2013">
                    <w:rPr>
                      <w:rFonts w:cs="Calibri"/>
                      <w:b/>
                      <w:lang w:val="hr-HR"/>
                    </w:rPr>
                    <w:t>I1</w:t>
                  </w:r>
                </w:p>
              </w:tc>
              <w:tc>
                <w:tcPr>
                  <w:tcW w:w="891" w:type="pct"/>
                  <w:vAlign w:val="center"/>
                </w:tcPr>
                <w:p w14:paraId="41215E06"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3820DA7B"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5F6A7367"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11DA24A4"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78BC6278"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5299B946" w14:textId="77777777" w:rsidTr="001F2013">
              <w:trPr>
                <w:trHeight w:val="300"/>
              </w:trPr>
              <w:tc>
                <w:tcPr>
                  <w:tcW w:w="1011" w:type="pct"/>
                  <w:shd w:val="clear" w:color="auto" w:fill="D9E2F3"/>
                  <w:vAlign w:val="center"/>
                </w:tcPr>
                <w:p w14:paraId="0B9E541F" w14:textId="77777777" w:rsidR="001F2013" w:rsidRPr="001F2013" w:rsidRDefault="001F2013" w:rsidP="001F2013">
                  <w:pPr>
                    <w:widowControl/>
                    <w:jc w:val="center"/>
                    <w:rPr>
                      <w:rFonts w:cs="Calibri"/>
                      <w:b/>
                      <w:lang w:val="hr-HR"/>
                    </w:rPr>
                  </w:pPr>
                  <w:r w:rsidRPr="001F2013">
                    <w:rPr>
                      <w:rFonts w:cs="Calibri"/>
                      <w:b/>
                      <w:lang w:val="hr-HR"/>
                    </w:rPr>
                    <w:t>I2</w:t>
                  </w:r>
                </w:p>
              </w:tc>
              <w:tc>
                <w:tcPr>
                  <w:tcW w:w="891" w:type="pct"/>
                  <w:vAlign w:val="center"/>
                </w:tcPr>
                <w:p w14:paraId="540DD6E4"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31F9DA6C"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593D22CC"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196CC37A"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7C93F137"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2E609761" w14:textId="77777777" w:rsidTr="001F2013">
              <w:trPr>
                <w:trHeight w:val="300"/>
              </w:trPr>
              <w:tc>
                <w:tcPr>
                  <w:tcW w:w="1011" w:type="pct"/>
                  <w:shd w:val="clear" w:color="auto" w:fill="D9E2F3"/>
                  <w:vAlign w:val="center"/>
                </w:tcPr>
                <w:p w14:paraId="6E659AA7" w14:textId="77777777" w:rsidR="001F2013" w:rsidRPr="001F2013" w:rsidRDefault="001F2013" w:rsidP="001F2013">
                  <w:pPr>
                    <w:widowControl/>
                    <w:jc w:val="center"/>
                    <w:rPr>
                      <w:rFonts w:cs="Calibri"/>
                      <w:b/>
                      <w:lang w:val="hr-HR"/>
                    </w:rPr>
                  </w:pPr>
                  <w:r w:rsidRPr="001F2013">
                    <w:rPr>
                      <w:rFonts w:cs="Calibri"/>
                      <w:b/>
                      <w:lang w:val="hr-HR"/>
                    </w:rPr>
                    <w:t>I3</w:t>
                  </w:r>
                </w:p>
              </w:tc>
              <w:tc>
                <w:tcPr>
                  <w:tcW w:w="891" w:type="pct"/>
                  <w:vAlign w:val="center"/>
                </w:tcPr>
                <w:p w14:paraId="4AEAEBE8"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31690B35"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25DFC79F"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14F9F0A9"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53924B53"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5929E75E" w14:textId="77777777" w:rsidTr="001F2013">
              <w:trPr>
                <w:trHeight w:val="300"/>
              </w:trPr>
              <w:tc>
                <w:tcPr>
                  <w:tcW w:w="1011" w:type="pct"/>
                  <w:shd w:val="clear" w:color="auto" w:fill="D9E2F3"/>
                  <w:vAlign w:val="center"/>
                </w:tcPr>
                <w:p w14:paraId="4A9C311D" w14:textId="77777777" w:rsidR="001F2013" w:rsidRPr="001F2013" w:rsidRDefault="001F2013" w:rsidP="001F2013">
                  <w:pPr>
                    <w:widowControl/>
                    <w:jc w:val="center"/>
                    <w:rPr>
                      <w:rFonts w:cs="Calibri"/>
                      <w:b/>
                      <w:lang w:val="hr-HR"/>
                    </w:rPr>
                  </w:pPr>
                  <w:r w:rsidRPr="001F2013">
                    <w:rPr>
                      <w:rFonts w:cs="Calibri"/>
                      <w:b/>
                      <w:lang w:val="hr-HR"/>
                    </w:rPr>
                    <w:t>I4</w:t>
                  </w:r>
                </w:p>
              </w:tc>
              <w:tc>
                <w:tcPr>
                  <w:tcW w:w="891" w:type="pct"/>
                  <w:vAlign w:val="center"/>
                </w:tcPr>
                <w:p w14:paraId="65150D4F"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73AC7F7D"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3BA3DEEA"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18AB7E44"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0617C695"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0809D0BC" w14:textId="77777777" w:rsidTr="001F2013">
              <w:trPr>
                <w:trHeight w:val="300"/>
              </w:trPr>
              <w:tc>
                <w:tcPr>
                  <w:tcW w:w="1011" w:type="pct"/>
                  <w:shd w:val="clear" w:color="auto" w:fill="D9E2F3"/>
                  <w:vAlign w:val="center"/>
                </w:tcPr>
                <w:p w14:paraId="379DE58E" w14:textId="77777777" w:rsidR="001F2013" w:rsidRPr="001F2013" w:rsidRDefault="001F2013" w:rsidP="001F2013">
                  <w:pPr>
                    <w:widowControl/>
                    <w:rPr>
                      <w:rFonts w:cs="Calibri"/>
                      <w:b/>
                      <w:lang w:val="hr-HR"/>
                    </w:rPr>
                  </w:pPr>
                  <w:r w:rsidRPr="001F2013">
                    <w:rPr>
                      <w:rFonts w:cs="Calibri"/>
                      <w:b/>
                      <w:lang w:val="hr-HR"/>
                    </w:rPr>
                    <w:t>Ukupno</w:t>
                  </w:r>
                </w:p>
              </w:tc>
              <w:tc>
                <w:tcPr>
                  <w:tcW w:w="891" w:type="pct"/>
                  <w:shd w:val="clear" w:color="auto" w:fill="D9E2F3"/>
                  <w:vAlign w:val="center"/>
                </w:tcPr>
                <w:p w14:paraId="3F7C3B59" w14:textId="77777777" w:rsidR="001F2013" w:rsidRPr="001F2013" w:rsidRDefault="001F2013" w:rsidP="001F2013">
                  <w:pPr>
                    <w:widowControl/>
                    <w:jc w:val="center"/>
                    <w:rPr>
                      <w:rFonts w:cs="Calibri"/>
                      <w:b/>
                      <w:lang w:val="hr-HR"/>
                    </w:rPr>
                  </w:pPr>
                  <w:r w:rsidRPr="001F2013">
                    <w:rPr>
                      <w:rFonts w:cs="Calibri"/>
                      <w:b/>
                      <w:lang w:val="hr-HR"/>
                    </w:rPr>
                    <w:t>80%</w:t>
                  </w:r>
                </w:p>
              </w:tc>
              <w:tc>
                <w:tcPr>
                  <w:tcW w:w="891" w:type="pct"/>
                  <w:shd w:val="clear" w:color="auto" w:fill="D9E2F3"/>
                </w:tcPr>
                <w:p w14:paraId="1BFD991B" w14:textId="77777777" w:rsidR="001F2013" w:rsidRPr="001F2013" w:rsidRDefault="001F2013" w:rsidP="001F2013">
                  <w:pPr>
                    <w:widowControl/>
                    <w:jc w:val="center"/>
                    <w:rPr>
                      <w:rFonts w:cs="Calibri"/>
                      <w:b/>
                      <w:lang w:val="hr-HR"/>
                    </w:rPr>
                  </w:pPr>
                  <w:r w:rsidRPr="001F2013">
                    <w:rPr>
                      <w:rFonts w:cs="Calibri"/>
                      <w:b/>
                      <w:lang w:val="hr-HR"/>
                    </w:rPr>
                    <w:t>20%</w:t>
                  </w:r>
                </w:p>
              </w:tc>
              <w:tc>
                <w:tcPr>
                  <w:tcW w:w="735" w:type="pct"/>
                  <w:shd w:val="clear" w:color="auto" w:fill="D9E2F3"/>
                  <w:vAlign w:val="center"/>
                </w:tcPr>
                <w:p w14:paraId="6AE75721" w14:textId="77777777" w:rsidR="001F2013" w:rsidRPr="001F2013" w:rsidRDefault="001F2013" w:rsidP="001F2013">
                  <w:pPr>
                    <w:widowControl/>
                    <w:jc w:val="center"/>
                    <w:rPr>
                      <w:rFonts w:cs="Calibri"/>
                      <w:b/>
                      <w:lang w:val="hr-HR"/>
                    </w:rPr>
                  </w:pPr>
                  <w:r w:rsidRPr="001F2013">
                    <w:rPr>
                      <w:rFonts w:cs="Calibri"/>
                      <w:b/>
                      <w:lang w:val="hr-HR"/>
                    </w:rPr>
                    <w:t>50%</w:t>
                  </w:r>
                </w:p>
              </w:tc>
              <w:tc>
                <w:tcPr>
                  <w:tcW w:w="735" w:type="pct"/>
                  <w:shd w:val="clear" w:color="auto" w:fill="D9E2F3"/>
                  <w:vAlign w:val="center"/>
                </w:tcPr>
                <w:p w14:paraId="48068147" w14:textId="77777777" w:rsidR="001F2013" w:rsidRPr="001F2013" w:rsidRDefault="001F2013" w:rsidP="001F2013">
                  <w:pPr>
                    <w:widowControl/>
                    <w:jc w:val="center"/>
                    <w:rPr>
                      <w:rFonts w:cs="Calibri"/>
                      <w:b/>
                      <w:lang w:val="hr-HR"/>
                    </w:rPr>
                  </w:pPr>
                  <w:r w:rsidRPr="001F2013">
                    <w:rPr>
                      <w:rFonts w:cs="Calibri"/>
                      <w:b/>
                      <w:lang w:val="hr-HR"/>
                    </w:rPr>
                    <w:t>100%</w:t>
                  </w:r>
                </w:p>
              </w:tc>
              <w:tc>
                <w:tcPr>
                  <w:tcW w:w="736" w:type="pct"/>
                  <w:shd w:val="clear" w:color="auto" w:fill="D9E2F3"/>
                  <w:vAlign w:val="center"/>
                </w:tcPr>
                <w:p w14:paraId="3C9A5709" w14:textId="77777777" w:rsidR="001F2013" w:rsidRPr="001F2013" w:rsidRDefault="001F2013" w:rsidP="001F2013">
                  <w:pPr>
                    <w:widowControl/>
                    <w:spacing w:line="259" w:lineRule="auto"/>
                    <w:jc w:val="center"/>
                    <w:rPr>
                      <w:rFonts w:cs="Calibri"/>
                      <w:b/>
                      <w:lang w:val="hr-HR"/>
                    </w:rPr>
                  </w:pPr>
                </w:p>
              </w:tc>
            </w:tr>
            <w:tr w:rsidR="001F2013" w:rsidRPr="001F2013" w14:paraId="56803DE2" w14:textId="77777777" w:rsidTr="001F2013">
              <w:trPr>
                <w:trHeight w:val="300"/>
              </w:trPr>
              <w:tc>
                <w:tcPr>
                  <w:tcW w:w="1011" w:type="pct"/>
                  <w:shd w:val="clear" w:color="auto" w:fill="D9E2F3"/>
                  <w:vAlign w:val="center"/>
                </w:tcPr>
                <w:p w14:paraId="7B997550" w14:textId="77777777" w:rsidR="001F2013" w:rsidRPr="001F2013" w:rsidRDefault="001F2013" w:rsidP="001F2013">
                  <w:pPr>
                    <w:widowControl/>
                    <w:rPr>
                      <w:rFonts w:cs="Calibri"/>
                      <w:b/>
                      <w:lang w:val="hr-HR"/>
                    </w:rPr>
                  </w:pPr>
                  <w:r w:rsidRPr="001F2013">
                    <w:rPr>
                      <w:rFonts w:cs="Calibri"/>
                      <w:b/>
                      <w:lang w:val="hr-HR"/>
                    </w:rPr>
                    <w:t>Udio u ECTS</w:t>
                  </w:r>
                </w:p>
              </w:tc>
              <w:tc>
                <w:tcPr>
                  <w:tcW w:w="891" w:type="pct"/>
                  <w:shd w:val="clear" w:color="auto" w:fill="D9E2F3"/>
                  <w:vAlign w:val="center"/>
                </w:tcPr>
                <w:p w14:paraId="49368708" w14:textId="77777777" w:rsidR="001F2013" w:rsidRPr="001F2013" w:rsidRDefault="001F2013" w:rsidP="001F2013">
                  <w:pPr>
                    <w:widowControl/>
                    <w:jc w:val="center"/>
                    <w:rPr>
                      <w:rFonts w:cs="Calibri"/>
                      <w:b/>
                      <w:lang w:val="hr-HR"/>
                    </w:rPr>
                  </w:pPr>
                  <w:r w:rsidRPr="001F2013">
                    <w:rPr>
                      <w:rFonts w:cs="Calibri"/>
                      <w:b/>
                      <w:lang w:val="hr-HR"/>
                    </w:rPr>
                    <w:t>4</w:t>
                  </w:r>
                </w:p>
              </w:tc>
              <w:tc>
                <w:tcPr>
                  <w:tcW w:w="891" w:type="pct"/>
                  <w:shd w:val="clear" w:color="auto" w:fill="D9E2F3"/>
                </w:tcPr>
                <w:p w14:paraId="4BE7193E" w14:textId="77777777" w:rsidR="001F2013" w:rsidRPr="001F2013" w:rsidRDefault="001F2013" w:rsidP="001F2013">
                  <w:pPr>
                    <w:widowControl/>
                    <w:jc w:val="center"/>
                    <w:rPr>
                      <w:rFonts w:cs="Calibri"/>
                      <w:b/>
                      <w:lang w:val="hr-HR"/>
                    </w:rPr>
                  </w:pPr>
                  <w:r w:rsidRPr="001F2013">
                    <w:rPr>
                      <w:rFonts w:cs="Calibri"/>
                      <w:b/>
                      <w:lang w:val="hr-HR"/>
                    </w:rPr>
                    <w:t>1</w:t>
                  </w:r>
                </w:p>
              </w:tc>
              <w:tc>
                <w:tcPr>
                  <w:tcW w:w="735" w:type="pct"/>
                  <w:shd w:val="clear" w:color="auto" w:fill="D9E2F3"/>
                  <w:vAlign w:val="center"/>
                </w:tcPr>
                <w:p w14:paraId="7BC04978" w14:textId="77777777" w:rsidR="001F2013" w:rsidRPr="001F2013" w:rsidRDefault="001F2013" w:rsidP="001F2013">
                  <w:pPr>
                    <w:widowControl/>
                    <w:jc w:val="center"/>
                    <w:rPr>
                      <w:rFonts w:cs="Calibri"/>
                      <w:b/>
                      <w:lang w:val="hr-HR"/>
                    </w:rPr>
                  </w:pPr>
                </w:p>
              </w:tc>
              <w:tc>
                <w:tcPr>
                  <w:tcW w:w="735" w:type="pct"/>
                  <w:shd w:val="clear" w:color="auto" w:fill="D9E2F3"/>
                  <w:vAlign w:val="center"/>
                </w:tcPr>
                <w:p w14:paraId="1ACF7AA8" w14:textId="77777777" w:rsidR="001F2013" w:rsidRPr="001F2013" w:rsidRDefault="001F2013" w:rsidP="001F2013">
                  <w:pPr>
                    <w:widowControl/>
                    <w:jc w:val="center"/>
                    <w:rPr>
                      <w:rFonts w:cs="Calibri"/>
                      <w:b/>
                      <w:lang w:val="hr-HR"/>
                    </w:rPr>
                  </w:pPr>
                </w:p>
              </w:tc>
              <w:tc>
                <w:tcPr>
                  <w:tcW w:w="736" w:type="pct"/>
                  <w:shd w:val="clear" w:color="auto" w:fill="D9E2F3"/>
                  <w:vAlign w:val="center"/>
                </w:tcPr>
                <w:p w14:paraId="24A12E76" w14:textId="77777777" w:rsidR="001F2013" w:rsidRPr="001F2013" w:rsidRDefault="001F2013" w:rsidP="001F2013">
                  <w:pPr>
                    <w:widowControl/>
                    <w:jc w:val="center"/>
                    <w:rPr>
                      <w:rFonts w:cs="Calibri"/>
                      <w:b/>
                      <w:lang w:val="hr-HR"/>
                    </w:rPr>
                  </w:pPr>
                  <w:r w:rsidRPr="001F2013">
                    <w:rPr>
                      <w:rFonts w:cs="Calibri"/>
                      <w:b/>
                      <w:lang w:val="hr-HR"/>
                    </w:rPr>
                    <w:t>5</w:t>
                  </w:r>
                </w:p>
              </w:tc>
            </w:tr>
          </w:tbl>
          <w:p w14:paraId="10D2D8DA" w14:textId="77777777" w:rsidR="001F2013" w:rsidRPr="001F2013" w:rsidRDefault="001F2013" w:rsidP="001F2013">
            <w:pPr>
              <w:widowControl/>
              <w:jc w:val="both"/>
              <w:rPr>
                <w:bCs/>
                <w:color w:val="000000"/>
                <w:lang w:val="hr-HR"/>
              </w:rPr>
            </w:pPr>
          </w:p>
          <w:p w14:paraId="03D5DD32"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w:t>
            </w:r>
          </w:p>
          <w:p w14:paraId="3E936AE8" w14:textId="77777777" w:rsidR="001F2013" w:rsidRPr="001F2013" w:rsidRDefault="001F2013" w:rsidP="001F2013">
            <w:pPr>
              <w:widowControl/>
              <w:rPr>
                <w:rFonts w:cs="Calibri"/>
                <w:lang w:val="hr-HR"/>
              </w:rPr>
            </w:pPr>
          </w:p>
          <w:p w14:paraId="38791269" w14:textId="77777777" w:rsidR="001F2013" w:rsidRPr="001F2013" w:rsidRDefault="001F2013" w:rsidP="001F2013">
            <w:pPr>
              <w:widowControl/>
              <w:jc w:val="both"/>
              <w:rPr>
                <w:b/>
                <w:color w:val="000000"/>
                <w:lang w:val="hr-HR"/>
              </w:rPr>
            </w:pPr>
            <w:r w:rsidRPr="001F2013">
              <w:rPr>
                <w:b/>
                <w:color w:val="000000"/>
                <w:lang w:val="hr-HR"/>
              </w:rPr>
              <w:t>Cjeloviti ispit na ispitnom roku:</w:t>
            </w:r>
          </w:p>
          <w:p w14:paraId="17C40E9A" w14:textId="77777777" w:rsidR="001F2013" w:rsidRPr="001F2013" w:rsidRDefault="001F2013" w:rsidP="001F2013">
            <w:pPr>
              <w:widowControl/>
              <w:jc w:val="both"/>
              <w:rPr>
                <w:b/>
                <w:color w:val="000000"/>
                <w:lang w:val="hr-HR"/>
              </w:rPr>
            </w:pPr>
          </w:p>
          <w:tbl>
            <w:tblPr>
              <w:tblStyle w:val="TableGrid2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74"/>
              <w:gridCol w:w="1564"/>
              <w:gridCol w:w="1563"/>
              <w:gridCol w:w="1289"/>
              <w:gridCol w:w="1289"/>
              <w:gridCol w:w="1291"/>
            </w:tblGrid>
            <w:tr w:rsidR="001F2013" w:rsidRPr="001F2013" w14:paraId="26B0DAEC" w14:textId="77777777" w:rsidTr="001F2013">
              <w:trPr>
                <w:trHeight w:val="300"/>
              </w:trPr>
              <w:tc>
                <w:tcPr>
                  <w:tcW w:w="1011" w:type="pct"/>
                  <w:shd w:val="clear" w:color="auto" w:fill="D9E2F3"/>
                  <w:vAlign w:val="center"/>
                </w:tcPr>
                <w:p w14:paraId="5770F639" w14:textId="77777777" w:rsidR="001F2013" w:rsidRPr="001F2013" w:rsidRDefault="001F2013" w:rsidP="001F2013">
                  <w:pPr>
                    <w:widowControl/>
                    <w:jc w:val="center"/>
                    <w:rPr>
                      <w:rFonts w:cs="Calibri"/>
                      <w:b/>
                      <w:bCs/>
                      <w:lang w:val="hr-HR"/>
                    </w:rPr>
                  </w:pPr>
                  <w:r w:rsidRPr="001F2013">
                    <w:rPr>
                      <w:rFonts w:cs="Calibri"/>
                      <w:b/>
                      <w:bCs/>
                      <w:lang w:val="hr-HR"/>
                    </w:rPr>
                    <w:t>Ishod</w:t>
                  </w:r>
                </w:p>
              </w:tc>
              <w:tc>
                <w:tcPr>
                  <w:tcW w:w="891" w:type="pct"/>
                  <w:shd w:val="clear" w:color="auto" w:fill="D9E2F3"/>
                  <w:vAlign w:val="center"/>
                </w:tcPr>
                <w:p w14:paraId="23A2BF1A" w14:textId="77777777" w:rsidR="001F2013" w:rsidRPr="001F2013" w:rsidRDefault="001F2013" w:rsidP="001F2013">
                  <w:pPr>
                    <w:widowControl/>
                    <w:jc w:val="center"/>
                    <w:rPr>
                      <w:rFonts w:cs="Calibri"/>
                      <w:b/>
                      <w:bCs/>
                      <w:lang w:val="hr-HR"/>
                    </w:rPr>
                  </w:pPr>
                  <w:r w:rsidRPr="001F2013">
                    <w:rPr>
                      <w:rFonts w:cs="Calibri"/>
                      <w:b/>
                      <w:bCs/>
                      <w:lang w:val="hr-HR"/>
                    </w:rPr>
                    <w:t>Pisani ispit</w:t>
                  </w:r>
                </w:p>
              </w:tc>
              <w:tc>
                <w:tcPr>
                  <w:tcW w:w="891" w:type="pct"/>
                  <w:shd w:val="clear" w:color="auto" w:fill="D9E2F3"/>
                  <w:vAlign w:val="center"/>
                </w:tcPr>
                <w:p w14:paraId="358A0C7B" w14:textId="77777777" w:rsidR="001F2013" w:rsidRPr="001F2013" w:rsidRDefault="001F2013" w:rsidP="001F2013">
                  <w:pPr>
                    <w:widowControl/>
                    <w:jc w:val="center"/>
                    <w:rPr>
                      <w:rFonts w:cs="Calibri"/>
                      <w:b/>
                      <w:bCs/>
                      <w:lang w:val="hr-HR"/>
                    </w:rPr>
                  </w:pPr>
                  <w:r w:rsidRPr="001F2013">
                    <w:rPr>
                      <w:rFonts w:cs="Calibri"/>
                      <w:b/>
                      <w:bCs/>
                      <w:lang w:val="hr-HR"/>
                    </w:rPr>
                    <w:t>Usmeni ispit</w:t>
                  </w:r>
                </w:p>
              </w:tc>
              <w:tc>
                <w:tcPr>
                  <w:tcW w:w="735" w:type="pct"/>
                  <w:shd w:val="clear" w:color="auto" w:fill="D9E2F3"/>
                  <w:vAlign w:val="center"/>
                </w:tcPr>
                <w:p w14:paraId="0C0DA1D4" w14:textId="77777777" w:rsidR="001F2013" w:rsidRPr="001F2013" w:rsidRDefault="001F2013" w:rsidP="001F2013">
                  <w:pPr>
                    <w:widowControl/>
                    <w:jc w:val="center"/>
                    <w:rPr>
                      <w:rFonts w:cs="Calibri"/>
                      <w:b/>
                      <w:bCs/>
                      <w:lang w:val="hr-HR"/>
                    </w:rPr>
                  </w:pPr>
                  <w:r w:rsidRPr="001F2013">
                    <w:rPr>
                      <w:rFonts w:cs="Calibri"/>
                      <w:b/>
                      <w:bCs/>
                      <w:lang w:val="hr-HR"/>
                    </w:rPr>
                    <w:t>Prag</w:t>
                  </w:r>
                </w:p>
              </w:tc>
              <w:tc>
                <w:tcPr>
                  <w:tcW w:w="735" w:type="pct"/>
                  <w:shd w:val="clear" w:color="auto" w:fill="D9E2F3"/>
                  <w:vAlign w:val="center"/>
                </w:tcPr>
                <w:p w14:paraId="0205FF03" w14:textId="77777777" w:rsidR="001F2013" w:rsidRPr="001F2013" w:rsidRDefault="001F2013" w:rsidP="001F2013">
                  <w:pPr>
                    <w:widowControl/>
                    <w:jc w:val="center"/>
                    <w:rPr>
                      <w:rFonts w:cs="Calibri"/>
                      <w:b/>
                      <w:bCs/>
                      <w:lang w:val="hr-HR"/>
                    </w:rPr>
                  </w:pPr>
                  <w:r w:rsidRPr="001F2013">
                    <w:rPr>
                      <w:rFonts w:cs="Calibri"/>
                      <w:b/>
                      <w:bCs/>
                      <w:lang w:val="hr-HR"/>
                    </w:rPr>
                    <w:t>Max</w:t>
                  </w:r>
                </w:p>
              </w:tc>
              <w:tc>
                <w:tcPr>
                  <w:tcW w:w="736" w:type="pct"/>
                  <w:shd w:val="clear" w:color="auto" w:fill="D9E2F3"/>
                  <w:vAlign w:val="center"/>
                </w:tcPr>
                <w:p w14:paraId="3B14C406" w14:textId="77777777" w:rsidR="001F2013" w:rsidRPr="001F2013" w:rsidRDefault="001F2013" w:rsidP="001F2013">
                  <w:pPr>
                    <w:widowControl/>
                    <w:jc w:val="center"/>
                    <w:rPr>
                      <w:rFonts w:cs="Calibri"/>
                      <w:b/>
                      <w:bCs/>
                      <w:lang w:val="hr-HR"/>
                    </w:rPr>
                  </w:pPr>
                  <w:r w:rsidRPr="001F2013">
                    <w:rPr>
                      <w:rFonts w:cs="Calibri"/>
                      <w:b/>
                      <w:bCs/>
                      <w:lang w:val="hr-HR"/>
                    </w:rPr>
                    <w:t>Udio u ECTS</w:t>
                  </w:r>
                </w:p>
              </w:tc>
            </w:tr>
            <w:tr w:rsidR="001F2013" w:rsidRPr="001F2013" w14:paraId="51A0E312" w14:textId="77777777" w:rsidTr="001F2013">
              <w:trPr>
                <w:trHeight w:val="300"/>
              </w:trPr>
              <w:tc>
                <w:tcPr>
                  <w:tcW w:w="1011" w:type="pct"/>
                  <w:shd w:val="clear" w:color="auto" w:fill="D9E2F3"/>
                  <w:vAlign w:val="center"/>
                </w:tcPr>
                <w:p w14:paraId="69CB57D0" w14:textId="77777777" w:rsidR="001F2013" w:rsidRPr="001F2013" w:rsidRDefault="001F2013" w:rsidP="001F2013">
                  <w:pPr>
                    <w:widowControl/>
                    <w:jc w:val="center"/>
                    <w:rPr>
                      <w:rFonts w:cs="Calibri"/>
                      <w:b/>
                      <w:lang w:val="hr-HR"/>
                    </w:rPr>
                  </w:pPr>
                  <w:r w:rsidRPr="001F2013">
                    <w:rPr>
                      <w:rFonts w:cs="Calibri"/>
                      <w:b/>
                      <w:lang w:val="hr-HR"/>
                    </w:rPr>
                    <w:t>I1</w:t>
                  </w:r>
                </w:p>
              </w:tc>
              <w:tc>
                <w:tcPr>
                  <w:tcW w:w="891" w:type="pct"/>
                  <w:vAlign w:val="center"/>
                </w:tcPr>
                <w:p w14:paraId="38F4BCBA"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1FF8F035"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2C23E36B"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77D84241"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3E72B545"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4B437F25" w14:textId="77777777" w:rsidTr="001F2013">
              <w:trPr>
                <w:trHeight w:val="300"/>
              </w:trPr>
              <w:tc>
                <w:tcPr>
                  <w:tcW w:w="1011" w:type="pct"/>
                  <w:shd w:val="clear" w:color="auto" w:fill="D9E2F3"/>
                  <w:vAlign w:val="center"/>
                </w:tcPr>
                <w:p w14:paraId="2433FC90" w14:textId="77777777" w:rsidR="001F2013" w:rsidRPr="001F2013" w:rsidRDefault="001F2013" w:rsidP="001F2013">
                  <w:pPr>
                    <w:widowControl/>
                    <w:jc w:val="center"/>
                    <w:rPr>
                      <w:rFonts w:cs="Calibri"/>
                      <w:b/>
                      <w:lang w:val="hr-HR"/>
                    </w:rPr>
                  </w:pPr>
                  <w:r w:rsidRPr="001F2013">
                    <w:rPr>
                      <w:rFonts w:cs="Calibri"/>
                      <w:b/>
                      <w:lang w:val="hr-HR"/>
                    </w:rPr>
                    <w:t>I2</w:t>
                  </w:r>
                </w:p>
              </w:tc>
              <w:tc>
                <w:tcPr>
                  <w:tcW w:w="891" w:type="pct"/>
                  <w:vAlign w:val="center"/>
                </w:tcPr>
                <w:p w14:paraId="796CDDAD"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60812CFB"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56A79231"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75A0490D"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211F5D1A"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74315124" w14:textId="77777777" w:rsidTr="001F2013">
              <w:trPr>
                <w:trHeight w:val="300"/>
              </w:trPr>
              <w:tc>
                <w:tcPr>
                  <w:tcW w:w="1011" w:type="pct"/>
                  <w:shd w:val="clear" w:color="auto" w:fill="D9E2F3"/>
                  <w:vAlign w:val="center"/>
                </w:tcPr>
                <w:p w14:paraId="777179F7" w14:textId="77777777" w:rsidR="001F2013" w:rsidRPr="001F2013" w:rsidRDefault="001F2013" w:rsidP="001F2013">
                  <w:pPr>
                    <w:widowControl/>
                    <w:jc w:val="center"/>
                    <w:rPr>
                      <w:rFonts w:cs="Calibri"/>
                      <w:b/>
                      <w:lang w:val="hr-HR"/>
                    </w:rPr>
                  </w:pPr>
                  <w:r w:rsidRPr="001F2013">
                    <w:rPr>
                      <w:rFonts w:cs="Calibri"/>
                      <w:b/>
                      <w:lang w:val="hr-HR"/>
                    </w:rPr>
                    <w:t>I3</w:t>
                  </w:r>
                </w:p>
              </w:tc>
              <w:tc>
                <w:tcPr>
                  <w:tcW w:w="891" w:type="pct"/>
                  <w:vAlign w:val="center"/>
                </w:tcPr>
                <w:p w14:paraId="5760FC87"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3EC4B45D"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1B482E27"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3B1F43E4"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397C64BC"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2AC0D652" w14:textId="77777777" w:rsidTr="001F2013">
              <w:trPr>
                <w:trHeight w:val="300"/>
              </w:trPr>
              <w:tc>
                <w:tcPr>
                  <w:tcW w:w="1011" w:type="pct"/>
                  <w:shd w:val="clear" w:color="auto" w:fill="D9E2F3"/>
                  <w:vAlign w:val="center"/>
                </w:tcPr>
                <w:p w14:paraId="2302D1E8" w14:textId="77777777" w:rsidR="001F2013" w:rsidRPr="001F2013" w:rsidRDefault="001F2013" w:rsidP="001F2013">
                  <w:pPr>
                    <w:widowControl/>
                    <w:jc w:val="center"/>
                    <w:rPr>
                      <w:rFonts w:cs="Calibri"/>
                      <w:b/>
                      <w:lang w:val="hr-HR"/>
                    </w:rPr>
                  </w:pPr>
                  <w:r w:rsidRPr="001F2013">
                    <w:rPr>
                      <w:rFonts w:cs="Calibri"/>
                      <w:b/>
                      <w:lang w:val="hr-HR"/>
                    </w:rPr>
                    <w:t>I4</w:t>
                  </w:r>
                </w:p>
              </w:tc>
              <w:tc>
                <w:tcPr>
                  <w:tcW w:w="891" w:type="pct"/>
                  <w:vAlign w:val="center"/>
                </w:tcPr>
                <w:p w14:paraId="3E3B86A0" w14:textId="77777777" w:rsidR="001F2013" w:rsidRPr="001F2013" w:rsidRDefault="001F2013" w:rsidP="001F2013">
                  <w:pPr>
                    <w:widowControl/>
                    <w:jc w:val="center"/>
                    <w:rPr>
                      <w:rFonts w:cs="Calibri"/>
                      <w:lang w:val="hr-HR"/>
                    </w:rPr>
                  </w:pPr>
                  <w:r w:rsidRPr="001F2013">
                    <w:rPr>
                      <w:rFonts w:cs="Calibri"/>
                      <w:lang w:val="hr-HR"/>
                    </w:rPr>
                    <w:t>20%</w:t>
                  </w:r>
                </w:p>
              </w:tc>
              <w:tc>
                <w:tcPr>
                  <w:tcW w:w="891" w:type="pct"/>
                </w:tcPr>
                <w:p w14:paraId="0CA87DB2" w14:textId="77777777" w:rsidR="001F2013" w:rsidRPr="001F2013" w:rsidRDefault="001F2013" w:rsidP="001F2013">
                  <w:pPr>
                    <w:widowControl/>
                    <w:jc w:val="center"/>
                    <w:rPr>
                      <w:rFonts w:cs="Calibri"/>
                      <w:lang w:val="hr-HR"/>
                    </w:rPr>
                  </w:pPr>
                  <w:r w:rsidRPr="001F2013">
                    <w:rPr>
                      <w:rFonts w:cs="Calibri"/>
                      <w:lang w:val="hr-HR"/>
                    </w:rPr>
                    <w:t>5%</w:t>
                  </w:r>
                </w:p>
              </w:tc>
              <w:tc>
                <w:tcPr>
                  <w:tcW w:w="735" w:type="pct"/>
                  <w:shd w:val="clear" w:color="auto" w:fill="D9E2F3"/>
                  <w:vAlign w:val="center"/>
                </w:tcPr>
                <w:p w14:paraId="36EAD9C6" w14:textId="77777777" w:rsidR="001F2013" w:rsidRPr="001F2013" w:rsidRDefault="001F2013" w:rsidP="001F2013">
                  <w:pPr>
                    <w:widowControl/>
                    <w:jc w:val="center"/>
                    <w:rPr>
                      <w:rFonts w:cs="Calibri"/>
                      <w:b/>
                      <w:lang w:val="hr-HR"/>
                    </w:rPr>
                  </w:pPr>
                  <w:r w:rsidRPr="001F2013">
                    <w:rPr>
                      <w:rFonts w:cs="Calibri"/>
                      <w:b/>
                      <w:lang w:val="hr-HR"/>
                    </w:rPr>
                    <w:t>12,5%</w:t>
                  </w:r>
                </w:p>
              </w:tc>
              <w:tc>
                <w:tcPr>
                  <w:tcW w:w="735" w:type="pct"/>
                  <w:shd w:val="clear" w:color="auto" w:fill="D9E2F3"/>
                  <w:vAlign w:val="center"/>
                </w:tcPr>
                <w:p w14:paraId="6AB15F0A" w14:textId="77777777" w:rsidR="001F2013" w:rsidRPr="001F2013" w:rsidRDefault="001F2013" w:rsidP="001F2013">
                  <w:pPr>
                    <w:widowControl/>
                    <w:jc w:val="center"/>
                    <w:rPr>
                      <w:rFonts w:cs="Calibri"/>
                      <w:b/>
                      <w:lang w:val="hr-HR"/>
                    </w:rPr>
                  </w:pPr>
                  <w:r w:rsidRPr="001F2013">
                    <w:rPr>
                      <w:rFonts w:cs="Calibri"/>
                      <w:b/>
                      <w:lang w:val="hr-HR"/>
                    </w:rPr>
                    <w:t>25%</w:t>
                  </w:r>
                </w:p>
              </w:tc>
              <w:tc>
                <w:tcPr>
                  <w:tcW w:w="736" w:type="pct"/>
                  <w:shd w:val="clear" w:color="auto" w:fill="D9E2F3"/>
                  <w:vAlign w:val="center"/>
                </w:tcPr>
                <w:p w14:paraId="3197E1DE" w14:textId="77777777" w:rsidR="001F2013" w:rsidRPr="001F2013" w:rsidRDefault="001F2013" w:rsidP="001F2013">
                  <w:pPr>
                    <w:widowControl/>
                    <w:jc w:val="center"/>
                    <w:rPr>
                      <w:rFonts w:cs="Calibri"/>
                      <w:b/>
                      <w:lang w:val="hr-HR"/>
                    </w:rPr>
                  </w:pPr>
                  <w:r w:rsidRPr="001F2013">
                    <w:rPr>
                      <w:rFonts w:cs="Calibri"/>
                      <w:b/>
                      <w:lang w:val="hr-HR"/>
                    </w:rPr>
                    <w:t>1,25</w:t>
                  </w:r>
                </w:p>
              </w:tc>
            </w:tr>
            <w:tr w:rsidR="001F2013" w:rsidRPr="001F2013" w14:paraId="67C425F7" w14:textId="77777777" w:rsidTr="001F2013">
              <w:trPr>
                <w:trHeight w:val="300"/>
              </w:trPr>
              <w:tc>
                <w:tcPr>
                  <w:tcW w:w="1011" w:type="pct"/>
                  <w:shd w:val="clear" w:color="auto" w:fill="D9E2F3"/>
                  <w:vAlign w:val="center"/>
                </w:tcPr>
                <w:p w14:paraId="42EAC501" w14:textId="77777777" w:rsidR="001F2013" w:rsidRPr="001F2013" w:rsidRDefault="001F2013" w:rsidP="001F2013">
                  <w:pPr>
                    <w:widowControl/>
                    <w:rPr>
                      <w:rFonts w:cs="Calibri"/>
                      <w:b/>
                      <w:lang w:val="hr-HR"/>
                    </w:rPr>
                  </w:pPr>
                  <w:r w:rsidRPr="001F2013">
                    <w:rPr>
                      <w:rFonts w:cs="Calibri"/>
                      <w:b/>
                      <w:lang w:val="hr-HR"/>
                    </w:rPr>
                    <w:t>Ukupno</w:t>
                  </w:r>
                </w:p>
              </w:tc>
              <w:tc>
                <w:tcPr>
                  <w:tcW w:w="891" w:type="pct"/>
                  <w:shd w:val="clear" w:color="auto" w:fill="D9E2F3"/>
                  <w:vAlign w:val="center"/>
                </w:tcPr>
                <w:p w14:paraId="4394A090" w14:textId="77777777" w:rsidR="001F2013" w:rsidRPr="001F2013" w:rsidRDefault="001F2013" w:rsidP="001F2013">
                  <w:pPr>
                    <w:widowControl/>
                    <w:jc w:val="center"/>
                    <w:rPr>
                      <w:rFonts w:cs="Calibri"/>
                      <w:b/>
                      <w:lang w:val="hr-HR"/>
                    </w:rPr>
                  </w:pPr>
                  <w:r w:rsidRPr="001F2013">
                    <w:rPr>
                      <w:rFonts w:cs="Calibri"/>
                      <w:b/>
                      <w:lang w:val="hr-HR"/>
                    </w:rPr>
                    <w:t>80%</w:t>
                  </w:r>
                </w:p>
              </w:tc>
              <w:tc>
                <w:tcPr>
                  <w:tcW w:w="891" w:type="pct"/>
                  <w:shd w:val="clear" w:color="auto" w:fill="D9E2F3"/>
                </w:tcPr>
                <w:p w14:paraId="37E08F0D" w14:textId="77777777" w:rsidR="001F2013" w:rsidRPr="001F2013" w:rsidRDefault="001F2013" w:rsidP="001F2013">
                  <w:pPr>
                    <w:widowControl/>
                    <w:jc w:val="center"/>
                    <w:rPr>
                      <w:rFonts w:cs="Calibri"/>
                      <w:b/>
                      <w:lang w:val="hr-HR"/>
                    </w:rPr>
                  </w:pPr>
                  <w:r w:rsidRPr="001F2013">
                    <w:rPr>
                      <w:rFonts w:cs="Calibri"/>
                      <w:b/>
                      <w:lang w:val="hr-HR"/>
                    </w:rPr>
                    <w:t>20%</w:t>
                  </w:r>
                </w:p>
              </w:tc>
              <w:tc>
                <w:tcPr>
                  <w:tcW w:w="735" w:type="pct"/>
                  <w:shd w:val="clear" w:color="auto" w:fill="D9E2F3"/>
                  <w:vAlign w:val="center"/>
                </w:tcPr>
                <w:p w14:paraId="3CDCBE4A" w14:textId="77777777" w:rsidR="001F2013" w:rsidRPr="001F2013" w:rsidRDefault="001F2013" w:rsidP="001F2013">
                  <w:pPr>
                    <w:widowControl/>
                    <w:jc w:val="center"/>
                    <w:rPr>
                      <w:rFonts w:cs="Calibri"/>
                      <w:b/>
                      <w:lang w:val="hr-HR"/>
                    </w:rPr>
                  </w:pPr>
                  <w:r w:rsidRPr="001F2013">
                    <w:rPr>
                      <w:rFonts w:cs="Calibri"/>
                      <w:b/>
                      <w:lang w:val="hr-HR"/>
                    </w:rPr>
                    <w:t>50%</w:t>
                  </w:r>
                </w:p>
              </w:tc>
              <w:tc>
                <w:tcPr>
                  <w:tcW w:w="735" w:type="pct"/>
                  <w:shd w:val="clear" w:color="auto" w:fill="D9E2F3"/>
                  <w:vAlign w:val="center"/>
                </w:tcPr>
                <w:p w14:paraId="7B7CEB2E" w14:textId="77777777" w:rsidR="001F2013" w:rsidRPr="001F2013" w:rsidRDefault="001F2013" w:rsidP="001F2013">
                  <w:pPr>
                    <w:widowControl/>
                    <w:jc w:val="center"/>
                    <w:rPr>
                      <w:rFonts w:cs="Calibri"/>
                      <w:b/>
                      <w:lang w:val="hr-HR"/>
                    </w:rPr>
                  </w:pPr>
                  <w:r w:rsidRPr="001F2013">
                    <w:rPr>
                      <w:rFonts w:cs="Calibri"/>
                      <w:b/>
                      <w:lang w:val="hr-HR"/>
                    </w:rPr>
                    <w:t>100%</w:t>
                  </w:r>
                </w:p>
              </w:tc>
              <w:tc>
                <w:tcPr>
                  <w:tcW w:w="736" w:type="pct"/>
                  <w:shd w:val="clear" w:color="auto" w:fill="D9E2F3"/>
                  <w:vAlign w:val="center"/>
                </w:tcPr>
                <w:p w14:paraId="02573CCD" w14:textId="77777777" w:rsidR="001F2013" w:rsidRPr="001F2013" w:rsidRDefault="001F2013" w:rsidP="001F2013">
                  <w:pPr>
                    <w:widowControl/>
                    <w:spacing w:line="259" w:lineRule="auto"/>
                    <w:jc w:val="center"/>
                    <w:rPr>
                      <w:rFonts w:cs="Calibri"/>
                      <w:b/>
                      <w:lang w:val="hr-HR"/>
                    </w:rPr>
                  </w:pPr>
                </w:p>
              </w:tc>
            </w:tr>
            <w:tr w:rsidR="001F2013" w:rsidRPr="001F2013" w14:paraId="42BCE012" w14:textId="77777777" w:rsidTr="001F2013">
              <w:trPr>
                <w:trHeight w:val="300"/>
              </w:trPr>
              <w:tc>
                <w:tcPr>
                  <w:tcW w:w="1011" w:type="pct"/>
                  <w:shd w:val="clear" w:color="auto" w:fill="D9E2F3"/>
                  <w:vAlign w:val="center"/>
                </w:tcPr>
                <w:p w14:paraId="6AF155FD" w14:textId="77777777" w:rsidR="001F2013" w:rsidRPr="001F2013" w:rsidRDefault="001F2013" w:rsidP="001F2013">
                  <w:pPr>
                    <w:widowControl/>
                    <w:rPr>
                      <w:rFonts w:cs="Calibri"/>
                      <w:b/>
                      <w:lang w:val="hr-HR"/>
                    </w:rPr>
                  </w:pPr>
                  <w:r w:rsidRPr="001F2013">
                    <w:rPr>
                      <w:rFonts w:cs="Calibri"/>
                      <w:b/>
                      <w:lang w:val="hr-HR"/>
                    </w:rPr>
                    <w:t>Udio u ECTS</w:t>
                  </w:r>
                </w:p>
              </w:tc>
              <w:tc>
                <w:tcPr>
                  <w:tcW w:w="891" w:type="pct"/>
                  <w:shd w:val="clear" w:color="auto" w:fill="D9E2F3"/>
                  <w:vAlign w:val="center"/>
                </w:tcPr>
                <w:p w14:paraId="477CB2E9" w14:textId="77777777" w:rsidR="001F2013" w:rsidRPr="001F2013" w:rsidRDefault="001F2013" w:rsidP="001F2013">
                  <w:pPr>
                    <w:widowControl/>
                    <w:jc w:val="center"/>
                    <w:rPr>
                      <w:rFonts w:cs="Calibri"/>
                      <w:b/>
                      <w:lang w:val="hr-HR"/>
                    </w:rPr>
                  </w:pPr>
                  <w:r w:rsidRPr="001F2013">
                    <w:rPr>
                      <w:rFonts w:cs="Calibri"/>
                      <w:b/>
                      <w:lang w:val="hr-HR"/>
                    </w:rPr>
                    <w:t>4</w:t>
                  </w:r>
                </w:p>
              </w:tc>
              <w:tc>
                <w:tcPr>
                  <w:tcW w:w="891" w:type="pct"/>
                  <w:shd w:val="clear" w:color="auto" w:fill="D9E2F3"/>
                </w:tcPr>
                <w:p w14:paraId="15E872FB" w14:textId="77777777" w:rsidR="001F2013" w:rsidRPr="001F2013" w:rsidRDefault="001F2013" w:rsidP="001F2013">
                  <w:pPr>
                    <w:widowControl/>
                    <w:jc w:val="center"/>
                    <w:rPr>
                      <w:rFonts w:cs="Calibri"/>
                      <w:b/>
                      <w:lang w:val="hr-HR"/>
                    </w:rPr>
                  </w:pPr>
                  <w:r w:rsidRPr="001F2013">
                    <w:rPr>
                      <w:rFonts w:cs="Calibri"/>
                      <w:b/>
                      <w:lang w:val="hr-HR"/>
                    </w:rPr>
                    <w:t>1</w:t>
                  </w:r>
                </w:p>
              </w:tc>
              <w:tc>
                <w:tcPr>
                  <w:tcW w:w="735" w:type="pct"/>
                  <w:shd w:val="clear" w:color="auto" w:fill="D9E2F3"/>
                  <w:vAlign w:val="center"/>
                </w:tcPr>
                <w:p w14:paraId="118FD4F6" w14:textId="77777777" w:rsidR="001F2013" w:rsidRPr="001F2013" w:rsidRDefault="001F2013" w:rsidP="001F2013">
                  <w:pPr>
                    <w:widowControl/>
                    <w:jc w:val="center"/>
                    <w:rPr>
                      <w:rFonts w:cs="Calibri"/>
                      <w:b/>
                      <w:lang w:val="hr-HR"/>
                    </w:rPr>
                  </w:pPr>
                </w:p>
              </w:tc>
              <w:tc>
                <w:tcPr>
                  <w:tcW w:w="735" w:type="pct"/>
                  <w:shd w:val="clear" w:color="auto" w:fill="D9E2F3"/>
                  <w:vAlign w:val="center"/>
                </w:tcPr>
                <w:p w14:paraId="55E9A9AC" w14:textId="77777777" w:rsidR="001F2013" w:rsidRPr="001F2013" w:rsidRDefault="001F2013" w:rsidP="001F2013">
                  <w:pPr>
                    <w:widowControl/>
                    <w:jc w:val="center"/>
                    <w:rPr>
                      <w:rFonts w:cs="Calibri"/>
                      <w:b/>
                      <w:lang w:val="hr-HR"/>
                    </w:rPr>
                  </w:pPr>
                </w:p>
              </w:tc>
              <w:tc>
                <w:tcPr>
                  <w:tcW w:w="736" w:type="pct"/>
                  <w:shd w:val="clear" w:color="auto" w:fill="D9E2F3"/>
                  <w:vAlign w:val="center"/>
                </w:tcPr>
                <w:p w14:paraId="001F1031" w14:textId="77777777" w:rsidR="001F2013" w:rsidRPr="001F2013" w:rsidRDefault="001F2013" w:rsidP="001F2013">
                  <w:pPr>
                    <w:widowControl/>
                    <w:jc w:val="center"/>
                    <w:rPr>
                      <w:rFonts w:cs="Calibri"/>
                      <w:b/>
                      <w:lang w:val="hr-HR"/>
                    </w:rPr>
                  </w:pPr>
                  <w:r w:rsidRPr="001F2013">
                    <w:rPr>
                      <w:rFonts w:cs="Calibri"/>
                      <w:b/>
                      <w:lang w:val="hr-HR"/>
                    </w:rPr>
                    <w:t>5</w:t>
                  </w:r>
                </w:p>
              </w:tc>
            </w:tr>
          </w:tbl>
          <w:p w14:paraId="62ECFC30" w14:textId="77777777" w:rsidR="001F2013" w:rsidRPr="001F2013" w:rsidRDefault="001F2013" w:rsidP="001F2013">
            <w:pPr>
              <w:widowControl/>
              <w:rPr>
                <w:rFonts w:cs="Calibri"/>
                <w:lang w:val="hr-HR"/>
              </w:rPr>
            </w:pPr>
          </w:p>
          <w:p w14:paraId="3893AA02" w14:textId="77777777" w:rsidR="001F2013" w:rsidRPr="001F2013" w:rsidRDefault="001F2013" w:rsidP="001F2013">
            <w:pPr>
              <w:widowControl/>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13EDF023" w14:textId="77777777" w:rsidR="001F2013" w:rsidRPr="001F2013" w:rsidRDefault="001F2013" w:rsidP="001F2013">
            <w:pPr>
              <w:widowControl/>
              <w:rPr>
                <w:rFonts w:cs="Calibri"/>
                <w:lang w:val="hr-HR"/>
              </w:rPr>
            </w:pPr>
          </w:p>
          <w:p w14:paraId="2A22274A" w14:textId="77777777" w:rsidR="001F2013" w:rsidRPr="001F2013" w:rsidRDefault="001F2013" w:rsidP="001F2013">
            <w:pPr>
              <w:widowControl/>
              <w:rPr>
                <w:rFonts w:cs="Calibri"/>
                <w:b/>
                <w:bCs/>
                <w:lang w:val="hr-HR"/>
              </w:rPr>
            </w:pPr>
            <w:r w:rsidRPr="001F2013">
              <w:rPr>
                <w:rFonts w:cs="Calibri"/>
                <w:b/>
                <w:bCs/>
                <w:lang w:val="hr-HR"/>
              </w:rPr>
              <w:t xml:space="preserve">Ocjenjivanje: </w:t>
            </w:r>
          </w:p>
          <w:p w14:paraId="7B49FAAD" w14:textId="77777777" w:rsidR="001F2013" w:rsidRPr="001F2013" w:rsidRDefault="001F2013" w:rsidP="001F2013">
            <w:pPr>
              <w:widowControl/>
              <w:rPr>
                <w:rFonts w:cs="Calibri"/>
                <w:lang w:val="hr-HR"/>
              </w:rPr>
            </w:pPr>
            <w:r w:rsidRPr="001F2013">
              <w:rPr>
                <w:rFonts w:cs="Calibri"/>
                <w:lang w:val="hr-HR"/>
              </w:rPr>
              <w:t>Student je položio ispit ako je za svaki ishod učenja na kolegiju ostvario najmanje 50% predviđenih bodova (po ishodu).</w:t>
            </w:r>
          </w:p>
          <w:p w14:paraId="6022B2E9" w14:textId="77777777" w:rsidR="001F2013" w:rsidRPr="001F2013" w:rsidRDefault="001F2013" w:rsidP="001F2013">
            <w:pPr>
              <w:widowControl/>
              <w:rPr>
                <w:rFonts w:cs="Calibri"/>
                <w:lang w:val="hr-HR"/>
              </w:rPr>
            </w:pPr>
            <w:r w:rsidRPr="001F2013">
              <w:rPr>
                <w:rFonts w:cs="Calibri"/>
                <w:lang w:val="hr-HR"/>
              </w:rPr>
              <w:t>Ako je student položio sve ishode učenja kolegija, zbrajaju se ostvareni bodovi (postoci) svih položenih ishoda učenja, a konačna ocjena se formira temeljem sljedeće tablice:</w:t>
            </w:r>
          </w:p>
          <w:p w14:paraId="2E367C6C" w14:textId="77777777" w:rsidR="001F2013" w:rsidRPr="001F2013" w:rsidRDefault="001F2013" w:rsidP="001F2013">
            <w:pPr>
              <w:widowControl/>
              <w:rPr>
                <w:rFonts w:cs="Calibri"/>
                <w:lang w:val="hr-HR"/>
              </w:rPr>
            </w:pPr>
          </w:p>
          <w:tbl>
            <w:tblPr>
              <w:tblStyle w:val="TableGrid24"/>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F2013" w:rsidRPr="001F2013" w14:paraId="3F97C070" w14:textId="77777777" w:rsidTr="001F2013">
              <w:trPr>
                <w:trHeight w:val="300"/>
                <w:jc w:val="center"/>
              </w:trPr>
              <w:tc>
                <w:tcPr>
                  <w:tcW w:w="1805" w:type="dxa"/>
                  <w:shd w:val="clear" w:color="auto" w:fill="D9E2F3"/>
                  <w:vAlign w:val="center"/>
                  <w:hideMark/>
                </w:tcPr>
                <w:p w14:paraId="7B5004A9" w14:textId="77777777" w:rsidR="001F2013" w:rsidRPr="001F2013" w:rsidRDefault="001F2013" w:rsidP="001F2013">
                  <w:pPr>
                    <w:widowControl/>
                    <w:jc w:val="center"/>
                    <w:rPr>
                      <w:rFonts w:cs="Calibri"/>
                      <w:b/>
                      <w:bCs/>
                      <w:lang w:val="hr-HR"/>
                    </w:rPr>
                  </w:pPr>
                  <w:r w:rsidRPr="001F2013">
                    <w:rPr>
                      <w:rFonts w:cs="Calibri"/>
                      <w:b/>
                      <w:bCs/>
                      <w:lang w:val="hr-HR"/>
                    </w:rPr>
                    <w:t>Raspon bodova (postotaka)</w:t>
                  </w:r>
                </w:p>
              </w:tc>
              <w:tc>
                <w:tcPr>
                  <w:tcW w:w="1651" w:type="dxa"/>
                  <w:shd w:val="clear" w:color="auto" w:fill="D9E2F3"/>
                  <w:vAlign w:val="center"/>
                  <w:hideMark/>
                </w:tcPr>
                <w:p w14:paraId="47CFC7E5" w14:textId="77777777" w:rsidR="001F2013" w:rsidRPr="001F2013" w:rsidRDefault="001F2013" w:rsidP="001F2013">
                  <w:pPr>
                    <w:widowControl/>
                    <w:jc w:val="center"/>
                    <w:rPr>
                      <w:rFonts w:cs="Calibri"/>
                      <w:b/>
                      <w:bCs/>
                      <w:lang w:val="hr-HR"/>
                    </w:rPr>
                  </w:pPr>
                  <w:r w:rsidRPr="001F2013">
                    <w:rPr>
                      <w:rFonts w:cs="Calibri"/>
                      <w:b/>
                      <w:bCs/>
                      <w:lang w:val="hr-HR"/>
                    </w:rPr>
                    <w:t>Brojčana ocjena</w:t>
                  </w:r>
                </w:p>
              </w:tc>
              <w:tc>
                <w:tcPr>
                  <w:tcW w:w="1477" w:type="dxa"/>
                  <w:shd w:val="clear" w:color="auto" w:fill="D9E2F3"/>
                  <w:vAlign w:val="center"/>
                  <w:hideMark/>
                </w:tcPr>
                <w:p w14:paraId="093489D1" w14:textId="77777777" w:rsidR="001F2013" w:rsidRPr="001F2013" w:rsidRDefault="001F2013" w:rsidP="001F2013">
                  <w:pPr>
                    <w:widowControl/>
                    <w:jc w:val="center"/>
                    <w:rPr>
                      <w:rFonts w:cs="Calibri"/>
                      <w:b/>
                      <w:bCs/>
                      <w:lang w:val="hr-HR"/>
                    </w:rPr>
                  </w:pPr>
                  <w:r w:rsidRPr="001F2013">
                    <w:rPr>
                      <w:rFonts w:cs="Calibri"/>
                      <w:b/>
                      <w:bCs/>
                      <w:lang w:val="hr-HR"/>
                    </w:rPr>
                    <w:t>ECTS ocjena</w:t>
                  </w:r>
                </w:p>
              </w:tc>
            </w:tr>
            <w:tr w:rsidR="001F2013" w:rsidRPr="001F2013" w14:paraId="548019B6" w14:textId="77777777" w:rsidTr="001F2013">
              <w:trPr>
                <w:trHeight w:val="300"/>
                <w:jc w:val="center"/>
              </w:trPr>
              <w:tc>
                <w:tcPr>
                  <w:tcW w:w="1805" w:type="dxa"/>
                  <w:shd w:val="clear" w:color="auto" w:fill="D9E2F3"/>
                  <w:vAlign w:val="center"/>
                  <w:hideMark/>
                </w:tcPr>
                <w:p w14:paraId="3BBE544A" w14:textId="77777777" w:rsidR="001F2013" w:rsidRPr="001F2013" w:rsidRDefault="001F2013" w:rsidP="001F2013">
                  <w:pPr>
                    <w:widowControl/>
                    <w:jc w:val="center"/>
                    <w:rPr>
                      <w:rFonts w:cs="Calibri"/>
                      <w:lang w:val="hr-HR"/>
                    </w:rPr>
                  </w:pPr>
                  <w:r w:rsidRPr="001F2013">
                    <w:rPr>
                      <w:rFonts w:cs="Calibri"/>
                      <w:lang w:val="hr-HR"/>
                    </w:rPr>
                    <w:t>90,00 – 100,00</w:t>
                  </w:r>
                </w:p>
              </w:tc>
              <w:tc>
                <w:tcPr>
                  <w:tcW w:w="1651" w:type="dxa"/>
                  <w:vAlign w:val="center"/>
                </w:tcPr>
                <w:p w14:paraId="0FB47F4A" w14:textId="77777777" w:rsidR="001F2013" w:rsidRPr="001F2013" w:rsidRDefault="001F2013" w:rsidP="001F2013">
                  <w:pPr>
                    <w:widowControl/>
                    <w:jc w:val="center"/>
                    <w:rPr>
                      <w:rFonts w:cs="Calibri"/>
                      <w:lang w:val="hr-HR"/>
                    </w:rPr>
                  </w:pPr>
                  <w:r w:rsidRPr="001F2013">
                    <w:rPr>
                      <w:rFonts w:cs="Calibri"/>
                      <w:lang w:val="hr-HR"/>
                    </w:rPr>
                    <w:t>izvrstan (5)</w:t>
                  </w:r>
                </w:p>
              </w:tc>
              <w:tc>
                <w:tcPr>
                  <w:tcW w:w="1477" w:type="dxa"/>
                  <w:vAlign w:val="center"/>
                </w:tcPr>
                <w:p w14:paraId="1A83FCA6" w14:textId="77777777" w:rsidR="001F2013" w:rsidRPr="001F2013" w:rsidRDefault="001F2013" w:rsidP="001F2013">
                  <w:pPr>
                    <w:widowControl/>
                    <w:jc w:val="center"/>
                    <w:rPr>
                      <w:rFonts w:cs="Calibri"/>
                      <w:lang w:val="hr-HR"/>
                    </w:rPr>
                  </w:pPr>
                  <w:r w:rsidRPr="001F2013">
                    <w:rPr>
                      <w:rFonts w:cs="Calibri"/>
                      <w:lang w:val="hr-HR"/>
                    </w:rPr>
                    <w:t>A</w:t>
                  </w:r>
                </w:p>
              </w:tc>
            </w:tr>
            <w:tr w:rsidR="001F2013" w:rsidRPr="001F2013" w14:paraId="2DD3942B" w14:textId="77777777" w:rsidTr="001F2013">
              <w:trPr>
                <w:trHeight w:val="300"/>
                <w:jc w:val="center"/>
              </w:trPr>
              <w:tc>
                <w:tcPr>
                  <w:tcW w:w="1805" w:type="dxa"/>
                  <w:shd w:val="clear" w:color="auto" w:fill="D9E2F3"/>
                  <w:vAlign w:val="center"/>
                  <w:hideMark/>
                </w:tcPr>
                <w:p w14:paraId="516737CE" w14:textId="77777777" w:rsidR="001F2013" w:rsidRPr="001F2013" w:rsidRDefault="001F2013" w:rsidP="001F2013">
                  <w:pPr>
                    <w:widowControl/>
                    <w:jc w:val="center"/>
                    <w:rPr>
                      <w:rFonts w:cs="Calibri"/>
                      <w:lang w:val="hr-HR"/>
                    </w:rPr>
                  </w:pPr>
                  <w:r w:rsidRPr="001F2013">
                    <w:rPr>
                      <w:rFonts w:cs="Calibri"/>
                      <w:lang w:val="hr-HR"/>
                    </w:rPr>
                    <w:t>75,00 – 89,99</w:t>
                  </w:r>
                </w:p>
              </w:tc>
              <w:tc>
                <w:tcPr>
                  <w:tcW w:w="1651" w:type="dxa"/>
                  <w:vAlign w:val="center"/>
                </w:tcPr>
                <w:p w14:paraId="7FD4A7C2" w14:textId="77777777" w:rsidR="001F2013" w:rsidRPr="001F2013" w:rsidRDefault="001F2013" w:rsidP="001F2013">
                  <w:pPr>
                    <w:widowControl/>
                    <w:jc w:val="center"/>
                    <w:rPr>
                      <w:rFonts w:cs="Calibri"/>
                      <w:lang w:val="hr-HR"/>
                    </w:rPr>
                  </w:pPr>
                  <w:r w:rsidRPr="001F2013">
                    <w:rPr>
                      <w:rFonts w:cs="Calibri"/>
                      <w:lang w:val="hr-HR"/>
                    </w:rPr>
                    <w:t>vrlo dobar (4)</w:t>
                  </w:r>
                </w:p>
              </w:tc>
              <w:tc>
                <w:tcPr>
                  <w:tcW w:w="1477" w:type="dxa"/>
                  <w:vAlign w:val="center"/>
                </w:tcPr>
                <w:p w14:paraId="1C34BA16" w14:textId="77777777" w:rsidR="001F2013" w:rsidRPr="001F2013" w:rsidRDefault="001F2013" w:rsidP="001F2013">
                  <w:pPr>
                    <w:widowControl/>
                    <w:jc w:val="center"/>
                    <w:rPr>
                      <w:rFonts w:cs="Calibri"/>
                      <w:lang w:val="hr-HR"/>
                    </w:rPr>
                  </w:pPr>
                  <w:r w:rsidRPr="001F2013">
                    <w:rPr>
                      <w:rFonts w:cs="Calibri"/>
                      <w:lang w:val="hr-HR"/>
                    </w:rPr>
                    <w:t>B</w:t>
                  </w:r>
                </w:p>
              </w:tc>
            </w:tr>
            <w:tr w:rsidR="001F2013" w:rsidRPr="001F2013" w14:paraId="4333A2F3" w14:textId="77777777" w:rsidTr="001F2013">
              <w:trPr>
                <w:trHeight w:val="300"/>
                <w:jc w:val="center"/>
              </w:trPr>
              <w:tc>
                <w:tcPr>
                  <w:tcW w:w="1805" w:type="dxa"/>
                  <w:shd w:val="clear" w:color="auto" w:fill="D9E2F3"/>
                  <w:vAlign w:val="center"/>
                  <w:hideMark/>
                </w:tcPr>
                <w:p w14:paraId="28E7F59D" w14:textId="77777777" w:rsidR="001F2013" w:rsidRPr="001F2013" w:rsidRDefault="001F2013" w:rsidP="001F2013">
                  <w:pPr>
                    <w:widowControl/>
                    <w:jc w:val="center"/>
                    <w:rPr>
                      <w:rFonts w:cs="Calibri"/>
                      <w:lang w:val="hr-HR"/>
                    </w:rPr>
                  </w:pPr>
                  <w:r w:rsidRPr="001F2013">
                    <w:rPr>
                      <w:rFonts w:cs="Calibri"/>
                      <w:lang w:val="hr-HR"/>
                    </w:rPr>
                    <w:t>60,00 – 74,99</w:t>
                  </w:r>
                </w:p>
              </w:tc>
              <w:tc>
                <w:tcPr>
                  <w:tcW w:w="1651" w:type="dxa"/>
                  <w:vAlign w:val="center"/>
                </w:tcPr>
                <w:p w14:paraId="65C64028" w14:textId="77777777" w:rsidR="001F2013" w:rsidRPr="001F2013" w:rsidRDefault="001F2013" w:rsidP="001F2013">
                  <w:pPr>
                    <w:widowControl/>
                    <w:jc w:val="center"/>
                    <w:rPr>
                      <w:rFonts w:cs="Calibri"/>
                      <w:lang w:val="hr-HR"/>
                    </w:rPr>
                  </w:pPr>
                  <w:r w:rsidRPr="001F2013">
                    <w:rPr>
                      <w:rFonts w:cs="Calibri"/>
                      <w:lang w:val="hr-HR"/>
                    </w:rPr>
                    <w:t>dobar (3)</w:t>
                  </w:r>
                </w:p>
              </w:tc>
              <w:tc>
                <w:tcPr>
                  <w:tcW w:w="1477" w:type="dxa"/>
                  <w:vAlign w:val="center"/>
                </w:tcPr>
                <w:p w14:paraId="01981A3F" w14:textId="77777777" w:rsidR="001F2013" w:rsidRPr="001F2013" w:rsidRDefault="001F2013" w:rsidP="001F2013">
                  <w:pPr>
                    <w:widowControl/>
                    <w:jc w:val="center"/>
                    <w:rPr>
                      <w:rFonts w:cs="Calibri"/>
                      <w:lang w:val="hr-HR"/>
                    </w:rPr>
                  </w:pPr>
                  <w:r w:rsidRPr="001F2013">
                    <w:rPr>
                      <w:rFonts w:cs="Calibri"/>
                      <w:lang w:val="hr-HR"/>
                    </w:rPr>
                    <w:t>C</w:t>
                  </w:r>
                </w:p>
              </w:tc>
            </w:tr>
            <w:tr w:rsidR="001F2013" w:rsidRPr="001F2013" w14:paraId="32B41AE3" w14:textId="77777777" w:rsidTr="001F2013">
              <w:trPr>
                <w:trHeight w:val="300"/>
                <w:jc w:val="center"/>
              </w:trPr>
              <w:tc>
                <w:tcPr>
                  <w:tcW w:w="1805" w:type="dxa"/>
                  <w:shd w:val="clear" w:color="auto" w:fill="D9E2F3"/>
                  <w:vAlign w:val="center"/>
                  <w:hideMark/>
                </w:tcPr>
                <w:p w14:paraId="2EFF29BC" w14:textId="77777777" w:rsidR="001F2013" w:rsidRPr="001F2013" w:rsidRDefault="001F2013" w:rsidP="001F2013">
                  <w:pPr>
                    <w:widowControl/>
                    <w:jc w:val="center"/>
                    <w:rPr>
                      <w:rFonts w:cs="Calibri"/>
                      <w:lang w:val="hr-HR"/>
                    </w:rPr>
                  </w:pPr>
                  <w:r w:rsidRPr="001F2013">
                    <w:rPr>
                      <w:rFonts w:cs="Calibri"/>
                      <w:lang w:val="hr-HR"/>
                    </w:rPr>
                    <w:t>50,00 – 59,99</w:t>
                  </w:r>
                </w:p>
              </w:tc>
              <w:tc>
                <w:tcPr>
                  <w:tcW w:w="1651" w:type="dxa"/>
                  <w:vAlign w:val="center"/>
                </w:tcPr>
                <w:p w14:paraId="0DF0CDFE" w14:textId="77777777" w:rsidR="001F2013" w:rsidRPr="001F2013" w:rsidRDefault="001F2013" w:rsidP="001F2013">
                  <w:pPr>
                    <w:widowControl/>
                    <w:jc w:val="center"/>
                    <w:rPr>
                      <w:rFonts w:cs="Calibri"/>
                      <w:lang w:val="hr-HR"/>
                    </w:rPr>
                  </w:pPr>
                  <w:r w:rsidRPr="001F2013">
                    <w:rPr>
                      <w:rFonts w:cs="Calibri"/>
                      <w:lang w:val="hr-HR"/>
                    </w:rPr>
                    <w:t>dovoljan (2)</w:t>
                  </w:r>
                </w:p>
              </w:tc>
              <w:tc>
                <w:tcPr>
                  <w:tcW w:w="1477" w:type="dxa"/>
                  <w:vAlign w:val="center"/>
                </w:tcPr>
                <w:p w14:paraId="6A1B41B1" w14:textId="77777777" w:rsidR="001F2013" w:rsidRPr="001F2013" w:rsidRDefault="001F2013" w:rsidP="001F2013">
                  <w:pPr>
                    <w:widowControl/>
                    <w:jc w:val="center"/>
                    <w:rPr>
                      <w:rFonts w:cs="Calibri"/>
                      <w:lang w:val="hr-HR"/>
                    </w:rPr>
                  </w:pPr>
                  <w:r w:rsidRPr="001F2013">
                    <w:rPr>
                      <w:rFonts w:cs="Calibri"/>
                      <w:lang w:val="hr-HR"/>
                    </w:rPr>
                    <w:t>D</w:t>
                  </w:r>
                </w:p>
              </w:tc>
            </w:tr>
            <w:tr w:rsidR="001F2013" w:rsidRPr="001F2013" w14:paraId="4E0D7294" w14:textId="77777777" w:rsidTr="001F2013">
              <w:trPr>
                <w:trHeight w:val="300"/>
                <w:jc w:val="center"/>
              </w:trPr>
              <w:tc>
                <w:tcPr>
                  <w:tcW w:w="1805" w:type="dxa"/>
                  <w:shd w:val="clear" w:color="auto" w:fill="D9E2F3"/>
                  <w:vAlign w:val="center"/>
                  <w:hideMark/>
                </w:tcPr>
                <w:p w14:paraId="42784C68" w14:textId="77777777" w:rsidR="001F2013" w:rsidRPr="001F2013" w:rsidRDefault="001F2013" w:rsidP="001F2013">
                  <w:pPr>
                    <w:widowControl/>
                    <w:jc w:val="center"/>
                    <w:rPr>
                      <w:rFonts w:cs="Calibri"/>
                      <w:lang w:val="hr-HR"/>
                    </w:rPr>
                  </w:pPr>
                  <w:r w:rsidRPr="001F2013">
                    <w:rPr>
                      <w:rFonts w:cs="Calibri"/>
                      <w:lang w:val="hr-HR"/>
                    </w:rPr>
                    <w:t>0,00 – 49,99</w:t>
                  </w:r>
                </w:p>
              </w:tc>
              <w:tc>
                <w:tcPr>
                  <w:tcW w:w="1651" w:type="dxa"/>
                  <w:vAlign w:val="center"/>
                </w:tcPr>
                <w:p w14:paraId="1C1818BC" w14:textId="77777777" w:rsidR="001F2013" w:rsidRPr="001F2013" w:rsidRDefault="001F2013" w:rsidP="001F2013">
                  <w:pPr>
                    <w:widowControl/>
                    <w:jc w:val="center"/>
                    <w:rPr>
                      <w:rFonts w:cs="Calibri"/>
                      <w:lang w:val="hr-HR"/>
                    </w:rPr>
                  </w:pPr>
                  <w:r w:rsidRPr="001F2013">
                    <w:rPr>
                      <w:rFonts w:cs="Calibri"/>
                      <w:lang w:val="hr-HR"/>
                    </w:rPr>
                    <w:t>nedovoljan (1)</w:t>
                  </w:r>
                </w:p>
              </w:tc>
              <w:tc>
                <w:tcPr>
                  <w:tcW w:w="1477" w:type="dxa"/>
                  <w:vAlign w:val="center"/>
                </w:tcPr>
                <w:p w14:paraId="6379ADCD" w14:textId="77777777" w:rsidR="001F2013" w:rsidRPr="001F2013" w:rsidRDefault="001F2013" w:rsidP="001F2013">
                  <w:pPr>
                    <w:widowControl/>
                    <w:jc w:val="center"/>
                    <w:rPr>
                      <w:rFonts w:cs="Calibri"/>
                      <w:lang w:val="hr-HR"/>
                    </w:rPr>
                  </w:pPr>
                  <w:r w:rsidRPr="001F2013">
                    <w:rPr>
                      <w:rFonts w:cs="Calibri"/>
                      <w:lang w:val="hr-HR"/>
                    </w:rPr>
                    <w:t>F</w:t>
                  </w:r>
                </w:p>
              </w:tc>
            </w:tr>
          </w:tbl>
          <w:p w14:paraId="74F18130" w14:textId="77777777" w:rsidR="001F2013" w:rsidRPr="001F2013" w:rsidRDefault="001F2013" w:rsidP="001F2013">
            <w:pPr>
              <w:widowControl/>
              <w:rPr>
                <w:rFonts w:cs="Calibri"/>
                <w:b/>
                <w:bCs/>
                <w:lang w:val="hr-HR"/>
              </w:rPr>
            </w:pPr>
          </w:p>
        </w:tc>
      </w:tr>
      <w:tr w:rsidR="001F2013" w:rsidRPr="001F2013" w14:paraId="546D759E"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2137FB" w14:textId="77777777" w:rsidR="001F2013" w:rsidRPr="001F2013" w:rsidRDefault="001F2013" w:rsidP="001F2013">
            <w:pPr>
              <w:widowControl/>
              <w:rPr>
                <w:rFonts w:cs="Calibri"/>
                <w:b/>
                <w:bCs/>
                <w:lang w:val="hr-HR"/>
              </w:rPr>
            </w:pPr>
            <w:r w:rsidRPr="001F2013">
              <w:rPr>
                <w:rFonts w:cs="Calibri"/>
                <w:b/>
                <w:bCs/>
                <w:lang w:val="hr-HR"/>
              </w:rPr>
              <w:lastRenderedPageBreak/>
              <w:t>Obvezna literatura</w:t>
            </w:r>
          </w:p>
        </w:tc>
      </w:tr>
      <w:tr w:rsidR="001F2013" w:rsidRPr="001F2013" w14:paraId="5EA62F7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461BA6" w14:textId="77777777" w:rsidR="001F2013" w:rsidRPr="001F2013" w:rsidRDefault="001F2013" w:rsidP="00A02102">
            <w:pPr>
              <w:widowControl/>
              <w:numPr>
                <w:ilvl w:val="0"/>
                <w:numId w:val="27"/>
              </w:numPr>
              <w:spacing w:line="257" w:lineRule="auto"/>
              <w:contextualSpacing/>
              <w:rPr>
                <w:rFonts w:cs="Calibri"/>
                <w:lang w:val="hr"/>
              </w:rPr>
            </w:pPr>
            <w:proofErr w:type="spellStart"/>
            <w:r w:rsidRPr="001F2013">
              <w:rPr>
                <w:rFonts w:cs="Calibri"/>
                <w:lang w:val="hr"/>
              </w:rPr>
              <w:t>Beard</w:t>
            </w:r>
            <w:proofErr w:type="spellEnd"/>
            <w:r w:rsidRPr="001F2013">
              <w:rPr>
                <w:rFonts w:cs="Calibri"/>
                <w:lang w:val="hr"/>
              </w:rPr>
              <w:t xml:space="preserve"> C., </w:t>
            </w:r>
            <w:proofErr w:type="spellStart"/>
            <w:r w:rsidRPr="001F2013">
              <w:rPr>
                <w:rFonts w:cs="Calibri"/>
                <w:lang w:val="hr"/>
              </w:rPr>
              <w:t>Stallings</w:t>
            </w:r>
            <w:proofErr w:type="spellEnd"/>
            <w:r w:rsidRPr="001F2013">
              <w:rPr>
                <w:rFonts w:cs="Calibri"/>
                <w:lang w:val="hr"/>
              </w:rPr>
              <w:t xml:space="preserve"> W.: Wireless </w:t>
            </w:r>
            <w:proofErr w:type="spellStart"/>
            <w:r w:rsidRPr="001F2013">
              <w:rPr>
                <w:rFonts w:cs="Calibri"/>
                <w:lang w:val="hr"/>
              </w:rPr>
              <w:t>Communication</w:t>
            </w:r>
            <w:proofErr w:type="spellEnd"/>
            <w:r w:rsidRPr="001F2013">
              <w:rPr>
                <w:rFonts w:cs="Calibri"/>
                <w:lang w:val="hr"/>
              </w:rPr>
              <w:t xml:space="preserve"> </w:t>
            </w:r>
            <w:proofErr w:type="spellStart"/>
            <w:r w:rsidRPr="001F2013">
              <w:rPr>
                <w:rFonts w:cs="Calibri"/>
                <w:lang w:val="hr"/>
              </w:rPr>
              <w:t>Networks</w:t>
            </w:r>
            <w:proofErr w:type="spellEnd"/>
            <w:r w:rsidRPr="001F2013">
              <w:rPr>
                <w:rFonts w:cs="Calibri"/>
                <w:lang w:val="hr"/>
              </w:rPr>
              <w:t xml:space="preserve"> </w:t>
            </w:r>
            <w:proofErr w:type="spellStart"/>
            <w:r w:rsidRPr="001F2013">
              <w:rPr>
                <w:rFonts w:cs="Calibri"/>
                <w:lang w:val="hr"/>
              </w:rPr>
              <w:t>and</w:t>
            </w:r>
            <w:proofErr w:type="spellEnd"/>
            <w:r w:rsidRPr="001F2013">
              <w:rPr>
                <w:rFonts w:cs="Calibri"/>
                <w:lang w:val="hr"/>
              </w:rPr>
              <w:t xml:space="preserve"> Systems 2nd </w:t>
            </w:r>
            <w:proofErr w:type="spellStart"/>
            <w:r w:rsidRPr="001F2013">
              <w:rPr>
                <w:rFonts w:cs="Calibri"/>
                <w:lang w:val="hr"/>
              </w:rPr>
              <w:t>ed</w:t>
            </w:r>
            <w:proofErr w:type="spellEnd"/>
            <w:r w:rsidRPr="001F2013">
              <w:rPr>
                <w:rFonts w:cs="Calibri"/>
                <w:lang w:val="hr"/>
              </w:rPr>
              <w:t>, Pearson, 2016.</w:t>
            </w:r>
          </w:p>
          <w:p w14:paraId="4A9F5C56" w14:textId="77777777" w:rsidR="001F2013" w:rsidRPr="001F2013" w:rsidRDefault="001F2013" w:rsidP="00A02102">
            <w:pPr>
              <w:widowControl/>
              <w:numPr>
                <w:ilvl w:val="0"/>
                <w:numId w:val="27"/>
              </w:numPr>
              <w:spacing w:line="257" w:lineRule="auto"/>
              <w:contextualSpacing/>
              <w:rPr>
                <w:rFonts w:cs="Calibri"/>
                <w:lang w:val="hr"/>
              </w:rPr>
            </w:pPr>
            <w:proofErr w:type="spellStart"/>
            <w:r w:rsidRPr="001F2013">
              <w:rPr>
                <w:rFonts w:cs="Calibri"/>
                <w:lang w:val="hr"/>
              </w:rPr>
              <w:t>Zentner</w:t>
            </w:r>
            <w:proofErr w:type="spellEnd"/>
            <w:r w:rsidRPr="001F2013">
              <w:rPr>
                <w:rFonts w:cs="Calibri"/>
                <w:lang w:val="hr"/>
              </w:rPr>
              <w:t xml:space="preserve"> E.: Antene i </w:t>
            </w:r>
            <w:proofErr w:type="spellStart"/>
            <w:r w:rsidRPr="001F2013">
              <w:rPr>
                <w:rFonts w:cs="Calibri"/>
                <w:lang w:val="hr"/>
              </w:rPr>
              <w:t>radiosustavi</w:t>
            </w:r>
            <w:proofErr w:type="spellEnd"/>
            <w:r w:rsidRPr="001F2013">
              <w:rPr>
                <w:rFonts w:cs="Calibri"/>
                <w:lang w:val="hr"/>
              </w:rPr>
              <w:t xml:space="preserve">, </w:t>
            </w:r>
            <w:proofErr w:type="spellStart"/>
            <w:r w:rsidRPr="001F2013">
              <w:rPr>
                <w:rFonts w:cs="Calibri"/>
                <w:lang w:val="hr"/>
              </w:rPr>
              <w:t>Graphis</w:t>
            </w:r>
            <w:proofErr w:type="spellEnd"/>
            <w:r w:rsidRPr="001F2013">
              <w:rPr>
                <w:rFonts w:cs="Calibri"/>
                <w:lang w:val="hr"/>
              </w:rPr>
              <w:t>, 2001.</w:t>
            </w:r>
          </w:p>
        </w:tc>
      </w:tr>
      <w:tr w:rsidR="001F2013" w:rsidRPr="001F2013" w14:paraId="7FAB7811"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877314F" w14:textId="77777777" w:rsidR="001F2013" w:rsidRPr="001F2013" w:rsidRDefault="001F2013" w:rsidP="001F2013">
            <w:pPr>
              <w:widowControl/>
              <w:rPr>
                <w:rFonts w:cs="Calibri"/>
                <w:b/>
                <w:bCs/>
                <w:lang w:val="hr-HR"/>
              </w:rPr>
            </w:pPr>
            <w:r w:rsidRPr="001F2013">
              <w:rPr>
                <w:rFonts w:cs="Calibri"/>
                <w:b/>
                <w:bCs/>
                <w:lang w:val="hr-HR"/>
              </w:rPr>
              <w:t>Dopunska literatura</w:t>
            </w:r>
          </w:p>
        </w:tc>
      </w:tr>
      <w:tr w:rsidR="001F2013" w:rsidRPr="001F2013" w14:paraId="29862BB0"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2A123E" w14:textId="77777777" w:rsidR="001F2013" w:rsidRPr="001F2013" w:rsidRDefault="001F2013" w:rsidP="00A02102">
            <w:pPr>
              <w:widowControl/>
              <w:numPr>
                <w:ilvl w:val="0"/>
                <w:numId w:val="28"/>
              </w:numPr>
              <w:spacing w:line="257" w:lineRule="auto"/>
              <w:contextualSpacing/>
              <w:rPr>
                <w:rFonts w:cs="Calibri"/>
                <w:lang w:val="hr-HR"/>
              </w:rPr>
            </w:pPr>
            <w:r w:rsidRPr="001F2013">
              <w:rPr>
                <w:rFonts w:cs="Calibri"/>
                <w:lang w:val="hr-HR"/>
              </w:rPr>
              <w:t>Bilić N.: Mobilne radio komunikacije, skripta, ETF Sarajevo, 1999.</w:t>
            </w:r>
          </w:p>
          <w:p w14:paraId="190ACE49" w14:textId="77777777" w:rsidR="001F2013" w:rsidRPr="001F2013" w:rsidRDefault="001F2013" w:rsidP="00A02102">
            <w:pPr>
              <w:widowControl/>
              <w:numPr>
                <w:ilvl w:val="0"/>
                <w:numId w:val="28"/>
              </w:numPr>
              <w:spacing w:line="257" w:lineRule="auto"/>
              <w:contextualSpacing/>
              <w:rPr>
                <w:rFonts w:cs="Calibri"/>
                <w:lang w:val="hr-HR"/>
              </w:rPr>
            </w:pPr>
            <w:proofErr w:type="spellStart"/>
            <w:r w:rsidRPr="001F2013">
              <w:rPr>
                <w:rFonts w:cs="Calibri"/>
                <w:lang w:val="hr-HR"/>
              </w:rPr>
              <w:t>Webb</w:t>
            </w:r>
            <w:proofErr w:type="spellEnd"/>
            <w:r w:rsidRPr="001F2013">
              <w:rPr>
                <w:rFonts w:cs="Calibri"/>
                <w:lang w:val="hr-HR"/>
              </w:rPr>
              <w:t xml:space="preserve"> W.: </w:t>
            </w:r>
            <w:proofErr w:type="spellStart"/>
            <w:r w:rsidRPr="001F2013">
              <w:rPr>
                <w:rFonts w:cs="Calibri"/>
                <w:lang w:val="hr-HR"/>
              </w:rPr>
              <w:t>Understanding</w:t>
            </w:r>
            <w:proofErr w:type="spellEnd"/>
            <w:r w:rsidRPr="001F2013">
              <w:rPr>
                <w:rFonts w:cs="Calibri"/>
                <w:lang w:val="hr-HR"/>
              </w:rPr>
              <w:t xml:space="preserve"> </w:t>
            </w:r>
            <w:proofErr w:type="spellStart"/>
            <w:r w:rsidRPr="001F2013">
              <w:rPr>
                <w:rFonts w:cs="Calibri"/>
                <w:lang w:val="hr-HR"/>
              </w:rPr>
              <w:t>Cellular</w:t>
            </w:r>
            <w:proofErr w:type="spellEnd"/>
            <w:r w:rsidRPr="001F2013">
              <w:rPr>
                <w:rFonts w:cs="Calibri"/>
                <w:lang w:val="hr-HR"/>
              </w:rPr>
              <w:t xml:space="preserve"> Radio, </w:t>
            </w:r>
            <w:proofErr w:type="spellStart"/>
            <w:r w:rsidRPr="001F2013">
              <w:rPr>
                <w:rFonts w:cs="Calibri"/>
                <w:lang w:val="hr-HR"/>
              </w:rPr>
              <w:t>Artech</w:t>
            </w:r>
            <w:proofErr w:type="spellEnd"/>
            <w:r w:rsidRPr="001F2013">
              <w:rPr>
                <w:rFonts w:cs="Calibri"/>
                <w:lang w:val="hr-HR"/>
              </w:rPr>
              <w:t xml:space="preserve"> House, 1998.</w:t>
            </w:r>
          </w:p>
          <w:p w14:paraId="4E988070" w14:textId="77777777" w:rsidR="001F2013" w:rsidRPr="001F2013" w:rsidRDefault="001F2013" w:rsidP="00A02102">
            <w:pPr>
              <w:widowControl/>
              <w:numPr>
                <w:ilvl w:val="0"/>
                <w:numId w:val="28"/>
              </w:numPr>
              <w:spacing w:line="257" w:lineRule="auto"/>
              <w:contextualSpacing/>
              <w:rPr>
                <w:rFonts w:cs="Calibri"/>
                <w:lang w:val="hr-HR"/>
              </w:rPr>
            </w:pPr>
            <w:r w:rsidRPr="001F2013">
              <w:rPr>
                <w:rFonts w:cs="Calibri"/>
                <w:lang w:val="hr-HR"/>
              </w:rPr>
              <w:t xml:space="preserve">Saunders S.R., </w:t>
            </w:r>
            <w:proofErr w:type="spellStart"/>
            <w:r w:rsidRPr="001F2013">
              <w:rPr>
                <w:rFonts w:cs="Calibri"/>
                <w:lang w:val="hr-HR"/>
              </w:rPr>
              <w:t>Aragon</w:t>
            </w:r>
            <w:proofErr w:type="spellEnd"/>
            <w:r w:rsidRPr="001F2013">
              <w:rPr>
                <w:rFonts w:cs="Calibri"/>
                <w:lang w:val="hr-HR"/>
              </w:rPr>
              <w:t xml:space="preserve">-Zavala A.: </w:t>
            </w:r>
            <w:proofErr w:type="spellStart"/>
            <w:r w:rsidRPr="001F2013">
              <w:rPr>
                <w:rFonts w:cs="Calibri"/>
                <w:lang w:val="hr-HR"/>
              </w:rPr>
              <w:t>Antennas</w:t>
            </w:r>
            <w:proofErr w:type="spellEnd"/>
            <w:r w:rsidRPr="001F2013">
              <w:rPr>
                <w:rFonts w:cs="Calibri"/>
                <w:lang w:val="hr-HR"/>
              </w:rPr>
              <w:t xml:space="preserve"> </w:t>
            </w:r>
            <w:proofErr w:type="spellStart"/>
            <w:r w:rsidRPr="001F2013">
              <w:rPr>
                <w:rFonts w:cs="Calibri"/>
                <w:lang w:val="hr-HR"/>
              </w:rPr>
              <w:t>and</w:t>
            </w:r>
            <w:proofErr w:type="spellEnd"/>
            <w:r w:rsidRPr="001F2013">
              <w:rPr>
                <w:rFonts w:cs="Calibri"/>
                <w:lang w:val="hr-HR"/>
              </w:rPr>
              <w:t xml:space="preserve"> </w:t>
            </w:r>
            <w:proofErr w:type="spellStart"/>
            <w:r w:rsidRPr="001F2013">
              <w:rPr>
                <w:rFonts w:cs="Calibri"/>
                <w:lang w:val="hr-HR"/>
              </w:rPr>
              <w:t>Propagation</w:t>
            </w:r>
            <w:proofErr w:type="spellEnd"/>
            <w:r w:rsidRPr="001F2013">
              <w:rPr>
                <w:rFonts w:cs="Calibri"/>
                <w:lang w:val="hr-HR"/>
              </w:rPr>
              <w:t xml:space="preserve"> for Wireless </w:t>
            </w:r>
            <w:proofErr w:type="spellStart"/>
            <w:r w:rsidRPr="001F2013">
              <w:rPr>
                <w:rFonts w:cs="Calibri"/>
                <w:lang w:val="hr-HR"/>
              </w:rPr>
              <w:t>Communication</w:t>
            </w:r>
            <w:proofErr w:type="spellEnd"/>
            <w:r w:rsidRPr="001F2013">
              <w:rPr>
                <w:rFonts w:cs="Calibri"/>
                <w:lang w:val="hr-HR"/>
              </w:rPr>
              <w:t xml:space="preserve"> Systems, 2nd </w:t>
            </w:r>
            <w:proofErr w:type="spellStart"/>
            <w:r w:rsidRPr="001F2013">
              <w:rPr>
                <w:rFonts w:cs="Calibri"/>
                <w:lang w:val="hr-HR"/>
              </w:rPr>
              <w:t>edition</w:t>
            </w:r>
            <w:proofErr w:type="spellEnd"/>
            <w:r w:rsidRPr="001F2013">
              <w:rPr>
                <w:rFonts w:cs="Calibri"/>
                <w:lang w:val="hr-HR"/>
              </w:rPr>
              <w:t xml:space="preserve">, John </w:t>
            </w:r>
            <w:proofErr w:type="spellStart"/>
            <w:r w:rsidRPr="001F2013">
              <w:rPr>
                <w:rFonts w:cs="Calibri"/>
                <w:lang w:val="hr-HR"/>
              </w:rPr>
              <w:t>Wiley</w:t>
            </w:r>
            <w:proofErr w:type="spellEnd"/>
            <w:r w:rsidRPr="001F2013">
              <w:rPr>
                <w:rFonts w:cs="Calibri"/>
                <w:lang w:val="hr-HR"/>
              </w:rPr>
              <w:t xml:space="preserve"> &amp; </w:t>
            </w:r>
            <w:proofErr w:type="spellStart"/>
            <w:r w:rsidRPr="001F2013">
              <w:rPr>
                <w:rFonts w:cs="Calibri"/>
                <w:lang w:val="hr-HR"/>
              </w:rPr>
              <w:t>Sons</w:t>
            </w:r>
            <w:proofErr w:type="spellEnd"/>
            <w:r w:rsidRPr="001F2013">
              <w:rPr>
                <w:rFonts w:cs="Calibri"/>
                <w:lang w:val="hr-HR"/>
              </w:rPr>
              <w:t xml:space="preserve"> </w:t>
            </w:r>
            <w:proofErr w:type="spellStart"/>
            <w:r w:rsidRPr="001F2013">
              <w:rPr>
                <w:rFonts w:cs="Calibri"/>
                <w:lang w:val="hr-HR"/>
              </w:rPr>
              <w:t>Ltd</w:t>
            </w:r>
            <w:proofErr w:type="spellEnd"/>
            <w:r w:rsidRPr="001F2013">
              <w:rPr>
                <w:rFonts w:cs="Calibri"/>
                <w:lang w:val="hr-HR"/>
              </w:rPr>
              <w:t>., 2007.</w:t>
            </w:r>
          </w:p>
          <w:p w14:paraId="4B843230" w14:textId="77777777" w:rsidR="001F2013" w:rsidRPr="001F2013" w:rsidRDefault="001F2013" w:rsidP="00A02102">
            <w:pPr>
              <w:widowControl/>
              <w:numPr>
                <w:ilvl w:val="0"/>
                <w:numId w:val="28"/>
              </w:numPr>
              <w:spacing w:line="257" w:lineRule="auto"/>
              <w:contextualSpacing/>
              <w:rPr>
                <w:rFonts w:cs="Calibri"/>
                <w:lang w:val="hr-HR"/>
              </w:rPr>
            </w:pPr>
            <w:r w:rsidRPr="001F2013">
              <w:rPr>
                <w:rFonts w:cs="Calibri"/>
                <w:lang w:val="hr-HR"/>
              </w:rPr>
              <w:t xml:space="preserve">Richards J.A.: Radio </w:t>
            </w:r>
            <w:proofErr w:type="spellStart"/>
            <w:r w:rsidRPr="001F2013">
              <w:rPr>
                <w:rFonts w:cs="Calibri"/>
                <w:lang w:val="hr-HR"/>
              </w:rPr>
              <w:t>Wave</w:t>
            </w:r>
            <w:proofErr w:type="spellEnd"/>
            <w:r w:rsidRPr="001F2013">
              <w:rPr>
                <w:rFonts w:cs="Calibri"/>
                <w:lang w:val="hr-HR"/>
              </w:rPr>
              <w:t xml:space="preserve"> </w:t>
            </w:r>
            <w:proofErr w:type="spellStart"/>
            <w:r w:rsidRPr="001F2013">
              <w:rPr>
                <w:rFonts w:cs="Calibri"/>
                <w:lang w:val="hr-HR"/>
              </w:rPr>
              <w:t>Propagation</w:t>
            </w:r>
            <w:proofErr w:type="spellEnd"/>
            <w:r w:rsidRPr="001F2013">
              <w:rPr>
                <w:rFonts w:cs="Calibri"/>
                <w:lang w:val="hr-HR"/>
              </w:rPr>
              <w:t xml:space="preserve"> – An </w:t>
            </w:r>
            <w:proofErr w:type="spellStart"/>
            <w:r w:rsidRPr="001F2013">
              <w:rPr>
                <w:rFonts w:cs="Calibri"/>
                <w:lang w:val="hr-HR"/>
              </w:rPr>
              <w:t>Introduction</w:t>
            </w:r>
            <w:proofErr w:type="spellEnd"/>
            <w:r w:rsidRPr="001F2013">
              <w:rPr>
                <w:rFonts w:cs="Calibri"/>
                <w:lang w:val="hr-HR"/>
              </w:rPr>
              <w:t xml:space="preserve"> to </w:t>
            </w:r>
            <w:proofErr w:type="spellStart"/>
            <w:r w:rsidRPr="001F2013">
              <w:rPr>
                <w:rFonts w:cs="Calibri"/>
                <w:lang w:val="hr-HR"/>
              </w:rPr>
              <w:t>the</w:t>
            </w:r>
            <w:proofErr w:type="spellEnd"/>
            <w:r w:rsidRPr="001F2013">
              <w:rPr>
                <w:rFonts w:cs="Calibri"/>
                <w:lang w:val="hr-HR"/>
              </w:rPr>
              <w:t xml:space="preserve"> </w:t>
            </w:r>
            <w:proofErr w:type="spellStart"/>
            <w:r w:rsidRPr="001F2013">
              <w:rPr>
                <w:rFonts w:cs="Calibri"/>
                <w:lang w:val="hr-HR"/>
              </w:rPr>
              <w:t>Non-Specialist</w:t>
            </w:r>
            <w:proofErr w:type="spellEnd"/>
            <w:r w:rsidRPr="001F2013">
              <w:rPr>
                <w:rFonts w:cs="Calibri"/>
                <w:lang w:val="hr-HR"/>
              </w:rPr>
              <w:t>, Springer, 2008.</w:t>
            </w:r>
          </w:p>
        </w:tc>
      </w:tr>
      <w:tr w:rsidR="001F2013" w:rsidRPr="001F2013" w14:paraId="054DDA9E"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46C705" w14:textId="77777777" w:rsidR="001F2013" w:rsidRPr="001F2013" w:rsidRDefault="001F2013" w:rsidP="001F2013">
            <w:pPr>
              <w:widowControl/>
              <w:rPr>
                <w:rFonts w:cs="Calibri"/>
                <w:b/>
                <w:bCs/>
                <w:lang w:val="hr-HR"/>
              </w:rPr>
            </w:pPr>
            <w:r w:rsidRPr="001F2013">
              <w:rPr>
                <w:rFonts w:cs="Calibri"/>
                <w:b/>
                <w:bCs/>
                <w:lang w:val="hr-HR"/>
              </w:rPr>
              <w:t>Načini praćenja kvalitete koji osiguravaju stjecanje izlaznih znanja, vještina i kompetencija</w:t>
            </w:r>
          </w:p>
        </w:tc>
      </w:tr>
      <w:tr w:rsidR="001F2013" w:rsidRPr="001F2013" w14:paraId="2A49AF6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C8A409" w14:textId="77777777" w:rsidR="001F2013" w:rsidRPr="001F2013" w:rsidRDefault="001F2013" w:rsidP="001F2013">
            <w:pPr>
              <w:widowControl/>
              <w:jc w:val="both"/>
              <w:rPr>
                <w:rFonts w:cs="Calibri"/>
                <w:lang w:val="hr-HR"/>
              </w:rPr>
            </w:pPr>
            <w:r w:rsidRPr="001F2013">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1F2013">
              <w:rPr>
                <w:rFonts w:cs="Calibri"/>
                <w:i/>
                <w:iCs/>
                <w:lang w:val="hr-HR"/>
              </w:rPr>
              <w:t>online</w:t>
            </w:r>
            <w:r w:rsidRPr="001F2013">
              <w:rPr>
                <w:rFonts w:cs="Calibri"/>
                <w:lang w:val="hr-HR"/>
              </w:rPr>
              <w:t xml:space="preserve"> upitnicima ili putem pripremljenih tablica i obrazaca.</w:t>
            </w:r>
          </w:p>
        </w:tc>
      </w:tr>
    </w:tbl>
    <w:p w14:paraId="67DBF7B5"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7CBAD868" w14:textId="77777777" w:rsidR="001F2013" w:rsidRPr="001F2013" w:rsidRDefault="001F2013" w:rsidP="001F2013">
      <w:pPr>
        <w:widowControl/>
        <w:spacing w:after="160" w:line="259" w:lineRule="auto"/>
        <w:rPr>
          <w:rFonts w:ascii="Arial Narrow" w:eastAsia="Calibri" w:hAnsi="Arial Narrow" w:cs="Arial"/>
          <w:b/>
          <w:kern w:val="2"/>
          <w:sz w:val="22"/>
          <w:szCs w:val="22"/>
          <w:lang w:val="hr-HR"/>
          <w14:ligatures w14:val="standardContextual"/>
        </w:rPr>
        <w:sectPr w:rsidR="001F2013" w:rsidRPr="001F2013">
          <w:pgSz w:w="11906" w:h="16838"/>
          <w:pgMar w:top="1440" w:right="1440" w:bottom="1440" w:left="1440" w:header="708" w:footer="708" w:gutter="0"/>
          <w:cols w:space="708"/>
          <w:docGrid w:linePitch="360"/>
        </w:sectPr>
      </w:pPr>
    </w:p>
    <w:p w14:paraId="270CFF13" w14:textId="77777777" w:rsidR="001F2013" w:rsidRPr="001F2013" w:rsidRDefault="001F2013" w:rsidP="001F2013">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1F2013">
        <w:rPr>
          <w:rFonts w:ascii="Calibri" w:hAnsi="Calibri"/>
          <w:color w:val="2F5496"/>
          <w:kern w:val="2"/>
          <w:sz w:val="28"/>
          <w:szCs w:val="28"/>
          <w:lang w:val="hr-HR"/>
          <w14:ligatures w14:val="standardContextual"/>
        </w:rPr>
        <w:lastRenderedPageBreak/>
        <w:t xml:space="preserve">Tablica konstruktivnog poravnavanja </w:t>
      </w:r>
    </w:p>
    <w:tbl>
      <w:tblPr>
        <w:tblStyle w:val="TableGrid2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54"/>
        <w:gridCol w:w="2620"/>
        <w:gridCol w:w="2021"/>
        <w:gridCol w:w="2611"/>
      </w:tblGrid>
      <w:tr w:rsidR="001F2013" w:rsidRPr="001F2013" w14:paraId="5080F4EB" w14:textId="77777777" w:rsidTr="001F2013">
        <w:tc>
          <w:tcPr>
            <w:tcW w:w="557" w:type="pct"/>
            <w:shd w:val="clear" w:color="auto" w:fill="8EAADB"/>
          </w:tcPr>
          <w:p w14:paraId="38A247F5" w14:textId="77777777" w:rsidR="001F2013" w:rsidRPr="001F2013" w:rsidRDefault="001F2013" w:rsidP="001F2013">
            <w:pPr>
              <w:widowControl/>
              <w:jc w:val="center"/>
              <w:rPr>
                <w:rFonts w:cs="Calibri"/>
                <w:b/>
                <w:bCs/>
                <w:lang w:val="hr-HR"/>
              </w:rPr>
            </w:pPr>
            <w:r w:rsidRPr="001F2013">
              <w:rPr>
                <w:rFonts w:cs="Calibri"/>
                <w:b/>
                <w:bCs/>
                <w:lang w:val="hr-HR"/>
              </w:rPr>
              <w:t>Ishodi učenja</w:t>
            </w:r>
          </w:p>
        </w:tc>
        <w:tc>
          <w:tcPr>
            <w:tcW w:w="1318" w:type="pct"/>
            <w:shd w:val="clear" w:color="auto" w:fill="8EAADB"/>
          </w:tcPr>
          <w:p w14:paraId="44AF437E" w14:textId="77777777" w:rsidR="001F2013" w:rsidRPr="001F2013" w:rsidRDefault="001F2013" w:rsidP="001F2013">
            <w:pPr>
              <w:widowControl/>
              <w:jc w:val="center"/>
              <w:rPr>
                <w:rFonts w:cs="Calibri"/>
                <w:b/>
                <w:bCs/>
                <w:lang w:val="hr-HR"/>
              </w:rPr>
            </w:pPr>
            <w:r w:rsidRPr="001F2013">
              <w:rPr>
                <w:rFonts w:cs="Calibri"/>
                <w:b/>
                <w:bCs/>
                <w:lang w:val="hr-HR"/>
              </w:rPr>
              <w:t>Nastavne teme</w:t>
            </w:r>
          </w:p>
        </w:tc>
        <w:tc>
          <w:tcPr>
            <w:tcW w:w="1718" w:type="pct"/>
            <w:shd w:val="clear" w:color="auto" w:fill="8EAADB"/>
          </w:tcPr>
          <w:p w14:paraId="12BD092D" w14:textId="77777777" w:rsidR="001F2013" w:rsidRPr="001F2013" w:rsidRDefault="001F2013" w:rsidP="001F2013">
            <w:pPr>
              <w:widowControl/>
              <w:jc w:val="center"/>
              <w:rPr>
                <w:rFonts w:cs="Calibri"/>
                <w:b/>
                <w:bCs/>
                <w:lang w:val="hr-HR"/>
              </w:rPr>
            </w:pPr>
            <w:r w:rsidRPr="001F2013">
              <w:rPr>
                <w:rFonts w:cs="Calibri"/>
                <w:b/>
                <w:bCs/>
                <w:lang w:val="hr-HR"/>
              </w:rPr>
              <w:t>Metode (načini) poučavanja</w:t>
            </w:r>
          </w:p>
        </w:tc>
        <w:tc>
          <w:tcPr>
            <w:tcW w:w="1406" w:type="pct"/>
            <w:shd w:val="clear" w:color="auto" w:fill="8EAADB"/>
          </w:tcPr>
          <w:p w14:paraId="7915B300" w14:textId="77777777" w:rsidR="001F2013" w:rsidRPr="001F2013" w:rsidRDefault="001F2013" w:rsidP="001F2013">
            <w:pPr>
              <w:widowControl/>
              <w:jc w:val="center"/>
              <w:rPr>
                <w:rFonts w:cs="Calibri"/>
                <w:b/>
                <w:bCs/>
                <w:lang w:val="hr-HR"/>
              </w:rPr>
            </w:pPr>
            <w:r w:rsidRPr="001F2013">
              <w:rPr>
                <w:rFonts w:cs="Calibri"/>
                <w:b/>
                <w:bCs/>
                <w:lang w:val="hr-HR"/>
              </w:rPr>
              <w:t>Načini provjere ishoda</w:t>
            </w:r>
          </w:p>
        </w:tc>
      </w:tr>
      <w:tr w:rsidR="001F2013" w:rsidRPr="001F2013" w14:paraId="341D1D0E" w14:textId="77777777" w:rsidTr="00C71C2E">
        <w:tc>
          <w:tcPr>
            <w:tcW w:w="557" w:type="pct"/>
          </w:tcPr>
          <w:p w14:paraId="7E40C730" w14:textId="77777777" w:rsidR="001F2013" w:rsidRPr="001F2013" w:rsidRDefault="001F2013" w:rsidP="001F2013">
            <w:pPr>
              <w:widowControl/>
              <w:rPr>
                <w:rFonts w:cs="Calibri"/>
                <w:lang w:val="hr-HR"/>
              </w:rPr>
            </w:pPr>
            <w:r w:rsidRPr="001F2013">
              <w:rPr>
                <w:rFonts w:cs="Calibri"/>
                <w:lang w:val="hr-HR"/>
              </w:rPr>
              <w:t>I1:</w:t>
            </w:r>
            <w:r w:rsidRPr="001F2013">
              <w:rPr>
                <w:lang w:val="hr-HR"/>
              </w:rPr>
              <w:t xml:space="preserve"> </w:t>
            </w:r>
            <w:r w:rsidRPr="001F2013">
              <w:rPr>
                <w:rFonts w:cs="Calibri"/>
                <w:lang w:val="hr-HR"/>
              </w:rPr>
              <w:t>Analizirati razvoj mobilnih komunikacijskih sustava (generacije i standardi) te povezati ključne tehnološke promjene s mogućnostima i ograničenjima sustava.</w:t>
            </w:r>
          </w:p>
        </w:tc>
        <w:tc>
          <w:tcPr>
            <w:tcW w:w="1318" w:type="pct"/>
          </w:tcPr>
          <w:p w14:paraId="16268B41" w14:textId="77777777" w:rsidR="001F2013" w:rsidRPr="001F2013" w:rsidRDefault="001F2013" w:rsidP="001F2013">
            <w:pPr>
              <w:widowControl/>
              <w:rPr>
                <w:rFonts w:cs="Calibri"/>
                <w:lang w:val="hr-HR"/>
              </w:rPr>
            </w:pPr>
            <w:r w:rsidRPr="001F2013">
              <w:rPr>
                <w:rFonts w:cs="Calibri"/>
                <w:lang w:val="hr-HR"/>
              </w:rPr>
              <w:t>Razvoj mobilnih komunikacijskih sustava (1G–5G), standardizacija i spektar</w:t>
            </w:r>
          </w:p>
          <w:p w14:paraId="5FB8F82E" w14:textId="77777777" w:rsidR="001F2013" w:rsidRPr="001F2013" w:rsidRDefault="001F2013" w:rsidP="001F2013">
            <w:pPr>
              <w:widowControl/>
              <w:rPr>
                <w:rFonts w:cs="Calibri"/>
                <w:lang w:val="hr-HR"/>
              </w:rPr>
            </w:pPr>
            <w:r w:rsidRPr="001F2013">
              <w:rPr>
                <w:rFonts w:cs="Calibri"/>
                <w:lang w:val="hr-HR"/>
              </w:rPr>
              <w:t>Osnovni koncepti mobilnih mreža i ključne tehnologije po generacijama</w:t>
            </w:r>
          </w:p>
          <w:p w14:paraId="5615E60F" w14:textId="77777777" w:rsidR="001F2013" w:rsidRPr="001F2013" w:rsidRDefault="001F2013" w:rsidP="001F2013">
            <w:pPr>
              <w:widowControl/>
              <w:rPr>
                <w:rFonts w:cs="Calibri"/>
                <w:lang w:val="hr-HR"/>
              </w:rPr>
            </w:pPr>
            <w:r w:rsidRPr="001F2013">
              <w:rPr>
                <w:rFonts w:cs="Calibri"/>
                <w:lang w:val="hr-HR"/>
              </w:rPr>
              <w:t>Osnovni principi proširenog spektra (DSSS) i faktor širenja (na razini koncepta)</w:t>
            </w:r>
          </w:p>
        </w:tc>
        <w:tc>
          <w:tcPr>
            <w:tcW w:w="1718" w:type="pct"/>
          </w:tcPr>
          <w:p w14:paraId="2127B620" w14:textId="77777777" w:rsidR="001F2013" w:rsidRPr="001F2013" w:rsidRDefault="001F2013" w:rsidP="001F2013">
            <w:pPr>
              <w:widowControl/>
              <w:rPr>
                <w:rFonts w:cs="Calibri"/>
                <w:lang w:val="hr-HR"/>
              </w:rPr>
            </w:pPr>
            <w:r w:rsidRPr="001F2013">
              <w:rPr>
                <w:rFonts w:cs="Calibri"/>
                <w:lang w:val="hr-HR"/>
              </w:rPr>
              <w:t>Predavanja</w:t>
            </w:r>
          </w:p>
          <w:p w14:paraId="0B82B9F4" w14:textId="77777777" w:rsidR="001F2013" w:rsidRPr="001F2013" w:rsidRDefault="001F2013" w:rsidP="001F2013">
            <w:pPr>
              <w:widowControl/>
              <w:rPr>
                <w:rFonts w:cs="Calibri"/>
                <w:lang w:val="hr-HR"/>
              </w:rPr>
            </w:pPr>
            <w:r w:rsidRPr="001F2013">
              <w:rPr>
                <w:rFonts w:cs="Calibri"/>
                <w:lang w:val="hr-HR"/>
              </w:rPr>
              <w:t>Vježbe (analiza primjera)</w:t>
            </w:r>
          </w:p>
          <w:p w14:paraId="31246E54" w14:textId="77777777" w:rsidR="001F2013" w:rsidRPr="001F2013" w:rsidRDefault="001F2013" w:rsidP="001F2013">
            <w:pPr>
              <w:widowControl/>
              <w:rPr>
                <w:rFonts w:cs="Calibri"/>
                <w:lang w:val="hr-HR"/>
              </w:rPr>
            </w:pPr>
            <w:r w:rsidRPr="001F2013">
              <w:rPr>
                <w:rFonts w:cs="Calibri"/>
                <w:lang w:val="hr-HR"/>
              </w:rPr>
              <w:t>Samostalni zadaci (priprema za provjeru i prezentaciju)</w:t>
            </w:r>
          </w:p>
        </w:tc>
        <w:tc>
          <w:tcPr>
            <w:tcW w:w="1406" w:type="pct"/>
          </w:tcPr>
          <w:p w14:paraId="5DA95831" w14:textId="77777777" w:rsidR="001F2013" w:rsidRPr="001F2013" w:rsidRDefault="001F2013" w:rsidP="001F2013">
            <w:pPr>
              <w:widowControl/>
              <w:rPr>
                <w:rFonts w:cs="Calibri"/>
                <w:lang w:val="hr-HR"/>
              </w:rPr>
            </w:pPr>
            <w:r w:rsidRPr="001F2013">
              <w:rPr>
                <w:rFonts w:cs="Calibri"/>
                <w:lang w:val="hr-HR"/>
              </w:rPr>
              <w:t>Usporediti i obrazložiti tehnološke razlike i “revolucionarne” promjene po generacijama/standardima (pisani zadaci – kontrolna zadaća/ispit)</w:t>
            </w:r>
          </w:p>
          <w:p w14:paraId="44A93B2C" w14:textId="77777777" w:rsidR="001F2013" w:rsidRPr="001F2013" w:rsidRDefault="001F2013" w:rsidP="001F2013">
            <w:pPr>
              <w:widowControl/>
              <w:rPr>
                <w:rFonts w:cs="Calibri"/>
                <w:lang w:val="hr-HR"/>
              </w:rPr>
            </w:pPr>
            <w:r w:rsidRPr="001F2013">
              <w:rPr>
                <w:rFonts w:cs="Calibri"/>
                <w:lang w:val="hr-HR"/>
              </w:rPr>
              <w:t>Izračunati i objasniti faktor širenja u DSSS na jednostavnom primjeru (pisani zadaci – kontrolna zadaća/ispit)</w:t>
            </w:r>
          </w:p>
          <w:p w14:paraId="2B4FEBFD" w14:textId="77777777" w:rsidR="001F2013" w:rsidRPr="001F2013" w:rsidRDefault="001F2013" w:rsidP="001F2013">
            <w:pPr>
              <w:widowControl/>
              <w:rPr>
                <w:rFonts w:cs="Calibri"/>
                <w:lang w:val="hr-HR"/>
              </w:rPr>
            </w:pPr>
            <w:r w:rsidRPr="001F2013">
              <w:rPr>
                <w:rFonts w:cs="Calibri"/>
                <w:lang w:val="hr-HR"/>
              </w:rPr>
              <w:t>Strukturirati i obraniti tehnički pregled odabrane teme uz povezivanje s razvojem sustava (prezentacija)</w:t>
            </w:r>
          </w:p>
        </w:tc>
      </w:tr>
      <w:tr w:rsidR="001F2013" w:rsidRPr="001F2013" w14:paraId="65185EE1" w14:textId="77777777" w:rsidTr="00C71C2E">
        <w:tc>
          <w:tcPr>
            <w:tcW w:w="557" w:type="pct"/>
          </w:tcPr>
          <w:p w14:paraId="5BF07B40" w14:textId="77777777" w:rsidR="001F2013" w:rsidRPr="001F2013" w:rsidRDefault="001F2013" w:rsidP="001F2013">
            <w:pPr>
              <w:widowControl/>
              <w:rPr>
                <w:rFonts w:cs="Calibri"/>
                <w:lang w:val="hr-HR"/>
              </w:rPr>
            </w:pPr>
            <w:r w:rsidRPr="001F2013">
              <w:rPr>
                <w:rFonts w:cs="Calibri"/>
                <w:lang w:val="hr-HR"/>
              </w:rPr>
              <w:t>I2: Proračunati i interpretirati osnovne parametre bežičnog komunikacijskog sustava za zadani scenarij (npr. rad u dB/</w:t>
            </w:r>
            <w:proofErr w:type="spellStart"/>
            <w:r w:rsidRPr="001F2013">
              <w:rPr>
                <w:rFonts w:cs="Calibri"/>
                <w:lang w:val="hr-HR"/>
              </w:rPr>
              <w:t>dBm</w:t>
            </w:r>
            <w:proofErr w:type="spellEnd"/>
            <w:r w:rsidRPr="001F2013">
              <w:rPr>
                <w:rFonts w:cs="Calibri"/>
                <w:lang w:val="hr-HR"/>
              </w:rPr>
              <w:t>, dobitak, osnovni parametri pokrivanja/veze).</w:t>
            </w:r>
          </w:p>
        </w:tc>
        <w:tc>
          <w:tcPr>
            <w:tcW w:w="1318" w:type="pct"/>
          </w:tcPr>
          <w:p w14:paraId="33B525EF" w14:textId="77777777" w:rsidR="001F2013" w:rsidRPr="001F2013" w:rsidRDefault="001F2013" w:rsidP="001F2013">
            <w:pPr>
              <w:widowControl/>
              <w:rPr>
                <w:rFonts w:cs="Calibri"/>
                <w:lang w:val="hr-HR"/>
              </w:rPr>
            </w:pPr>
            <w:r w:rsidRPr="001F2013">
              <w:rPr>
                <w:rFonts w:cs="Calibri"/>
                <w:lang w:val="hr-HR"/>
              </w:rPr>
              <w:t>Osnovni proračuni parametara bežične veze (dB/</w:t>
            </w:r>
            <w:proofErr w:type="spellStart"/>
            <w:r w:rsidRPr="001F2013">
              <w:rPr>
                <w:rFonts w:cs="Calibri"/>
                <w:lang w:val="hr-HR"/>
              </w:rPr>
              <w:t>dBm</w:t>
            </w:r>
            <w:proofErr w:type="spellEnd"/>
            <w:r w:rsidRPr="001F2013">
              <w:rPr>
                <w:rFonts w:cs="Calibri"/>
                <w:lang w:val="hr-HR"/>
              </w:rPr>
              <w:t>), dobitci i gubici, domet/pokrivanje</w:t>
            </w:r>
          </w:p>
          <w:p w14:paraId="477D19F1" w14:textId="77777777" w:rsidR="001F2013" w:rsidRPr="001F2013" w:rsidRDefault="001F2013" w:rsidP="001F2013">
            <w:pPr>
              <w:widowControl/>
              <w:rPr>
                <w:rFonts w:cs="Calibri"/>
                <w:lang w:val="hr-HR"/>
              </w:rPr>
            </w:pPr>
            <w:r w:rsidRPr="001F2013">
              <w:rPr>
                <w:rFonts w:cs="Calibri"/>
                <w:lang w:val="hr-HR"/>
              </w:rPr>
              <w:t>Modulacije i konstelacije (BPSK/QPSK/QAM) i veza s učinkovitošću/</w:t>
            </w:r>
            <w:proofErr w:type="spellStart"/>
            <w:r w:rsidRPr="001F2013">
              <w:rPr>
                <w:rFonts w:cs="Calibri"/>
                <w:lang w:val="hr-HR"/>
              </w:rPr>
              <w:t>robustnošću</w:t>
            </w:r>
            <w:proofErr w:type="spellEnd"/>
          </w:p>
          <w:p w14:paraId="2558FD68" w14:textId="77777777" w:rsidR="001F2013" w:rsidRPr="001F2013" w:rsidRDefault="001F2013" w:rsidP="001F2013">
            <w:pPr>
              <w:widowControl/>
              <w:rPr>
                <w:rFonts w:cs="Calibri"/>
                <w:lang w:val="hr-HR"/>
              </w:rPr>
            </w:pPr>
            <w:r w:rsidRPr="001F2013">
              <w:rPr>
                <w:rFonts w:cs="Calibri"/>
                <w:lang w:val="hr-HR"/>
              </w:rPr>
              <w:t xml:space="preserve">Osnovni utjecaji kanala/prostiranja na parametre veze (propagacija, </w:t>
            </w:r>
            <w:proofErr w:type="spellStart"/>
            <w:r w:rsidRPr="001F2013">
              <w:rPr>
                <w:rFonts w:cs="Calibri"/>
                <w:lang w:val="hr-HR"/>
              </w:rPr>
              <w:t>fading</w:t>
            </w:r>
            <w:proofErr w:type="spellEnd"/>
            <w:r w:rsidRPr="001F2013">
              <w:rPr>
                <w:rFonts w:cs="Calibri"/>
                <w:lang w:val="hr-HR"/>
              </w:rPr>
              <w:t xml:space="preserve"> – na razini implikacija)</w:t>
            </w:r>
          </w:p>
        </w:tc>
        <w:tc>
          <w:tcPr>
            <w:tcW w:w="1718" w:type="pct"/>
          </w:tcPr>
          <w:p w14:paraId="61FE43DD" w14:textId="77777777" w:rsidR="001F2013" w:rsidRPr="001F2013" w:rsidRDefault="001F2013" w:rsidP="001F2013">
            <w:pPr>
              <w:widowControl/>
              <w:rPr>
                <w:rFonts w:cs="Calibri"/>
                <w:lang w:val="hr-HR"/>
              </w:rPr>
            </w:pPr>
            <w:r w:rsidRPr="001F2013">
              <w:rPr>
                <w:rFonts w:cs="Calibri"/>
                <w:lang w:val="hr-HR"/>
              </w:rPr>
              <w:t>Predavanja</w:t>
            </w:r>
          </w:p>
          <w:p w14:paraId="727E6141" w14:textId="77777777" w:rsidR="001F2013" w:rsidRPr="001F2013" w:rsidRDefault="001F2013" w:rsidP="001F2013">
            <w:pPr>
              <w:widowControl/>
              <w:rPr>
                <w:rFonts w:cs="Calibri"/>
                <w:lang w:val="hr-HR"/>
              </w:rPr>
            </w:pPr>
            <w:r w:rsidRPr="001F2013">
              <w:rPr>
                <w:rFonts w:cs="Calibri"/>
                <w:lang w:val="hr-HR"/>
              </w:rPr>
              <w:t>Vježbe (računski zadaci i interpretacija rezultata)</w:t>
            </w:r>
          </w:p>
          <w:p w14:paraId="7565F0FF" w14:textId="77777777" w:rsidR="001F2013" w:rsidRPr="001F2013" w:rsidRDefault="001F2013" w:rsidP="001F2013">
            <w:pPr>
              <w:widowControl/>
              <w:rPr>
                <w:rFonts w:cs="Calibri"/>
                <w:lang w:val="hr-HR"/>
              </w:rPr>
            </w:pPr>
            <w:r w:rsidRPr="001F2013">
              <w:rPr>
                <w:rFonts w:cs="Calibri"/>
                <w:lang w:val="hr-HR"/>
              </w:rPr>
              <w:t>Samostalni zadaci (priprema za provjeru)</w:t>
            </w:r>
          </w:p>
        </w:tc>
        <w:tc>
          <w:tcPr>
            <w:tcW w:w="1406" w:type="pct"/>
          </w:tcPr>
          <w:p w14:paraId="62DB668A" w14:textId="77777777" w:rsidR="001F2013" w:rsidRPr="001F2013" w:rsidRDefault="001F2013" w:rsidP="001F2013">
            <w:pPr>
              <w:widowControl/>
              <w:rPr>
                <w:rFonts w:cs="Calibri"/>
                <w:lang w:val="hr-HR"/>
              </w:rPr>
            </w:pPr>
            <w:r w:rsidRPr="001F2013">
              <w:rPr>
                <w:rFonts w:cs="Calibri"/>
                <w:lang w:val="hr-HR"/>
              </w:rPr>
              <w:t>Riješiti računske zadatke u dB području (npr. veza dobitak - domet, pokrivanje iz parametara antene) uz postupak (pisani zadaci – kontrolna zadaća/ispit)</w:t>
            </w:r>
          </w:p>
          <w:p w14:paraId="15F9985F" w14:textId="77777777" w:rsidR="001F2013" w:rsidRPr="001F2013" w:rsidRDefault="001F2013" w:rsidP="001F2013">
            <w:pPr>
              <w:widowControl/>
              <w:rPr>
                <w:rFonts w:cs="Calibri"/>
                <w:lang w:val="hr-HR"/>
              </w:rPr>
            </w:pPr>
            <w:r w:rsidRPr="001F2013">
              <w:rPr>
                <w:rFonts w:cs="Calibri"/>
                <w:lang w:val="hr-HR"/>
              </w:rPr>
              <w:t>Nacrtati/interpretirati konstelaciju i vremenski signal za BPSK/QPSK (pisani zadaci – kontrolna zadaća/ispit)</w:t>
            </w:r>
          </w:p>
          <w:p w14:paraId="23573EFE" w14:textId="77777777" w:rsidR="001F2013" w:rsidRPr="001F2013" w:rsidRDefault="001F2013" w:rsidP="001F2013">
            <w:pPr>
              <w:widowControl/>
              <w:rPr>
                <w:rFonts w:cs="Calibri"/>
                <w:lang w:val="hr-HR"/>
              </w:rPr>
            </w:pPr>
            <w:r w:rsidRPr="001F2013">
              <w:rPr>
                <w:rFonts w:cs="Calibri"/>
                <w:lang w:val="hr-HR"/>
              </w:rPr>
              <w:t>U prezentaciji prikazati i protumačiti barem jedan jednostavan numerički primjer relevantan za temu (prezentacija)</w:t>
            </w:r>
          </w:p>
        </w:tc>
      </w:tr>
      <w:tr w:rsidR="001F2013" w:rsidRPr="001F2013" w14:paraId="654042FC" w14:textId="77777777" w:rsidTr="00C71C2E">
        <w:tc>
          <w:tcPr>
            <w:tcW w:w="557" w:type="pct"/>
          </w:tcPr>
          <w:p w14:paraId="72FCB7F3" w14:textId="77777777" w:rsidR="001F2013" w:rsidRPr="001F2013" w:rsidRDefault="001F2013" w:rsidP="001F2013">
            <w:pPr>
              <w:widowControl/>
              <w:rPr>
                <w:rFonts w:cs="Calibri"/>
                <w:lang w:val="hr-HR"/>
              </w:rPr>
            </w:pPr>
            <w:r w:rsidRPr="001F2013">
              <w:rPr>
                <w:rFonts w:cs="Calibri"/>
                <w:lang w:val="hr-HR"/>
              </w:rPr>
              <w:t>I3:</w:t>
            </w:r>
            <w:r w:rsidRPr="001F2013">
              <w:rPr>
                <w:lang w:val="hr-HR"/>
              </w:rPr>
              <w:t xml:space="preserve"> </w:t>
            </w:r>
            <w:r w:rsidRPr="001F2013">
              <w:rPr>
                <w:rFonts w:cs="Calibri"/>
                <w:lang w:val="hr-HR"/>
              </w:rPr>
              <w:t>Odabrati antenu prikladnih karakteristika za zadanu namjenu te interpretirati dijagram zračenja i relevantne parametre (npr. dobitak, širina snopa, bočne latice).</w:t>
            </w:r>
          </w:p>
        </w:tc>
        <w:tc>
          <w:tcPr>
            <w:tcW w:w="1318" w:type="pct"/>
          </w:tcPr>
          <w:p w14:paraId="6429D9CA" w14:textId="77777777" w:rsidR="001F2013" w:rsidRPr="001F2013" w:rsidRDefault="001F2013" w:rsidP="001F2013">
            <w:pPr>
              <w:widowControl/>
              <w:rPr>
                <w:rFonts w:cs="Calibri"/>
                <w:lang w:val="hr-HR"/>
              </w:rPr>
            </w:pPr>
            <w:r w:rsidRPr="001F2013">
              <w:rPr>
                <w:rFonts w:cs="Calibri"/>
                <w:lang w:val="hr-HR"/>
              </w:rPr>
              <w:t>Antene u mobilnim sustavima: parametri antene (dijagram zračenja, dobitak, širina snopa, bočne latice, polarizacija)</w:t>
            </w:r>
          </w:p>
          <w:p w14:paraId="3495059B" w14:textId="77777777" w:rsidR="001F2013" w:rsidRPr="001F2013" w:rsidRDefault="001F2013" w:rsidP="001F2013">
            <w:pPr>
              <w:widowControl/>
              <w:rPr>
                <w:rFonts w:cs="Calibri"/>
                <w:lang w:val="hr-HR"/>
              </w:rPr>
            </w:pPr>
            <w:r w:rsidRPr="001F2013">
              <w:rPr>
                <w:rFonts w:cs="Calibri"/>
                <w:lang w:val="hr-HR"/>
              </w:rPr>
              <w:t>Kriteriji odabira antene za BS/UE i utjecaj na pokrivanje</w:t>
            </w:r>
          </w:p>
        </w:tc>
        <w:tc>
          <w:tcPr>
            <w:tcW w:w="1718" w:type="pct"/>
          </w:tcPr>
          <w:p w14:paraId="5404E260" w14:textId="77777777" w:rsidR="001F2013" w:rsidRPr="001F2013" w:rsidRDefault="001F2013" w:rsidP="001F2013">
            <w:pPr>
              <w:widowControl/>
              <w:rPr>
                <w:rFonts w:cs="Calibri"/>
                <w:lang w:val="hr-HR"/>
              </w:rPr>
            </w:pPr>
            <w:r w:rsidRPr="001F2013">
              <w:rPr>
                <w:rFonts w:cs="Calibri"/>
                <w:lang w:val="hr-HR"/>
              </w:rPr>
              <w:t>Predavanja</w:t>
            </w:r>
          </w:p>
          <w:p w14:paraId="5A6D5943" w14:textId="77777777" w:rsidR="001F2013" w:rsidRPr="001F2013" w:rsidRDefault="001F2013" w:rsidP="001F2013">
            <w:pPr>
              <w:widowControl/>
              <w:rPr>
                <w:rFonts w:cs="Calibri"/>
                <w:lang w:val="hr-HR"/>
              </w:rPr>
            </w:pPr>
            <w:r w:rsidRPr="001F2013">
              <w:rPr>
                <w:rFonts w:cs="Calibri"/>
                <w:lang w:val="hr-HR"/>
              </w:rPr>
              <w:t>Vježbe (analiza dijagrama i primjeri)</w:t>
            </w:r>
          </w:p>
          <w:p w14:paraId="300637C2" w14:textId="77777777" w:rsidR="001F2013" w:rsidRPr="001F2013" w:rsidRDefault="001F2013" w:rsidP="001F2013">
            <w:pPr>
              <w:widowControl/>
              <w:rPr>
                <w:rFonts w:cs="Calibri"/>
                <w:lang w:val="hr-HR"/>
              </w:rPr>
            </w:pPr>
            <w:r w:rsidRPr="001F2013">
              <w:rPr>
                <w:rFonts w:cs="Calibri"/>
                <w:lang w:val="hr-HR"/>
              </w:rPr>
              <w:t>Samostalni zadaci (priprema za provjeru i prezentaciju)</w:t>
            </w:r>
          </w:p>
        </w:tc>
        <w:tc>
          <w:tcPr>
            <w:tcW w:w="1406" w:type="pct"/>
          </w:tcPr>
          <w:p w14:paraId="7995CDD6" w14:textId="77777777" w:rsidR="001F2013" w:rsidRPr="001F2013" w:rsidRDefault="001F2013" w:rsidP="001F2013">
            <w:pPr>
              <w:widowControl/>
              <w:rPr>
                <w:rFonts w:cs="Calibri"/>
                <w:lang w:val="hr-HR"/>
              </w:rPr>
            </w:pPr>
            <w:r w:rsidRPr="001F2013">
              <w:rPr>
                <w:rFonts w:cs="Calibri"/>
                <w:lang w:val="hr-HR"/>
              </w:rPr>
              <w:t xml:space="preserve">Skicirati i analizirati dijagram zračenja te odrediti ključne parametre (HPBW, SLL, </w:t>
            </w:r>
            <w:proofErr w:type="spellStart"/>
            <w:r w:rsidRPr="001F2013">
              <w:rPr>
                <w:rFonts w:cs="Calibri"/>
                <w:lang w:val="hr-HR"/>
              </w:rPr>
              <w:t>null</w:t>
            </w:r>
            <w:proofErr w:type="spellEnd"/>
            <w:r w:rsidRPr="001F2013">
              <w:rPr>
                <w:rFonts w:cs="Calibri"/>
                <w:lang w:val="hr-HR"/>
              </w:rPr>
              <w:t>-to-</w:t>
            </w:r>
            <w:proofErr w:type="spellStart"/>
            <w:r w:rsidRPr="001F2013">
              <w:rPr>
                <w:rFonts w:cs="Calibri"/>
                <w:lang w:val="hr-HR"/>
              </w:rPr>
              <w:t>null</w:t>
            </w:r>
            <w:proofErr w:type="spellEnd"/>
            <w:r w:rsidRPr="001F2013">
              <w:rPr>
                <w:rFonts w:cs="Calibri"/>
                <w:lang w:val="hr-HR"/>
              </w:rPr>
              <w:t>, stražnje latice) (pisani zadaci – kontrolna zadaća/ispit)</w:t>
            </w:r>
          </w:p>
          <w:p w14:paraId="03068C13" w14:textId="77777777" w:rsidR="001F2013" w:rsidRPr="001F2013" w:rsidRDefault="001F2013" w:rsidP="001F2013">
            <w:pPr>
              <w:widowControl/>
              <w:rPr>
                <w:rFonts w:cs="Calibri"/>
                <w:lang w:val="hr-HR"/>
              </w:rPr>
            </w:pPr>
            <w:r w:rsidRPr="001F2013">
              <w:rPr>
                <w:rFonts w:cs="Calibri"/>
                <w:lang w:val="hr-HR"/>
              </w:rPr>
              <w:t>Odabrati antenu za zadanu namjenu i obrazložiti izbor prema parametrima (pisani zadaci – kontrolna zadaća/ispit)</w:t>
            </w:r>
          </w:p>
          <w:p w14:paraId="2D3855CC" w14:textId="77777777" w:rsidR="001F2013" w:rsidRPr="001F2013" w:rsidRDefault="001F2013" w:rsidP="001F2013">
            <w:pPr>
              <w:widowControl/>
              <w:rPr>
                <w:rFonts w:cs="Calibri"/>
                <w:lang w:val="hr-HR"/>
              </w:rPr>
            </w:pPr>
            <w:r w:rsidRPr="001F2013">
              <w:rPr>
                <w:rFonts w:cs="Calibri"/>
                <w:lang w:val="hr-HR"/>
              </w:rPr>
              <w:lastRenderedPageBreak/>
              <w:t>U prezentaciji prikazati i usporediti antene BS i UE u kontekstu teme (prezentacija)</w:t>
            </w:r>
          </w:p>
        </w:tc>
      </w:tr>
      <w:tr w:rsidR="001F2013" w:rsidRPr="001F2013" w14:paraId="1176EEF6" w14:textId="77777777" w:rsidTr="00C71C2E">
        <w:tc>
          <w:tcPr>
            <w:tcW w:w="557" w:type="pct"/>
          </w:tcPr>
          <w:p w14:paraId="6D56A026" w14:textId="77777777" w:rsidR="001F2013" w:rsidRPr="001F2013" w:rsidRDefault="001F2013" w:rsidP="001F2013">
            <w:pPr>
              <w:widowControl/>
              <w:rPr>
                <w:rFonts w:cs="Calibri"/>
                <w:lang w:val="hr-HR"/>
              </w:rPr>
            </w:pPr>
            <w:r w:rsidRPr="001F2013">
              <w:rPr>
                <w:rFonts w:cs="Calibri"/>
                <w:lang w:val="hr-HR"/>
              </w:rPr>
              <w:lastRenderedPageBreak/>
              <w:t>I4: Vrednovati tehnike kodiranja i modulacije u mobilnim i bežičnim komunikacijama u odnosu na zahtjeve učinkovitosti i robusnosti prijenosa.</w:t>
            </w:r>
          </w:p>
        </w:tc>
        <w:tc>
          <w:tcPr>
            <w:tcW w:w="1318" w:type="pct"/>
          </w:tcPr>
          <w:p w14:paraId="2F4AD382" w14:textId="77777777" w:rsidR="001F2013" w:rsidRPr="001F2013" w:rsidRDefault="001F2013" w:rsidP="001F2013">
            <w:pPr>
              <w:widowControl/>
              <w:rPr>
                <w:rFonts w:cs="Calibri"/>
                <w:lang w:val="hr-HR"/>
              </w:rPr>
            </w:pPr>
            <w:r w:rsidRPr="001F2013">
              <w:rPr>
                <w:rFonts w:cs="Calibri"/>
                <w:lang w:val="hr-HR"/>
              </w:rPr>
              <w:t>Tehnike modulacije i kodiranja; kompromis spektralne i energetske učinkovitosti i robusnosti</w:t>
            </w:r>
          </w:p>
          <w:p w14:paraId="64A0E5E3" w14:textId="77777777" w:rsidR="001F2013" w:rsidRPr="001F2013" w:rsidRDefault="001F2013" w:rsidP="001F2013">
            <w:pPr>
              <w:widowControl/>
              <w:rPr>
                <w:rFonts w:cs="Calibri"/>
                <w:lang w:val="hr-HR"/>
              </w:rPr>
            </w:pPr>
            <w:r w:rsidRPr="001F2013">
              <w:rPr>
                <w:rFonts w:cs="Calibri"/>
                <w:lang w:val="hr-HR"/>
              </w:rPr>
              <w:t xml:space="preserve">Višestruki pristup i prošireni spektar: FDMA/TDMA/CDMA, DSSS/FHSS, </w:t>
            </w:r>
            <w:proofErr w:type="spellStart"/>
            <w:r w:rsidRPr="001F2013">
              <w:rPr>
                <w:rFonts w:cs="Calibri"/>
                <w:lang w:val="hr-HR"/>
              </w:rPr>
              <w:t>ortogonalni</w:t>
            </w:r>
            <w:proofErr w:type="spellEnd"/>
            <w:r w:rsidRPr="001F2013">
              <w:rPr>
                <w:rFonts w:cs="Calibri"/>
                <w:lang w:val="hr-HR"/>
              </w:rPr>
              <w:t xml:space="preserve"> kodovi</w:t>
            </w:r>
          </w:p>
          <w:p w14:paraId="0BA01022" w14:textId="77777777" w:rsidR="001F2013" w:rsidRPr="001F2013" w:rsidRDefault="001F2013" w:rsidP="001F2013">
            <w:pPr>
              <w:widowControl/>
              <w:rPr>
                <w:rFonts w:cs="Calibri"/>
                <w:lang w:val="hr-HR"/>
              </w:rPr>
            </w:pPr>
            <w:r w:rsidRPr="001F2013">
              <w:rPr>
                <w:rFonts w:cs="Calibri"/>
                <w:lang w:val="hr-HR"/>
              </w:rPr>
              <w:t>Osnovni postupci generiranja i dekodiranja CDMA/DSSS signala (na razini zadataka)</w:t>
            </w:r>
          </w:p>
        </w:tc>
        <w:tc>
          <w:tcPr>
            <w:tcW w:w="1718" w:type="pct"/>
          </w:tcPr>
          <w:p w14:paraId="16979397" w14:textId="77777777" w:rsidR="001F2013" w:rsidRPr="001F2013" w:rsidRDefault="001F2013" w:rsidP="001F2013">
            <w:pPr>
              <w:widowControl/>
              <w:rPr>
                <w:rFonts w:cs="Calibri"/>
                <w:lang w:val="hr-HR"/>
              </w:rPr>
            </w:pPr>
            <w:r w:rsidRPr="001F2013">
              <w:rPr>
                <w:rFonts w:cs="Calibri"/>
                <w:lang w:val="hr-HR"/>
              </w:rPr>
              <w:t>Predavanja</w:t>
            </w:r>
          </w:p>
          <w:p w14:paraId="5005B3EA" w14:textId="77777777" w:rsidR="001F2013" w:rsidRPr="001F2013" w:rsidRDefault="001F2013" w:rsidP="001F2013">
            <w:pPr>
              <w:widowControl/>
              <w:rPr>
                <w:rFonts w:cs="Calibri"/>
                <w:lang w:val="hr-HR"/>
              </w:rPr>
            </w:pPr>
            <w:r w:rsidRPr="001F2013">
              <w:rPr>
                <w:rFonts w:cs="Calibri"/>
                <w:lang w:val="hr-HR"/>
              </w:rPr>
              <w:t>Vježbe (problemski zadaci: višestruki pristup, DSSS/CDMA)</w:t>
            </w:r>
          </w:p>
          <w:p w14:paraId="05D3EA5C" w14:textId="77777777" w:rsidR="001F2013" w:rsidRPr="001F2013" w:rsidRDefault="001F2013" w:rsidP="001F2013">
            <w:pPr>
              <w:widowControl/>
              <w:rPr>
                <w:rFonts w:cs="Calibri"/>
                <w:lang w:val="hr-HR"/>
              </w:rPr>
            </w:pPr>
            <w:r w:rsidRPr="001F2013">
              <w:rPr>
                <w:rFonts w:cs="Calibri"/>
                <w:lang w:val="hr-HR"/>
              </w:rPr>
              <w:t>Samostalni zadaci (priprema za provjeru i prezentaciju)</w:t>
            </w:r>
          </w:p>
        </w:tc>
        <w:tc>
          <w:tcPr>
            <w:tcW w:w="1406" w:type="pct"/>
          </w:tcPr>
          <w:p w14:paraId="2DD27070" w14:textId="77777777" w:rsidR="001F2013" w:rsidRPr="001F2013" w:rsidRDefault="001F2013" w:rsidP="001F2013">
            <w:pPr>
              <w:widowControl/>
              <w:rPr>
                <w:rFonts w:cs="Calibri"/>
                <w:lang w:val="hr-HR"/>
              </w:rPr>
            </w:pPr>
            <w:r w:rsidRPr="001F2013">
              <w:rPr>
                <w:rFonts w:cs="Calibri"/>
                <w:lang w:val="hr-HR"/>
              </w:rPr>
              <w:t>Usporediti FDMA/TDMA (princip, prednosti/nedostaci) i objasniti FHSS/DSSS koncepte (pisani zadaci – kontrolna zadaća/ispit)</w:t>
            </w:r>
          </w:p>
          <w:p w14:paraId="7D30482F" w14:textId="77777777" w:rsidR="001F2013" w:rsidRPr="001F2013" w:rsidRDefault="001F2013" w:rsidP="001F2013">
            <w:pPr>
              <w:widowControl/>
              <w:rPr>
                <w:rFonts w:cs="Calibri"/>
                <w:lang w:val="hr-HR"/>
              </w:rPr>
            </w:pPr>
            <w:r w:rsidRPr="001F2013">
              <w:rPr>
                <w:rFonts w:cs="Calibri"/>
                <w:lang w:val="hr-HR"/>
              </w:rPr>
              <w:t xml:space="preserve">Generirati prošireni signal i dekodirati korisnika iz </w:t>
            </w:r>
            <w:proofErr w:type="spellStart"/>
            <w:r w:rsidRPr="001F2013">
              <w:rPr>
                <w:rFonts w:cs="Calibri"/>
                <w:lang w:val="hr-HR"/>
              </w:rPr>
              <w:t>interferiranog</w:t>
            </w:r>
            <w:proofErr w:type="spellEnd"/>
            <w:r w:rsidRPr="001F2013">
              <w:rPr>
                <w:rFonts w:cs="Calibri"/>
                <w:lang w:val="hr-HR"/>
              </w:rPr>
              <w:t xml:space="preserve"> signala koristeći </w:t>
            </w:r>
            <w:proofErr w:type="spellStart"/>
            <w:r w:rsidRPr="001F2013">
              <w:rPr>
                <w:rFonts w:cs="Calibri"/>
                <w:lang w:val="hr-HR"/>
              </w:rPr>
              <w:t>ortogonalne</w:t>
            </w:r>
            <w:proofErr w:type="spellEnd"/>
            <w:r w:rsidRPr="001F2013">
              <w:rPr>
                <w:rFonts w:cs="Calibri"/>
                <w:lang w:val="hr-HR"/>
              </w:rPr>
              <w:t xml:space="preserve"> kodove (pisani zadaci – kontrolna zadaća/ispit)</w:t>
            </w:r>
          </w:p>
          <w:p w14:paraId="404E2890" w14:textId="77777777" w:rsidR="001F2013" w:rsidRPr="001F2013" w:rsidRDefault="001F2013" w:rsidP="001F2013">
            <w:pPr>
              <w:widowControl/>
              <w:rPr>
                <w:rFonts w:cs="Calibri"/>
                <w:lang w:val="hr-HR"/>
              </w:rPr>
            </w:pPr>
            <w:r w:rsidRPr="001F2013">
              <w:rPr>
                <w:rFonts w:cs="Calibri"/>
                <w:lang w:val="hr-HR"/>
              </w:rPr>
              <w:t>U prezentaciji povezati izbor modulacije/kodiranja s kvalitetom usluge/</w:t>
            </w:r>
            <w:proofErr w:type="spellStart"/>
            <w:r w:rsidRPr="001F2013">
              <w:rPr>
                <w:rFonts w:cs="Calibri"/>
                <w:lang w:val="hr-HR"/>
              </w:rPr>
              <w:t>robustnošću</w:t>
            </w:r>
            <w:proofErr w:type="spellEnd"/>
            <w:r w:rsidRPr="001F2013">
              <w:rPr>
                <w:rFonts w:cs="Calibri"/>
                <w:lang w:val="hr-HR"/>
              </w:rPr>
              <w:t xml:space="preserve"> u okviru odabrane teme (prezentacija)</w:t>
            </w:r>
          </w:p>
        </w:tc>
      </w:tr>
    </w:tbl>
    <w:p w14:paraId="1ABA1442"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06FED558"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416380B4"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081BB842" w14:textId="0E3588A2" w:rsidR="001F2013" w:rsidRDefault="001F2013" w:rsidP="00DA6F5C">
      <w:pPr>
        <w:rPr>
          <w:lang w:val="hr-HR" w:eastAsia="x-none"/>
        </w:rPr>
      </w:pPr>
    </w:p>
    <w:p w14:paraId="36C77A28" w14:textId="1DA61910" w:rsidR="001F2013" w:rsidRDefault="001F2013" w:rsidP="00DA6F5C">
      <w:pPr>
        <w:rPr>
          <w:lang w:val="hr-HR" w:eastAsia="x-none"/>
        </w:rPr>
      </w:pPr>
    </w:p>
    <w:p w14:paraId="081C4E10" w14:textId="40EB67B9" w:rsidR="001F2013" w:rsidRDefault="001F2013" w:rsidP="00DA6F5C">
      <w:pPr>
        <w:rPr>
          <w:lang w:val="hr-HR" w:eastAsia="x-none"/>
        </w:rPr>
      </w:pPr>
    </w:p>
    <w:p w14:paraId="21F6E89E" w14:textId="1846C905" w:rsidR="001F2013" w:rsidRDefault="001F2013" w:rsidP="00DA6F5C">
      <w:pPr>
        <w:rPr>
          <w:lang w:val="hr-HR" w:eastAsia="x-none"/>
        </w:rPr>
      </w:pPr>
    </w:p>
    <w:p w14:paraId="6E9A9390" w14:textId="3B1BF7D8" w:rsidR="001F2013" w:rsidRDefault="001F2013" w:rsidP="00DA6F5C">
      <w:pPr>
        <w:rPr>
          <w:lang w:val="hr-HR" w:eastAsia="x-none"/>
        </w:rPr>
      </w:pPr>
    </w:p>
    <w:p w14:paraId="3AFFEF1D" w14:textId="0784F69E" w:rsidR="001F2013" w:rsidRDefault="001F2013" w:rsidP="00DA6F5C">
      <w:pPr>
        <w:rPr>
          <w:lang w:val="hr-HR" w:eastAsia="x-none"/>
        </w:rPr>
      </w:pPr>
    </w:p>
    <w:p w14:paraId="12F5BF07" w14:textId="78AE28C9" w:rsidR="001F2013" w:rsidRDefault="001F2013" w:rsidP="00DA6F5C">
      <w:pPr>
        <w:rPr>
          <w:lang w:val="hr-HR" w:eastAsia="x-none"/>
        </w:rPr>
      </w:pPr>
    </w:p>
    <w:p w14:paraId="4C5F9E88" w14:textId="0B519676" w:rsidR="001F2013" w:rsidRDefault="001F2013" w:rsidP="00DA6F5C">
      <w:pPr>
        <w:rPr>
          <w:lang w:val="hr-HR" w:eastAsia="x-none"/>
        </w:rPr>
      </w:pPr>
    </w:p>
    <w:p w14:paraId="5405D22E" w14:textId="7E5D1A14" w:rsidR="001F2013" w:rsidRDefault="001F2013" w:rsidP="00DA6F5C">
      <w:pPr>
        <w:rPr>
          <w:lang w:val="hr-HR" w:eastAsia="x-none"/>
        </w:rPr>
      </w:pPr>
    </w:p>
    <w:p w14:paraId="54BE7CA2" w14:textId="2AC026FF" w:rsidR="001F2013" w:rsidRDefault="001F2013" w:rsidP="00DA6F5C">
      <w:pPr>
        <w:rPr>
          <w:lang w:val="hr-HR" w:eastAsia="x-none"/>
        </w:rPr>
      </w:pPr>
    </w:p>
    <w:p w14:paraId="28A4DDCE" w14:textId="57DDE128" w:rsidR="001F2013" w:rsidRDefault="001F2013" w:rsidP="00DA6F5C">
      <w:pPr>
        <w:rPr>
          <w:lang w:val="hr-HR" w:eastAsia="x-none"/>
        </w:rPr>
      </w:pPr>
    </w:p>
    <w:p w14:paraId="761393A5" w14:textId="68141228" w:rsidR="001F2013" w:rsidRDefault="001F2013" w:rsidP="00DA6F5C">
      <w:pPr>
        <w:rPr>
          <w:lang w:val="hr-HR" w:eastAsia="x-none"/>
        </w:rPr>
      </w:pPr>
    </w:p>
    <w:p w14:paraId="6509740D" w14:textId="36B609AA" w:rsidR="001F2013" w:rsidRDefault="001F2013" w:rsidP="00DA6F5C">
      <w:pPr>
        <w:rPr>
          <w:lang w:val="hr-HR" w:eastAsia="x-none"/>
        </w:rPr>
      </w:pPr>
    </w:p>
    <w:p w14:paraId="009D8AAA" w14:textId="36DD4F4F" w:rsidR="001F2013" w:rsidRDefault="001F2013" w:rsidP="00DA6F5C">
      <w:pPr>
        <w:rPr>
          <w:lang w:val="hr-HR" w:eastAsia="x-none"/>
        </w:rPr>
      </w:pPr>
    </w:p>
    <w:p w14:paraId="63386257" w14:textId="05218458" w:rsidR="001F2013" w:rsidRDefault="001F2013" w:rsidP="00DA6F5C">
      <w:pPr>
        <w:rPr>
          <w:lang w:val="hr-HR" w:eastAsia="x-none"/>
        </w:rPr>
      </w:pPr>
    </w:p>
    <w:p w14:paraId="71DEC42F" w14:textId="0A194354" w:rsidR="001F2013" w:rsidRDefault="001F2013" w:rsidP="00DA6F5C">
      <w:pPr>
        <w:rPr>
          <w:lang w:val="hr-HR" w:eastAsia="x-none"/>
        </w:rPr>
      </w:pPr>
    </w:p>
    <w:p w14:paraId="0638918F" w14:textId="4334DC96" w:rsidR="001F2013" w:rsidRDefault="001F2013" w:rsidP="00DA6F5C">
      <w:pPr>
        <w:rPr>
          <w:lang w:val="hr-HR" w:eastAsia="x-none"/>
        </w:rPr>
      </w:pPr>
    </w:p>
    <w:p w14:paraId="5DFF44D3" w14:textId="250046CB" w:rsidR="001F2013" w:rsidRDefault="001F2013" w:rsidP="00DA6F5C">
      <w:pPr>
        <w:rPr>
          <w:lang w:val="hr-HR" w:eastAsia="x-none"/>
        </w:rPr>
      </w:pPr>
    </w:p>
    <w:p w14:paraId="16A8A20E" w14:textId="5E5DB16D" w:rsidR="001F2013" w:rsidRDefault="001F2013" w:rsidP="00DA6F5C">
      <w:pPr>
        <w:rPr>
          <w:lang w:val="hr-HR" w:eastAsia="x-none"/>
        </w:rPr>
      </w:pPr>
    </w:p>
    <w:p w14:paraId="4B6C813B" w14:textId="1CA69E16" w:rsidR="001F2013" w:rsidRDefault="001F2013" w:rsidP="00DA6F5C">
      <w:pPr>
        <w:rPr>
          <w:lang w:val="hr-HR" w:eastAsia="x-none"/>
        </w:rPr>
      </w:pPr>
    </w:p>
    <w:p w14:paraId="3F0B69D0" w14:textId="33E736C4" w:rsidR="001F2013" w:rsidRDefault="001F2013" w:rsidP="00DA6F5C">
      <w:pPr>
        <w:rPr>
          <w:lang w:val="hr-HR" w:eastAsia="x-none"/>
        </w:rPr>
      </w:pPr>
    </w:p>
    <w:p w14:paraId="482CCDC0" w14:textId="79DE22B3" w:rsidR="001F2013" w:rsidRDefault="001F2013" w:rsidP="00DA6F5C">
      <w:pPr>
        <w:rPr>
          <w:lang w:val="hr-HR" w:eastAsia="x-none"/>
        </w:rPr>
      </w:pPr>
    </w:p>
    <w:p w14:paraId="59E63911" w14:textId="70282DBF" w:rsidR="001F2013" w:rsidRDefault="001F2013" w:rsidP="00DA6F5C">
      <w:pPr>
        <w:rPr>
          <w:lang w:val="hr-HR" w:eastAsia="x-none"/>
        </w:rPr>
      </w:pPr>
    </w:p>
    <w:p w14:paraId="506FD9CB" w14:textId="6E031FAE" w:rsidR="001F2013" w:rsidRDefault="001F2013" w:rsidP="00DA6F5C">
      <w:pPr>
        <w:rPr>
          <w:lang w:val="hr-HR" w:eastAsia="x-none"/>
        </w:rPr>
      </w:pPr>
    </w:p>
    <w:p w14:paraId="08E33560" w14:textId="0F834B5E" w:rsidR="001F2013" w:rsidRDefault="001F2013" w:rsidP="00DA6F5C">
      <w:pPr>
        <w:rPr>
          <w:lang w:val="hr-HR" w:eastAsia="x-none"/>
        </w:rPr>
      </w:pPr>
    </w:p>
    <w:p w14:paraId="3AEEFE0F" w14:textId="7D956607" w:rsidR="001F2013" w:rsidRDefault="001F2013" w:rsidP="00DA6F5C">
      <w:pPr>
        <w:rPr>
          <w:lang w:val="hr-HR" w:eastAsia="x-none"/>
        </w:rPr>
      </w:pPr>
    </w:p>
    <w:p w14:paraId="67781FEA" w14:textId="066D3A24" w:rsidR="001F2013" w:rsidRDefault="001F2013" w:rsidP="00DA6F5C">
      <w:pPr>
        <w:rPr>
          <w:lang w:val="hr-HR" w:eastAsia="x-none"/>
        </w:rPr>
      </w:pPr>
    </w:p>
    <w:p w14:paraId="275C1A4C" w14:textId="13699753" w:rsidR="001F2013" w:rsidRDefault="001F2013" w:rsidP="00DA6F5C">
      <w:pPr>
        <w:rPr>
          <w:lang w:val="hr-HR" w:eastAsia="x-none"/>
        </w:rPr>
      </w:pPr>
    </w:p>
    <w:tbl>
      <w:tblPr>
        <w:tblStyle w:val="TableGrid2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1F2013" w:rsidRPr="001F2013" w14:paraId="27EA0855"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8762805" w14:textId="77777777" w:rsidR="001F2013" w:rsidRPr="001F2013" w:rsidRDefault="001F2013" w:rsidP="001F2013">
            <w:pPr>
              <w:widowControl/>
              <w:spacing w:after="160" w:line="259" w:lineRule="auto"/>
              <w:rPr>
                <w:rFonts w:cs="Calibri"/>
                <w:b/>
                <w:bCs/>
                <w:lang w:val="hr-HR"/>
              </w:rPr>
            </w:pPr>
            <w:r w:rsidRPr="001F2013">
              <w:rPr>
                <w:rFonts w:cs="Calibri"/>
                <w:b/>
                <w:bCs/>
                <w:lang w:val="hr-HR"/>
              </w:rPr>
              <w:lastRenderedPageBreak/>
              <w:t>OPĆE INFORMACIJE</w:t>
            </w:r>
          </w:p>
        </w:tc>
      </w:tr>
      <w:tr w:rsidR="001F2013" w:rsidRPr="001F2013" w14:paraId="4AC13F59"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84E676A"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51943772"/>
              <w:placeholder>
                <w:docPart w:val="D90572DAE42E471CA558352289DAABC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2E232BC" w14:textId="77777777" w:rsidR="001F2013" w:rsidRPr="001F2013" w:rsidRDefault="001F2013" w:rsidP="001F2013">
                <w:pPr>
                  <w:widowControl/>
                  <w:spacing w:after="160" w:line="276" w:lineRule="auto"/>
                  <w:rPr>
                    <w:lang w:val="hr-HR"/>
                  </w:rPr>
                </w:pPr>
                <w:r w:rsidRPr="001F2013">
                  <w:rPr>
                    <w:lang w:val="hr-HR"/>
                  </w:rPr>
                  <w:t xml:space="preserve">Stručni prijediplomski studij </w:t>
                </w:r>
                <w:proofErr w:type="spellStart"/>
                <w:r w:rsidRPr="001F2013">
                  <w:rPr>
                    <w:lang w:val="hr-HR"/>
                  </w:rPr>
                  <w:t>Telematika</w:t>
                </w:r>
                <w:proofErr w:type="spellEnd"/>
              </w:p>
            </w:sdtContent>
          </w:sdt>
        </w:tc>
      </w:tr>
      <w:tr w:rsidR="001F2013" w:rsidRPr="001F2013" w14:paraId="27EB1D72"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2A80621"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002729" w14:textId="77777777" w:rsidR="001F2013" w:rsidRPr="001F2013" w:rsidRDefault="001F2013" w:rsidP="001F2013">
            <w:pPr>
              <w:widowControl/>
              <w:spacing w:after="160" w:line="259" w:lineRule="auto"/>
              <w:rPr>
                <w:rFonts w:cs="Calibri"/>
                <w:lang w:val="hr-HR"/>
              </w:rPr>
            </w:pPr>
            <w:r w:rsidRPr="001F2013">
              <w:rPr>
                <w:rFonts w:cs="Calibri"/>
                <w:lang w:val="hr-HR"/>
              </w:rPr>
              <w:t>LOGISTIKA U PROMETU</w:t>
            </w:r>
          </w:p>
        </w:tc>
      </w:tr>
      <w:tr w:rsidR="001F2013" w:rsidRPr="001F2013" w14:paraId="6F708B05"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1D5782F"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704769" w14:textId="77777777" w:rsidR="001F2013" w:rsidRPr="001F2013" w:rsidRDefault="001F2013" w:rsidP="001F2013">
            <w:pPr>
              <w:widowControl/>
              <w:spacing w:after="160" w:line="259" w:lineRule="auto"/>
              <w:rPr>
                <w:rFonts w:cs="Calibri"/>
                <w:lang w:val="hr-HR"/>
              </w:rPr>
            </w:pPr>
            <w:r w:rsidRPr="001F2013">
              <w:rPr>
                <w:rFonts w:cs="Calibri"/>
                <w:lang w:val="hr-HR"/>
              </w:rPr>
              <w:t xml:space="preserve">Erika </w:t>
            </w:r>
            <w:proofErr w:type="spellStart"/>
            <w:r w:rsidRPr="001F2013">
              <w:rPr>
                <w:rFonts w:cs="Calibri"/>
                <w:lang w:val="hr-HR"/>
              </w:rPr>
              <w:t>Gržin</w:t>
            </w:r>
            <w:proofErr w:type="spellEnd"/>
            <w:r w:rsidRPr="001F2013">
              <w:rPr>
                <w:rFonts w:cs="Calibri"/>
                <w:lang w:val="hr-HR"/>
              </w:rPr>
              <w:t>, v. pred</w:t>
            </w:r>
          </w:p>
        </w:tc>
      </w:tr>
      <w:tr w:rsidR="001F2013" w:rsidRPr="001F2013" w14:paraId="75CE0877"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9223BF"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7223A3" w14:textId="77777777" w:rsidR="001F2013" w:rsidRPr="001F2013" w:rsidRDefault="001F2013" w:rsidP="001F2013">
            <w:pPr>
              <w:widowControl/>
              <w:spacing w:after="160" w:line="259" w:lineRule="auto"/>
              <w:rPr>
                <w:rFonts w:cs="Calibri"/>
                <w:lang w:val="hr-HR"/>
              </w:rPr>
            </w:pPr>
            <w:r w:rsidRPr="001F2013">
              <w:rPr>
                <w:rFonts w:cs="Calibri"/>
                <w:lang w:val="hr-HR"/>
              </w:rPr>
              <w:t>-</w:t>
            </w:r>
          </w:p>
        </w:tc>
      </w:tr>
      <w:tr w:rsidR="001F2013" w:rsidRPr="001F2013" w14:paraId="303F7E0E"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C27BEC7"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09308579"/>
              <w:placeholder>
                <w:docPart w:val="69F1230BAE834F0096B10E3F03FB6C6B"/>
              </w:placeholder>
              <w:comboBox>
                <w:listItem w:displayText="Obvezni" w:value="Obvezni"/>
                <w:listItem w:displayText="Izborni" w:value="Izborni"/>
              </w:comboBox>
            </w:sdtPr>
            <w:sdtEndPr/>
            <w:sdtContent>
              <w:p w14:paraId="1BCEDABF" w14:textId="77777777" w:rsidR="001F2013" w:rsidRPr="001F2013" w:rsidRDefault="001F2013" w:rsidP="001F2013">
                <w:pPr>
                  <w:widowControl/>
                  <w:spacing w:after="160" w:line="276" w:lineRule="auto"/>
                  <w:jc w:val="center"/>
                  <w:rPr>
                    <w:lang w:val="hr-HR"/>
                  </w:rPr>
                </w:pPr>
                <w:r w:rsidRPr="001F2013">
                  <w:rPr>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9AA8E00"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63868164"/>
              <w:placeholder>
                <w:docPart w:val="BBEEB630E5F94C67A0EF7D2FF5D5D8F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F16942E" w14:textId="77777777" w:rsidR="001F2013" w:rsidRPr="001F2013" w:rsidRDefault="001F2013" w:rsidP="001F2013">
                <w:pPr>
                  <w:widowControl/>
                  <w:spacing w:after="160" w:line="276" w:lineRule="auto"/>
                  <w:jc w:val="center"/>
                  <w:rPr>
                    <w:lang w:val="hr-HR"/>
                  </w:rPr>
                </w:pPr>
                <w:r w:rsidRPr="001F2013">
                  <w:rPr>
                    <w:lang w:val="hr-HR"/>
                  </w:rPr>
                  <w:t>5</w:t>
                </w:r>
              </w:p>
            </w:sdtContent>
          </w:sdt>
        </w:tc>
      </w:tr>
      <w:tr w:rsidR="001F2013" w:rsidRPr="001F2013" w14:paraId="3CE5AF27"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ED3B4A8"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17394477"/>
              <w:placeholder>
                <w:docPart w:val="14A6806D3F9E4193866EBC8AF013433F"/>
              </w:placeholder>
              <w:comboBox>
                <w:listItem w:displayText="1." w:value="1."/>
                <w:listItem w:displayText="2." w:value="2."/>
                <w:listItem w:displayText="3." w:value="3."/>
              </w:comboBox>
            </w:sdtPr>
            <w:sdtEndPr/>
            <w:sdtContent>
              <w:p w14:paraId="6AC65524" w14:textId="77777777" w:rsidR="001F2013" w:rsidRPr="001F2013" w:rsidRDefault="001F2013" w:rsidP="001F2013">
                <w:pPr>
                  <w:widowControl/>
                  <w:spacing w:after="160" w:line="276" w:lineRule="auto"/>
                  <w:jc w:val="center"/>
                  <w:rPr>
                    <w:lang w:val="hr-HR"/>
                  </w:rPr>
                </w:pPr>
                <w:r w:rsidRPr="001F2013">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5BD2430"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15679510"/>
              <w:placeholder>
                <w:docPart w:val="85E2D99B5AB44C8B88C72E11F4E1D821"/>
              </w:placeholder>
              <w:comboBox>
                <w:listItem w:displayText="Zimski" w:value="Zimski"/>
                <w:listItem w:displayText="Ljetni" w:value="Ljetni"/>
              </w:comboBox>
            </w:sdtPr>
            <w:sdtEndPr/>
            <w:sdtContent>
              <w:p w14:paraId="542224AC" w14:textId="77777777" w:rsidR="001F2013" w:rsidRPr="001F2013" w:rsidRDefault="001F2013" w:rsidP="001F2013">
                <w:pPr>
                  <w:widowControl/>
                  <w:spacing w:after="160" w:line="276" w:lineRule="auto"/>
                  <w:jc w:val="center"/>
                  <w:rPr>
                    <w:lang w:val="hr-HR"/>
                  </w:rPr>
                </w:pPr>
                <w:r w:rsidRPr="001F2013">
                  <w:rPr>
                    <w:lang w:val="hr-HR"/>
                  </w:rPr>
                  <w:t>Zimski</w:t>
                </w:r>
              </w:p>
            </w:sdtContent>
          </w:sdt>
        </w:tc>
      </w:tr>
      <w:tr w:rsidR="001F2013" w:rsidRPr="001F2013" w14:paraId="674C49C4" w14:textId="77777777" w:rsidTr="001F2013">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7D4EBF"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C42DE96" w14:textId="77777777" w:rsidR="001F2013" w:rsidRPr="001F2013" w:rsidRDefault="001F2013" w:rsidP="001F2013">
            <w:pPr>
              <w:widowControl/>
              <w:spacing w:after="160" w:line="259" w:lineRule="auto"/>
              <w:jc w:val="center"/>
              <w:rPr>
                <w:rFonts w:cs="Calibri"/>
                <w:lang w:val="hr-HR"/>
              </w:rPr>
            </w:pPr>
            <w:r w:rsidRPr="001F2013">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C61FB3C" w14:textId="77777777" w:rsidR="001F2013" w:rsidRPr="001F2013" w:rsidRDefault="001F2013" w:rsidP="001F2013">
            <w:pPr>
              <w:widowControl/>
              <w:spacing w:after="160" w:line="259" w:lineRule="auto"/>
              <w:jc w:val="center"/>
              <w:rPr>
                <w:rFonts w:cs="Calibri"/>
                <w:lang w:val="hr-HR"/>
              </w:rPr>
            </w:pPr>
            <w:r w:rsidRPr="001F2013">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5EFDEFF" w14:textId="77777777" w:rsidR="001F2013" w:rsidRPr="001F2013" w:rsidRDefault="001F2013" w:rsidP="001F2013">
            <w:pPr>
              <w:widowControl/>
              <w:spacing w:after="160" w:line="259" w:lineRule="auto"/>
              <w:jc w:val="center"/>
              <w:rPr>
                <w:rFonts w:cs="Calibri"/>
                <w:lang w:val="hr-HR"/>
              </w:rPr>
            </w:pPr>
            <w:r w:rsidRPr="001F2013">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E4AD14E" w14:textId="77777777" w:rsidR="001F2013" w:rsidRPr="001F2013" w:rsidRDefault="001F2013" w:rsidP="001F2013">
            <w:pPr>
              <w:widowControl/>
              <w:spacing w:after="160" w:line="259" w:lineRule="auto"/>
              <w:jc w:val="center"/>
              <w:rPr>
                <w:rFonts w:cs="Calibri"/>
                <w:lang w:val="hr-HR"/>
              </w:rPr>
            </w:pPr>
            <w:r w:rsidRPr="001F2013">
              <w:rPr>
                <w:rFonts w:cs="Calibri"/>
                <w:lang w:val="hr-HR"/>
              </w:rPr>
              <w:t>Praktikum</w:t>
            </w:r>
          </w:p>
        </w:tc>
      </w:tr>
      <w:tr w:rsidR="001F2013" w:rsidRPr="001F2013" w14:paraId="51ADAE3E"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B6D963" w14:textId="77777777" w:rsidR="001F2013" w:rsidRPr="001F2013" w:rsidRDefault="001F2013" w:rsidP="001F2013">
            <w:pPr>
              <w:widowControl/>
              <w:spacing w:after="160" w:line="259" w:lineRule="auto"/>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BEAE77" w14:textId="6AC7ED2B" w:rsidR="001F2013" w:rsidRPr="001F2013" w:rsidRDefault="00BC2494" w:rsidP="001F2013">
            <w:pPr>
              <w:widowControl/>
              <w:spacing w:after="160" w:line="259" w:lineRule="auto"/>
              <w:jc w:val="center"/>
              <w:rPr>
                <w:rFonts w:cs="Calibri"/>
                <w:lang w:val="hr-HR"/>
              </w:rPr>
            </w:pPr>
            <w:r>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37DCAE" w14:textId="77777777" w:rsidR="001F2013" w:rsidRPr="001F2013" w:rsidRDefault="001F2013" w:rsidP="001F2013">
            <w:pPr>
              <w:widowControl/>
              <w:spacing w:after="160" w:line="259" w:lineRule="auto"/>
              <w:jc w:val="center"/>
              <w:rPr>
                <w:rFonts w:cs="Calibri"/>
                <w:lang w:val="hr-HR"/>
              </w:rPr>
            </w:pPr>
            <w:r w:rsidRPr="001F2013">
              <w:rPr>
                <w:rFonts w:cs="Calibri"/>
                <w:lang w:val="hr-HR"/>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19C3B2" w14:textId="12E27566" w:rsidR="001F2013" w:rsidRPr="001F2013" w:rsidRDefault="001F2013" w:rsidP="001F2013">
            <w:pPr>
              <w:widowControl/>
              <w:spacing w:after="160" w:line="259" w:lineRule="auto"/>
              <w:jc w:val="center"/>
              <w:rPr>
                <w:rFonts w:cs="Calibri"/>
                <w:lang w:val="hr-HR"/>
              </w:rPr>
            </w:pPr>
            <w:r w:rsidRPr="001F2013">
              <w:rPr>
                <w:rFonts w:cs="Calibri"/>
                <w:lang w:val="hr-HR"/>
              </w:rPr>
              <w:t>1</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755E41" w14:textId="77777777" w:rsidR="001F2013" w:rsidRPr="001F2013" w:rsidRDefault="001F2013" w:rsidP="001F2013">
            <w:pPr>
              <w:widowControl/>
              <w:spacing w:after="160" w:line="259" w:lineRule="auto"/>
              <w:jc w:val="center"/>
              <w:rPr>
                <w:rFonts w:cs="Calibri"/>
                <w:lang w:val="hr-HR"/>
              </w:rPr>
            </w:pPr>
            <w:r w:rsidRPr="001F2013">
              <w:rPr>
                <w:rFonts w:cs="Calibri"/>
                <w:lang w:val="hr-HR"/>
              </w:rPr>
              <w:t>0</w:t>
            </w:r>
          </w:p>
        </w:tc>
      </w:tr>
      <w:tr w:rsidR="001F2013" w:rsidRPr="001F2013" w14:paraId="67D2F925"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F025712"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OPIS KOLEGIJA</w:t>
            </w:r>
          </w:p>
        </w:tc>
      </w:tr>
      <w:tr w:rsidR="001F2013" w:rsidRPr="001F2013" w14:paraId="3D5ADE7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3ACF5B5"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Ciljevi kolegija</w:t>
            </w:r>
          </w:p>
        </w:tc>
      </w:tr>
      <w:tr w:rsidR="001F2013" w:rsidRPr="001F2013" w14:paraId="7339648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167B63" w14:textId="77777777" w:rsidR="001F2013" w:rsidRPr="001F2013" w:rsidRDefault="001F2013" w:rsidP="00A02102">
            <w:pPr>
              <w:widowControl/>
              <w:numPr>
                <w:ilvl w:val="0"/>
                <w:numId w:val="119"/>
              </w:numPr>
              <w:spacing w:after="160" w:line="259" w:lineRule="auto"/>
              <w:contextualSpacing/>
              <w:rPr>
                <w:rFonts w:cs="Calibri"/>
                <w:lang w:val="hr-HR"/>
              </w:rPr>
            </w:pPr>
            <w:r w:rsidRPr="001F2013">
              <w:rPr>
                <w:rFonts w:cs="Calibri"/>
                <w:lang w:val="hr-HR"/>
              </w:rPr>
              <w:t>Upoznati studente s osnovnim logističkim načelima te karakteristikama distribucije, skladištenja i pojedinih grana prometa.</w:t>
            </w:r>
          </w:p>
          <w:p w14:paraId="13886939" w14:textId="77777777" w:rsidR="001F2013" w:rsidRPr="001F2013" w:rsidRDefault="001F2013" w:rsidP="00A02102">
            <w:pPr>
              <w:widowControl/>
              <w:numPr>
                <w:ilvl w:val="0"/>
                <w:numId w:val="119"/>
              </w:numPr>
              <w:spacing w:after="160" w:line="259" w:lineRule="auto"/>
              <w:contextualSpacing/>
              <w:rPr>
                <w:rFonts w:cs="Calibri"/>
                <w:lang w:val="hr-HR"/>
              </w:rPr>
            </w:pPr>
            <w:r w:rsidRPr="001F2013">
              <w:rPr>
                <w:rFonts w:cs="Calibri"/>
                <w:lang w:val="hr-HR"/>
              </w:rPr>
              <w:t>Utvrditi mogućnosti primjene informacijskih tehnologija u području prometne logistike te upoznati studente s alatima koji se mogu koristiti prilikom rješavanja logističkih problema.</w:t>
            </w:r>
          </w:p>
        </w:tc>
      </w:tr>
      <w:tr w:rsidR="001F2013" w:rsidRPr="001F2013" w14:paraId="582191C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BD2916A"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Uvjeti za upis kolegija</w:t>
            </w:r>
          </w:p>
        </w:tc>
      </w:tr>
      <w:tr w:rsidR="001F2013" w:rsidRPr="001F2013" w14:paraId="25C8359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E3873F" w14:textId="77777777" w:rsidR="001F2013" w:rsidRPr="001F2013" w:rsidRDefault="001F2013" w:rsidP="001F2013">
            <w:pPr>
              <w:widowControl/>
              <w:spacing w:after="160" w:line="259" w:lineRule="auto"/>
              <w:rPr>
                <w:rFonts w:cs="Calibri"/>
                <w:color w:val="FF0000"/>
                <w:lang w:val="hr-HR"/>
              </w:rPr>
            </w:pPr>
            <w:r w:rsidRPr="001F2013">
              <w:rPr>
                <w:rFonts w:cs="Calibri"/>
                <w:lang w:val="hr-HR"/>
              </w:rPr>
              <w:t>Nema uvjeta</w:t>
            </w:r>
          </w:p>
        </w:tc>
      </w:tr>
      <w:tr w:rsidR="001F2013" w:rsidRPr="001F2013" w14:paraId="3330BAD2"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CBC69BA"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Ishodi učenja na razini programa kojima kolegij pridonosi</w:t>
            </w:r>
          </w:p>
        </w:tc>
      </w:tr>
      <w:tr w:rsidR="001F2013" w:rsidRPr="001F2013" w14:paraId="21D5CB7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F7BD13E" w14:textId="77777777" w:rsidR="001F2013" w:rsidRPr="001F2013" w:rsidRDefault="001F2013" w:rsidP="00A02102">
            <w:pPr>
              <w:widowControl/>
              <w:numPr>
                <w:ilvl w:val="0"/>
                <w:numId w:val="120"/>
              </w:numPr>
              <w:spacing w:after="160" w:line="259" w:lineRule="auto"/>
              <w:contextualSpacing/>
              <w:rPr>
                <w:rFonts w:cs="Calibri"/>
                <w:lang w:val="hr-HR"/>
              </w:rPr>
            </w:pPr>
            <w:r w:rsidRPr="001F2013">
              <w:rPr>
                <w:rFonts w:cs="Calibri"/>
                <w:lang w:val="hr-HR"/>
              </w:rPr>
              <w:t>Izraditi stručne sadržaje u pisanom i govornom obliku na hrvatskom i engleskom jeziku (I30)</w:t>
            </w:r>
          </w:p>
          <w:p w14:paraId="7C17383F" w14:textId="77777777" w:rsidR="001F2013" w:rsidRPr="001F2013" w:rsidRDefault="001F2013" w:rsidP="00A02102">
            <w:pPr>
              <w:widowControl/>
              <w:numPr>
                <w:ilvl w:val="0"/>
                <w:numId w:val="120"/>
              </w:numPr>
              <w:spacing w:after="160" w:line="259" w:lineRule="auto"/>
              <w:rPr>
                <w:rFonts w:cs="Calibri"/>
                <w:lang w:val="hr-HR"/>
              </w:rPr>
            </w:pPr>
            <w:r w:rsidRPr="001F2013">
              <w:rPr>
                <w:rFonts w:cs="Calibri"/>
                <w:lang w:val="hr-HR"/>
              </w:rPr>
              <w:t>Primijeniti suvremene okvire tržišnog i društveno orijentiranog poslovanja.(I32)</w:t>
            </w:r>
          </w:p>
        </w:tc>
      </w:tr>
      <w:tr w:rsidR="001F2013" w:rsidRPr="001F2013" w14:paraId="001E874F"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EC44F7"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Ishodi učenja na razini kolegija</w:t>
            </w:r>
          </w:p>
        </w:tc>
      </w:tr>
      <w:tr w:rsidR="001F2013" w:rsidRPr="001F2013" w14:paraId="07579B2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39916E" w14:textId="77777777" w:rsidR="001F2013" w:rsidRPr="001F2013" w:rsidRDefault="001F2013" w:rsidP="00A02102">
            <w:pPr>
              <w:widowControl/>
              <w:numPr>
                <w:ilvl w:val="0"/>
                <w:numId w:val="121"/>
              </w:numPr>
              <w:spacing w:after="160" w:line="259" w:lineRule="auto"/>
              <w:contextualSpacing/>
              <w:rPr>
                <w:rFonts w:cs="Calibri"/>
                <w:lang w:val="hr-HR"/>
              </w:rPr>
            </w:pPr>
            <w:r w:rsidRPr="001F2013">
              <w:rPr>
                <w:rFonts w:cs="Calibri"/>
                <w:lang w:val="hr-HR"/>
              </w:rPr>
              <w:t>Analizirati osnovne značajke logistike, distribucije i skladištenja</w:t>
            </w:r>
          </w:p>
          <w:p w14:paraId="718CF77C" w14:textId="77777777" w:rsidR="001F2013" w:rsidRPr="001F2013" w:rsidRDefault="001F2013" w:rsidP="00A02102">
            <w:pPr>
              <w:widowControl/>
              <w:numPr>
                <w:ilvl w:val="0"/>
                <w:numId w:val="121"/>
              </w:numPr>
              <w:spacing w:after="160" w:line="259" w:lineRule="auto"/>
              <w:contextualSpacing/>
              <w:rPr>
                <w:rFonts w:cs="Calibri"/>
                <w:lang w:val="hr-HR"/>
              </w:rPr>
            </w:pPr>
            <w:r w:rsidRPr="001F2013">
              <w:rPr>
                <w:rFonts w:cs="Calibri"/>
                <w:lang w:val="hr-HR"/>
              </w:rPr>
              <w:t>Objasniti sustav upravljanje lancem opskrbe</w:t>
            </w:r>
          </w:p>
          <w:p w14:paraId="47FF460F" w14:textId="77777777" w:rsidR="001F2013" w:rsidRPr="001F2013" w:rsidRDefault="001F2013" w:rsidP="00A02102">
            <w:pPr>
              <w:widowControl/>
              <w:numPr>
                <w:ilvl w:val="0"/>
                <w:numId w:val="121"/>
              </w:numPr>
              <w:spacing w:after="160" w:line="259" w:lineRule="auto"/>
              <w:contextualSpacing/>
              <w:rPr>
                <w:rFonts w:cs="Calibri"/>
                <w:lang w:val="hr-HR"/>
              </w:rPr>
            </w:pPr>
            <w:r w:rsidRPr="001F2013">
              <w:rPr>
                <w:rFonts w:cs="Calibri"/>
                <w:lang w:val="hr-HR"/>
              </w:rPr>
              <w:lastRenderedPageBreak/>
              <w:t>Primijeniti  proračunske tablice u rješavanju logističkih problema</w:t>
            </w:r>
          </w:p>
          <w:p w14:paraId="272F8A96" w14:textId="77777777" w:rsidR="001F2013" w:rsidRPr="001F2013" w:rsidRDefault="001F2013" w:rsidP="00A02102">
            <w:pPr>
              <w:widowControl/>
              <w:numPr>
                <w:ilvl w:val="0"/>
                <w:numId w:val="121"/>
              </w:numPr>
              <w:spacing w:after="160" w:line="259" w:lineRule="auto"/>
              <w:contextualSpacing/>
              <w:rPr>
                <w:rFonts w:cs="Calibri"/>
                <w:lang w:val="hr-HR"/>
              </w:rPr>
            </w:pPr>
            <w:r w:rsidRPr="001F2013">
              <w:rPr>
                <w:rFonts w:cs="Calibri"/>
                <w:lang w:val="hr-HR"/>
              </w:rPr>
              <w:t>Analizirati mogućnosti primjene informacijskih tehnologija u području logistike u prometu</w:t>
            </w:r>
          </w:p>
          <w:p w14:paraId="65E46DDD" w14:textId="77777777" w:rsidR="001F2013" w:rsidRPr="001F2013" w:rsidRDefault="001F2013" w:rsidP="00A02102">
            <w:pPr>
              <w:widowControl/>
              <w:numPr>
                <w:ilvl w:val="0"/>
                <w:numId w:val="121"/>
              </w:numPr>
              <w:spacing w:after="160" w:line="259" w:lineRule="auto"/>
              <w:contextualSpacing/>
              <w:rPr>
                <w:rFonts w:cs="Calibri"/>
                <w:lang w:val="hr-HR"/>
              </w:rPr>
            </w:pPr>
            <w:r w:rsidRPr="001F2013">
              <w:rPr>
                <w:rFonts w:cs="Calibri"/>
                <w:lang w:val="hr-HR"/>
              </w:rPr>
              <w:t>Diskutirati osnovna obilježja proizvoda i usluga te pojedinih grana prometa….</w:t>
            </w:r>
          </w:p>
        </w:tc>
      </w:tr>
      <w:tr w:rsidR="001F2013" w:rsidRPr="001F2013" w14:paraId="5F758C59"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6E878F8" w14:textId="77777777" w:rsidR="001F2013" w:rsidRPr="001F2013" w:rsidRDefault="001F2013" w:rsidP="001F2013">
            <w:pPr>
              <w:widowControl/>
              <w:spacing w:after="160" w:line="259" w:lineRule="auto"/>
              <w:rPr>
                <w:rFonts w:cs="Calibri"/>
                <w:b/>
                <w:bCs/>
                <w:lang w:val="hr-HR"/>
              </w:rPr>
            </w:pPr>
            <w:r w:rsidRPr="001F2013">
              <w:rPr>
                <w:rFonts w:cs="Calibri"/>
                <w:b/>
                <w:bCs/>
                <w:lang w:val="hr-HR"/>
              </w:rPr>
              <w:lastRenderedPageBreak/>
              <w:t>Sadržaj kolegija</w:t>
            </w:r>
          </w:p>
        </w:tc>
      </w:tr>
      <w:tr w:rsidR="001F2013" w:rsidRPr="001F2013" w14:paraId="0666654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B960C65" w14:textId="77777777" w:rsidR="001F2013" w:rsidRPr="001F2013" w:rsidRDefault="001F2013" w:rsidP="001F2013">
            <w:pPr>
              <w:widowControl/>
              <w:spacing w:after="160" w:line="259" w:lineRule="auto"/>
              <w:rPr>
                <w:rFonts w:cs="Calibri"/>
                <w:lang w:val="hr-HR"/>
              </w:rPr>
            </w:pPr>
            <w:r w:rsidRPr="001F2013">
              <w:rPr>
                <w:rFonts w:cs="Calibri"/>
                <w:lang w:val="hr-HR"/>
              </w:rPr>
              <w:t>Pregled i pojašnjenje pojmova i povezanosti kao i osnovnih pitanja polja logistike te tijeka informacija i materijalnog protoka. Logistički sustavi: definicija, razgraničenje logističkih sustava, logistički čimbenici uspješnosti poslovanja, logističko rješavanje problema. Upravljanje opskrbnim lancem: definicija, svrha, nositelji, faze lanca opskrbe, ABC analiza. Elektronička razmjena dokumenata i podataka (EDI), e-poslovanje. Zadaci i aktivnosti prometne logistike; prometni sustavi u logistici, obilježja prometne usluge. Primjena informacijskih sustava u prometnoj logistici: praćenje pošiljaka, putno računalo. Upravljanje voznim parkom.</w:t>
            </w:r>
          </w:p>
        </w:tc>
      </w:tr>
      <w:tr w:rsidR="001F2013" w:rsidRPr="001F2013" w14:paraId="3F8609D4" w14:textId="77777777" w:rsidTr="001F2013">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47D518"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BC6C911" w14:textId="77777777" w:rsidR="001F2013" w:rsidRPr="001F2013" w:rsidRDefault="00430F6B" w:rsidP="001F2013">
            <w:pPr>
              <w:widowControl/>
              <w:spacing w:after="160" w:line="259" w:lineRule="auto"/>
              <w:rPr>
                <w:rFonts w:cs="Calibri"/>
                <w:lang w:val="hr-HR"/>
              </w:rPr>
            </w:pPr>
            <w:sdt>
              <w:sdtPr>
                <w:rPr>
                  <w:rFonts w:cs="Calibri"/>
                  <w:lang w:val="hr-HR"/>
                </w:rPr>
                <w:id w:val="-365526485"/>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Predavanja</w:t>
            </w:r>
          </w:p>
          <w:p w14:paraId="741C78B9" w14:textId="77777777" w:rsidR="001F2013" w:rsidRPr="001F2013" w:rsidRDefault="00430F6B" w:rsidP="001F2013">
            <w:pPr>
              <w:widowControl/>
              <w:spacing w:after="160" w:line="259" w:lineRule="auto"/>
              <w:rPr>
                <w:rFonts w:cs="Calibri"/>
                <w:lang w:val="hr-HR"/>
              </w:rPr>
            </w:pPr>
            <w:sdt>
              <w:sdtPr>
                <w:rPr>
                  <w:rFonts w:cs="Calibri"/>
                  <w:lang w:val="hr-HR"/>
                </w:rPr>
                <w:id w:val="442195040"/>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Seminari i radionice</w:t>
            </w:r>
          </w:p>
          <w:p w14:paraId="03505276" w14:textId="77777777" w:rsidR="001F2013" w:rsidRPr="001F2013" w:rsidRDefault="00430F6B" w:rsidP="001F2013">
            <w:pPr>
              <w:widowControl/>
              <w:spacing w:after="160" w:line="259" w:lineRule="auto"/>
              <w:rPr>
                <w:rFonts w:cs="Calibri"/>
                <w:lang w:val="hr-HR"/>
              </w:rPr>
            </w:pPr>
            <w:sdt>
              <w:sdtPr>
                <w:rPr>
                  <w:rFonts w:cs="Calibri"/>
                  <w:lang w:val="hr-HR"/>
                </w:rPr>
                <w:id w:val="708458023"/>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Vježbe</w:t>
            </w:r>
          </w:p>
          <w:p w14:paraId="3B783915" w14:textId="77777777" w:rsidR="001F2013" w:rsidRPr="001F2013" w:rsidRDefault="00430F6B" w:rsidP="001F2013">
            <w:pPr>
              <w:widowControl/>
              <w:spacing w:after="160" w:line="259" w:lineRule="auto"/>
              <w:rPr>
                <w:rFonts w:cs="Calibri"/>
                <w:lang w:val="hr-HR"/>
              </w:rPr>
            </w:pPr>
            <w:sdt>
              <w:sdtPr>
                <w:rPr>
                  <w:rFonts w:cs="Calibri"/>
                  <w:lang w:val="hr-HR"/>
                </w:rPr>
                <w:id w:val="-728841688"/>
                <w14:checkbox>
                  <w14:checked w14:val="1"/>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Obrazovanje na daljinu</w:t>
            </w:r>
          </w:p>
          <w:p w14:paraId="0E32A7A9" w14:textId="77777777" w:rsidR="001F2013" w:rsidRPr="001F2013" w:rsidRDefault="00430F6B" w:rsidP="001F2013">
            <w:pPr>
              <w:widowControl/>
              <w:spacing w:after="160" w:line="259" w:lineRule="auto"/>
              <w:rPr>
                <w:rFonts w:cs="Calibri"/>
                <w:lang w:val="hr-HR"/>
              </w:rPr>
            </w:pPr>
            <w:sdt>
              <w:sdtPr>
                <w:rPr>
                  <w:rFonts w:cs="Calibri"/>
                  <w:lang w:val="hr-HR"/>
                </w:rPr>
                <w:id w:val="-634407941"/>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856BE62" w14:textId="77777777" w:rsidR="001F2013" w:rsidRPr="001F2013" w:rsidRDefault="00430F6B" w:rsidP="001F2013">
            <w:pPr>
              <w:widowControl/>
              <w:spacing w:after="160" w:line="259" w:lineRule="auto"/>
              <w:rPr>
                <w:rFonts w:cs="Calibri"/>
                <w:lang w:val="hr-HR"/>
              </w:rPr>
            </w:pPr>
            <w:sdt>
              <w:sdtPr>
                <w:rPr>
                  <w:rFonts w:cs="Calibri"/>
                  <w:lang w:val="hr-HR"/>
                </w:rPr>
                <w:id w:val="453757383"/>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Samostalni zadaci</w:t>
            </w:r>
          </w:p>
          <w:p w14:paraId="42D29416" w14:textId="77777777" w:rsidR="001F2013" w:rsidRPr="001F2013" w:rsidRDefault="00430F6B" w:rsidP="001F2013">
            <w:pPr>
              <w:widowControl/>
              <w:spacing w:after="160" w:line="259" w:lineRule="auto"/>
              <w:rPr>
                <w:rFonts w:cs="Calibri"/>
                <w:lang w:val="hr-HR"/>
              </w:rPr>
            </w:pPr>
            <w:sdt>
              <w:sdtPr>
                <w:rPr>
                  <w:rFonts w:cs="Calibri"/>
                  <w:lang w:val="hr-HR"/>
                </w:rPr>
                <w:id w:val="1058199073"/>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Multimedija i mreža</w:t>
            </w:r>
          </w:p>
          <w:p w14:paraId="2387EBB5" w14:textId="77777777" w:rsidR="001F2013" w:rsidRPr="001F2013" w:rsidRDefault="00430F6B" w:rsidP="001F2013">
            <w:pPr>
              <w:widowControl/>
              <w:spacing w:after="160" w:line="259" w:lineRule="auto"/>
              <w:rPr>
                <w:rFonts w:cs="Calibri"/>
                <w:lang w:val="hr-HR"/>
              </w:rPr>
            </w:pPr>
            <w:sdt>
              <w:sdtPr>
                <w:rPr>
                  <w:rFonts w:cs="Calibri"/>
                  <w:lang w:val="hr-HR"/>
                </w:rPr>
                <w:id w:val="705292596"/>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Laboratorij</w:t>
            </w:r>
          </w:p>
          <w:p w14:paraId="306A3ED2" w14:textId="77777777" w:rsidR="001F2013" w:rsidRPr="001F2013" w:rsidRDefault="00430F6B" w:rsidP="001F2013">
            <w:pPr>
              <w:widowControl/>
              <w:spacing w:after="160" w:line="259" w:lineRule="auto"/>
              <w:rPr>
                <w:rFonts w:cs="Calibri"/>
                <w:lang w:val="hr-HR"/>
              </w:rPr>
            </w:pPr>
            <w:sdt>
              <w:sdtPr>
                <w:rPr>
                  <w:rFonts w:cs="Calibri"/>
                  <w:lang w:val="hr-HR"/>
                </w:rPr>
                <w:id w:val="-743265481"/>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Mentorski rad</w:t>
            </w:r>
          </w:p>
          <w:p w14:paraId="76F8BD60" w14:textId="77777777" w:rsidR="001F2013" w:rsidRPr="001F2013" w:rsidRDefault="00430F6B" w:rsidP="001F2013">
            <w:pPr>
              <w:widowControl/>
              <w:spacing w:after="160" w:line="259" w:lineRule="auto"/>
              <w:rPr>
                <w:rFonts w:cs="Calibri"/>
                <w:lang w:val="hr-HR"/>
              </w:rPr>
            </w:pPr>
            <w:sdt>
              <w:sdtPr>
                <w:rPr>
                  <w:rFonts w:cs="Calibri"/>
                  <w:lang w:val="hr-HR"/>
                </w:rPr>
                <w:id w:val="-1295288811"/>
                <w14:checkbox>
                  <w14:checked w14:val="0"/>
                  <w14:checkedState w14:val="2612" w14:font="MS Gothic"/>
                  <w14:uncheckedState w14:val="2610" w14:font="MS Gothic"/>
                </w14:checkbox>
              </w:sdtPr>
              <w:sdtEndPr/>
              <w:sdtContent>
                <w:r w:rsidR="001F2013" w:rsidRPr="001F2013">
                  <w:rPr>
                    <w:rFonts w:ascii="Segoe UI Symbol" w:hAnsi="Segoe UI Symbol" w:cs="Segoe UI Symbol"/>
                    <w:lang w:val="hr-HR"/>
                  </w:rPr>
                  <w:t>☐</w:t>
                </w:r>
              </w:sdtContent>
            </w:sdt>
            <w:r w:rsidR="001F2013" w:rsidRPr="001F2013">
              <w:rPr>
                <w:rFonts w:cs="Calibri"/>
                <w:lang w:val="hr-HR"/>
              </w:rPr>
              <w:t xml:space="preserve"> Ostalo: </w:t>
            </w:r>
          </w:p>
        </w:tc>
      </w:tr>
      <w:tr w:rsidR="001F2013" w:rsidRPr="001F2013" w14:paraId="27AD43BB"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433F0E5"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Obveze studenata</w:t>
            </w:r>
          </w:p>
        </w:tc>
      </w:tr>
      <w:tr w:rsidR="001F2013" w:rsidRPr="001F2013" w14:paraId="14934A29"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0C1BCD" w14:textId="77777777" w:rsidR="001F2013" w:rsidRPr="001F2013" w:rsidRDefault="001F2013" w:rsidP="001F2013">
            <w:pPr>
              <w:widowControl/>
              <w:spacing w:after="160" w:line="259" w:lineRule="auto"/>
              <w:rPr>
                <w:rFonts w:cs="Calibri"/>
                <w:color w:val="000000"/>
                <w:lang w:val="hr-HR"/>
              </w:rPr>
            </w:pPr>
            <w:r w:rsidRPr="001F2013">
              <w:rPr>
                <w:rFonts w:cs="Calibri"/>
                <w:color w:val="000000"/>
                <w:lang w:val="hr-HR"/>
              </w:rPr>
              <w:t>U skladu s važećim Pravilnikom o ocjenjivanju i Pravilnikom o studiranju.</w:t>
            </w:r>
          </w:p>
        </w:tc>
      </w:tr>
      <w:tr w:rsidR="001F2013" w:rsidRPr="001F2013" w14:paraId="5C163478"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190D3B1"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Ocjenjivanje i vrednovanje rada studenata tijekom nastave i na ispitnom roku</w:t>
            </w:r>
          </w:p>
        </w:tc>
      </w:tr>
      <w:tr w:rsidR="001F2013" w:rsidRPr="001F2013" w14:paraId="16D26C56"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E7D382" w14:textId="77777777" w:rsidR="001F2013" w:rsidRPr="001F2013" w:rsidRDefault="001F2013" w:rsidP="001F2013">
            <w:pPr>
              <w:widowControl/>
              <w:spacing w:after="160" w:line="259" w:lineRule="auto"/>
              <w:jc w:val="both"/>
              <w:rPr>
                <w:rFonts w:cs="Calibri"/>
                <w:color w:val="000000"/>
                <w:lang w:val="hr-HR"/>
              </w:rPr>
            </w:pPr>
            <w:r w:rsidRPr="001F2013">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0AA9FBFF" w14:textId="77777777" w:rsidR="001F2013" w:rsidRPr="001F2013" w:rsidRDefault="001F2013" w:rsidP="001F2013">
            <w:pPr>
              <w:widowControl/>
              <w:spacing w:after="160" w:line="259" w:lineRule="auto"/>
              <w:rPr>
                <w:rFonts w:cs="Calibri"/>
                <w:b/>
                <w:bCs/>
                <w:lang w:val="hr-HR"/>
              </w:rPr>
            </w:pPr>
          </w:p>
          <w:p w14:paraId="363509FA"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Kontinuirana provjera:</w:t>
            </w:r>
          </w:p>
          <w:tbl>
            <w:tblPr>
              <w:tblStyle w:val="TableGrid2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9"/>
              <w:gridCol w:w="1149"/>
              <w:gridCol w:w="1019"/>
              <w:gridCol w:w="1009"/>
              <w:gridCol w:w="1009"/>
              <w:gridCol w:w="1037"/>
              <w:gridCol w:w="1031"/>
              <w:gridCol w:w="1087"/>
            </w:tblGrid>
            <w:tr w:rsidR="001F2013" w:rsidRPr="001F2013" w14:paraId="408477CE" w14:textId="77777777" w:rsidTr="001F2013">
              <w:trPr>
                <w:trHeight w:hRule="exact" w:val="284"/>
              </w:trPr>
              <w:tc>
                <w:tcPr>
                  <w:tcW w:w="815" w:type="pct"/>
                  <w:shd w:val="clear" w:color="auto" w:fill="D9E2F3"/>
                  <w:vAlign w:val="center"/>
                </w:tcPr>
                <w:p w14:paraId="2BCC9955"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Ishod</w:t>
                  </w:r>
                </w:p>
              </w:tc>
              <w:tc>
                <w:tcPr>
                  <w:tcW w:w="655" w:type="pct"/>
                  <w:shd w:val="clear" w:color="auto" w:fill="D9E2F3"/>
                  <w:vAlign w:val="center"/>
                </w:tcPr>
                <w:p w14:paraId="63231FBA"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K1</w:t>
                  </w:r>
                </w:p>
              </w:tc>
              <w:tc>
                <w:tcPr>
                  <w:tcW w:w="581" w:type="pct"/>
                  <w:shd w:val="clear" w:color="auto" w:fill="D9E2F3"/>
                  <w:vAlign w:val="center"/>
                </w:tcPr>
                <w:p w14:paraId="55851835"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Izlaganje</w:t>
                  </w:r>
                </w:p>
              </w:tc>
              <w:tc>
                <w:tcPr>
                  <w:tcW w:w="575" w:type="pct"/>
                  <w:shd w:val="clear" w:color="auto" w:fill="D9E2F3"/>
                  <w:vAlign w:val="center"/>
                </w:tcPr>
                <w:p w14:paraId="6DFE89D6"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Test</w:t>
                  </w:r>
                </w:p>
              </w:tc>
              <w:tc>
                <w:tcPr>
                  <w:tcW w:w="575" w:type="pct"/>
                  <w:shd w:val="clear" w:color="auto" w:fill="D9E2F3"/>
                  <w:vAlign w:val="center"/>
                </w:tcPr>
                <w:p w14:paraId="58FAB5C0" w14:textId="77777777" w:rsidR="001F2013" w:rsidRPr="001F2013" w:rsidRDefault="001F2013" w:rsidP="001F2013">
                  <w:pPr>
                    <w:widowControl/>
                    <w:spacing w:after="160" w:line="259" w:lineRule="auto"/>
                    <w:jc w:val="center"/>
                    <w:rPr>
                      <w:rFonts w:cs="Calibri"/>
                      <w:lang w:val="hr-HR"/>
                    </w:rPr>
                  </w:pPr>
                  <w:r w:rsidRPr="001F2013">
                    <w:rPr>
                      <w:rFonts w:cs="Calibri"/>
                      <w:b/>
                      <w:bCs/>
                      <w:lang w:val="hr-HR"/>
                    </w:rPr>
                    <w:t>K2</w:t>
                  </w:r>
                </w:p>
              </w:tc>
              <w:tc>
                <w:tcPr>
                  <w:tcW w:w="591" w:type="pct"/>
                  <w:shd w:val="clear" w:color="auto" w:fill="D9E2F3"/>
                  <w:vAlign w:val="center"/>
                </w:tcPr>
                <w:p w14:paraId="251B6CE1"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Prag</w:t>
                  </w:r>
                </w:p>
              </w:tc>
              <w:tc>
                <w:tcPr>
                  <w:tcW w:w="588" w:type="pct"/>
                  <w:shd w:val="clear" w:color="auto" w:fill="D9E2F3"/>
                  <w:vAlign w:val="center"/>
                </w:tcPr>
                <w:p w14:paraId="282CBD52"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Max</w:t>
                  </w:r>
                </w:p>
              </w:tc>
              <w:tc>
                <w:tcPr>
                  <w:tcW w:w="620" w:type="pct"/>
                  <w:shd w:val="clear" w:color="auto" w:fill="D9E2F3"/>
                  <w:vAlign w:val="center"/>
                </w:tcPr>
                <w:p w14:paraId="5767B480"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Udio u ECTS</w:t>
                  </w:r>
                </w:p>
              </w:tc>
            </w:tr>
            <w:tr w:rsidR="001F2013" w:rsidRPr="001F2013" w14:paraId="057517E6" w14:textId="77777777" w:rsidTr="001F2013">
              <w:trPr>
                <w:trHeight w:hRule="exact" w:val="284"/>
              </w:trPr>
              <w:tc>
                <w:tcPr>
                  <w:tcW w:w="815" w:type="pct"/>
                  <w:shd w:val="clear" w:color="auto" w:fill="D9E2F3"/>
                  <w:vAlign w:val="center"/>
                </w:tcPr>
                <w:p w14:paraId="34F4E37E"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I1</w:t>
                  </w:r>
                </w:p>
              </w:tc>
              <w:tc>
                <w:tcPr>
                  <w:tcW w:w="655" w:type="pct"/>
                  <w:vAlign w:val="center"/>
                </w:tcPr>
                <w:p w14:paraId="31C82174" w14:textId="77777777" w:rsidR="001F2013" w:rsidRPr="001F2013" w:rsidRDefault="001F2013" w:rsidP="001F2013">
                  <w:pPr>
                    <w:widowControl/>
                    <w:spacing w:after="160" w:line="259" w:lineRule="auto"/>
                    <w:jc w:val="center"/>
                    <w:rPr>
                      <w:rFonts w:cs="Calibri"/>
                      <w:lang w:val="hr-HR"/>
                    </w:rPr>
                  </w:pPr>
                  <w:r w:rsidRPr="001F2013">
                    <w:rPr>
                      <w:rFonts w:cs="Calibri"/>
                      <w:lang w:val="hr-HR"/>
                    </w:rPr>
                    <w:t>28%</w:t>
                  </w:r>
                </w:p>
              </w:tc>
              <w:tc>
                <w:tcPr>
                  <w:tcW w:w="581" w:type="pct"/>
                </w:tcPr>
                <w:p w14:paraId="65B84052" w14:textId="77777777" w:rsidR="001F2013" w:rsidRPr="001F2013" w:rsidRDefault="001F2013" w:rsidP="001F2013">
                  <w:pPr>
                    <w:widowControl/>
                    <w:spacing w:after="160" w:line="259" w:lineRule="auto"/>
                    <w:jc w:val="center"/>
                    <w:rPr>
                      <w:rFonts w:cs="Calibri"/>
                      <w:lang w:val="hr-HR"/>
                    </w:rPr>
                  </w:pPr>
                </w:p>
              </w:tc>
              <w:tc>
                <w:tcPr>
                  <w:tcW w:w="575" w:type="pct"/>
                  <w:vAlign w:val="center"/>
                </w:tcPr>
                <w:p w14:paraId="68887A2E" w14:textId="77777777" w:rsidR="001F2013" w:rsidRPr="001F2013" w:rsidRDefault="001F2013" w:rsidP="001F2013">
                  <w:pPr>
                    <w:widowControl/>
                    <w:spacing w:after="160" w:line="259" w:lineRule="auto"/>
                    <w:jc w:val="center"/>
                    <w:rPr>
                      <w:rFonts w:cs="Calibri"/>
                      <w:lang w:val="hr-HR"/>
                    </w:rPr>
                  </w:pPr>
                  <w:r w:rsidRPr="001F2013">
                    <w:rPr>
                      <w:rFonts w:cs="Calibri"/>
                      <w:lang w:val="hr-HR"/>
                    </w:rPr>
                    <w:t>2%</w:t>
                  </w:r>
                </w:p>
              </w:tc>
              <w:tc>
                <w:tcPr>
                  <w:tcW w:w="575" w:type="pct"/>
                  <w:vAlign w:val="center"/>
                </w:tcPr>
                <w:p w14:paraId="56C4223B" w14:textId="77777777" w:rsidR="001F2013" w:rsidRPr="001F2013" w:rsidRDefault="001F2013" w:rsidP="001F2013">
                  <w:pPr>
                    <w:widowControl/>
                    <w:spacing w:after="160" w:line="259" w:lineRule="auto"/>
                    <w:jc w:val="center"/>
                    <w:rPr>
                      <w:rFonts w:cs="Calibri"/>
                      <w:lang w:val="hr-HR"/>
                    </w:rPr>
                  </w:pPr>
                </w:p>
              </w:tc>
              <w:tc>
                <w:tcPr>
                  <w:tcW w:w="591" w:type="pct"/>
                  <w:shd w:val="clear" w:color="auto" w:fill="D9E2F3"/>
                  <w:vAlign w:val="center"/>
                </w:tcPr>
                <w:p w14:paraId="3D622460"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c>
                <w:tcPr>
                  <w:tcW w:w="588" w:type="pct"/>
                  <w:shd w:val="clear" w:color="auto" w:fill="D9E2F3"/>
                  <w:vAlign w:val="center"/>
                </w:tcPr>
                <w:p w14:paraId="791A42C6"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30%</w:t>
                  </w:r>
                </w:p>
              </w:tc>
              <w:tc>
                <w:tcPr>
                  <w:tcW w:w="620" w:type="pct"/>
                  <w:shd w:val="clear" w:color="auto" w:fill="D9E2F3"/>
                  <w:vAlign w:val="center"/>
                </w:tcPr>
                <w:p w14:paraId="7F80A634"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r>
            <w:tr w:rsidR="001F2013" w:rsidRPr="001F2013" w14:paraId="57D1F66A" w14:textId="77777777" w:rsidTr="001F2013">
              <w:trPr>
                <w:trHeight w:hRule="exact" w:val="284"/>
              </w:trPr>
              <w:tc>
                <w:tcPr>
                  <w:tcW w:w="815" w:type="pct"/>
                  <w:shd w:val="clear" w:color="auto" w:fill="D9E2F3"/>
                  <w:vAlign w:val="center"/>
                </w:tcPr>
                <w:p w14:paraId="78228188"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I2</w:t>
                  </w:r>
                </w:p>
              </w:tc>
              <w:tc>
                <w:tcPr>
                  <w:tcW w:w="655" w:type="pct"/>
                  <w:vAlign w:val="center"/>
                </w:tcPr>
                <w:p w14:paraId="5ED03A56" w14:textId="77777777" w:rsidR="001F2013" w:rsidRPr="001F2013" w:rsidRDefault="001F2013" w:rsidP="001F2013">
                  <w:pPr>
                    <w:widowControl/>
                    <w:spacing w:after="160" w:line="259" w:lineRule="auto"/>
                    <w:jc w:val="center"/>
                    <w:rPr>
                      <w:rFonts w:cs="Calibri"/>
                      <w:lang w:val="hr-HR"/>
                    </w:rPr>
                  </w:pPr>
                  <w:r w:rsidRPr="001F2013">
                    <w:rPr>
                      <w:rFonts w:cs="Calibri"/>
                      <w:lang w:val="hr-HR"/>
                    </w:rPr>
                    <w:t>10%</w:t>
                  </w:r>
                </w:p>
              </w:tc>
              <w:tc>
                <w:tcPr>
                  <w:tcW w:w="581" w:type="pct"/>
                </w:tcPr>
                <w:p w14:paraId="755ADFDD" w14:textId="77777777" w:rsidR="001F2013" w:rsidRPr="001F2013" w:rsidRDefault="001F2013" w:rsidP="001F2013">
                  <w:pPr>
                    <w:widowControl/>
                    <w:spacing w:after="160" w:line="259" w:lineRule="auto"/>
                    <w:jc w:val="center"/>
                    <w:rPr>
                      <w:rFonts w:cs="Calibri"/>
                      <w:lang w:val="hr-HR"/>
                    </w:rPr>
                  </w:pPr>
                </w:p>
              </w:tc>
              <w:tc>
                <w:tcPr>
                  <w:tcW w:w="575" w:type="pct"/>
                  <w:vAlign w:val="center"/>
                </w:tcPr>
                <w:p w14:paraId="3A4B0D55" w14:textId="77777777" w:rsidR="001F2013" w:rsidRPr="001F2013" w:rsidRDefault="001F2013" w:rsidP="001F2013">
                  <w:pPr>
                    <w:widowControl/>
                    <w:spacing w:after="160" w:line="259" w:lineRule="auto"/>
                    <w:jc w:val="center"/>
                    <w:rPr>
                      <w:rFonts w:cs="Calibri"/>
                      <w:lang w:val="hr-HR"/>
                    </w:rPr>
                  </w:pPr>
                </w:p>
              </w:tc>
              <w:tc>
                <w:tcPr>
                  <w:tcW w:w="575" w:type="pct"/>
                  <w:vAlign w:val="center"/>
                </w:tcPr>
                <w:p w14:paraId="6C4B4D05" w14:textId="77777777" w:rsidR="001F2013" w:rsidRPr="001F2013" w:rsidRDefault="001F2013" w:rsidP="001F2013">
                  <w:pPr>
                    <w:widowControl/>
                    <w:spacing w:after="160" w:line="259" w:lineRule="auto"/>
                    <w:jc w:val="center"/>
                    <w:rPr>
                      <w:rFonts w:cs="Calibri"/>
                      <w:lang w:val="hr-HR"/>
                    </w:rPr>
                  </w:pPr>
                </w:p>
              </w:tc>
              <w:tc>
                <w:tcPr>
                  <w:tcW w:w="591" w:type="pct"/>
                  <w:shd w:val="clear" w:color="auto" w:fill="D9E2F3"/>
                  <w:vAlign w:val="center"/>
                </w:tcPr>
                <w:p w14:paraId="1FD69C2C"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5%</w:t>
                  </w:r>
                </w:p>
              </w:tc>
              <w:tc>
                <w:tcPr>
                  <w:tcW w:w="588" w:type="pct"/>
                  <w:shd w:val="clear" w:color="auto" w:fill="D9E2F3"/>
                  <w:vAlign w:val="center"/>
                </w:tcPr>
                <w:p w14:paraId="0732186F"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10%</w:t>
                  </w:r>
                </w:p>
              </w:tc>
              <w:tc>
                <w:tcPr>
                  <w:tcW w:w="620" w:type="pct"/>
                  <w:shd w:val="clear" w:color="auto" w:fill="D9E2F3"/>
                  <w:vAlign w:val="center"/>
                </w:tcPr>
                <w:p w14:paraId="27E002A3"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0.5</w:t>
                  </w:r>
                </w:p>
              </w:tc>
            </w:tr>
            <w:tr w:rsidR="001F2013" w:rsidRPr="001F2013" w14:paraId="529FA43F" w14:textId="77777777" w:rsidTr="001F2013">
              <w:trPr>
                <w:trHeight w:hRule="exact" w:val="284"/>
              </w:trPr>
              <w:tc>
                <w:tcPr>
                  <w:tcW w:w="815" w:type="pct"/>
                  <w:shd w:val="clear" w:color="auto" w:fill="D9E2F3"/>
                  <w:vAlign w:val="center"/>
                </w:tcPr>
                <w:p w14:paraId="2CE71A20"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I3</w:t>
                  </w:r>
                </w:p>
              </w:tc>
              <w:tc>
                <w:tcPr>
                  <w:tcW w:w="655" w:type="pct"/>
                  <w:vAlign w:val="center"/>
                </w:tcPr>
                <w:p w14:paraId="38E1FA65" w14:textId="77777777" w:rsidR="001F2013" w:rsidRPr="001F2013" w:rsidRDefault="001F2013" w:rsidP="001F2013">
                  <w:pPr>
                    <w:widowControl/>
                    <w:spacing w:after="160" w:line="259" w:lineRule="auto"/>
                    <w:jc w:val="center"/>
                    <w:rPr>
                      <w:rFonts w:cs="Calibri"/>
                      <w:lang w:val="hr-HR"/>
                    </w:rPr>
                  </w:pPr>
                </w:p>
              </w:tc>
              <w:tc>
                <w:tcPr>
                  <w:tcW w:w="581" w:type="pct"/>
                </w:tcPr>
                <w:p w14:paraId="504FB414" w14:textId="77777777" w:rsidR="001F2013" w:rsidRPr="001F2013" w:rsidRDefault="001F2013" w:rsidP="001F2013">
                  <w:pPr>
                    <w:widowControl/>
                    <w:spacing w:after="160" w:line="259" w:lineRule="auto"/>
                    <w:jc w:val="center"/>
                    <w:rPr>
                      <w:rFonts w:cs="Calibri"/>
                      <w:lang w:val="hr-HR"/>
                    </w:rPr>
                  </w:pPr>
                </w:p>
              </w:tc>
              <w:tc>
                <w:tcPr>
                  <w:tcW w:w="575" w:type="pct"/>
                  <w:vAlign w:val="center"/>
                </w:tcPr>
                <w:p w14:paraId="1CBC56BC" w14:textId="77777777" w:rsidR="001F2013" w:rsidRPr="001F2013" w:rsidRDefault="001F2013" w:rsidP="001F2013">
                  <w:pPr>
                    <w:widowControl/>
                    <w:spacing w:after="160" w:line="259" w:lineRule="auto"/>
                    <w:jc w:val="center"/>
                    <w:rPr>
                      <w:rFonts w:cs="Calibri"/>
                      <w:lang w:val="hr-HR"/>
                    </w:rPr>
                  </w:pPr>
                  <w:r w:rsidRPr="001F2013">
                    <w:rPr>
                      <w:rFonts w:cs="Calibri"/>
                      <w:lang w:val="hr-HR"/>
                    </w:rPr>
                    <w:t>14%</w:t>
                  </w:r>
                </w:p>
              </w:tc>
              <w:tc>
                <w:tcPr>
                  <w:tcW w:w="575" w:type="pct"/>
                  <w:vAlign w:val="center"/>
                </w:tcPr>
                <w:p w14:paraId="00581A41" w14:textId="77777777" w:rsidR="001F2013" w:rsidRPr="001F2013" w:rsidRDefault="001F2013" w:rsidP="001F2013">
                  <w:pPr>
                    <w:widowControl/>
                    <w:spacing w:after="160" w:line="259" w:lineRule="auto"/>
                    <w:jc w:val="center"/>
                    <w:rPr>
                      <w:rFonts w:cs="Calibri"/>
                      <w:lang w:val="hr-HR"/>
                    </w:rPr>
                  </w:pPr>
                </w:p>
              </w:tc>
              <w:tc>
                <w:tcPr>
                  <w:tcW w:w="591" w:type="pct"/>
                  <w:shd w:val="clear" w:color="auto" w:fill="D9E2F3"/>
                  <w:vAlign w:val="center"/>
                </w:tcPr>
                <w:p w14:paraId="4EF3ECAE"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7%</w:t>
                  </w:r>
                </w:p>
              </w:tc>
              <w:tc>
                <w:tcPr>
                  <w:tcW w:w="588" w:type="pct"/>
                  <w:shd w:val="clear" w:color="auto" w:fill="D9E2F3"/>
                  <w:vAlign w:val="center"/>
                </w:tcPr>
                <w:p w14:paraId="7ECBAA79"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14%</w:t>
                  </w:r>
                </w:p>
              </w:tc>
              <w:tc>
                <w:tcPr>
                  <w:tcW w:w="620" w:type="pct"/>
                  <w:shd w:val="clear" w:color="auto" w:fill="D9E2F3"/>
                  <w:vAlign w:val="center"/>
                </w:tcPr>
                <w:p w14:paraId="6657D552"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0.7</w:t>
                  </w:r>
                </w:p>
              </w:tc>
            </w:tr>
            <w:tr w:rsidR="001F2013" w:rsidRPr="001F2013" w14:paraId="5DC57FA7" w14:textId="77777777" w:rsidTr="001F2013">
              <w:trPr>
                <w:trHeight w:hRule="exact" w:val="284"/>
              </w:trPr>
              <w:tc>
                <w:tcPr>
                  <w:tcW w:w="815" w:type="pct"/>
                  <w:shd w:val="clear" w:color="auto" w:fill="D9E2F3"/>
                  <w:vAlign w:val="center"/>
                </w:tcPr>
                <w:p w14:paraId="516CEF95"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I4</w:t>
                  </w:r>
                </w:p>
              </w:tc>
              <w:tc>
                <w:tcPr>
                  <w:tcW w:w="655" w:type="pct"/>
                  <w:vAlign w:val="center"/>
                </w:tcPr>
                <w:p w14:paraId="5B301A24" w14:textId="77777777" w:rsidR="001F2013" w:rsidRPr="001F2013" w:rsidRDefault="001F2013" w:rsidP="001F2013">
                  <w:pPr>
                    <w:widowControl/>
                    <w:spacing w:after="160" w:line="259" w:lineRule="auto"/>
                    <w:jc w:val="center"/>
                    <w:rPr>
                      <w:rFonts w:cs="Calibri"/>
                      <w:lang w:val="hr-HR"/>
                    </w:rPr>
                  </w:pPr>
                </w:p>
              </w:tc>
              <w:tc>
                <w:tcPr>
                  <w:tcW w:w="581" w:type="pct"/>
                </w:tcPr>
                <w:p w14:paraId="5F67D04F" w14:textId="77777777" w:rsidR="001F2013" w:rsidRPr="001F2013" w:rsidRDefault="001F2013" w:rsidP="001F2013">
                  <w:pPr>
                    <w:widowControl/>
                    <w:spacing w:after="160" w:line="259" w:lineRule="auto"/>
                    <w:jc w:val="center"/>
                    <w:rPr>
                      <w:rFonts w:cs="Calibri"/>
                      <w:lang w:val="hr-HR"/>
                    </w:rPr>
                  </w:pPr>
                  <w:r w:rsidRPr="001F2013">
                    <w:rPr>
                      <w:rFonts w:cs="Calibri"/>
                      <w:lang w:val="hr-HR"/>
                    </w:rPr>
                    <w:t>8%</w:t>
                  </w:r>
                </w:p>
              </w:tc>
              <w:tc>
                <w:tcPr>
                  <w:tcW w:w="575" w:type="pct"/>
                  <w:vAlign w:val="center"/>
                </w:tcPr>
                <w:p w14:paraId="2CAF62DB" w14:textId="77777777" w:rsidR="001F2013" w:rsidRPr="001F2013" w:rsidRDefault="001F2013" w:rsidP="001F2013">
                  <w:pPr>
                    <w:widowControl/>
                    <w:spacing w:after="160" w:line="259" w:lineRule="auto"/>
                    <w:jc w:val="center"/>
                    <w:rPr>
                      <w:rFonts w:cs="Calibri"/>
                      <w:lang w:val="hr-HR"/>
                    </w:rPr>
                  </w:pPr>
                </w:p>
              </w:tc>
              <w:tc>
                <w:tcPr>
                  <w:tcW w:w="575" w:type="pct"/>
                  <w:vAlign w:val="center"/>
                </w:tcPr>
                <w:p w14:paraId="5F704492" w14:textId="77777777" w:rsidR="001F2013" w:rsidRPr="001F2013" w:rsidRDefault="001F2013" w:rsidP="001F2013">
                  <w:pPr>
                    <w:widowControl/>
                    <w:spacing w:after="160" w:line="259" w:lineRule="auto"/>
                    <w:jc w:val="center"/>
                    <w:rPr>
                      <w:rFonts w:cs="Calibri"/>
                      <w:lang w:val="hr-HR"/>
                    </w:rPr>
                  </w:pPr>
                  <w:r w:rsidRPr="001F2013">
                    <w:rPr>
                      <w:rFonts w:cs="Calibri"/>
                      <w:lang w:val="hr-HR"/>
                    </w:rPr>
                    <w:t>8%</w:t>
                  </w:r>
                </w:p>
              </w:tc>
              <w:tc>
                <w:tcPr>
                  <w:tcW w:w="591" w:type="pct"/>
                  <w:shd w:val="clear" w:color="auto" w:fill="D9E2F3"/>
                  <w:vAlign w:val="center"/>
                </w:tcPr>
                <w:p w14:paraId="71038D25"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8%</w:t>
                  </w:r>
                </w:p>
              </w:tc>
              <w:tc>
                <w:tcPr>
                  <w:tcW w:w="588" w:type="pct"/>
                  <w:shd w:val="clear" w:color="auto" w:fill="D9E2F3"/>
                  <w:vAlign w:val="center"/>
                </w:tcPr>
                <w:p w14:paraId="304ACB2A"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16%</w:t>
                  </w:r>
                </w:p>
              </w:tc>
              <w:tc>
                <w:tcPr>
                  <w:tcW w:w="620" w:type="pct"/>
                  <w:shd w:val="clear" w:color="auto" w:fill="D9E2F3"/>
                  <w:vAlign w:val="center"/>
                </w:tcPr>
                <w:p w14:paraId="4060D483"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0.8</w:t>
                  </w:r>
                </w:p>
              </w:tc>
            </w:tr>
            <w:tr w:rsidR="001F2013" w:rsidRPr="001F2013" w14:paraId="310442D0" w14:textId="77777777" w:rsidTr="001F2013">
              <w:trPr>
                <w:trHeight w:hRule="exact" w:val="284"/>
              </w:trPr>
              <w:tc>
                <w:tcPr>
                  <w:tcW w:w="815" w:type="pct"/>
                  <w:shd w:val="clear" w:color="auto" w:fill="D9E2F3"/>
                  <w:vAlign w:val="center"/>
                </w:tcPr>
                <w:p w14:paraId="7CBF103E"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I5</w:t>
                  </w:r>
                </w:p>
              </w:tc>
              <w:tc>
                <w:tcPr>
                  <w:tcW w:w="655" w:type="pct"/>
                  <w:vAlign w:val="center"/>
                </w:tcPr>
                <w:p w14:paraId="48DF0DEA" w14:textId="77777777" w:rsidR="001F2013" w:rsidRPr="001F2013" w:rsidRDefault="001F2013" w:rsidP="001F2013">
                  <w:pPr>
                    <w:widowControl/>
                    <w:spacing w:after="160" w:line="259" w:lineRule="auto"/>
                    <w:jc w:val="center"/>
                    <w:rPr>
                      <w:rFonts w:cs="Calibri"/>
                      <w:lang w:val="hr-HR"/>
                    </w:rPr>
                  </w:pPr>
                </w:p>
              </w:tc>
              <w:tc>
                <w:tcPr>
                  <w:tcW w:w="581" w:type="pct"/>
                </w:tcPr>
                <w:p w14:paraId="3025995C" w14:textId="77777777" w:rsidR="001F2013" w:rsidRPr="001F2013" w:rsidRDefault="001F2013" w:rsidP="001F2013">
                  <w:pPr>
                    <w:widowControl/>
                    <w:spacing w:after="160" w:line="259" w:lineRule="auto"/>
                    <w:jc w:val="center"/>
                    <w:rPr>
                      <w:rFonts w:cs="Calibri"/>
                      <w:lang w:val="hr-HR"/>
                    </w:rPr>
                  </w:pPr>
                </w:p>
              </w:tc>
              <w:tc>
                <w:tcPr>
                  <w:tcW w:w="575" w:type="pct"/>
                  <w:vAlign w:val="center"/>
                </w:tcPr>
                <w:p w14:paraId="2D791F9C" w14:textId="77777777" w:rsidR="001F2013" w:rsidRPr="001F2013" w:rsidRDefault="001F2013" w:rsidP="001F2013">
                  <w:pPr>
                    <w:widowControl/>
                    <w:spacing w:after="160" w:line="259" w:lineRule="auto"/>
                    <w:jc w:val="center"/>
                    <w:rPr>
                      <w:rFonts w:cs="Calibri"/>
                      <w:lang w:val="hr-HR"/>
                    </w:rPr>
                  </w:pPr>
                  <w:r w:rsidRPr="001F2013">
                    <w:rPr>
                      <w:rFonts w:cs="Calibri"/>
                      <w:lang w:val="hr-HR"/>
                    </w:rPr>
                    <w:t>6%</w:t>
                  </w:r>
                </w:p>
              </w:tc>
              <w:tc>
                <w:tcPr>
                  <w:tcW w:w="575" w:type="pct"/>
                  <w:vAlign w:val="center"/>
                </w:tcPr>
                <w:p w14:paraId="1ABE7E90" w14:textId="77777777" w:rsidR="001F2013" w:rsidRPr="001F2013" w:rsidRDefault="001F2013" w:rsidP="001F2013">
                  <w:pPr>
                    <w:widowControl/>
                    <w:spacing w:after="160" w:line="259" w:lineRule="auto"/>
                    <w:jc w:val="center"/>
                    <w:rPr>
                      <w:rFonts w:cs="Calibri"/>
                      <w:lang w:val="hr-HR"/>
                    </w:rPr>
                  </w:pPr>
                  <w:r w:rsidRPr="001F2013">
                    <w:rPr>
                      <w:rFonts w:cs="Calibri"/>
                      <w:lang w:val="hr-HR"/>
                    </w:rPr>
                    <w:t>24%</w:t>
                  </w:r>
                </w:p>
              </w:tc>
              <w:tc>
                <w:tcPr>
                  <w:tcW w:w="591" w:type="pct"/>
                  <w:shd w:val="clear" w:color="auto" w:fill="D9E2F3"/>
                  <w:vAlign w:val="center"/>
                </w:tcPr>
                <w:p w14:paraId="190A1A74"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c>
                <w:tcPr>
                  <w:tcW w:w="588" w:type="pct"/>
                  <w:shd w:val="clear" w:color="auto" w:fill="D9E2F3"/>
                  <w:vAlign w:val="center"/>
                </w:tcPr>
                <w:p w14:paraId="33A59A33"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30%</w:t>
                  </w:r>
                </w:p>
              </w:tc>
              <w:tc>
                <w:tcPr>
                  <w:tcW w:w="620" w:type="pct"/>
                  <w:shd w:val="clear" w:color="auto" w:fill="D9E2F3"/>
                  <w:vAlign w:val="center"/>
                </w:tcPr>
                <w:p w14:paraId="731969FF"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r>
            <w:tr w:rsidR="001F2013" w:rsidRPr="001F2013" w14:paraId="35DBF3AB" w14:textId="77777777" w:rsidTr="001F2013">
              <w:trPr>
                <w:trHeight w:hRule="exact" w:val="284"/>
              </w:trPr>
              <w:tc>
                <w:tcPr>
                  <w:tcW w:w="815" w:type="pct"/>
                  <w:shd w:val="clear" w:color="auto" w:fill="D9E2F3"/>
                  <w:vAlign w:val="center"/>
                </w:tcPr>
                <w:p w14:paraId="0B84040D" w14:textId="77777777" w:rsidR="001F2013" w:rsidRPr="001F2013" w:rsidRDefault="001F2013" w:rsidP="001F2013">
                  <w:pPr>
                    <w:widowControl/>
                    <w:spacing w:after="160" w:line="259" w:lineRule="auto"/>
                    <w:rPr>
                      <w:rFonts w:cs="Calibri"/>
                      <w:b/>
                      <w:lang w:val="hr-HR"/>
                    </w:rPr>
                  </w:pPr>
                  <w:r w:rsidRPr="001F2013">
                    <w:rPr>
                      <w:rFonts w:cs="Calibri"/>
                      <w:b/>
                      <w:lang w:val="hr-HR"/>
                    </w:rPr>
                    <w:t>Ukupno</w:t>
                  </w:r>
                </w:p>
              </w:tc>
              <w:tc>
                <w:tcPr>
                  <w:tcW w:w="655" w:type="pct"/>
                  <w:shd w:val="clear" w:color="auto" w:fill="D9E2F3"/>
                  <w:vAlign w:val="center"/>
                </w:tcPr>
                <w:p w14:paraId="629C1C12"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38%</w:t>
                  </w:r>
                </w:p>
              </w:tc>
              <w:tc>
                <w:tcPr>
                  <w:tcW w:w="581" w:type="pct"/>
                  <w:shd w:val="clear" w:color="auto" w:fill="D9E2F3"/>
                </w:tcPr>
                <w:p w14:paraId="19EDC4F8"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8%</w:t>
                  </w:r>
                </w:p>
              </w:tc>
              <w:tc>
                <w:tcPr>
                  <w:tcW w:w="575" w:type="pct"/>
                  <w:shd w:val="clear" w:color="auto" w:fill="D9E2F3"/>
                  <w:vAlign w:val="center"/>
                </w:tcPr>
                <w:p w14:paraId="51AA1D2F"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22%</w:t>
                  </w:r>
                </w:p>
              </w:tc>
              <w:tc>
                <w:tcPr>
                  <w:tcW w:w="575" w:type="pct"/>
                  <w:shd w:val="clear" w:color="auto" w:fill="D9E2F3"/>
                  <w:vAlign w:val="center"/>
                </w:tcPr>
                <w:p w14:paraId="062E6BAB"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32%</w:t>
                  </w:r>
                </w:p>
              </w:tc>
              <w:tc>
                <w:tcPr>
                  <w:tcW w:w="591" w:type="pct"/>
                  <w:shd w:val="clear" w:color="auto" w:fill="D9E2F3"/>
                  <w:vAlign w:val="center"/>
                </w:tcPr>
                <w:p w14:paraId="3DE53F8F" w14:textId="77777777" w:rsidR="001F2013" w:rsidRPr="001F2013" w:rsidRDefault="001F2013" w:rsidP="001F2013">
                  <w:pPr>
                    <w:widowControl/>
                    <w:spacing w:after="160" w:line="259" w:lineRule="auto"/>
                    <w:jc w:val="center"/>
                    <w:rPr>
                      <w:rFonts w:cs="Calibri"/>
                      <w:b/>
                      <w:lang w:val="hr-HR"/>
                    </w:rPr>
                  </w:pPr>
                </w:p>
              </w:tc>
              <w:tc>
                <w:tcPr>
                  <w:tcW w:w="588" w:type="pct"/>
                  <w:shd w:val="clear" w:color="auto" w:fill="D9E2F3"/>
                  <w:vAlign w:val="center"/>
                </w:tcPr>
                <w:p w14:paraId="1EC432E2" w14:textId="77777777" w:rsidR="001F2013" w:rsidRPr="001F2013" w:rsidRDefault="001F2013" w:rsidP="001F2013">
                  <w:pPr>
                    <w:widowControl/>
                    <w:spacing w:after="160" w:line="259" w:lineRule="auto"/>
                    <w:jc w:val="center"/>
                    <w:rPr>
                      <w:rFonts w:cs="Calibri"/>
                      <w:b/>
                      <w:lang w:val="hr-HR"/>
                    </w:rPr>
                  </w:pPr>
                </w:p>
              </w:tc>
              <w:tc>
                <w:tcPr>
                  <w:tcW w:w="620" w:type="pct"/>
                  <w:shd w:val="clear" w:color="auto" w:fill="D9E2F3"/>
                  <w:vAlign w:val="center"/>
                </w:tcPr>
                <w:p w14:paraId="67E0CB16" w14:textId="77777777" w:rsidR="001F2013" w:rsidRPr="001F2013" w:rsidRDefault="001F2013" w:rsidP="001F2013">
                  <w:pPr>
                    <w:widowControl/>
                    <w:spacing w:after="160" w:line="259" w:lineRule="auto"/>
                    <w:jc w:val="center"/>
                    <w:rPr>
                      <w:rFonts w:cs="Calibri"/>
                      <w:b/>
                      <w:lang w:val="hr-HR"/>
                    </w:rPr>
                  </w:pPr>
                </w:p>
              </w:tc>
            </w:tr>
            <w:tr w:rsidR="001F2013" w:rsidRPr="001F2013" w14:paraId="2842AED0" w14:textId="77777777" w:rsidTr="001F2013">
              <w:trPr>
                <w:trHeight w:hRule="exact" w:val="284"/>
              </w:trPr>
              <w:tc>
                <w:tcPr>
                  <w:tcW w:w="815" w:type="pct"/>
                  <w:shd w:val="clear" w:color="auto" w:fill="D9E2F3"/>
                  <w:vAlign w:val="center"/>
                </w:tcPr>
                <w:p w14:paraId="521FB772" w14:textId="77777777" w:rsidR="001F2013" w:rsidRPr="001F2013" w:rsidRDefault="001F2013" w:rsidP="001F2013">
                  <w:pPr>
                    <w:widowControl/>
                    <w:spacing w:after="160" w:line="259" w:lineRule="auto"/>
                    <w:rPr>
                      <w:rFonts w:cs="Calibri"/>
                      <w:b/>
                      <w:lang w:val="hr-HR"/>
                    </w:rPr>
                  </w:pPr>
                  <w:r w:rsidRPr="001F2013">
                    <w:rPr>
                      <w:rFonts w:cs="Calibri"/>
                      <w:b/>
                      <w:lang w:val="hr-HR"/>
                    </w:rPr>
                    <w:t>Udio u ECTS</w:t>
                  </w:r>
                </w:p>
              </w:tc>
              <w:tc>
                <w:tcPr>
                  <w:tcW w:w="655" w:type="pct"/>
                  <w:shd w:val="clear" w:color="auto" w:fill="D9E2F3"/>
                  <w:vAlign w:val="center"/>
                </w:tcPr>
                <w:p w14:paraId="25CD5F77"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1.9</w:t>
                  </w:r>
                </w:p>
              </w:tc>
              <w:tc>
                <w:tcPr>
                  <w:tcW w:w="581" w:type="pct"/>
                  <w:shd w:val="clear" w:color="auto" w:fill="D9E2F3"/>
                </w:tcPr>
                <w:p w14:paraId="52D423E8"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0.4</w:t>
                  </w:r>
                </w:p>
              </w:tc>
              <w:tc>
                <w:tcPr>
                  <w:tcW w:w="575" w:type="pct"/>
                  <w:shd w:val="clear" w:color="auto" w:fill="D9E2F3"/>
                  <w:vAlign w:val="center"/>
                </w:tcPr>
                <w:p w14:paraId="2F7266A8"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1.1</w:t>
                  </w:r>
                </w:p>
              </w:tc>
              <w:tc>
                <w:tcPr>
                  <w:tcW w:w="575" w:type="pct"/>
                  <w:shd w:val="clear" w:color="auto" w:fill="D9E2F3"/>
                  <w:vAlign w:val="center"/>
                </w:tcPr>
                <w:p w14:paraId="52D8F9AC"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1.6</w:t>
                  </w:r>
                </w:p>
              </w:tc>
              <w:tc>
                <w:tcPr>
                  <w:tcW w:w="591" w:type="pct"/>
                  <w:shd w:val="clear" w:color="auto" w:fill="D9E2F3"/>
                  <w:vAlign w:val="center"/>
                </w:tcPr>
                <w:p w14:paraId="68EF0FA0" w14:textId="77777777" w:rsidR="001F2013" w:rsidRPr="001F2013" w:rsidRDefault="001F2013" w:rsidP="001F2013">
                  <w:pPr>
                    <w:widowControl/>
                    <w:spacing w:after="160" w:line="259" w:lineRule="auto"/>
                    <w:jc w:val="center"/>
                    <w:rPr>
                      <w:rFonts w:cs="Calibri"/>
                      <w:b/>
                      <w:lang w:val="hr-HR"/>
                    </w:rPr>
                  </w:pPr>
                </w:p>
              </w:tc>
              <w:tc>
                <w:tcPr>
                  <w:tcW w:w="588" w:type="pct"/>
                  <w:shd w:val="clear" w:color="auto" w:fill="D9E2F3"/>
                  <w:vAlign w:val="center"/>
                </w:tcPr>
                <w:p w14:paraId="36376CA7" w14:textId="77777777" w:rsidR="001F2013" w:rsidRPr="001F2013" w:rsidRDefault="001F2013" w:rsidP="001F2013">
                  <w:pPr>
                    <w:widowControl/>
                    <w:spacing w:after="160" w:line="259" w:lineRule="auto"/>
                    <w:jc w:val="center"/>
                    <w:rPr>
                      <w:rFonts w:cs="Calibri"/>
                      <w:b/>
                      <w:lang w:val="hr-HR"/>
                    </w:rPr>
                  </w:pPr>
                </w:p>
              </w:tc>
              <w:tc>
                <w:tcPr>
                  <w:tcW w:w="620" w:type="pct"/>
                  <w:shd w:val="clear" w:color="auto" w:fill="D9E2F3"/>
                  <w:vAlign w:val="center"/>
                </w:tcPr>
                <w:p w14:paraId="0750225B"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5</w:t>
                  </w:r>
                </w:p>
              </w:tc>
            </w:tr>
          </w:tbl>
          <w:p w14:paraId="21392C6B" w14:textId="77777777" w:rsidR="001F2013" w:rsidRPr="001F2013" w:rsidRDefault="001F2013" w:rsidP="001F2013">
            <w:pPr>
              <w:widowControl/>
              <w:spacing w:after="160" w:line="259" w:lineRule="auto"/>
              <w:jc w:val="both"/>
              <w:rPr>
                <w:rFonts w:cs="Calibri"/>
                <w:bCs/>
                <w:color w:val="000000"/>
                <w:lang w:val="hr-HR"/>
              </w:rPr>
            </w:pPr>
          </w:p>
          <w:p w14:paraId="2969C9F5" w14:textId="77777777" w:rsidR="001F2013" w:rsidRPr="001F2013" w:rsidRDefault="001F2013" w:rsidP="001F2013">
            <w:pPr>
              <w:widowControl/>
              <w:spacing w:after="160" w:line="259" w:lineRule="auto"/>
              <w:jc w:val="both"/>
              <w:rPr>
                <w:rFonts w:cs="Calibri"/>
                <w:bCs/>
                <w:color w:val="000000"/>
                <w:lang w:val="hr-HR"/>
              </w:rPr>
            </w:pPr>
            <w:r w:rsidRPr="001F2013">
              <w:rPr>
                <w:rFonts w:cs="Calibri"/>
                <w:bCs/>
                <w:color w:val="000000"/>
                <w:lang w:val="hr-HR"/>
              </w:rPr>
              <w:lastRenderedPageBreak/>
              <w:t>Student je položio kolegij ako je za svaki ishod učenja ostvario postotak bodova koji je veći ili jednak definiranom pragu za taj ishod učenja kolegija.</w:t>
            </w:r>
          </w:p>
          <w:p w14:paraId="5A75819C" w14:textId="77777777" w:rsidR="001F2013" w:rsidRPr="001F2013" w:rsidRDefault="001F2013" w:rsidP="001F2013">
            <w:pPr>
              <w:widowControl/>
              <w:spacing w:after="160" w:line="259" w:lineRule="auto"/>
              <w:rPr>
                <w:rFonts w:cs="Calibri"/>
                <w:lang w:val="hr-HR"/>
              </w:rPr>
            </w:pPr>
          </w:p>
          <w:p w14:paraId="68FA340E" w14:textId="77777777" w:rsidR="001F2013" w:rsidRPr="001F2013" w:rsidRDefault="001F2013" w:rsidP="001F2013">
            <w:pPr>
              <w:widowControl/>
              <w:spacing w:after="160" w:line="259" w:lineRule="auto"/>
              <w:jc w:val="both"/>
              <w:rPr>
                <w:b/>
                <w:color w:val="000000"/>
                <w:lang w:val="hr-HR"/>
              </w:rPr>
            </w:pPr>
            <w:r w:rsidRPr="001F2013">
              <w:rPr>
                <w:b/>
                <w:color w:val="000000"/>
                <w:lang w:val="hr-HR"/>
              </w:rPr>
              <w:t>Cjeloviti ispit na ispitnom roku:</w:t>
            </w:r>
          </w:p>
          <w:tbl>
            <w:tblPr>
              <w:tblStyle w:val="TableGrid25"/>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1F2013" w:rsidRPr="001F2013" w14:paraId="1689E3DB" w14:textId="77777777" w:rsidTr="001F2013">
              <w:trPr>
                <w:trHeight w:hRule="exact" w:val="284"/>
                <w:jc w:val="center"/>
              </w:trPr>
              <w:tc>
                <w:tcPr>
                  <w:tcW w:w="1060" w:type="pct"/>
                  <w:shd w:val="clear" w:color="auto" w:fill="D9E2F3"/>
                  <w:vAlign w:val="center"/>
                </w:tcPr>
                <w:p w14:paraId="61ABFCFD"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Ishod</w:t>
                  </w:r>
                </w:p>
              </w:tc>
              <w:tc>
                <w:tcPr>
                  <w:tcW w:w="852" w:type="pct"/>
                  <w:shd w:val="clear" w:color="auto" w:fill="D9E2F3"/>
                  <w:vAlign w:val="center"/>
                </w:tcPr>
                <w:p w14:paraId="1E155213"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Pismeni</w:t>
                  </w:r>
                </w:p>
              </w:tc>
              <w:tc>
                <w:tcPr>
                  <w:tcW w:w="748" w:type="pct"/>
                  <w:shd w:val="clear" w:color="auto" w:fill="D9E2F3"/>
                  <w:vAlign w:val="center"/>
                </w:tcPr>
                <w:p w14:paraId="32FA666A"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Usmeni</w:t>
                  </w:r>
                </w:p>
              </w:tc>
              <w:tc>
                <w:tcPr>
                  <w:tcW w:w="769" w:type="pct"/>
                  <w:shd w:val="clear" w:color="auto" w:fill="D9E2F3"/>
                  <w:vAlign w:val="center"/>
                </w:tcPr>
                <w:p w14:paraId="4B37BD3C"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Prag</w:t>
                  </w:r>
                </w:p>
              </w:tc>
              <w:tc>
                <w:tcPr>
                  <w:tcW w:w="765" w:type="pct"/>
                  <w:shd w:val="clear" w:color="auto" w:fill="D9E2F3"/>
                  <w:vAlign w:val="center"/>
                </w:tcPr>
                <w:p w14:paraId="346380A3"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Max</w:t>
                  </w:r>
                </w:p>
              </w:tc>
              <w:tc>
                <w:tcPr>
                  <w:tcW w:w="805" w:type="pct"/>
                  <w:shd w:val="clear" w:color="auto" w:fill="D9E2F3"/>
                  <w:vAlign w:val="center"/>
                </w:tcPr>
                <w:p w14:paraId="684ABEE2"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Udio u ECTS</w:t>
                  </w:r>
                </w:p>
              </w:tc>
            </w:tr>
            <w:tr w:rsidR="001F2013" w:rsidRPr="001F2013" w14:paraId="2355EC45" w14:textId="77777777" w:rsidTr="001F2013">
              <w:trPr>
                <w:trHeight w:hRule="exact" w:val="284"/>
                <w:jc w:val="center"/>
              </w:trPr>
              <w:tc>
                <w:tcPr>
                  <w:tcW w:w="1060" w:type="pct"/>
                  <w:shd w:val="clear" w:color="auto" w:fill="D9E2F3"/>
                  <w:vAlign w:val="center"/>
                </w:tcPr>
                <w:p w14:paraId="42F716C9"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I1</w:t>
                  </w:r>
                </w:p>
              </w:tc>
              <w:tc>
                <w:tcPr>
                  <w:tcW w:w="852" w:type="pct"/>
                  <w:vAlign w:val="center"/>
                </w:tcPr>
                <w:p w14:paraId="1C31E8C6" w14:textId="77777777" w:rsidR="001F2013" w:rsidRPr="001F2013" w:rsidRDefault="001F2013" w:rsidP="001F2013">
                  <w:pPr>
                    <w:widowControl/>
                    <w:spacing w:after="160" w:line="259" w:lineRule="auto"/>
                    <w:jc w:val="center"/>
                    <w:rPr>
                      <w:rFonts w:cs="Calibri"/>
                      <w:bCs/>
                      <w:lang w:val="hr-HR"/>
                    </w:rPr>
                  </w:pPr>
                  <w:r w:rsidRPr="001F2013">
                    <w:rPr>
                      <w:rFonts w:cs="Calibri"/>
                      <w:bCs/>
                      <w:lang w:val="hr-HR"/>
                    </w:rPr>
                    <w:t>30%</w:t>
                  </w:r>
                </w:p>
              </w:tc>
              <w:tc>
                <w:tcPr>
                  <w:tcW w:w="748" w:type="pct"/>
                </w:tcPr>
                <w:p w14:paraId="41BBBFE8" w14:textId="77777777" w:rsidR="001F2013" w:rsidRPr="001F2013" w:rsidRDefault="001F2013" w:rsidP="001F2013">
                  <w:pPr>
                    <w:widowControl/>
                    <w:spacing w:after="160" w:line="259" w:lineRule="auto"/>
                    <w:jc w:val="center"/>
                    <w:rPr>
                      <w:rFonts w:cs="Calibri"/>
                      <w:lang w:val="hr-HR"/>
                    </w:rPr>
                  </w:pPr>
                </w:p>
              </w:tc>
              <w:tc>
                <w:tcPr>
                  <w:tcW w:w="769" w:type="pct"/>
                  <w:shd w:val="clear" w:color="auto" w:fill="D9E2F3"/>
                  <w:vAlign w:val="center"/>
                </w:tcPr>
                <w:p w14:paraId="5ABE082A"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c>
                <w:tcPr>
                  <w:tcW w:w="765" w:type="pct"/>
                  <w:shd w:val="clear" w:color="auto" w:fill="D9E2F3"/>
                  <w:vAlign w:val="center"/>
                </w:tcPr>
                <w:p w14:paraId="474C07C7"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30%</w:t>
                  </w:r>
                </w:p>
              </w:tc>
              <w:tc>
                <w:tcPr>
                  <w:tcW w:w="805" w:type="pct"/>
                  <w:shd w:val="clear" w:color="auto" w:fill="D9E2F3"/>
                  <w:vAlign w:val="center"/>
                </w:tcPr>
                <w:p w14:paraId="4AD332F0"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r>
            <w:tr w:rsidR="001F2013" w:rsidRPr="001F2013" w14:paraId="27E4DC21" w14:textId="77777777" w:rsidTr="001F2013">
              <w:trPr>
                <w:trHeight w:hRule="exact" w:val="284"/>
                <w:jc w:val="center"/>
              </w:trPr>
              <w:tc>
                <w:tcPr>
                  <w:tcW w:w="1060" w:type="pct"/>
                  <w:shd w:val="clear" w:color="auto" w:fill="D9E2F3"/>
                  <w:vAlign w:val="center"/>
                </w:tcPr>
                <w:p w14:paraId="3255C6B1"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I2</w:t>
                  </w:r>
                </w:p>
              </w:tc>
              <w:tc>
                <w:tcPr>
                  <w:tcW w:w="852" w:type="pct"/>
                  <w:vAlign w:val="center"/>
                </w:tcPr>
                <w:p w14:paraId="1FB453E9" w14:textId="77777777" w:rsidR="001F2013" w:rsidRPr="001F2013" w:rsidRDefault="001F2013" w:rsidP="001F2013">
                  <w:pPr>
                    <w:widowControl/>
                    <w:spacing w:after="160" w:line="259" w:lineRule="auto"/>
                    <w:jc w:val="center"/>
                    <w:rPr>
                      <w:rFonts w:cs="Calibri"/>
                      <w:bCs/>
                      <w:lang w:val="hr-HR"/>
                    </w:rPr>
                  </w:pPr>
                  <w:r w:rsidRPr="001F2013">
                    <w:rPr>
                      <w:rFonts w:cs="Calibri"/>
                      <w:bCs/>
                      <w:lang w:val="hr-HR"/>
                    </w:rPr>
                    <w:t>10%</w:t>
                  </w:r>
                </w:p>
              </w:tc>
              <w:tc>
                <w:tcPr>
                  <w:tcW w:w="748" w:type="pct"/>
                </w:tcPr>
                <w:p w14:paraId="6403E2CA" w14:textId="77777777" w:rsidR="001F2013" w:rsidRPr="001F2013" w:rsidRDefault="001F2013" w:rsidP="001F2013">
                  <w:pPr>
                    <w:widowControl/>
                    <w:spacing w:after="160" w:line="259" w:lineRule="auto"/>
                    <w:jc w:val="center"/>
                    <w:rPr>
                      <w:rFonts w:cs="Calibri"/>
                      <w:lang w:val="hr-HR"/>
                    </w:rPr>
                  </w:pPr>
                </w:p>
              </w:tc>
              <w:tc>
                <w:tcPr>
                  <w:tcW w:w="769" w:type="pct"/>
                  <w:shd w:val="clear" w:color="auto" w:fill="D9E2F3"/>
                  <w:vAlign w:val="center"/>
                </w:tcPr>
                <w:p w14:paraId="042054B9"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5%</w:t>
                  </w:r>
                </w:p>
              </w:tc>
              <w:tc>
                <w:tcPr>
                  <w:tcW w:w="765" w:type="pct"/>
                  <w:shd w:val="clear" w:color="auto" w:fill="D9E2F3"/>
                  <w:vAlign w:val="center"/>
                </w:tcPr>
                <w:p w14:paraId="675F01EA"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10%</w:t>
                  </w:r>
                </w:p>
              </w:tc>
              <w:tc>
                <w:tcPr>
                  <w:tcW w:w="805" w:type="pct"/>
                  <w:shd w:val="clear" w:color="auto" w:fill="D9E2F3"/>
                  <w:vAlign w:val="center"/>
                </w:tcPr>
                <w:p w14:paraId="42D95D80"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0.5</w:t>
                  </w:r>
                </w:p>
              </w:tc>
            </w:tr>
            <w:tr w:rsidR="001F2013" w:rsidRPr="001F2013" w14:paraId="77B8A0AF" w14:textId="77777777" w:rsidTr="001F2013">
              <w:trPr>
                <w:trHeight w:hRule="exact" w:val="284"/>
                <w:jc w:val="center"/>
              </w:trPr>
              <w:tc>
                <w:tcPr>
                  <w:tcW w:w="1060" w:type="pct"/>
                  <w:shd w:val="clear" w:color="auto" w:fill="D9E2F3"/>
                  <w:vAlign w:val="center"/>
                </w:tcPr>
                <w:p w14:paraId="11DDB5A8"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I3</w:t>
                  </w:r>
                </w:p>
              </w:tc>
              <w:tc>
                <w:tcPr>
                  <w:tcW w:w="852" w:type="pct"/>
                  <w:vAlign w:val="center"/>
                </w:tcPr>
                <w:p w14:paraId="018EB571" w14:textId="77777777" w:rsidR="001F2013" w:rsidRPr="001F2013" w:rsidRDefault="001F2013" w:rsidP="001F2013">
                  <w:pPr>
                    <w:widowControl/>
                    <w:spacing w:after="160" w:line="259" w:lineRule="auto"/>
                    <w:jc w:val="center"/>
                    <w:rPr>
                      <w:rFonts w:cs="Calibri"/>
                      <w:bCs/>
                      <w:lang w:val="hr-HR"/>
                    </w:rPr>
                  </w:pPr>
                  <w:r w:rsidRPr="001F2013">
                    <w:rPr>
                      <w:rFonts w:cs="Calibri"/>
                      <w:bCs/>
                      <w:lang w:val="hr-HR"/>
                    </w:rPr>
                    <w:t>14%</w:t>
                  </w:r>
                </w:p>
              </w:tc>
              <w:tc>
                <w:tcPr>
                  <w:tcW w:w="748" w:type="pct"/>
                </w:tcPr>
                <w:p w14:paraId="5AD3677F" w14:textId="77777777" w:rsidR="001F2013" w:rsidRPr="001F2013" w:rsidRDefault="001F2013" w:rsidP="001F2013">
                  <w:pPr>
                    <w:widowControl/>
                    <w:spacing w:after="160" w:line="259" w:lineRule="auto"/>
                    <w:jc w:val="center"/>
                    <w:rPr>
                      <w:rFonts w:cs="Calibri"/>
                      <w:lang w:val="hr-HR"/>
                    </w:rPr>
                  </w:pPr>
                </w:p>
              </w:tc>
              <w:tc>
                <w:tcPr>
                  <w:tcW w:w="769" w:type="pct"/>
                  <w:shd w:val="clear" w:color="auto" w:fill="D9E2F3"/>
                  <w:vAlign w:val="center"/>
                </w:tcPr>
                <w:p w14:paraId="7B365CDC"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7%</w:t>
                  </w:r>
                </w:p>
              </w:tc>
              <w:tc>
                <w:tcPr>
                  <w:tcW w:w="765" w:type="pct"/>
                  <w:shd w:val="clear" w:color="auto" w:fill="D9E2F3"/>
                  <w:vAlign w:val="center"/>
                </w:tcPr>
                <w:p w14:paraId="6F955489"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14%</w:t>
                  </w:r>
                </w:p>
              </w:tc>
              <w:tc>
                <w:tcPr>
                  <w:tcW w:w="805" w:type="pct"/>
                  <w:shd w:val="clear" w:color="auto" w:fill="D9E2F3"/>
                  <w:vAlign w:val="center"/>
                </w:tcPr>
                <w:p w14:paraId="4ED90C45"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0.7</w:t>
                  </w:r>
                </w:p>
              </w:tc>
            </w:tr>
            <w:tr w:rsidR="001F2013" w:rsidRPr="001F2013" w14:paraId="306E6D2D" w14:textId="77777777" w:rsidTr="001F2013">
              <w:trPr>
                <w:trHeight w:hRule="exact" w:val="284"/>
                <w:jc w:val="center"/>
              </w:trPr>
              <w:tc>
                <w:tcPr>
                  <w:tcW w:w="1060" w:type="pct"/>
                  <w:shd w:val="clear" w:color="auto" w:fill="D9E2F3"/>
                  <w:vAlign w:val="center"/>
                </w:tcPr>
                <w:p w14:paraId="00F94FD1"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I4</w:t>
                  </w:r>
                </w:p>
              </w:tc>
              <w:tc>
                <w:tcPr>
                  <w:tcW w:w="852" w:type="pct"/>
                  <w:vAlign w:val="center"/>
                </w:tcPr>
                <w:p w14:paraId="7777AA50" w14:textId="77777777" w:rsidR="001F2013" w:rsidRPr="001F2013" w:rsidRDefault="001F2013" w:rsidP="001F2013">
                  <w:pPr>
                    <w:widowControl/>
                    <w:spacing w:after="160" w:line="259" w:lineRule="auto"/>
                    <w:jc w:val="center"/>
                    <w:rPr>
                      <w:rFonts w:cs="Calibri"/>
                      <w:bCs/>
                      <w:lang w:val="hr-HR"/>
                    </w:rPr>
                  </w:pPr>
                </w:p>
              </w:tc>
              <w:tc>
                <w:tcPr>
                  <w:tcW w:w="748" w:type="pct"/>
                </w:tcPr>
                <w:p w14:paraId="44CDB167" w14:textId="77777777" w:rsidR="001F2013" w:rsidRPr="001F2013" w:rsidRDefault="001F2013" w:rsidP="001F2013">
                  <w:pPr>
                    <w:widowControl/>
                    <w:spacing w:after="160" w:line="259" w:lineRule="auto"/>
                    <w:jc w:val="center"/>
                    <w:rPr>
                      <w:rFonts w:cs="Calibri"/>
                      <w:lang w:val="hr-HR"/>
                    </w:rPr>
                  </w:pPr>
                  <w:r w:rsidRPr="001F2013">
                    <w:rPr>
                      <w:rFonts w:cs="Calibri"/>
                      <w:bCs/>
                      <w:lang w:val="hr-HR"/>
                    </w:rPr>
                    <w:t>16%</w:t>
                  </w:r>
                </w:p>
              </w:tc>
              <w:tc>
                <w:tcPr>
                  <w:tcW w:w="769" w:type="pct"/>
                  <w:shd w:val="clear" w:color="auto" w:fill="D9E2F3"/>
                  <w:vAlign w:val="center"/>
                </w:tcPr>
                <w:p w14:paraId="221BA8D7"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8%</w:t>
                  </w:r>
                </w:p>
              </w:tc>
              <w:tc>
                <w:tcPr>
                  <w:tcW w:w="765" w:type="pct"/>
                  <w:shd w:val="clear" w:color="auto" w:fill="D9E2F3"/>
                  <w:vAlign w:val="center"/>
                </w:tcPr>
                <w:p w14:paraId="1A291394"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16%</w:t>
                  </w:r>
                </w:p>
              </w:tc>
              <w:tc>
                <w:tcPr>
                  <w:tcW w:w="805" w:type="pct"/>
                  <w:shd w:val="clear" w:color="auto" w:fill="D9E2F3"/>
                  <w:vAlign w:val="center"/>
                </w:tcPr>
                <w:p w14:paraId="34E0D594"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0.8</w:t>
                  </w:r>
                </w:p>
              </w:tc>
            </w:tr>
            <w:tr w:rsidR="001F2013" w:rsidRPr="001F2013" w14:paraId="6882CB94" w14:textId="77777777" w:rsidTr="001F2013">
              <w:trPr>
                <w:trHeight w:hRule="exact" w:val="284"/>
                <w:jc w:val="center"/>
              </w:trPr>
              <w:tc>
                <w:tcPr>
                  <w:tcW w:w="1060" w:type="pct"/>
                  <w:shd w:val="clear" w:color="auto" w:fill="D9E2F3"/>
                  <w:vAlign w:val="center"/>
                </w:tcPr>
                <w:p w14:paraId="175F2C18"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I5</w:t>
                  </w:r>
                </w:p>
              </w:tc>
              <w:tc>
                <w:tcPr>
                  <w:tcW w:w="852" w:type="pct"/>
                  <w:vAlign w:val="center"/>
                </w:tcPr>
                <w:p w14:paraId="392B58E7" w14:textId="77777777" w:rsidR="001F2013" w:rsidRPr="001F2013" w:rsidRDefault="001F2013" w:rsidP="001F2013">
                  <w:pPr>
                    <w:widowControl/>
                    <w:spacing w:after="160" w:line="259" w:lineRule="auto"/>
                    <w:jc w:val="center"/>
                    <w:rPr>
                      <w:rFonts w:cs="Calibri"/>
                      <w:bCs/>
                      <w:lang w:val="hr-HR"/>
                    </w:rPr>
                  </w:pPr>
                  <w:r w:rsidRPr="001F2013">
                    <w:rPr>
                      <w:rFonts w:cs="Calibri"/>
                      <w:bCs/>
                      <w:lang w:val="hr-HR"/>
                    </w:rPr>
                    <w:t>30%</w:t>
                  </w:r>
                </w:p>
              </w:tc>
              <w:tc>
                <w:tcPr>
                  <w:tcW w:w="748" w:type="pct"/>
                </w:tcPr>
                <w:p w14:paraId="4EFE7AFF" w14:textId="77777777" w:rsidR="001F2013" w:rsidRPr="001F2013" w:rsidRDefault="001F2013" w:rsidP="001F2013">
                  <w:pPr>
                    <w:widowControl/>
                    <w:spacing w:after="160" w:line="259" w:lineRule="auto"/>
                    <w:jc w:val="center"/>
                    <w:rPr>
                      <w:rFonts w:cs="Calibri"/>
                      <w:lang w:val="hr-HR"/>
                    </w:rPr>
                  </w:pPr>
                </w:p>
              </w:tc>
              <w:tc>
                <w:tcPr>
                  <w:tcW w:w="769" w:type="pct"/>
                  <w:shd w:val="clear" w:color="auto" w:fill="D9E2F3"/>
                  <w:vAlign w:val="center"/>
                </w:tcPr>
                <w:p w14:paraId="13C163C1"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c>
                <w:tcPr>
                  <w:tcW w:w="765" w:type="pct"/>
                  <w:shd w:val="clear" w:color="auto" w:fill="D9E2F3"/>
                  <w:vAlign w:val="center"/>
                </w:tcPr>
                <w:p w14:paraId="7D1C91CA"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30%</w:t>
                  </w:r>
                </w:p>
              </w:tc>
              <w:tc>
                <w:tcPr>
                  <w:tcW w:w="805" w:type="pct"/>
                  <w:shd w:val="clear" w:color="auto" w:fill="D9E2F3"/>
                  <w:vAlign w:val="center"/>
                </w:tcPr>
                <w:p w14:paraId="4C11F8CE"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1.5</w:t>
                  </w:r>
                </w:p>
              </w:tc>
            </w:tr>
            <w:tr w:rsidR="001F2013" w:rsidRPr="001F2013" w14:paraId="6D0A7710" w14:textId="77777777" w:rsidTr="001F2013">
              <w:trPr>
                <w:trHeight w:hRule="exact" w:val="284"/>
                <w:jc w:val="center"/>
              </w:trPr>
              <w:tc>
                <w:tcPr>
                  <w:tcW w:w="1060" w:type="pct"/>
                  <w:shd w:val="clear" w:color="auto" w:fill="D9E2F3"/>
                  <w:vAlign w:val="center"/>
                </w:tcPr>
                <w:p w14:paraId="7CC8D74F" w14:textId="77777777" w:rsidR="001F2013" w:rsidRPr="001F2013" w:rsidRDefault="001F2013" w:rsidP="001F2013">
                  <w:pPr>
                    <w:widowControl/>
                    <w:spacing w:after="160" w:line="259" w:lineRule="auto"/>
                    <w:rPr>
                      <w:rFonts w:cs="Calibri"/>
                      <w:b/>
                      <w:lang w:val="hr-HR"/>
                    </w:rPr>
                  </w:pPr>
                  <w:r w:rsidRPr="001F2013">
                    <w:rPr>
                      <w:rFonts w:cs="Calibri"/>
                      <w:b/>
                      <w:lang w:val="hr-HR"/>
                    </w:rPr>
                    <w:t>Ukupno</w:t>
                  </w:r>
                </w:p>
              </w:tc>
              <w:tc>
                <w:tcPr>
                  <w:tcW w:w="852" w:type="pct"/>
                  <w:shd w:val="clear" w:color="auto" w:fill="D9E2F3"/>
                  <w:vAlign w:val="center"/>
                </w:tcPr>
                <w:p w14:paraId="3FF8FD24"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84%</w:t>
                  </w:r>
                </w:p>
              </w:tc>
              <w:tc>
                <w:tcPr>
                  <w:tcW w:w="748" w:type="pct"/>
                  <w:shd w:val="clear" w:color="auto" w:fill="D9E2F3"/>
                </w:tcPr>
                <w:p w14:paraId="4E142944"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16%</w:t>
                  </w:r>
                </w:p>
              </w:tc>
              <w:tc>
                <w:tcPr>
                  <w:tcW w:w="769" w:type="pct"/>
                  <w:shd w:val="clear" w:color="auto" w:fill="D9E2F3"/>
                  <w:vAlign w:val="center"/>
                </w:tcPr>
                <w:p w14:paraId="767FF1B6" w14:textId="77777777" w:rsidR="001F2013" w:rsidRPr="001F2013" w:rsidRDefault="001F2013" w:rsidP="001F2013">
                  <w:pPr>
                    <w:widowControl/>
                    <w:spacing w:after="160" w:line="259" w:lineRule="auto"/>
                    <w:jc w:val="center"/>
                    <w:rPr>
                      <w:rFonts w:cs="Calibri"/>
                      <w:b/>
                      <w:lang w:val="hr-HR"/>
                    </w:rPr>
                  </w:pPr>
                </w:p>
              </w:tc>
              <w:tc>
                <w:tcPr>
                  <w:tcW w:w="765" w:type="pct"/>
                  <w:shd w:val="clear" w:color="auto" w:fill="D9E2F3"/>
                  <w:vAlign w:val="center"/>
                </w:tcPr>
                <w:p w14:paraId="2568D56B" w14:textId="77777777" w:rsidR="001F2013" w:rsidRPr="001F2013" w:rsidRDefault="001F2013" w:rsidP="001F2013">
                  <w:pPr>
                    <w:widowControl/>
                    <w:spacing w:after="160" w:line="259" w:lineRule="auto"/>
                    <w:jc w:val="center"/>
                    <w:rPr>
                      <w:rFonts w:cs="Calibri"/>
                      <w:b/>
                      <w:lang w:val="hr-HR"/>
                    </w:rPr>
                  </w:pPr>
                </w:p>
              </w:tc>
              <w:tc>
                <w:tcPr>
                  <w:tcW w:w="805" w:type="pct"/>
                  <w:shd w:val="clear" w:color="auto" w:fill="D9E2F3"/>
                  <w:vAlign w:val="center"/>
                </w:tcPr>
                <w:p w14:paraId="41D03EEA" w14:textId="77777777" w:rsidR="001F2013" w:rsidRPr="001F2013" w:rsidRDefault="001F2013" w:rsidP="001F2013">
                  <w:pPr>
                    <w:widowControl/>
                    <w:spacing w:after="160" w:line="259" w:lineRule="auto"/>
                    <w:jc w:val="center"/>
                    <w:rPr>
                      <w:rFonts w:cs="Calibri"/>
                      <w:b/>
                      <w:lang w:val="hr-HR"/>
                    </w:rPr>
                  </w:pPr>
                </w:p>
              </w:tc>
            </w:tr>
            <w:tr w:rsidR="001F2013" w:rsidRPr="001F2013" w14:paraId="5099B9BB" w14:textId="77777777" w:rsidTr="001F2013">
              <w:trPr>
                <w:trHeight w:hRule="exact" w:val="284"/>
                <w:jc w:val="center"/>
              </w:trPr>
              <w:tc>
                <w:tcPr>
                  <w:tcW w:w="1060" w:type="pct"/>
                  <w:shd w:val="clear" w:color="auto" w:fill="D9E2F3"/>
                  <w:vAlign w:val="center"/>
                </w:tcPr>
                <w:p w14:paraId="45869BC5" w14:textId="77777777" w:rsidR="001F2013" w:rsidRPr="001F2013" w:rsidRDefault="001F2013" w:rsidP="001F2013">
                  <w:pPr>
                    <w:widowControl/>
                    <w:spacing w:after="160" w:line="259" w:lineRule="auto"/>
                    <w:rPr>
                      <w:rFonts w:cs="Calibri"/>
                      <w:b/>
                      <w:lang w:val="hr-HR"/>
                    </w:rPr>
                  </w:pPr>
                  <w:r w:rsidRPr="001F2013">
                    <w:rPr>
                      <w:rFonts w:cs="Calibri"/>
                      <w:b/>
                      <w:lang w:val="hr-HR"/>
                    </w:rPr>
                    <w:t>Udio u ECTS</w:t>
                  </w:r>
                </w:p>
              </w:tc>
              <w:tc>
                <w:tcPr>
                  <w:tcW w:w="852" w:type="pct"/>
                  <w:shd w:val="clear" w:color="auto" w:fill="D9E2F3"/>
                  <w:vAlign w:val="center"/>
                </w:tcPr>
                <w:p w14:paraId="5812B140"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4.2</w:t>
                  </w:r>
                </w:p>
              </w:tc>
              <w:tc>
                <w:tcPr>
                  <w:tcW w:w="748" w:type="pct"/>
                  <w:shd w:val="clear" w:color="auto" w:fill="D9E2F3"/>
                </w:tcPr>
                <w:p w14:paraId="6026D889" w14:textId="77777777" w:rsidR="001F2013" w:rsidRPr="001F2013" w:rsidRDefault="001F2013" w:rsidP="001F2013">
                  <w:pPr>
                    <w:widowControl/>
                    <w:spacing w:after="160" w:line="259" w:lineRule="auto"/>
                    <w:jc w:val="center"/>
                    <w:rPr>
                      <w:rFonts w:cs="Calibri"/>
                      <w:b/>
                      <w:lang w:val="hr-HR"/>
                    </w:rPr>
                  </w:pPr>
                  <w:r w:rsidRPr="001F2013">
                    <w:rPr>
                      <w:rFonts w:cs="Calibri"/>
                      <w:b/>
                      <w:lang w:val="hr-HR"/>
                    </w:rPr>
                    <w:t>0.8</w:t>
                  </w:r>
                </w:p>
              </w:tc>
              <w:tc>
                <w:tcPr>
                  <w:tcW w:w="769" w:type="pct"/>
                  <w:shd w:val="clear" w:color="auto" w:fill="D9E2F3"/>
                  <w:vAlign w:val="center"/>
                </w:tcPr>
                <w:p w14:paraId="4D4DFC60" w14:textId="77777777" w:rsidR="001F2013" w:rsidRPr="001F2013" w:rsidRDefault="001F2013" w:rsidP="001F2013">
                  <w:pPr>
                    <w:widowControl/>
                    <w:spacing w:after="160" w:line="259" w:lineRule="auto"/>
                    <w:jc w:val="center"/>
                    <w:rPr>
                      <w:rFonts w:cs="Calibri"/>
                      <w:b/>
                      <w:lang w:val="hr-HR"/>
                    </w:rPr>
                  </w:pPr>
                </w:p>
              </w:tc>
              <w:tc>
                <w:tcPr>
                  <w:tcW w:w="765" w:type="pct"/>
                  <w:shd w:val="clear" w:color="auto" w:fill="D9E2F3"/>
                  <w:vAlign w:val="center"/>
                </w:tcPr>
                <w:p w14:paraId="43D7CB56" w14:textId="77777777" w:rsidR="001F2013" w:rsidRPr="001F2013" w:rsidRDefault="001F2013" w:rsidP="001F2013">
                  <w:pPr>
                    <w:widowControl/>
                    <w:spacing w:after="160" w:line="259" w:lineRule="auto"/>
                    <w:jc w:val="center"/>
                    <w:rPr>
                      <w:rFonts w:cs="Calibri"/>
                      <w:b/>
                      <w:lang w:val="hr-HR"/>
                    </w:rPr>
                  </w:pPr>
                </w:p>
              </w:tc>
              <w:tc>
                <w:tcPr>
                  <w:tcW w:w="805" w:type="pct"/>
                  <w:shd w:val="clear" w:color="auto" w:fill="D9E2F3"/>
                  <w:vAlign w:val="center"/>
                </w:tcPr>
                <w:p w14:paraId="48A081A0" w14:textId="77777777" w:rsidR="001F2013" w:rsidRPr="001F2013" w:rsidRDefault="001F2013" w:rsidP="001F2013">
                  <w:pPr>
                    <w:widowControl/>
                    <w:spacing w:after="160" w:line="259" w:lineRule="auto"/>
                    <w:jc w:val="center"/>
                    <w:rPr>
                      <w:rFonts w:cs="Calibri"/>
                      <w:b/>
                      <w:lang w:val="hr-HR"/>
                    </w:rPr>
                  </w:pPr>
                </w:p>
              </w:tc>
            </w:tr>
          </w:tbl>
          <w:p w14:paraId="34771646" w14:textId="77777777" w:rsidR="001F2013" w:rsidRPr="001F2013" w:rsidRDefault="001F2013" w:rsidP="001F2013">
            <w:pPr>
              <w:widowControl/>
              <w:spacing w:after="160" w:line="259" w:lineRule="auto"/>
              <w:jc w:val="both"/>
              <w:rPr>
                <w:rFonts w:cs="Calibri"/>
                <w:bCs/>
                <w:color w:val="000000"/>
                <w:lang w:val="hr-HR"/>
              </w:rPr>
            </w:pPr>
          </w:p>
          <w:p w14:paraId="579E3F04" w14:textId="77777777" w:rsidR="001F2013" w:rsidRPr="001F2013" w:rsidRDefault="001F2013" w:rsidP="001F2013">
            <w:pPr>
              <w:widowControl/>
              <w:spacing w:after="160" w:line="259" w:lineRule="auto"/>
              <w:jc w:val="both"/>
              <w:rPr>
                <w:rFonts w:cs="Calibri"/>
                <w:bCs/>
                <w:color w:val="000000"/>
                <w:lang w:val="hr-HR"/>
              </w:rPr>
            </w:pPr>
            <w:r w:rsidRPr="001F2013">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CE45025" w14:textId="77777777" w:rsidR="001F2013" w:rsidRPr="001F2013" w:rsidRDefault="001F2013" w:rsidP="001F2013">
            <w:pPr>
              <w:widowControl/>
              <w:spacing w:after="160" w:line="259" w:lineRule="auto"/>
              <w:jc w:val="both"/>
              <w:rPr>
                <w:rFonts w:cs="Calibri"/>
                <w:bCs/>
                <w:color w:val="000000"/>
                <w:lang w:val="hr-HR"/>
              </w:rPr>
            </w:pPr>
          </w:p>
          <w:p w14:paraId="0DE39787"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 xml:space="preserve">Ocjenjivanje: </w:t>
            </w:r>
          </w:p>
          <w:p w14:paraId="6F38C1B9" w14:textId="77777777" w:rsidR="001F2013" w:rsidRPr="001F2013" w:rsidRDefault="001F2013" w:rsidP="001F2013">
            <w:pPr>
              <w:widowControl/>
              <w:spacing w:after="160" w:line="259" w:lineRule="auto"/>
              <w:rPr>
                <w:rFonts w:cs="Calibri"/>
                <w:lang w:val="hr-HR"/>
              </w:rPr>
            </w:pPr>
            <w:r w:rsidRPr="001F2013">
              <w:rPr>
                <w:rFonts w:cs="Calibri"/>
                <w:lang w:val="hr-HR"/>
              </w:rPr>
              <w:t>Student je položio ispit ako je za svaki ishod učenja na kolegiju ostvario najmanje 50% predviđenih bodova (po ishodu).</w:t>
            </w:r>
          </w:p>
          <w:p w14:paraId="6F6CD270" w14:textId="77777777" w:rsidR="001F2013" w:rsidRPr="001F2013" w:rsidRDefault="001F2013" w:rsidP="001F2013">
            <w:pPr>
              <w:widowControl/>
              <w:spacing w:after="160" w:line="259" w:lineRule="auto"/>
              <w:rPr>
                <w:rFonts w:cs="Calibri"/>
                <w:lang w:val="hr-HR"/>
              </w:rPr>
            </w:pPr>
            <w:r w:rsidRPr="001F2013">
              <w:rPr>
                <w:rFonts w:cs="Calibri"/>
                <w:lang w:val="hr-HR"/>
              </w:rPr>
              <w:t>Ako je student položio sve ishode učenja kolegija, zbrajaju se ostvareni bodovi (postoci) svih položenih ishoda učenja, a konačna ocjena se formira temeljem sljedeće tablice:</w:t>
            </w:r>
          </w:p>
          <w:p w14:paraId="3CD1F2D2" w14:textId="77777777" w:rsidR="001F2013" w:rsidRPr="001F2013" w:rsidRDefault="001F2013" w:rsidP="001F2013">
            <w:pPr>
              <w:widowControl/>
              <w:spacing w:after="160" w:line="259" w:lineRule="auto"/>
              <w:rPr>
                <w:rFonts w:cs="Calibri"/>
                <w:lang w:val="hr-HR"/>
              </w:rPr>
            </w:pPr>
          </w:p>
          <w:tbl>
            <w:tblPr>
              <w:tblStyle w:val="TableGrid25"/>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F2013" w:rsidRPr="001F2013" w14:paraId="6A53B51C" w14:textId="77777777" w:rsidTr="001F2013">
              <w:trPr>
                <w:trHeight w:val="300"/>
                <w:jc w:val="center"/>
              </w:trPr>
              <w:tc>
                <w:tcPr>
                  <w:tcW w:w="1805" w:type="dxa"/>
                  <w:shd w:val="clear" w:color="auto" w:fill="D9E2F3"/>
                  <w:vAlign w:val="center"/>
                  <w:hideMark/>
                </w:tcPr>
                <w:p w14:paraId="5D5D3DED"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Raspon bodova (postotaka)</w:t>
                  </w:r>
                </w:p>
              </w:tc>
              <w:tc>
                <w:tcPr>
                  <w:tcW w:w="1651" w:type="dxa"/>
                  <w:shd w:val="clear" w:color="auto" w:fill="D9E2F3"/>
                  <w:vAlign w:val="center"/>
                  <w:hideMark/>
                </w:tcPr>
                <w:p w14:paraId="5D1D8C8E"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Brojčana ocjena</w:t>
                  </w:r>
                </w:p>
              </w:tc>
              <w:tc>
                <w:tcPr>
                  <w:tcW w:w="1477" w:type="dxa"/>
                  <w:shd w:val="clear" w:color="auto" w:fill="D9E2F3"/>
                  <w:vAlign w:val="center"/>
                  <w:hideMark/>
                </w:tcPr>
                <w:p w14:paraId="51A60D29"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ECTS ocjena</w:t>
                  </w:r>
                </w:p>
              </w:tc>
            </w:tr>
            <w:tr w:rsidR="001F2013" w:rsidRPr="001F2013" w14:paraId="2B1C8145" w14:textId="77777777" w:rsidTr="001F2013">
              <w:trPr>
                <w:trHeight w:val="300"/>
                <w:jc w:val="center"/>
              </w:trPr>
              <w:tc>
                <w:tcPr>
                  <w:tcW w:w="1805" w:type="dxa"/>
                  <w:shd w:val="clear" w:color="auto" w:fill="D9E2F3"/>
                  <w:vAlign w:val="center"/>
                  <w:hideMark/>
                </w:tcPr>
                <w:p w14:paraId="2857DD7F" w14:textId="77777777" w:rsidR="001F2013" w:rsidRPr="001F2013" w:rsidRDefault="001F2013" w:rsidP="001F2013">
                  <w:pPr>
                    <w:widowControl/>
                    <w:spacing w:after="160" w:line="259" w:lineRule="auto"/>
                    <w:jc w:val="center"/>
                    <w:rPr>
                      <w:rFonts w:cs="Calibri"/>
                      <w:lang w:val="hr-HR"/>
                    </w:rPr>
                  </w:pPr>
                  <w:r w:rsidRPr="001F2013">
                    <w:rPr>
                      <w:rFonts w:cs="Calibri"/>
                      <w:lang w:val="hr-HR"/>
                    </w:rPr>
                    <w:t>90,00 – 100,00</w:t>
                  </w:r>
                </w:p>
              </w:tc>
              <w:tc>
                <w:tcPr>
                  <w:tcW w:w="1651" w:type="dxa"/>
                  <w:vAlign w:val="center"/>
                </w:tcPr>
                <w:p w14:paraId="4DD9214F" w14:textId="77777777" w:rsidR="001F2013" w:rsidRPr="001F2013" w:rsidRDefault="001F2013" w:rsidP="001F2013">
                  <w:pPr>
                    <w:widowControl/>
                    <w:spacing w:after="160" w:line="259" w:lineRule="auto"/>
                    <w:jc w:val="center"/>
                    <w:rPr>
                      <w:rFonts w:cs="Calibri"/>
                      <w:lang w:val="hr-HR"/>
                    </w:rPr>
                  </w:pPr>
                  <w:r w:rsidRPr="001F2013">
                    <w:rPr>
                      <w:rFonts w:cs="Calibri"/>
                      <w:lang w:val="hr-HR"/>
                    </w:rPr>
                    <w:t>izvrstan (5)</w:t>
                  </w:r>
                </w:p>
              </w:tc>
              <w:tc>
                <w:tcPr>
                  <w:tcW w:w="1477" w:type="dxa"/>
                  <w:vAlign w:val="center"/>
                </w:tcPr>
                <w:p w14:paraId="1DDFBB2D" w14:textId="77777777" w:rsidR="001F2013" w:rsidRPr="001F2013" w:rsidRDefault="001F2013" w:rsidP="001F2013">
                  <w:pPr>
                    <w:widowControl/>
                    <w:spacing w:after="160" w:line="259" w:lineRule="auto"/>
                    <w:jc w:val="center"/>
                    <w:rPr>
                      <w:rFonts w:cs="Calibri"/>
                      <w:lang w:val="hr-HR"/>
                    </w:rPr>
                  </w:pPr>
                  <w:r w:rsidRPr="001F2013">
                    <w:rPr>
                      <w:rFonts w:cs="Calibri"/>
                      <w:lang w:val="hr-HR"/>
                    </w:rPr>
                    <w:t>A</w:t>
                  </w:r>
                </w:p>
              </w:tc>
            </w:tr>
            <w:tr w:rsidR="001F2013" w:rsidRPr="001F2013" w14:paraId="3F66467A" w14:textId="77777777" w:rsidTr="001F2013">
              <w:trPr>
                <w:trHeight w:val="300"/>
                <w:jc w:val="center"/>
              </w:trPr>
              <w:tc>
                <w:tcPr>
                  <w:tcW w:w="1805" w:type="dxa"/>
                  <w:shd w:val="clear" w:color="auto" w:fill="D9E2F3"/>
                  <w:vAlign w:val="center"/>
                  <w:hideMark/>
                </w:tcPr>
                <w:p w14:paraId="7F97F853" w14:textId="77777777" w:rsidR="001F2013" w:rsidRPr="001F2013" w:rsidRDefault="001F2013" w:rsidP="001F2013">
                  <w:pPr>
                    <w:widowControl/>
                    <w:spacing w:after="160" w:line="259" w:lineRule="auto"/>
                    <w:jc w:val="center"/>
                    <w:rPr>
                      <w:rFonts w:cs="Calibri"/>
                      <w:lang w:val="hr-HR"/>
                    </w:rPr>
                  </w:pPr>
                  <w:r w:rsidRPr="001F2013">
                    <w:rPr>
                      <w:rFonts w:cs="Calibri"/>
                      <w:lang w:val="hr-HR"/>
                    </w:rPr>
                    <w:t>75,00 – 89,99</w:t>
                  </w:r>
                </w:p>
              </w:tc>
              <w:tc>
                <w:tcPr>
                  <w:tcW w:w="1651" w:type="dxa"/>
                  <w:vAlign w:val="center"/>
                </w:tcPr>
                <w:p w14:paraId="041E7434" w14:textId="77777777" w:rsidR="001F2013" w:rsidRPr="001F2013" w:rsidRDefault="001F2013" w:rsidP="001F2013">
                  <w:pPr>
                    <w:widowControl/>
                    <w:spacing w:after="160" w:line="259" w:lineRule="auto"/>
                    <w:jc w:val="center"/>
                    <w:rPr>
                      <w:rFonts w:cs="Calibri"/>
                      <w:lang w:val="hr-HR"/>
                    </w:rPr>
                  </w:pPr>
                  <w:r w:rsidRPr="001F2013">
                    <w:rPr>
                      <w:rFonts w:cs="Calibri"/>
                      <w:lang w:val="hr-HR"/>
                    </w:rPr>
                    <w:t>vrlo dobar (4)</w:t>
                  </w:r>
                </w:p>
              </w:tc>
              <w:tc>
                <w:tcPr>
                  <w:tcW w:w="1477" w:type="dxa"/>
                  <w:vAlign w:val="center"/>
                </w:tcPr>
                <w:p w14:paraId="1F5C9FAC" w14:textId="77777777" w:rsidR="001F2013" w:rsidRPr="001F2013" w:rsidRDefault="001F2013" w:rsidP="001F2013">
                  <w:pPr>
                    <w:widowControl/>
                    <w:spacing w:after="160" w:line="259" w:lineRule="auto"/>
                    <w:jc w:val="center"/>
                    <w:rPr>
                      <w:rFonts w:cs="Calibri"/>
                      <w:lang w:val="hr-HR"/>
                    </w:rPr>
                  </w:pPr>
                  <w:r w:rsidRPr="001F2013">
                    <w:rPr>
                      <w:rFonts w:cs="Calibri"/>
                      <w:lang w:val="hr-HR"/>
                    </w:rPr>
                    <w:t>B</w:t>
                  </w:r>
                </w:p>
              </w:tc>
            </w:tr>
            <w:tr w:rsidR="001F2013" w:rsidRPr="001F2013" w14:paraId="78DDE565" w14:textId="77777777" w:rsidTr="001F2013">
              <w:trPr>
                <w:trHeight w:val="300"/>
                <w:jc w:val="center"/>
              </w:trPr>
              <w:tc>
                <w:tcPr>
                  <w:tcW w:w="1805" w:type="dxa"/>
                  <w:shd w:val="clear" w:color="auto" w:fill="D9E2F3"/>
                  <w:vAlign w:val="center"/>
                  <w:hideMark/>
                </w:tcPr>
                <w:p w14:paraId="51AA8A9D" w14:textId="77777777" w:rsidR="001F2013" w:rsidRPr="001F2013" w:rsidRDefault="001F2013" w:rsidP="001F2013">
                  <w:pPr>
                    <w:widowControl/>
                    <w:spacing w:after="160" w:line="259" w:lineRule="auto"/>
                    <w:jc w:val="center"/>
                    <w:rPr>
                      <w:rFonts w:cs="Calibri"/>
                      <w:lang w:val="hr-HR"/>
                    </w:rPr>
                  </w:pPr>
                  <w:r w:rsidRPr="001F2013">
                    <w:rPr>
                      <w:rFonts w:cs="Calibri"/>
                      <w:lang w:val="hr-HR"/>
                    </w:rPr>
                    <w:t>60,00 – 74,99</w:t>
                  </w:r>
                </w:p>
              </w:tc>
              <w:tc>
                <w:tcPr>
                  <w:tcW w:w="1651" w:type="dxa"/>
                  <w:vAlign w:val="center"/>
                </w:tcPr>
                <w:p w14:paraId="16949024" w14:textId="77777777" w:rsidR="001F2013" w:rsidRPr="001F2013" w:rsidRDefault="001F2013" w:rsidP="001F2013">
                  <w:pPr>
                    <w:widowControl/>
                    <w:spacing w:after="160" w:line="259" w:lineRule="auto"/>
                    <w:jc w:val="center"/>
                    <w:rPr>
                      <w:rFonts w:cs="Calibri"/>
                      <w:lang w:val="hr-HR"/>
                    </w:rPr>
                  </w:pPr>
                  <w:r w:rsidRPr="001F2013">
                    <w:rPr>
                      <w:rFonts w:cs="Calibri"/>
                      <w:lang w:val="hr-HR"/>
                    </w:rPr>
                    <w:t>dobar (3)</w:t>
                  </w:r>
                </w:p>
              </w:tc>
              <w:tc>
                <w:tcPr>
                  <w:tcW w:w="1477" w:type="dxa"/>
                  <w:vAlign w:val="center"/>
                </w:tcPr>
                <w:p w14:paraId="5C6A6628" w14:textId="77777777" w:rsidR="001F2013" w:rsidRPr="001F2013" w:rsidRDefault="001F2013" w:rsidP="001F2013">
                  <w:pPr>
                    <w:widowControl/>
                    <w:spacing w:after="160" w:line="259" w:lineRule="auto"/>
                    <w:jc w:val="center"/>
                    <w:rPr>
                      <w:rFonts w:cs="Calibri"/>
                      <w:lang w:val="hr-HR"/>
                    </w:rPr>
                  </w:pPr>
                  <w:r w:rsidRPr="001F2013">
                    <w:rPr>
                      <w:rFonts w:cs="Calibri"/>
                      <w:lang w:val="hr-HR"/>
                    </w:rPr>
                    <w:t>C</w:t>
                  </w:r>
                </w:p>
              </w:tc>
            </w:tr>
            <w:tr w:rsidR="001F2013" w:rsidRPr="001F2013" w14:paraId="10ABF539" w14:textId="77777777" w:rsidTr="001F2013">
              <w:trPr>
                <w:trHeight w:val="300"/>
                <w:jc w:val="center"/>
              </w:trPr>
              <w:tc>
                <w:tcPr>
                  <w:tcW w:w="1805" w:type="dxa"/>
                  <w:shd w:val="clear" w:color="auto" w:fill="D9E2F3"/>
                  <w:vAlign w:val="center"/>
                  <w:hideMark/>
                </w:tcPr>
                <w:p w14:paraId="73B63DDD" w14:textId="77777777" w:rsidR="001F2013" w:rsidRPr="001F2013" w:rsidRDefault="001F2013" w:rsidP="001F2013">
                  <w:pPr>
                    <w:widowControl/>
                    <w:spacing w:after="160" w:line="259" w:lineRule="auto"/>
                    <w:jc w:val="center"/>
                    <w:rPr>
                      <w:rFonts w:cs="Calibri"/>
                      <w:lang w:val="hr-HR"/>
                    </w:rPr>
                  </w:pPr>
                  <w:r w:rsidRPr="001F2013">
                    <w:rPr>
                      <w:rFonts w:cs="Calibri"/>
                      <w:lang w:val="hr-HR"/>
                    </w:rPr>
                    <w:t>50,00 – 59,99</w:t>
                  </w:r>
                </w:p>
              </w:tc>
              <w:tc>
                <w:tcPr>
                  <w:tcW w:w="1651" w:type="dxa"/>
                  <w:vAlign w:val="center"/>
                </w:tcPr>
                <w:p w14:paraId="31702FF6" w14:textId="77777777" w:rsidR="001F2013" w:rsidRPr="001F2013" w:rsidRDefault="001F2013" w:rsidP="001F2013">
                  <w:pPr>
                    <w:widowControl/>
                    <w:spacing w:after="160" w:line="259" w:lineRule="auto"/>
                    <w:jc w:val="center"/>
                    <w:rPr>
                      <w:rFonts w:cs="Calibri"/>
                      <w:lang w:val="hr-HR"/>
                    </w:rPr>
                  </w:pPr>
                  <w:r w:rsidRPr="001F2013">
                    <w:rPr>
                      <w:rFonts w:cs="Calibri"/>
                      <w:lang w:val="hr-HR"/>
                    </w:rPr>
                    <w:t>dovoljan (2)</w:t>
                  </w:r>
                </w:p>
              </w:tc>
              <w:tc>
                <w:tcPr>
                  <w:tcW w:w="1477" w:type="dxa"/>
                  <w:vAlign w:val="center"/>
                </w:tcPr>
                <w:p w14:paraId="37ECC0C4" w14:textId="77777777" w:rsidR="001F2013" w:rsidRPr="001F2013" w:rsidRDefault="001F2013" w:rsidP="001F2013">
                  <w:pPr>
                    <w:widowControl/>
                    <w:spacing w:after="160" w:line="259" w:lineRule="auto"/>
                    <w:jc w:val="center"/>
                    <w:rPr>
                      <w:rFonts w:cs="Calibri"/>
                      <w:lang w:val="hr-HR"/>
                    </w:rPr>
                  </w:pPr>
                  <w:r w:rsidRPr="001F2013">
                    <w:rPr>
                      <w:rFonts w:cs="Calibri"/>
                      <w:lang w:val="hr-HR"/>
                    </w:rPr>
                    <w:t>D</w:t>
                  </w:r>
                </w:p>
              </w:tc>
            </w:tr>
            <w:tr w:rsidR="001F2013" w:rsidRPr="001F2013" w14:paraId="4AC325EF" w14:textId="77777777" w:rsidTr="001F2013">
              <w:trPr>
                <w:trHeight w:val="300"/>
                <w:jc w:val="center"/>
              </w:trPr>
              <w:tc>
                <w:tcPr>
                  <w:tcW w:w="1805" w:type="dxa"/>
                  <w:shd w:val="clear" w:color="auto" w:fill="D9E2F3"/>
                  <w:vAlign w:val="center"/>
                  <w:hideMark/>
                </w:tcPr>
                <w:p w14:paraId="2FEB5344" w14:textId="77777777" w:rsidR="001F2013" w:rsidRPr="001F2013" w:rsidRDefault="001F2013" w:rsidP="001F2013">
                  <w:pPr>
                    <w:widowControl/>
                    <w:spacing w:after="160" w:line="259" w:lineRule="auto"/>
                    <w:jc w:val="center"/>
                    <w:rPr>
                      <w:rFonts w:cs="Calibri"/>
                      <w:lang w:val="hr-HR"/>
                    </w:rPr>
                  </w:pPr>
                  <w:r w:rsidRPr="001F2013">
                    <w:rPr>
                      <w:rFonts w:cs="Calibri"/>
                      <w:lang w:val="hr-HR"/>
                    </w:rPr>
                    <w:t>0,00 – 49,99</w:t>
                  </w:r>
                </w:p>
              </w:tc>
              <w:tc>
                <w:tcPr>
                  <w:tcW w:w="1651" w:type="dxa"/>
                  <w:vAlign w:val="center"/>
                </w:tcPr>
                <w:p w14:paraId="71E61D16" w14:textId="77777777" w:rsidR="001F2013" w:rsidRPr="001F2013" w:rsidRDefault="001F2013" w:rsidP="001F2013">
                  <w:pPr>
                    <w:widowControl/>
                    <w:spacing w:after="160" w:line="259" w:lineRule="auto"/>
                    <w:jc w:val="center"/>
                    <w:rPr>
                      <w:rFonts w:cs="Calibri"/>
                      <w:lang w:val="hr-HR"/>
                    </w:rPr>
                  </w:pPr>
                  <w:r w:rsidRPr="001F2013">
                    <w:rPr>
                      <w:rFonts w:cs="Calibri"/>
                      <w:lang w:val="hr-HR"/>
                    </w:rPr>
                    <w:t>nedovoljan (1)</w:t>
                  </w:r>
                </w:p>
              </w:tc>
              <w:tc>
                <w:tcPr>
                  <w:tcW w:w="1477" w:type="dxa"/>
                  <w:vAlign w:val="center"/>
                </w:tcPr>
                <w:p w14:paraId="23F6B67A" w14:textId="77777777" w:rsidR="001F2013" w:rsidRPr="001F2013" w:rsidRDefault="001F2013" w:rsidP="001F2013">
                  <w:pPr>
                    <w:widowControl/>
                    <w:spacing w:after="160" w:line="259" w:lineRule="auto"/>
                    <w:jc w:val="center"/>
                    <w:rPr>
                      <w:rFonts w:cs="Calibri"/>
                      <w:lang w:val="hr-HR"/>
                    </w:rPr>
                  </w:pPr>
                  <w:r w:rsidRPr="001F2013">
                    <w:rPr>
                      <w:rFonts w:cs="Calibri"/>
                      <w:lang w:val="hr-HR"/>
                    </w:rPr>
                    <w:t>F</w:t>
                  </w:r>
                </w:p>
              </w:tc>
            </w:tr>
          </w:tbl>
          <w:p w14:paraId="3B9323D5" w14:textId="77777777" w:rsidR="001F2013" w:rsidRPr="001F2013" w:rsidRDefault="001F2013" w:rsidP="001F2013">
            <w:pPr>
              <w:widowControl/>
              <w:spacing w:after="160" w:line="259" w:lineRule="auto"/>
              <w:rPr>
                <w:rFonts w:cs="Calibri"/>
                <w:b/>
                <w:bCs/>
                <w:lang w:val="hr-HR"/>
              </w:rPr>
            </w:pPr>
          </w:p>
        </w:tc>
      </w:tr>
      <w:tr w:rsidR="001F2013" w:rsidRPr="001F2013" w14:paraId="1A45BC06"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92DD6F" w14:textId="77777777" w:rsidR="001F2013" w:rsidRPr="001F2013" w:rsidRDefault="001F2013" w:rsidP="001F2013">
            <w:pPr>
              <w:widowControl/>
              <w:spacing w:after="160" w:line="259" w:lineRule="auto"/>
              <w:rPr>
                <w:rFonts w:cs="Calibri"/>
                <w:b/>
                <w:bCs/>
                <w:lang w:val="hr-HR"/>
              </w:rPr>
            </w:pPr>
            <w:r w:rsidRPr="001F2013">
              <w:rPr>
                <w:rFonts w:cs="Calibri"/>
                <w:b/>
                <w:bCs/>
                <w:lang w:val="hr-HR"/>
              </w:rPr>
              <w:lastRenderedPageBreak/>
              <w:t>Obvezna literatura</w:t>
            </w:r>
          </w:p>
        </w:tc>
      </w:tr>
      <w:tr w:rsidR="001F2013" w:rsidRPr="001F2013" w14:paraId="6093418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4AFDB6" w14:textId="77777777" w:rsidR="001F2013" w:rsidRPr="001F2013" w:rsidRDefault="001F2013" w:rsidP="00A02102">
            <w:pPr>
              <w:widowControl/>
              <w:numPr>
                <w:ilvl w:val="0"/>
                <w:numId w:val="122"/>
              </w:numPr>
              <w:spacing w:after="160" w:line="257" w:lineRule="auto"/>
              <w:contextualSpacing/>
              <w:rPr>
                <w:rFonts w:cs="Calibri"/>
                <w:lang w:val="hr"/>
              </w:rPr>
            </w:pPr>
            <w:proofErr w:type="spellStart"/>
            <w:r w:rsidRPr="001F2013">
              <w:rPr>
                <w:rFonts w:cs="Calibri"/>
                <w:lang w:val="hr"/>
              </w:rPr>
              <w:t>Rogović</w:t>
            </w:r>
            <w:proofErr w:type="spellEnd"/>
            <w:r w:rsidRPr="001F2013">
              <w:rPr>
                <w:rFonts w:cs="Calibri"/>
                <w:lang w:val="hr"/>
              </w:rPr>
              <w:t>, K., Stanković, R., Šafran, M.: Upravljanje logističkim sustavima, Veleučilište Velika Gorica, Velika Gorica, 2012.</w:t>
            </w:r>
          </w:p>
          <w:p w14:paraId="57F3E630" w14:textId="77777777" w:rsidR="001F2013" w:rsidRPr="001F2013" w:rsidRDefault="001F2013" w:rsidP="00A02102">
            <w:pPr>
              <w:widowControl/>
              <w:numPr>
                <w:ilvl w:val="0"/>
                <w:numId w:val="122"/>
              </w:numPr>
              <w:spacing w:after="160" w:line="257" w:lineRule="auto"/>
              <w:contextualSpacing/>
              <w:rPr>
                <w:rFonts w:cs="Calibri"/>
                <w:lang w:val="hr"/>
              </w:rPr>
            </w:pPr>
            <w:proofErr w:type="spellStart"/>
            <w:r w:rsidRPr="001F2013">
              <w:rPr>
                <w:rFonts w:cs="Calibri"/>
                <w:lang w:val="hr"/>
              </w:rPr>
              <w:t>Prester</w:t>
            </w:r>
            <w:proofErr w:type="spellEnd"/>
            <w:r w:rsidRPr="001F2013">
              <w:rPr>
                <w:rFonts w:cs="Calibri"/>
                <w:lang w:val="hr"/>
              </w:rPr>
              <w:t>, J: Upravljanje lancima dobave, Sveučilište u Zagrebu, Zagreb, 2012.</w:t>
            </w:r>
          </w:p>
          <w:p w14:paraId="42D2ACAF" w14:textId="77777777" w:rsidR="001F2013" w:rsidRPr="001F2013" w:rsidRDefault="001F2013" w:rsidP="00A02102">
            <w:pPr>
              <w:widowControl/>
              <w:numPr>
                <w:ilvl w:val="0"/>
                <w:numId w:val="122"/>
              </w:numPr>
              <w:spacing w:after="160" w:line="257" w:lineRule="auto"/>
              <w:contextualSpacing/>
              <w:rPr>
                <w:rFonts w:cs="Calibri"/>
                <w:lang w:val="hr"/>
              </w:rPr>
            </w:pPr>
            <w:proofErr w:type="spellStart"/>
            <w:r w:rsidRPr="001F2013">
              <w:rPr>
                <w:rFonts w:cs="Calibri"/>
                <w:lang w:val="hr"/>
              </w:rPr>
              <w:t>Čišić</w:t>
            </w:r>
            <w:proofErr w:type="spellEnd"/>
            <w:r w:rsidRPr="001F2013">
              <w:rPr>
                <w:rFonts w:cs="Calibri"/>
                <w:lang w:val="hr"/>
              </w:rPr>
              <w:t>, D.: Zbirka riješenih zadataka iz logistike, Pomorski fakultet u Rijeci, Rijeka, 2010.</w:t>
            </w:r>
          </w:p>
          <w:p w14:paraId="2737975C" w14:textId="77777777" w:rsidR="001F2013" w:rsidRPr="001F2013" w:rsidRDefault="001F2013" w:rsidP="00A02102">
            <w:pPr>
              <w:widowControl/>
              <w:numPr>
                <w:ilvl w:val="0"/>
                <w:numId w:val="122"/>
              </w:numPr>
              <w:spacing w:after="160" w:line="257" w:lineRule="auto"/>
              <w:contextualSpacing/>
              <w:rPr>
                <w:rFonts w:cs="Calibri"/>
                <w:lang w:val="hr"/>
              </w:rPr>
            </w:pPr>
            <w:r w:rsidRPr="001F2013">
              <w:rPr>
                <w:rFonts w:cs="Calibri"/>
                <w:lang w:val="hr"/>
              </w:rPr>
              <w:lastRenderedPageBreak/>
              <w:t xml:space="preserve">Jović, M.; </w:t>
            </w:r>
            <w:proofErr w:type="spellStart"/>
            <w:r w:rsidRPr="001F2013">
              <w:rPr>
                <w:rFonts w:cs="Calibri"/>
                <w:lang w:val="hr"/>
              </w:rPr>
              <w:t>Felicitas</w:t>
            </w:r>
            <w:proofErr w:type="spellEnd"/>
            <w:r w:rsidRPr="001F2013">
              <w:rPr>
                <w:rFonts w:cs="Calibri"/>
                <w:lang w:val="hr"/>
              </w:rPr>
              <w:t xml:space="preserve"> </w:t>
            </w:r>
            <w:proofErr w:type="spellStart"/>
            <w:r w:rsidRPr="001F2013">
              <w:rPr>
                <w:rFonts w:cs="Calibri"/>
                <w:lang w:val="hr"/>
              </w:rPr>
              <w:t>Schlierf</w:t>
            </w:r>
            <w:proofErr w:type="spellEnd"/>
            <w:r w:rsidRPr="001F2013">
              <w:rPr>
                <w:rFonts w:cs="Calibri"/>
                <w:lang w:val="hr"/>
              </w:rPr>
              <w:t xml:space="preserve">, J; </w:t>
            </w:r>
            <w:proofErr w:type="spellStart"/>
            <w:r w:rsidRPr="001F2013">
              <w:rPr>
                <w:rFonts w:cs="Calibri"/>
                <w:lang w:val="hr"/>
              </w:rPr>
              <w:t>Heinen</w:t>
            </w:r>
            <w:proofErr w:type="spellEnd"/>
            <w:r w:rsidRPr="001F2013">
              <w:rPr>
                <w:rFonts w:cs="Calibri"/>
                <w:lang w:val="hr"/>
              </w:rPr>
              <w:t xml:space="preserve">, B.; </w:t>
            </w:r>
            <w:proofErr w:type="spellStart"/>
            <w:r w:rsidRPr="001F2013">
              <w:rPr>
                <w:rFonts w:cs="Calibri"/>
                <w:lang w:val="hr"/>
              </w:rPr>
              <w:t>Tijan</w:t>
            </w:r>
            <w:proofErr w:type="spellEnd"/>
            <w:r w:rsidRPr="001F2013">
              <w:rPr>
                <w:rFonts w:cs="Calibri"/>
                <w:lang w:val="hr"/>
              </w:rPr>
              <w:t xml:space="preserve">, E: </w:t>
            </w:r>
            <w:proofErr w:type="spellStart"/>
            <w:r w:rsidRPr="001F2013">
              <w:rPr>
                <w:rFonts w:cs="Calibri"/>
                <w:lang w:val="hr"/>
              </w:rPr>
              <w:t>Information</w:t>
            </w:r>
            <w:proofErr w:type="spellEnd"/>
            <w:r w:rsidRPr="001F2013">
              <w:rPr>
                <w:rFonts w:cs="Calibri"/>
                <w:lang w:val="hr"/>
              </w:rPr>
              <w:t xml:space="preserve"> management </w:t>
            </w:r>
            <w:proofErr w:type="spellStart"/>
            <w:r w:rsidRPr="001F2013">
              <w:rPr>
                <w:rFonts w:cs="Calibri"/>
                <w:lang w:val="hr"/>
              </w:rPr>
              <w:t>in</w:t>
            </w:r>
            <w:proofErr w:type="spellEnd"/>
            <w:r w:rsidRPr="001F2013">
              <w:rPr>
                <w:rFonts w:cs="Calibri"/>
                <w:lang w:val="hr"/>
              </w:rPr>
              <w:t xml:space="preserve"> Reverse </w:t>
            </w:r>
            <w:proofErr w:type="spellStart"/>
            <w:r w:rsidRPr="001F2013">
              <w:rPr>
                <w:rFonts w:cs="Calibri"/>
                <w:lang w:val="hr"/>
              </w:rPr>
              <w:t>logistics</w:t>
            </w:r>
            <w:proofErr w:type="spellEnd"/>
            <w:r w:rsidRPr="001F2013">
              <w:rPr>
                <w:rFonts w:cs="Calibri"/>
                <w:lang w:val="hr"/>
              </w:rPr>
              <w:t>, Pomorski zbornik 58, 155-167, Rijeka 2020.</w:t>
            </w:r>
          </w:p>
          <w:p w14:paraId="1AB65979" w14:textId="77777777" w:rsidR="001F2013" w:rsidRPr="001F2013" w:rsidRDefault="001F2013" w:rsidP="00A02102">
            <w:pPr>
              <w:widowControl/>
              <w:numPr>
                <w:ilvl w:val="0"/>
                <w:numId w:val="122"/>
              </w:numPr>
              <w:spacing w:after="160" w:line="257" w:lineRule="auto"/>
              <w:rPr>
                <w:rFonts w:cs="Calibri"/>
                <w:lang w:val="hr"/>
              </w:rPr>
            </w:pPr>
            <w:r w:rsidRPr="001F2013">
              <w:rPr>
                <w:rFonts w:cs="Calibri"/>
                <w:lang w:val="hr"/>
              </w:rPr>
              <w:t>Materijali objavljeni na stranicama kolegija</w:t>
            </w:r>
          </w:p>
        </w:tc>
      </w:tr>
      <w:tr w:rsidR="001F2013" w:rsidRPr="001F2013" w14:paraId="503D375A"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C450E2B" w14:textId="77777777" w:rsidR="001F2013" w:rsidRPr="001F2013" w:rsidRDefault="001F2013" w:rsidP="001F2013">
            <w:pPr>
              <w:widowControl/>
              <w:spacing w:after="160" w:line="259" w:lineRule="auto"/>
              <w:rPr>
                <w:rFonts w:cs="Calibri"/>
                <w:b/>
                <w:bCs/>
                <w:lang w:val="hr-HR"/>
              </w:rPr>
            </w:pPr>
            <w:r w:rsidRPr="001F2013">
              <w:rPr>
                <w:rFonts w:cs="Calibri"/>
                <w:b/>
                <w:bCs/>
                <w:lang w:val="hr-HR"/>
              </w:rPr>
              <w:lastRenderedPageBreak/>
              <w:t>Dopunska literatura</w:t>
            </w:r>
          </w:p>
        </w:tc>
      </w:tr>
      <w:tr w:rsidR="001F2013" w:rsidRPr="001F2013" w14:paraId="414E8CA9"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814638" w14:textId="77777777" w:rsidR="001F2013" w:rsidRPr="001F2013" w:rsidRDefault="001F2013" w:rsidP="00A02102">
            <w:pPr>
              <w:widowControl/>
              <w:numPr>
                <w:ilvl w:val="0"/>
                <w:numId w:val="123"/>
              </w:numPr>
              <w:spacing w:after="160" w:line="257" w:lineRule="auto"/>
              <w:contextualSpacing/>
              <w:rPr>
                <w:rFonts w:cs="Calibri"/>
                <w:lang w:val="hr"/>
              </w:rPr>
            </w:pPr>
            <w:r w:rsidRPr="001F2013">
              <w:rPr>
                <w:rFonts w:cs="Calibri"/>
                <w:lang w:val="hr"/>
              </w:rPr>
              <w:t xml:space="preserve">Ivanković, </w:t>
            </w:r>
            <w:proofErr w:type="spellStart"/>
            <w:r w:rsidRPr="001F2013">
              <w:rPr>
                <w:rFonts w:cs="Calibri"/>
                <w:lang w:val="hr"/>
              </w:rPr>
              <w:t>Č.,Stanković</w:t>
            </w:r>
            <w:proofErr w:type="spellEnd"/>
            <w:r w:rsidRPr="001F2013">
              <w:rPr>
                <w:rFonts w:cs="Calibri"/>
                <w:lang w:val="hr"/>
              </w:rPr>
              <w:t>, R., Šafran, M.: Špedicija i logistički procesi, Fakultet prometnih znanosti, Zagreb, 2010.</w:t>
            </w:r>
          </w:p>
          <w:p w14:paraId="156FB9F9" w14:textId="77777777" w:rsidR="001F2013" w:rsidRPr="001F2013" w:rsidRDefault="001F2013" w:rsidP="00A02102">
            <w:pPr>
              <w:widowControl/>
              <w:numPr>
                <w:ilvl w:val="0"/>
                <w:numId w:val="123"/>
              </w:numPr>
              <w:spacing w:after="160" w:line="257" w:lineRule="auto"/>
              <w:contextualSpacing/>
              <w:rPr>
                <w:rFonts w:cs="Calibri"/>
                <w:lang w:val="hr"/>
              </w:rPr>
            </w:pPr>
            <w:r w:rsidRPr="001F2013">
              <w:rPr>
                <w:rFonts w:cs="Calibri"/>
                <w:lang w:val="hr"/>
              </w:rPr>
              <w:t>Hlača, B.: Lučka logistika, Pomorski fakultet Sveučilišta u Rijeci, Rijeka, 2016.</w:t>
            </w:r>
          </w:p>
          <w:p w14:paraId="7A3E40F2" w14:textId="77777777" w:rsidR="001F2013" w:rsidRPr="001F2013" w:rsidRDefault="001F2013" w:rsidP="00A02102">
            <w:pPr>
              <w:widowControl/>
              <w:numPr>
                <w:ilvl w:val="0"/>
                <w:numId w:val="123"/>
              </w:numPr>
              <w:spacing w:before="240" w:after="160" w:line="259" w:lineRule="auto"/>
              <w:contextualSpacing/>
              <w:rPr>
                <w:rFonts w:cs="Calibri"/>
                <w:lang w:val="hr-HR"/>
              </w:rPr>
            </w:pPr>
            <w:proofErr w:type="spellStart"/>
            <w:r w:rsidRPr="001F2013">
              <w:rPr>
                <w:rFonts w:cs="Calibri"/>
                <w:lang w:val="hr"/>
              </w:rPr>
              <w:t>Šamanović</w:t>
            </w:r>
            <w:proofErr w:type="spellEnd"/>
            <w:r w:rsidRPr="001F2013">
              <w:rPr>
                <w:rFonts w:cs="Calibri"/>
                <w:lang w:val="hr"/>
              </w:rPr>
              <w:t>, J.: Prodaja, distribucija, logistika: teorija i praksa, Ekonomski fakultet, Split, 2009.</w:t>
            </w:r>
          </w:p>
        </w:tc>
      </w:tr>
      <w:tr w:rsidR="001F2013" w:rsidRPr="001F2013" w14:paraId="57C475D5" w14:textId="77777777" w:rsidTr="001F2013">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D76F5E6" w14:textId="77777777" w:rsidR="001F2013" w:rsidRPr="001F2013" w:rsidRDefault="001F2013" w:rsidP="001F2013">
            <w:pPr>
              <w:widowControl/>
              <w:spacing w:after="160" w:line="259" w:lineRule="auto"/>
              <w:rPr>
                <w:rFonts w:cs="Calibri"/>
                <w:b/>
                <w:bCs/>
                <w:lang w:val="hr-HR"/>
              </w:rPr>
            </w:pPr>
            <w:r w:rsidRPr="001F2013">
              <w:rPr>
                <w:rFonts w:cs="Calibri"/>
                <w:b/>
                <w:bCs/>
                <w:lang w:val="hr-HR"/>
              </w:rPr>
              <w:t>Načini praćenja kvalitete koji osiguravaju stjecanje izlaznih znanja, vještina i kompetencija</w:t>
            </w:r>
          </w:p>
        </w:tc>
      </w:tr>
      <w:tr w:rsidR="001F2013" w:rsidRPr="001F2013" w14:paraId="6242757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E96132" w14:textId="77777777" w:rsidR="001F2013" w:rsidRPr="001F2013" w:rsidRDefault="001F2013" w:rsidP="001F2013">
            <w:pPr>
              <w:widowControl/>
              <w:spacing w:after="160" w:line="259" w:lineRule="auto"/>
              <w:jc w:val="both"/>
              <w:rPr>
                <w:rFonts w:cs="Calibri"/>
                <w:lang w:val="hr-HR"/>
              </w:rPr>
            </w:pPr>
            <w:r w:rsidRPr="001F2013">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1F2013">
              <w:rPr>
                <w:rFonts w:cs="Calibri"/>
                <w:i/>
                <w:iCs/>
                <w:lang w:val="hr-HR"/>
              </w:rPr>
              <w:t>online</w:t>
            </w:r>
            <w:r w:rsidRPr="001F2013">
              <w:rPr>
                <w:rFonts w:cs="Calibri"/>
                <w:lang w:val="hr-HR"/>
              </w:rPr>
              <w:t xml:space="preserve"> upitnicima ili putem pripremljenih tablica i obrazaca.</w:t>
            </w:r>
          </w:p>
        </w:tc>
      </w:tr>
    </w:tbl>
    <w:p w14:paraId="2AA0EF7C"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B1023B0"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35360742"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74C12D3D" w14:textId="77777777" w:rsidR="001F2013" w:rsidRPr="001F2013" w:rsidRDefault="001F2013" w:rsidP="001F2013">
      <w:pPr>
        <w:widowControl/>
        <w:spacing w:after="160" w:line="259" w:lineRule="auto"/>
        <w:rPr>
          <w:rFonts w:ascii="Arial Narrow" w:eastAsia="Calibri" w:hAnsi="Arial Narrow" w:cs="Arial"/>
          <w:b/>
          <w:kern w:val="2"/>
          <w:sz w:val="22"/>
          <w:szCs w:val="22"/>
          <w:lang w:val="hr-HR"/>
          <w14:ligatures w14:val="standardContextual"/>
        </w:rPr>
        <w:sectPr w:rsidR="001F2013" w:rsidRPr="001F2013">
          <w:pgSz w:w="11906" w:h="16838"/>
          <w:pgMar w:top="1440" w:right="1440" w:bottom="1440" w:left="1440" w:header="708" w:footer="708" w:gutter="0"/>
          <w:cols w:space="708"/>
          <w:docGrid w:linePitch="360"/>
        </w:sectPr>
      </w:pPr>
    </w:p>
    <w:p w14:paraId="31F17B31" w14:textId="77777777" w:rsidR="001F2013" w:rsidRPr="001F2013" w:rsidRDefault="001F2013" w:rsidP="001F2013">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1F2013">
        <w:rPr>
          <w:rFonts w:ascii="Calibri" w:hAnsi="Calibri"/>
          <w:color w:val="2F5496"/>
          <w:kern w:val="2"/>
          <w:sz w:val="28"/>
          <w:szCs w:val="28"/>
          <w:lang w:val="hr-HR"/>
          <w14:ligatures w14:val="standardContextual"/>
        </w:rPr>
        <w:lastRenderedPageBreak/>
        <w:t xml:space="preserve">Tablica konstruktivnog poravnavanja </w:t>
      </w:r>
    </w:p>
    <w:tbl>
      <w:tblPr>
        <w:tblStyle w:val="TableGrid2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1F2013" w:rsidRPr="001F2013" w14:paraId="1DDF6A8E" w14:textId="77777777" w:rsidTr="001F2013">
        <w:tc>
          <w:tcPr>
            <w:tcW w:w="557" w:type="pct"/>
            <w:shd w:val="clear" w:color="auto" w:fill="8EAADB"/>
          </w:tcPr>
          <w:p w14:paraId="180FCE5C"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Ishodi učenja</w:t>
            </w:r>
          </w:p>
        </w:tc>
        <w:tc>
          <w:tcPr>
            <w:tcW w:w="1318" w:type="pct"/>
            <w:shd w:val="clear" w:color="auto" w:fill="8EAADB"/>
          </w:tcPr>
          <w:p w14:paraId="316C64CF"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Nastavne teme</w:t>
            </w:r>
          </w:p>
        </w:tc>
        <w:tc>
          <w:tcPr>
            <w:tcW w:w="1718" w:type="pct"/>
            <w:shd w:val="clear" w:color="auto" w:fill="8EAADB"/>
          </w:tcPr>
          <w:p w14:paraId="26641452"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Metode (načini) poučavanja</w:t>
            </w:r>
          </w:p>
        </w:tc>
        <w:tc>
          <w:tcPr>
            <w:tcW w:w="1406" w:type="pct"/>
            <w:shd w:val="clear" w:color="auto" w:fill="8EAADB"/>
          </w:tcPr>
          <w:p w14:paraId="686C4D53" w14:textId="77777777" w:rsidR="001F2013" w:rsidRPr="001F2013" w:rsidRDefault="001F2013" w:rsidP="001F2013">
            <w:pPr>
              <w:widowControl/>
              <w:spacing w:after="160" w:line="259" w:lineRule="auto"/>
              <w:jc w:val="center"/>
              <w:rPr>
                <w:rFonts w:cs="Calibri"/>
                <w:b/>
                <w:bCs/>
                <w:lang w:val="hr-HR"/>
              </w:rPr>
            </w:pPr>
            <w:r w:rsidRPr="001F2013">
              <w:rPr>
                <w:rFonts w:cs="Calibri"/>
                <w:b/>
                <w:bCs/>
                <w:lang w:val="hr-HR"/>
              </w:rPr>
              <w:t>Načini provjere ishoda</w:t>
            </w:r>
          </w:p>
        </w:tc>
      </w:tr>
      <w:tr w:rsidR="001F2013" w:rsidRPr="001F2013" w14:paraId="53CD8C38" w14:textId="77777777" w:rsidTr="00C71C2E">
        <w:tc>
          <w:tcPr>
            <w:tcW w:w="557" w:type="pct"/>
          </w:tcPr>
          <w:p w14:paraId="1F0797AA" w14:textId="77777777" w:rsidR="001F2013" w:rsidRPr="001F2013" w:rsidRDefault="001F2013" w:rsidP="001F2013">
            <w:pPr>
              <w:widowControl/>
              <w:spacing w:after="160" w:line="259" w:lineRule="auto"/>
              <w:jc w:val="center"/>
              <w:rPr>
                <w:rFonts w:cs="Calibri"/>
                <w:lang w:val="hr-HR"/>
              </w:rPr>
            </w:pPr>
            <w:r w:rsidRPr="001F2013">
              <w:rPr>
                <w:rFonts w:cs="Calibri"/>
                <w:lang w:val="hr-HR"/>
              </w:rPr>
              <w:t>I1</w:t>
            </w:r>
          </w:p>
        </w:tc>
        <w:tc>
          <w:tcPr>
            <w:tcW w:w="1318" w:type="pct"/>
          </w:tcPr>
          <w:p w14:paraId="01521294" w14:textId="77777777" w:rsidR="001F2013" w:rsidRPr="001F2013" w:rsidRDefault="001F2013" w:rsidP="001F2013">
            <w:pPr>
              <w:widowControl/>
              <w:spacing w:after="160" w:line="259" w:lineRule="auto"/>
              <w:rPr>
                <w:rFonts w:cs="Calibri"/>
                <w:lang w:val="hr-HR"/>
              </w:rPr>
            </w:pPr>
            <w:r w:rsidRPr="001F2013">
              <w:rPr>
                <w:rFonts w:cs="Calibri"/>
                <w:lang w:val="hr-HR"/>
              </w:rPr>
              <w:t>Logistika: povijesni razvoj, logistički sustavi, logistički troškovi. Integralna logistika: razvoj, model, koncepcija dodane vrijednosti. Distribucija: pojam, svrha, zadaci, kanali; Skladištenje: pojam, vrste, sredstva.</w:t>
            </w:r>
          </w:p>
        </w:tc>
        <w:tc>
          <w:tcPr>
            <w:tcW w:w="1718" w:type="pct"/>
          </w:tcPr>
          <w:p w14:paraId="449F659F" w14:textId="77777777" w:rsidR="001F2013" w:rsidRPr="001F2013" w:rsidRDefault="001F2013" w:rsidP="001F2013">
            <w:pPr>
              <w:widowControl/>
              <w:spacing w:after="160" w:line="259" w:lineRule="auto"/>
              <w:rPr>
                <w:rFonts w:cs="Calibri"/>
                <w:lang w:val="hr-HR"/>
              </w:rPr>
            </w:pPr>
            <w:r w:rsidRPr="001F2013">
              <w:rPr>
                <w:rFonts w:cs="Calibri"/>
                <w:lang w:val="hr-HR"/>
              </w:rPr>
              <w:t>Predavanje, rasprava</w:t>
            </w:r>
          </w:p>
        </w:tc>
        <w:tc>
          <w:tcPr>
            <w:tcW w:w="1406" w:type="pct"/>
          </w:tcPr>
          <w:p w14:paraId="320A64E6" w14:textId="77777777" w:rsidR="001F2013" w:rsidRPr="001F2013" w:rsidRDefault="001F2013" w:rsidP="001F2013">
            <w:pPr>
              <w:widowControl/>
              <w:spacing w:after="160" w:line="259" w:lineRule="auto"/>
              <w:rPr>
                <w:rFonts w:cs="Calibri"/>
                <w:lang w:val="hr-HR"/>
              </w:rPr>
            </w:pPr>
            <w:r w:rsidRPr="001F2013">
              <w:rPr>
                <w:rFonts w:cs="Calibri"/>
                <w:lang w:val="hr-HR"/>
              </w:rPr>
              <w:t>Pisana provjere znanja (kolokvij, kratak test)</w:t>
            </w:r>
          </w:p>
        </w:tc>
      </w:tr>
      <w:tr w:rsidR="001F2013" w:rsidRPr="001F2013" w14:paraId="01A26EF3" w14:textId="77777777" w:rsidTr="00C71C2E">
        <w:tc>
          <w:tcPr>
            <w:tcW w:w="557" w:type="pct"/>
          </w:tcPr>
          <w:p w14:paraId="0F8910D2" w14:textId="77777777" w:rsidR="001F2013" w:rsidRPr="001F2013" w:rsidRDefault="001F2013" w:rsidP="001F2013">
            <w:pPr>
              <w:widowControl/>
              <w:spacing w:after="160" w:line="259" w:lineRule="auto"/>
              <w:jc w:val="center"/>
              <w:rPr>
                <w:rFonts w:cs="Calibri"/>
                <w:lang w:val="hr-HR"/>
              </w:rPr>
            </w:pPr>
            <w:r w:rsidRPr="001F2013">
              <w:rPr>
                <w:rFonts w:cs="Calibri"/>
                <w:lang w:val="hr-HR"/>
              </w:rPr>
              <w:t>I2</w:t>
            </w:r>
          </w:p>
        </w:tc>
        <w:tc>
          <w:tcPr>
            <w:tcW w:w="1318" w:type="pct"/>
          </w:tcPr>
          <w:p w14:paraId="1856FEEA" w14:textId="77777777" w:rsidR="001F2013" w:rsidRPr="001F2013" w:rsidRDefault="001F2013" w:rsidP="001F2013">
            <w:pPr>
              <w:widowControl/>
              <w:spacing w:after="160" w:line="259" w:lineRule="auto"/>
              <w:rPr>
                <w:rFonts w:cs="Calibri"/>
                <w:lang w:val="hr-HR"/>
              </w:rPr>
            </w:pPr>
            <w:r w:rsidRPr="001F2013">
              <w:rPr>
                <w:rFonts w:cs="Calibri"/>
                <w:lang w:val="hr-HR"/>
              </w:rPr>
              <w:t>Opskrbni lanac: pojam, svrha, zadaci, faze</w:t>
            </w:r>
          </w:p>
        </w:tc>
        <w:tc>
          <w:tcPr>
            <w:tcW w:w="1718" w:type="pct"/>
          </w:tcPr>
          <w:p w14:paraId="5C7E1A71" w14:textId="77777777" w:rsidR="001F2013" w:rsidRPr="001F2013" w:rsidRDefault="001F2013" w:rsidP="001F2013">
            <w:pPr>
              <w:widowControl/>
              <w:spacing w:after="160" w:line="259" w:lineRule="auto"/>
              <w:rPr>
                <w:rFonts w:cs="Calibri"/>
                <w:lang w:val="hr-HR"/>
              </w:rPr>
            </w:pPr>
            <w:r w:rsidRPr="001F2013">
              <w:rPr>
                <w:rFonts w:cs="Calibri"/>
                <w:lang w:val="hr-HR"/>
              </w:rPr>
              <w:t>Predavanje</w:t>
            </w:r>
          </w:p>
        </w:tc>
        <w:tc>
          <w:tcPr>
            <w:tcW w:w="1406" w:type="pct"/>
          </w:tcPr>
          <w:p w14:paraId="6CC94D2B" w14:textId="77777777" w:rsidR="001F2013" w:rsidRPr="001F2013" w:rsidRDefault="001F2013" w:rsidP="001F2013">
            <w:pPr>
              <w:widowControl/>
              <w:spacing w:after="160" w:line="259" w:lineRule="auto"/>
              <w:rPr>
                <w:rFonts w:cs="Calibri"/>
                <w:lang w:val="hr-HR"/>
              </w:rPr>
            </w:pPr>
            <w:r w:rsidRPr="001F2013">
              <w:rPr>
                <w:rFonts w:cs="Calibri"/>
                <w:lang w:val="hr-HR"/>
              </w:rPr>
              <w:t>Pisana provjere znanja (kolokvij)</w:t>
            </w:r>
          </w:p>
        </w:tc>
      </w:tr>
      <w:tr w:rsidR="001F2013" w:rsidRPr="001F2013" w14:paraId="58E52635" w14:textId="77777777" w:rsidTr="00C71C2E">
        <w:tc>
          <w:tcPr>
            <w:tcW w:w="557" w:type="pct"/>
          </w:tcPr>
          <w:p w14:paraId="4F870B5C" w14:textId="77777777" w:rsidR="001F2013" w:rsidRPr="001F2013" w:rsidRDefault="001F2013" w:rsidP="001F2013">
            <w:pPr>
              <w:widowControl/>
              <w:spacing w:after="160" w:line="259" w:lineRule="auto"/>
              <w:jc w:val="center"/>
              <w:rPr>
                <w:rFonts w:cs="Calibri"/>
                <w:lang w:val="hr-HR"/>
              </w:rPr>
            </w:pPr>
            <w:r w:rsidRPr="001F2013">
              <w:rPr>
                <w:rFonts w:cs="Calibri"/>
                <w:lang w:val="hr-HR"/>
              </w:rPr>
              <w:t>I3</w:t>
            </w:r>
          </w:p>
        </w:tc>
        <w:tc>
          <w:tcPr>
            <w:tcW w:w="1318" w:type="pct"/>
          </w:tcPr>
          <w:p w14:paraId="0ACBB346" w14:textId="77777777" w:rsidR="001F2013" w:rsidRPr="001F2013" w:rsidRDefault="001F2013" w:rsidP="001F2013">
            <w:pPr>
              <w:widowControl/>
              <w:spacing w:after="160" w:line="259" w:lineRule="auto"/>
              <w:rPr>
                <w:rFonts w:cs="Calibri"/>
                <w:lang w:val="hr-HR"/>
              </w:rPr>
            </w:pPr>
            <w:r w:rsidRPr="001F2013">
              <w:rPr>
                <w:rFonts w:cs="Calibri"/>
                <w:lang w:val="hr-HR"/>
              </w:rPr>
              <w:t xml:space="preserve">ABC analiza, </w:t>
            </w:r>
            <w:proofErr w:type="spellStart"/>
            <w:r w:rsidRPr="001F2013">
              <w:rPr>
                <w:rFonts w:cs="Calibri"/>
                <w:lang w:val="hr-HR"/>
              </w:rPr>
              <w:t>solver</w:t>
            </w:r>
            <w:proofErr w:type="spellEnd"/>
          </w:p>
        </w:tc>
        <w:tc>
          <w:tcPr>
            <w:tcW w:w="1718" w:type="pct"/>
          </w:tcPr>
          <w:p w14:paraId="43A9441E" w14:textId="77777777" w:rsidR="001F2013" w:rsidRPr="001F2013" w:rsidRDefault="001F2013" w:rsidP="001F2013">
            <w:pPr>
              <w:widowControl/>
              <w:spacing w:after="160" w:line="259" w:lineRule="auto"/>
              <w:rPr>
                <w:rFonts w:cs="Calibri"/>
                <w:lang w:val="hr-HR"/>
              </w:rPr>
            </w:pPr>
            <w:r w:rsidRPr="001F2013">
              <w:rPr>
                <w:rFonts w:cs="Calibri"/>
                <w:lang w:val="hr-HR"/>
              </w:rPr>
              <w:t xml:space="preserve">Predavanje, rješavanje zadataka u </w:t>
            </w:r>
            <w:proofErr w:type="spellStart"/>
            <w:r w:rsidRPr="001F2013">
              <w:rPr>
                <w:rFonts w:cs="Calibri"/>
                <w:lang w:val="hr-HR"/>
              </w:rPr>
              <w:t>excelu</w:t>
            </w:r>
            <w:proofErr w:type="spellEnd"/>
          </w:p>
        </w:tc>
        <w:tc>
          <w:tcPr>
            <w:tcW w:w="1406" w:type="pct"/>
          </w:tcPr>
          <w:p w14:paraId="4FA71BDF" w14:textId="77777777" w:rsidR="001F2013" w:rsidRPr="001F2013" w:rsidRDefault="001F2013" w:rsidP="001F2013">
            <w:pPr>
              <w:widowControl/>
              <w:spacing w:after="160" w:line="259" w:lineRule="auto"/>
              <w:rPr>
                <w:rFonts w:cs="Calibri"/>
                <w:lang w:val="hr-HR"/>
              </w:rPr>
            </w:pPr>
            <w:r w:rsidRPr="001F2013">
              <w:rPr>
                <w:rFonts w:cs="Calibri"/>
                <w:lang w:val="hr-HR"/>
              </w:rPr>
              <w:t>Pisana provjera znanja (test)</w:t>
            </w:r>
          </w:p>
        </w:tc>
      </w:tr>
      <w:tr w:rsidR="001F2013" w:rsidRPr="001F2013" w14:paraId="060D75E8" w14:textId="77777777" w:rsidTr="00C71C2E">
        <w:tc>
          <w:tcPr>
            <w:tcW w:w="557" w:type="pct"/>
          </w:tcPr>
          <w:p w14:paraId="69F7A42E" w14:textId="77777777" w:rsidR="001F2013" w:rsidRPr="001F2013" w:rsidRDefault="001F2013" w:rsidP="001F2013">
            <w:pPr>
              <w:widowControl/>
              <w:spacing w:after="160" w:line="259" w:lineRule="auto"/>
              <w:jc w:val="center"/>
              <w:rPr>
                <w:rFonts w:cs="Calibri"/>
                <w:lang w:val="hr-HR"/>
              </w:rPr>
            </w:pPr>
            <w:r w:rsidRPr="001F2013">
              <w:rPr>
                <w:rFonts w:cs="Calibri"/>
                <w:lang w:val="hr-HR"/>
              </w:rPr>
              <w:t>I4</w:t>
            </w:r>
          </w:p>
        </w:tc>
        <w:tc>
          <w:tcPr>
            <w:tcW w:w="1318" w:type="pct"/>
          </w:tcPr>
          <w:p w14:paraId="5C626C40" w14:textId="77777777" w:rsidR="001F2013" w:rsidRPr="001F2013" w:rsidRDefault="001F2013" w:rsidP="001F2013">
            <w:pPr>
              <w:widowControl/>
              <w:spacing w:after="160" w:line="259" w:lineRule="auto"/>
              <w:rPr>
                <w:rFonts w:cs="Calibri"/>
                <w:lang w:val="hr-HR"/>
              </w:rPr>
            </w:pPr>
            <w:r w:rsidRPr="001F2013">
              <w:rPr>
                <w:rFonts w:cs="Calibri"/>
                <w:lang w:val="hr-HR"/>
              </w:rPr>
              <w:t>Logistika usluga, upravljanje prijevozom i logistikom, Elektroničko poslovanje, EDI</w:t>
            </w:r>
          </w:p>
        </w:tc>
        <w:tc>
          <w:tcPr>
            <w:tcW w:w="1718" w:type="pct"/>
          </w:tcPr>
          <w:p w14:paraId="46DFB089" w14:textId="77777777" w:rsidR="001F2013" w:rsidRPr="001F2013" w:rsidRDefault="001F2013" w:rsidP="001F2013">
            <w:pPr>
              <w:widowControl/>
              <w:spacing w:after="160" w:line="259" w:lineRule="auto"/>
              <w:rPr>
                <w:rFonts w:cs="Calibri"/>
                <w:lang w:val="hr-HR"/>
              </w:rPr>
            </w:pPr>
            <w:r w:rsidRPr="001F2013">
              <w:rPr>
                <w:rFonts w:cs="Calibri"/>
                <w:lang w:val="hr-HR"/>
              </w:rPr>
              <w:t>Predavanje, upute za izradu seminarskih radova, rasprava o temi putem foruma na Merlinu</w:t>
            </w:r>
          </w:p>
        </w:tc>
        <w:tc>
          <w:tcPr>
            <w:tcW w:w="1406" w:type="pct"/>
          </w:tcPr>
          <w:p w14:paraId="0E845715" w14:textId="77777777" w:rsidR="001F2013" w:rsidRPr="001F2013" w:rsidRDefault="001F2013" w:rsidP="001F2013">
            <w:pPr>
              <w:widowControl/>
              <w:spacing w:after="160" w:line="259" w:lineRule="auto"/>
              <w:rPr>
                <w:rFonts w:cs="Calibri"/>
                <w:lang w:val="hr-HR"/>
              </w:rPr>
            </w:pPr>
            <w:r w:rsidRPr="001F2013">
              <w:rPr>
                <w:rFonts w:cs="Calibri"/>
                <w:lang w:val="hr-HR"/>
              </w:rPr>
              <w:t>Pisana provjera znanja (kolokvij), izlaganje seminarskog rada</w:t>
            </w:r>
          </w:p>
        </w:tc>
      </w:tr>
      <w:tr w:rsidR="001F2013" w:rsidRPr="001F2013" w14:paraId="6804A2C2" w14:textId="77777777" w:rsidTr="00C71C2E">
        <w:tc>
          <w:tcPr>
            <w:tcW w:w="557" w:type="pct"/>
          </w:tcPr>
          <w:p w14:paraId="4D70FE60" w14:textId="77777777" w:rsidR="001F2013" w:rsidRPr="001F2013" w:rsidRDefault="001F2013" w:rsidP="001F2013">
            <w:pPr>
              <w:widowControl/>
              <w:spacing w:after="160" w:line="259" w:lineRule="auto"/>
              <w:jc w:val="center"/>
              <w:rPr>
                <w:rFonts w:cs="Calibri"/>
                <w:lang w:val="hr-HR"/>
              </w:rPr>
            </w:pPr>
            <w:r w:rsidRPr="001F2013">
              <w:rPr>
                <w:rFonts w:cs="Calibri"/>
                <w:lang w:val="hr-HR"/>
              </w:rPr>
              <w:t>I5</w:t>
            </w:r>
          </w:p>
        </w:tc>
        <w:tc>
          <w:tcPr>
            <w:tcW w:w="1318" w:type="pct"/>
          </w:tcPr>
          <w:p w14:paraId="02DB9274" w14:textId="77777777" w:rsidR="001F2013" w:rsidRPr="001F2013" w:rsidRDefault="001F2013" w:rsidP="001F2013">
            <w:pPr>
              <w:widowControl/>
              <w:spacing w:after="160" w:line="259" w:lineRule="auto"/>
              <w:rPr>
                <w:rFonts w:cs="Calibri"/>
                <w:lang w:val="hr-HR"/>
              </w:rPr>
            </w:pPr>
            <w:r w:rsidRPr="001F2013">
              <w:rPr>
                <w:rFonts w:cs="Calibri"/>
                <w:lang w:val="hr-HR"/>
              </w:rPr>
              <w:t>Prometni sustavi u logistici</w:t>
            </w:r>
          </w:p>
        </w:tc>
        <w:tc>
          <w:tcPr>
            <w:tcW w:w="1718" w:type="pct"/>
          </w:tcPr>
          <w:p w14:paraId="3C8E1CFF" w14:textId="77777777" w:rsidR="001F2013" w:rsidRPr="001F2013" w:rsidRDefault="001F2013" w:rsidP="001F2013">
            <w:pPr>
              <w:widowControl/>
              <w:spacing w:after="160" w:line="259" w:lineRule="auto"/>
              <w:rPr>
                <w:rFonts w:cs="Calibri"/>
                <w:lang w:val="hr-HR"/>
              </w:rPr>
            </w:pPr>
            <w:r w:rsidRPr="001F2013">
              <w:rPr>
                <w:rFonts w:cs="Calibri"/>
                <w:lang w:val="hr-HR"/>
              </w:rPr>
              <w:t>Predavanje, rasprava, analiza primjera iz prakse</w:t>
            </w:r>
          </w:p>
        </w:tc>
        <w:tc>
          <w:tcPr>
            <w:tcW w:w="1406" w:type="pct"/>
          </w:tcPr>
          <w:p w14:paraId="32FB269A" w14:textId="77777777" w:rsidR="001F2013" w:rsidRPr="001F2013" w:rsidRDefault="001F2013" w:rsidP="001F2013">
            <w:pPr>
              <w:widowControl/>
              <w:spacing w:after="160" w:line="259" w:lineRule="auto"/>
              <w:rPr>
                <w:rFonts w:cs="Calibri"/>
                <w:lang w:val="hr-HR"/>
              </w:rPr>
            </w:pPr>
            <w:r w:rsidRPr="001F2013">
              <w:rPr>
                <w:rFonts w:cs="Calibri"/>
                <w:lang w:val="hr-HR"/>
              </w:rPr>
              <w:t>Pisana provjere znanja (kolokvij, kratak test)</w:t>
            </w:r>
          </w:p>
        </w:tc>
      </w:tr>
    </w:tbl>
    <w:p w14:paraId="14E4CAE4"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28483B36"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76144ACD"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03867F8E"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59D81F69"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5339DB28" w14:textId="77777777" w:rsidR="001F2013" w:rsidRPr="001F2013" w:rsidRDefault="001F2013" w:rsidP="001F2013">
      <w:pPr>
        <w:widowControl/>
        <w:spacing w:after="160" w:line="259" w:lineRule="auto"/>
        <w:rPr>
          <w:rFonts w:ascii="Calibri" w:eastAsia="Calibri" w:hAnsi="Calibri"/>
          <w:kern w:val="2"/>
          <w:sz w:val="22"/>
          <w:szCs w:val="22"/>
          <w:lang w:val="hr-HR"/>
          <w14:ligatures w14:val="standardContextual"/>
        </w:rPr>
      </w:pPr>
    </w:p>
    <w:p w14:paraId="6D996977" w14:textId="77777777" w:rsidR="001F2013" w:rsidRPr="001F2013" w:rsidRDefault="001F2013" w:rsidP="001F2013">
      <w:pPr>
        <w:widowControl/>
        <w:spacing w:after="160" w:line="259" w:lineRule="auto"/>
        <w:rPr>
          <w:rFonts w:ascii="Calibri" w:eastAsia="Calibri" w:hAnsi="Calibri"/>
          <w:kern w:val="2"/>
          <w:lang w:val="hr-HR"/>
          <w14:ligatures w14:val="standardContextual"/>
        </w:rPr>
      </w:pPr>
    </w:p>
    <w:p w14:paraId="54DF0A17" w14:textId="0B930460" w:rsidR="001F2013" w:rsidRDefault="001F2013" w:rsidP="00DA6F5C">
      <w:pPr>
        <w:rPr>
          <w:lang w:val="hr-HR" w:eastAsia="x-none"/>
        </w:rPr>
      </w:pPr>
    </w:p>
    <w:p w14:paraId="221B9F8F" w14:textId="18C4EBC5" w:rsidR="001F2013" w:rsidRDefault="001F2013" w:rsidP="00DA6F5C">
      <w:pPr>
        <w:rPr>
          <w:lang w:val="hr-HR" w:eastAsia="x-none"/>
        </w:rPr>
      </w:pPr>
    </w:p>
    <w:p w14:paraId="5595AE98" w14:textId="77777777" w:rsidR="001F2013" w:rsidRDefault="001F2013" w:rsidP="00DA6F5C">
      <w:pPr>
        <w:rPr>
          <w:lang w:val="hr-HR" w:eastAsia="x-none"/>
        </w:rPr>
      </w:pPr>
    </w:p>
    <w:p w14:paraId="6B3E50F4" w14:textId="77777777" w:rsidR="001F2013" w:rsidRDefault="001F2013" w:rsidP="00DA6F5C">
      <w:pPr>
        <w:rPr>
          <w:lang w:val="hr-HR" w:eastAsia="x-none"/>
        </w:rPr>
      </w:pPr>
    </w:p>
    <w:p w14:paraId="5F942333" w14:textId="21068005" w:rsidR="001F2013" w:rsidRDefault="001F2013" w:rsidP="00DA6F5C">
      <w:pPr>
        <w:rPr>
          <w:lang w:val="hr-HR" w:eastAsia="x-none"/>
        </w:rPr>
      </w:pPr>
    </w:p>
    <w:p w14:paraId="116A0B6C" w14:textId="14BE7764" w:rsidR="001F2013" w:rsidRDefault="001F2013" w:rsidP="00DA6F5C">
      <w:pPr>
        <w:rPr>
          <w:lang w:val="hr-HR" w:eastAsia="x-none"/>
        </w:rPr>
      </w:pPr>
    </w:p>
    <w:p w14:paraId="69F6E6AE" w14:textId="3FFC999F" w:rsidR="00BC2494" w:rsidRDefault="00BC2494" w:rsidP="00DA6F5C">
      <w:pPr>
        <w:rPr>
          <w:lang w:val="hr-HR" w:eastAsia="x-none"/>
        </w:rPr>
      </w:pPr>
    </w:p>
    <w:p w14:paraId="589E3EA1" w14:textId="49D58679" w:rsidR="00BC2494" w:rsidRDefault="00BC2494" w:rsidP="00DA6F5C">
      <w:pPr>
        <w:rPr>
          <w:lang w:val="hr-HR" w:eastAsia="x-none"/>
        </w:rPr>
      </w:pPr>
    </w:p>
    <w:p w14:paraId="1F949D96" w14:textId="236E3DDD" w:rsidR="00BC2494" w:rsidRDefault="00BC2494" w:rsidP="00DA6F5C">
      <w:pPr>
        <w:rPr>
          <w:lang w:val="hr-HR" w:eastAsia="x-none"/>
        </w:rPr>
      </w:pPr>
    </w:p>
    <w:p w14:paraId="57480DDE" w14:textId="0248DB8A" w:rsidR="00BC2494" w:rsidRDefault="00BC2494" w:rsidP="00DA6F5C">
      <w:pPr>
        <w:rPr>
          <w:lang w:val="hr-HR" w:eastAsia="x-none"/>
        </w:rPr>
      </w:pPr>
    </w:p>
    <w:p w14:paraId="401AE119" w14:textId="623A5D1D" w:rsidR="00BC2494" w:rsidRDefault="00BC2494" w:rsidP="00DA6F5C">
      <w:pPr>
        <w:rPr>
          <w:lang w:val="hr-HR" w:eastAsia="x-none"/>
        </w:rPr>
      </w:pPr>
    </w:p>
    <w:p w14:paraId="060CEDD0" w14:textId="2208977A" w:rsidR="00E4115C" w:rsidRPr="00E4115C" w:rsidRDefault="00E4115C" w:rsidP="00E4115C">
      <w:pPr>
        <w:keepNext/>
        <w:keepLines/>
        <w:widowControl/>
        <w:spacing w:before="160" w:after="80" w:line="259" w:lineRule="auto"/>
        <w:outlineLvl w:val="1"/>
        <w:rPr>
          <w:rFonts w:ascii="Calibri Light" w:eastAsia="Calibri Light" w:hAnsi="Calibri Light" w:cs="Calibri Light"/>
          <w:color w:val="2F5496"/>
          <w:kern w:val="2"/>
          <w:sz w:val="4"/>
          <w:szCs w:val="4"/>
          <w:lang w:val="hr-HR"/>
          <w14:ligatures w14:val="standardContextual"/>
        </w:rPr>
      </w:pPr>
    </w:p>
    <w:tbl>
      <w:tblPr>
        <w:tblStyle w:val="TableGrid2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E4115C" w:rsidRPr="00E4115C" w14:paraId="195FFE84"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90BEBC0" w14:textId="77777777" w:rsidR="00E4115C" w:rsidRPr="00E4115C" w:rsidRDefault="00E4115C" w:rsidP="00E4115C">
            <w:pPr>
              <w:widowControl/>
              <w:rPr>
                <w:rFonts w:cs="Calibri"/>
                <w:b/>
                <w:bCs/>
                <w:lang w:val="hr-HR"/>
              </w:rPr>
            </w:pPr>
            <w:r w:rsidRPr="00E4115C">
              <w:rPr>
                <w:rFonts w:cs="Calibri"/>
                <w:b/>
                <w:bCs/>
                <w:lang w:val="hr-HR"/>
              </w:rPr>
              <w:t>OPĆE INFORMACIJE</w:t>
            </w:r>
          </w:p>
        </w:tc>
      </w:tr>
      <w:tr w:rsidR="00E4115C" w:rsidRPr="00E4115C" w14:paraId="3B1BDC59"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2B3D8A9" w14:textId="77777777" w:rsidR="00E4115C" w:rsidRPr="00E4115C" w:rsidRDefault="00E4115C" w:rsidP="00E4115C">
            <w:pPr>
              <w:widowControl/>
              <w:rPr>
                <w:rFonts w:cs="Calibri"/>
                <w:b/>
                <w:bCs/>
                <w:lang w:val="hr-HR"/>
              </w:rPr>
            </w:pPr>
            <w:r w:rsidRPr="00E4115C">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80475560"/>
              <w:placeholder>
                <w:docPart w:val="9DFDECB5CA494845B42DEE949C6685A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88B828B" w14:textId="77777777" w:rsidR="00E4115C" w:rsidRPr="00E4115C" w:rsidRDefault="00E4115C" w:rsidP="00E4115C">
                <w:pPr>
                  <w:widowControl/>
                  <w:spacing w:line="276" w:lineRule="auto"/>
                  <w:rPr>
                    <w:lang w:val="hr-HR"/>
                  </w:rPr>
                </w:pPr>
                <w:r w:rsidRPr="00E4115C">
                  <w:rPr>
                    <w:lang w:val="hr-HR"/>
                  </w:rPr>
                  <w:t xml:space="preserve">Stručni prijediplomski studij </w:t>
                </w:r>
                <w:proofErr w:type="spellStart"/>
                <w:r w:rsidRPr="00E4115C">
                  <w:rPr>
                    <w:lang w:val="hr-HR"/>
                  </w:rPr>
                  <w:t>Telematika</w:t>
                </w:r>
                <w:proofErr w:type="spellEnd"/>
              </w:p>
            </w:sdtContent>
          </w:sdt>
        </w:tc>
      </w:tr>
      <w:tr w:rsidR="00E4115C" w:rsidRPr="00E4115C" w14:paraId="426BD4D6"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6E1119B" w14:textId="77777777" w:rsidR="00E4115C" w:rsidRPr="00E4115C" w:rsidRDefault="00E4115C" w:rsidP="00E4115C">
            <w:pPr>
              <w:widowControl/>
              <w:rPr>
                <w:rFonts w:cs="Calibri"/>
                <w:b/>
                <w:bCs/>
                <w:lang w:val="hr-HR"/>
              </w:rPr>
            </w:pPr>
            <w:r w:rsidRPr="00E4115C">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6D47E3" w14:textId="77777777" w:rsidR="00E4115C" w:rsidRPr="00E4115C" w:rsidRDefault="00E4115C" w:rsidP="00E4115C">
            <w:pPr>
              <w:widowControl/>
              <w:rPr>
                <w:rFonts w:cs="Calibri"/>
                <w:lang w:val="hr-HR"/>
              </w:rPr>
            </w:pPr>
            <w:r w:rsidRPr="00E4115C">
              <w:rPr>
                <w:rFonts w:cs="Calibri"/>
                <w:lang w:val="hr-HR"/>
              </w:rPr>
              <w:t>DIGITALNA LOGIKA</w:t>
            </w:r>
          </w:p>
        </w:tc>
      </w:tr>
      <w:tr w:rsidR="00E4115C" w:rsidRPr="00E4115C" w14:paraId="6E087FEE"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DD0FBDF" w14:textId="77777777" w:rsidR="00E4115C" w:rsidRPr="00E4115C" w:rsidRDefault="00E4115C" w:rsidP="00E4115C">
            <w:pPr>
              <w:widowControl/>
              <w:rPr>
                <w:rFonts w:cs="Calibri"/>
                <w:b/>
                <w:bCs/>
                <w:lang w:val="hr-HR"/>
              </w:rPr>
            </w:pPr>
            <w:r w:rsidRPr="00E4115C">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5B6398" w14:textId="77777777" w:rsidR="00E4115C" w:rsidRPr="00E4115C" w:rsidRDefault="00E4115C" w:rsidP="00E4115C">
            <w:pPr>
              <w:widowControl/>
              <w:rPr>
                <w:rFonts w:cs="Calibri"/>
                <w:lang w:val="hr-HR"/>
              </w:rPr>
            </w:pPr>
            <w:r w:rsidRPr="00E4115C">
              <w:rPr>
                <w:rFonts w:cs="Calibri"/>
                <w:lang w:val="hr-HR"/>
              </w:rPr>
              <w:t>Damir Malnar, v. pred.</w:t>
            </w:r>
          </w:p>
        </w:tc>
      </w:tr>
      <w:tr w:rsidR="00E4115C" w:rsidRPr="00E4115C" w14:paraId="15840A9B"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720B2C3" w14:textId="77777777" w:rsidR="00E4115C" w:rsidRPr="00E4115C" w:rsidRDefault="00E4115C" w:rsidP="00E4115C">
            <w:pPr>
              <w:widowControl/>
              <w:rPr>
                <w:rFonts w:cs="Calibri"/>
                <w:b/>
                <w:bCs/>
                <w:lang w:val="hr-HR"/>
              </w:rPr>
            </w:pPr>
            <w:r w:rsidRPr="00E4115C">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76D2DC" w14:textId="77777777" w:rsidR="00E4115C" w:rsidRPr="00E4115C" w:rsidRDefault="00E4115C" w:rsidP="00E4115C">
            <w:pPr>
              <w:widowControl/>
              <w:rPr>
                <w:rFonts w:cs="Calibri"/>
                <w:lang w:val="hr-HR"/>
              </w:rPr>
            </w:pPr>
            <w:r w:rsidRPr="00E4115C">
              <w:rPr>
                <w:rFonts w:cs="Calibri"/>
                <w:lang w:val="hr-HR"/>
              </w:rPr>
              <w:t>/</w:t>
            </w:r>
          </w:p>
        </w:tc>
      </w:tr>
      <w:tr w:rsidR="00E4115C" w:rsidRPr="00E4115C" w14:paraId="6B1D02F4"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979722" w14:textId="77777777" w:rsidR="00E4115C" w:rsidRPr="00E4115C" w:rsidRDefault="00E4115C" w:rsidP="00E4115C">
            <w:pPr>
              <w:widowControl/>
              <w:rPr>
                <w:rFonts w:cs="Calibri"/>
                <w:b/>
                <w:bCs/>
                <w:lang w:val="hr-HR"/>
              </w:rPr>
            </w:pPr>
            <w:r w:rsidRPr="00E4115C">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6637643"/>
              <w:placeholder>
                <w:docPart w:val="A337287F010F4905AD6EE8163062B3D3"/>
              </w:placeholder>
              <w:comboBox>
                <w:listItem w:displayText="Obvezni" w:value="Obvezni"/>
                <w:listItem w:displayText="Izborni" w:value="Izborni"/>
              </w:comboBox>
            </w:sdtPr>
            <w:sdtEndPr/>
            <w:sdtContent>
              <w:p w14:paraId="238D9705" w14:textId="77777777" w:rsidR="00E4115C" w:rsidRPr="00E4115C" w:rsidRDefault="00E4115C" w:rsidP="00E4115C">
                <w:pPr>
                  <w:widowControl/>
                  <w:spacing w:line="276" w:lineRule="auto"/>
                  <w:jc w:val="center"/>
                  <w:rPr>
                    <w:lang w:val="hr-HR"/>
                  </w:rPr>
                </w:pPr>
                <w:r w:rsidRPr="00E4115C">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E75FFB" w14:textId="77777777" w:rsidR="00E4115C" w:rsidRPr="00E4115C" w:rsidRDefault="00E4115C" w:rsidP="00E4115C">
            <w:pPr>
              <w:widowControl/>
              <w:rPr>
                <w:rFonts w:cs="Calibri"/>
                <w:b/>
                <w:bCs/>
                <w:lang w:val="hr-HR"/>
              </w:rPr>
            </w:pPr>
            <w:r w:rsidRPr="00E4115C">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14522928"/>
              <w:placeholder>
                <w:docPart w:val="DC6C9A256A474DC29DDF450ED1A13D5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C59C667" w14:textId="77777777" w:rsidR="00E4115C" w:rsidRPr="00E4115C" w:rsidRDefault="00E4115C" w:rsidP="00E4115C">
                <w:pPr>
                  <w:widowControl/>
                  <w:spacing w:line="276" w:lineRule="auto"/>
                  <w:jc w:val="center"/>
                  <w:rPr>
                    <w:lang w:val="hr-HR"/>
                  </w:rPr>
                </w:pPr>
                <w:r w:rsidRPr="00E4115C">
                  <w:rPr>
                    <w:lang w:val="hr-HR"/>
                  </w:rPr>
                  <w:t>5</w:t>
                </w:r>
              </w:p>
            </w:sdtContent>
          </w:sdt>
        </w:tc>
      </w:tr>
      <w:tr w:rsidR="00E4115C" w:rsidRPr="00E4115C" w14:paraId="66062869"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3074AEB" w14:textId="77777777" w:rsidR="00E4115C" w:rsidRPr="00E4115C" w:rsidRDefault="00E4115C" w:rsidP="00E4115C">
            <w:pPr>
              <w:widowControl/>
              <w:rPr>
                <w:rFonts w:cs="Calibri"/>
                <w:b/>
                <w:bCs/>
                <w:lang w:val="hr-HR"/>
              </w:rPr>
            </w:pPr>
            <w:r w:rsidRPr="00E4115C">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01181266"/>
              <w:placeholder>
                <w:docPart w:val="607356FC53D7457C99360062939E67F5"/>
              </w:placeholder>
              <w:comboBox>
                <w:listItem w:displayText="1." w:value="1."/>
                <w:listItem w:displayText="2." w:value="2."/>
                <w:listItem w:displayText="3." w:value="3."/>
              </w:comboBox>
            </w:sdtPr>
            <w:sdtEndPr/>
            <w:sdtContent>
              <w:p w14:paraId="59D1F203" w14:textId="77777777" w:rsidR="00E4115C" w:rsidRPr="00E4115C" w:rsidRDefault="00E4115C" w:rsidP="00E4115C">
                <w:pPr>
                  <w:widowControl/>
                  <w:spacing w:line="276" w:lineRule="auto"/>
                  <w:jc w:val="center"/>
                  <w:rPr>
                    <w:lang w:val="hr-HR"/>
                  </w:rPr>
                </w:pPr>
                <w:r w:rsidRPr="00E4115C">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63E325B" w14:textId="77777777" w:rsidR="00E4115C" w:rsidRPr="00E4115C" w:rsidRDefault="00E4115C" w:rsidP="00E4115C">
            <w:pPr>
              <w:widowControl/>
              <w:rPr>
                <w:rFonts w:cs="Calibri"/>
                <w:b/>
                <w:bCs/>
                <w:lang w:val="hr-HR"/>
              </w:rPr>
            </w:pPr>
            <w:r w:rsidRPr="00E4115C">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80302394"/>
              <w:placeholder>
                <w:docPart w:val="FD6B5E0B6DD64E83A42AE34059445A68"/>
              </w:placeholder>
              <w:comboBox>
                <w:listItem w:displayText="Zimski" w:value="Zimski"/>
                <w:listItem w:displayText="Ljetni" w:value="Ljetni"/>
              </w:comboBox>
            </w:sdtPr>
            <w:sdtEndPr/>
            <w:sdtContent>
              <w:p w14:paraId="7B1EC205" w14:textId="77777777" w:rsidR="00E4115C" w:rsidRPr="00E4115C" w:rsidRDefault="00E4115C" w:rsidP="00E4115C">
                <w:pPr>
                  <w:widowControl/>
                  <w:spacing w:line="276" w:lineRule="auto"/>
                  <w:jc w:val="center"/>
                  <w:rPr>
                    <w:lang w:val="hr-HR"/>
                  </w:rPr>
                </w:pPr>
                <w:r w:rsidRPr="00E4115C">
                  <w:rPr>
                    <w:lang w:val="hr-HR"/>
                  </w:rPr>
                  <w:t>Ljetni</w:t>
                </w:r>
              </w:p>
            </w:sdtContent>
          </w:sdt>
        </w:tc>
      </w:tr>
      <w:tr w:rsidR="00E4115C" w:rsidRPr="00E4115C" w14:paraId="561F5E6F" w14:textId="77777777" w:rsidTr="00E4115C">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54921E2" w14:textId="77777777" w:rsidR="00E4115C" w:rsidRPr="00E4115C" w:rsidRDefault="00E4115C" w:rsidP="00E4115C">
            <w:pPr>
              <w:widowControl/>
              <w:rPr>
                <w:rFonts w:cs="Calibri"/>
                <w:b/>
                <w:bCs/>
                <w:lang w:val="hr-HR"/>
              </w:rPr>
            </w:pPr>
            <w:r w:rsidRPr="00E4115C">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1A5977F" w14:textId="77777777" w:rsidR="00E4115C" w:rsidRPr="00E4115C" w:rsidRDefault="00E4115C" w:rsidP="00E4115C">
            <w:pPr>
              <w:widowControl/>
              <w:jc w:val="center"/>
              <w:rPr>
                <w:rFonts w:cs="Calibri"/>
                <w:lang w:val="hr-HR"/>
              </w:rPr>
            </w:pPr>
            <w:r w:rsidRPr="00E4115C">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8B1A60C" w14:textId="77777777" w:rsidR="00E4115C" w:rsidRPr="00E4115C" w:rsidRDefault="00E4115C" w:rsidP="00E4115C">
            <w:pPr>
              <w:widowControl/>
              <w:jc w:val="center"/>
              <w:rPr>
                <w:rFonts w:cs="Calibri"/>
                <w:lang w:val="hr-HR"/>
              </w:rPr>
            </w:pPr>
            <w:r w:rsidRPr="00E4115C">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23BFC12" w14:textId="77777777" w:rsidR="00E4115C" w:rsidRPr="00E4115C" w:rsidRDefault="00E4115C" w:rsidP="00E4115C">
            <w:pPr>
              <w:widowControl/>
              <w:jc w:val="center"/>
              <w:rPr>
                <w:rFonts w:cs="Calibri"/>
                <w:lang w:val="hr-HR"/>
              </w:rPr>
            </w:pPr>
            <w:r w:rsidRPr="00E4115C">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241EC9F" w14:textId="77777777" w:rsidR="00E4115C" w:rsidRPr="00E4115C" w:rsidRDefault="00E4115C" w:rsidP="00E4115C">
            <w:pPr>
              <w:widowControl/>
              <w:jc w:val="center"/>
              <w:rPr>
                <w:rFonts w:cs="Calibri"/>
                <w:lang w:val="hr-HR"/>
              </w:rPr>
            </w:pPr>
            <w:r w:rsidRPr="00E4115C">
              <w:rPr>
                <w:rFonts w:cs="Calibri"/>
                <w:lang w:val="hr-HR"/>
              </w:rPr>
              <w:t>Praktikum</w:t>
            </w:r>
          </w:p>
        </w:tc>
      </w:tr>
      <w:tr w:rsidR="00E4115C" w:rsidRPr="00E4115C" w14:paraId="0C9FA146"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76BDE4" w14:textId="77777777" w:rsidR="00E4115C" w:rsidRPr="00E4115C" w:rsidRDefault="00E4115C" w:rsidP="00E4115C">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5F8714" w14:textId="77777777" w:rsidR="00E4115C" w:rsidRPr="00E4115C" w:rsidRDefault="00E4115C" w:rsidP="00E4115C">
            <w:pPr>
              <w:widowControl/>
              <w:jc w:val="center"/>
              <w:rPr>
                <w:rFonts w:cs="Calibri"/>
                <w:lang w:val="hr-HR"/>
              </w:rPr>
            </w:pPr>
            <w:r w:rsidRPr="00E4115C">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CDED65" w14:textId="77777777" w:rsidR="00E4115C" w:rsidRPr="00E4115C" w:rsidRDefault="00E4115C" w:rsidP="00E4115C">
            <w:pPr>
              <w:widowControl/>
              <w:spacing w:line="259" w:lineRule="auto"/>
              <w:jc w:val="center"/>
              <w:rPr>
                <w:rFonts w:cs="Calibri"/>
                <w:lang w:val="hr-HR"/>
              </w:rPr>
            </w:pPr>
            <w:r w:rsidRPr="00E4115C">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192172" w14:textId="77777777" w:rsidR="00E4115C" w:rsidRPr="00E4115C" w:rsidRDefault="00E4115C" w:rsidP="00E4115C">
            <w:pPr>
              <w:widowControl/>
              <w:jc w:val="center"/>
              <w:rPr>
                <w:rFonts w:cs="Calibri"/>
                <w:lang w:val="hr-HR"/>
              </w:rPr>
            </w:pPr>
            <w:r w:rsidRPr="00E4115C">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24DF83" w14:textId="77777777" w:rsidR="00E4115C" w:rsidRPr="00E4115C" w:rsidRDefault="00E4115C" w:rsidP="00E4115C">
            <w:pPr>
              <w:widowControl/>
              <w:jc w:val="center"/>
              <w:rPr>
                <w:rFonts w:cs="Calibri"/>
                <w:lang w:val="hr-HR"/>
              </w:rPr>
            </w:pPr>
            <w:r w:rsidRPr="00E4115C">
              <w:rPr>
                <w:rFonts w:cs="Calibri"/>
                <w:lang w:val="hr-HR"/>
              </w:rPr>
              <w:t>0</w:t>
            </w:r>
          </w:p>
        </w:tc>
      </w:tr>
      <w:tr w:rsidR="00E4115C" w:rsidRPr="00E4115C" w14:paraId="475E5E66"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2FAB77F" w14:textId="77777777" w:rsidR="00E4115C" w:rsidRPr="00E4115C" w:rsidRDefault="00E4115C" w:rsidP="00E4115C">
            <w:pPr>
              <w:widowControl/>
              <w:rPr>
                <w:rFonts w:cs="Calibri"/>
                <w:b/>
                <w:bCs/>
                <w:lang w:val="hr-HR"/>
              </w:rPr>
            </w:pPr>
            <w:r w:rsidRPr="00E4115C">
              <w:rPr>
                <w:rFonts w:cs="Calibri"/>
                <w:b/>
                <w:bCs/>
                <w:lang w:val="hr-HR"/>
              </w:rPr>
              <w:t>OPIS KOLEGIJA</w:t>
            </w:r>
          </w:p>
        </w:tc>
      </w:tr>
      <w:tr w:rsidR="00E4115C" w:rsidRPr="00E4115C" w14:paraId="794FFB1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A58520A" w14:textId="77777777" w:rsidR="00E4115C" w:rsidRPr="00E4115C" w:rsidRDefault="00E4115C" w:rsidP="00E4115C">
            <w:pPr>
              <w:widowControl/>
              <w:rPr>
                <w:rFonts w:cs="Calibri"/>
                <w:b/>
                <w:bCs/>
                <w:lang w:val="hr-HR"/>
              </w:rPr>
            </w:pPr>
            <w:r w:rsidRPr="00E4115C">
              <w:rPr>
                <w:rFonts w:cs="Calibri"/>
                <w:b/>
                <w:bCs/>
                <w:lang w:val="hr-HR"/>
              </w:rPr>
              <w:t>Ciljevi kolegija</w:t>
            </w:r>
          </w:p>
        </w:tc>
      </w:tr>
      <w:tr w:rsidR="00E4115C" w:rsidRPr="00E4115C" w14:paraId="5D46132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605057" w14:textId="77777777" w:rsidR="00E4115C" w:rsidRPr="00E4115C" w:rsidRDefault="00E4115C" w:rsidP="00A02102">
            <w:pPr>
              <w:widowControl/>
              <w:numPr>
                <w:ilvl w:val="0"/>
                <w:numId w:val="36"/>
              </w:numPr>
              <w:contextualSpacing/>
              <w:rPr>
                <w:lang w:val="hr-HR"/>
              </w:rPr>
            </w:pPr>
            <w:r w:rsidRPr="00E4115C">
              <w:rPr>
                <w:lang w:val="hr-HR"/>
              </w:rPr>
              <w:t xml:space="preserve">Osposobiti studente za rad s brojevnim sustavima i kodovima u digitalnim sustavima, uključujući kodove za detekciju i ispravljanje pogrešaka (npr. </w:t>
            </w:r>
            <w:proofErr w:type="spellStart"/>
            <w:r w:rsidRPr="00E4115C">
              <w:rPr>
                <w:lang w:val="hr-HR"/>
              </w:rPr>
              <w:t>Hamming</w:t>
            </w:r>
            <w:proofErr w:type="spellEnd"/>
            <w:r w:rsidRPr="00E4115C">
              <w:rPr>
                <w:lang w:val="hr-HR"/>
              </w:rPr>
              <w:t>), te primjenu kodova u praktičnim zadacima pretvorbi i aritmetike.</w:t>
            </w:r>
          </w:p>
          <w:p w14:paraId="65F6C8E2" w14:textId="77777777" w:rsidR="00E4115C" w:rsidRPr="00E4115C" w:rsidRDefault="00E4115C" w:rsidP="00A02102">
            <w:pPr>
              <w:widowControl/>
              <w:numPr>
                <w:ilvl w:val="0"/>
                <w:numId w:val="36"/>
              </w:numPr>
              <w:contextualSpacing/>
              <w:rPr>
                <w:lang w:val="hr-HR"/>
              </w:rPr>
            </w:pPr>
            <w:r w:rsidRPr="00E4115C">
              <w:rPr>
                <w:lang w:val="hr-HR"/>
              </w:rPr>
              <w:t xml:space="preserve">Razviti sposobnost analize i sinteze kombinacijskih logičkih funkcija primjenom Booleove algebre i metoda </w:t>
            </w:r>
            <w:proofErr w:type="spellStart"/>
            <w:r w:rsidRPr="00E4115C">
              <w:rPr>
                <w:lang w:val="hr-HR"/>
              </w:rPr>
              <w:t>minimizacije</w:t>
            </w:r>
            <w:proofErr w:type="spellEnd"/>
            <w:r w:rsidRPr="00E4115C">
              <w:rPr>
                <w:lang w:val="hr-HR"/>
              </w:rPr>
              <w:t xml:space="preserve"> (</w:t>
            </w:r>
            <w:proofErr w:type="spellStart"/>
            <w:r w:rsidRPr="00E4115C">
              <w:rPr>
                <w:lang w:val="hr-HR"/>
              </w:rPr>
              <w:t>Karnaugh</w:t>
            </w:r>
            <w:proofErr w:type="spellEnd"/>
            <w:r w:rsidRPr="00E4115C">
              <w:rPr>
                <w:lang w:val="hr-HR"/>
              </w:rPr>
              <w:t>, algebarske transformacije) te realizacije funkcija u različitim implementacijama (npr. samo NI/NILI).</w:t>
            </w:r>
          </w:p>
          <w:p w14:paraId="4785778B" w14:textId="77777777" w:rsidR="00E4115C" w:rsidRPr="00E4115C" w:rsidRDefault="00E4115C" w:rsidP="00A02102">
            <w:pPr>
              <w:widowControl/>
              <w:numPr>
                <w:ilvl w:val="0"/>
                <w:numId w:val="36"/>
              </w:numPr>
              <w:contextualSpacing/>
              <w:rPr>
                <w:lang w:val="hr-HR"/>
              </w:rPr>
            </w:pPr>
            <w:r w:rsidRPr="00E4115C">
              <w:rPr>
                <w:lang w:val="hr-HR"/>
              </w:rPr>
              <w:t xml:space="preserve">Osposobiti studente za projektiranje i analizu kombinacijskih sklopova korištenjem standardnih </w:t>
            </w:r>
            <w:proofErr w:type="spellStart"/>
            <w:r w:rsidRPr="00E4115C">
              <w:rPr>
                <w:lang w:val="hr-HR"/>
              </w:rPr>
              <w:t>gradivnih</w:t>
            </w:r>
            <w:proofErr w:type="spellEnd"/>
            <w:r w:rsidRPr="00E4115C">
              <w:rPr>
                <w:lang w:val="hr-HR"/>
              </w:rPr>
              <w:t xml:space="preserve"> blokova (dekoderi, </w:t>
            </w:r>
            <w:proofErr w:type="spellStart"/>
            <w:r w:rsidRPr="00E4115C">
              <w:rPr>
                <w:lang w:val="hr-HR"/>
              </w:rPr>
              <w:t>multiplekseri</w:t>
            </w:r>
            <w:proofErr w:type="spellEnd"/>
            <w:r w:rsidRPr="00E4115C">
              <w:rPr>
                <w:lang w:val="hr-HR"/>
              </w:rPr>
              <w:t>/</w:t>
            </w:r>
            <w:proofErr w:type="spellStart"/>
            <w:r w:rsidRPr="00E4115C">
              <w:rPr>
                <w:lang w:val="hr-HR"/>
              </w:rPr>
              <w:t>demultiplekseri</w:t>
            </w:r>
            <w:proofErr w:type="spellEnd"/>
            <w:r w:rsidRPr="00E4115C">
              <w:rPr>
                <w:lang w:val="hr-HR"/>
              </w:rPr>
              <w:t>, generator pariteta) i za provjeru ispravnosti rješenja kroz tablice istinitosti i shematske prikaze.</w:t>
            </w:r>
          </w:p>
          <w:p w14:paraId="6647E97C" w14:textId="77777777" w:rsidR="00E4115C" w:rsidRPr="00E4115C" w:rsidRDefault="00E4115C" w:rsidP="00A02102">
            <w:pPr>
              <w:widowControl/>
              <w:numPr>
                <w:ilvl w:val="0"/>
                <w:numId w:val="36"/>
              </w:numPr>
              <w:contextualSpacing/>
              <w:rPr>
                <w:lang w:val="hr-HR"/>
              </w:rPr>
            </w:pPr>
            <w:r w:rsidRPr="00E4115C">
              <w:rPr>
                <w:lang w:val="hr-HR"/>
              </w:rPr>
              <w:t>Osposobiti studente za razumijevanje i analizu sekvencijskih sklopova (</w:t>
            </w:r>
            <w:proofErr w:type="spellStart"/>
            <w:r w:rsidRPr="00E4115C">
              <w:rPr>
                <w:lang w:val="hr-HR"/>
              </w:rPr>
              <w:t>bistabili</w:t>
            </w:r>
            <w:proofErr w:type="spellEnd"/>
            <w:r w:rsidRPr="00E4115C">
              <w:rPr>
                <w:lang w:val="hr-HR"/>
              </w:rPr>
              <w:t>, registri, brojila) uključujući tablice stanja/pobude, vremenske dijagrame te sintezu sinkronih i asinkronih brojila za zadane funkcije.</w:t>
            </w:r>
          </w:p>
          <w:p w14:paraId="6FD519A7" w14:textId="77777777" w:rsidR="00E4115C" w:rsidRPr="00E4115C" w:rsidRDefault="00E4115C" w:rsidP="00A02102">
            <w:pPr>
              <w:widowControl/>
              <w:numPr>
                <w:ilvl w:val="0"/>
                <w:numId w:val="36"/>
              </w:numPr>
              <w:contextualSpacing/>
              <w:rPr>
                <w:lang w:val="hr-HR"/>
              </w:rPr>
            </w:pPr>
            <w:r w:rsidRPr="00E4115C">
              <w:rPr>
                <w:lang w:val="hr-HR"/>
              </w:rPr>
              <w:t>Razviti sposobnost analize i projektiranja aritmetičkih sklopova (potpuno zbrajalo, paralelno zbrajalo) te realizacije aritmetičkih funkcija i kombinacijskih sklopova pomoću osnovnih vrata i standardnih blokova (dekoder/</w:t>
            </w:r>
            <w:proofErr w:type="spellStart"/>
            <w:r w:rsidRPr="00E4115C">
              <w:rPr>
                <w:lang w:val="hr-HR"/>
              </w:rPr>
              <w:t>mux</w:t>
            </w:r>
            <w:proofErr w:type="spellEnd"/>
            <w:r w:rsidRPr="00E4115C">
              <w:rPr>
                <w:lang w:val="hr-HR"/>
              </w:rPr>
              <w:t>/</w:t>
            </w:r>
            <w:proofErr w:type="spellStart"/>
            <w:r w:rsidRPr="00E4115C">
              <w:rPr>
                <w:lang w:val="hr-HR"/>
              </w:rPr>
              <w:t>demux</w:t>
            </w:r>
            <w:proofErr w:type="spellEnd"/>
            <w:r w:rsidRPr="00E4115C">
              <w:rPr>
                <w:lang w:val="hr-HR"/>
              </w:rPr>
              <w:t>).</w:t>
            </w:r>
          </w:p>
        </w:tc>
      </w:tr>
      <w:tr w:rsidR="00E4115C" w:rsidRPr="00E4115C" w14:paraId="02EFF68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45A9AC2" w14:textId="77777777" w:rsidR="00E4115C" w:rsidRPr="00E4115C" w:rsidRDefault="00E4115C" w:rsidP="00E4115C">
            <w:pPr>
              <w:widowControl/>
              <w:rPr>
                <w:rFonts w:cs="Calibri"/>
                <w:b/>
                <w:bCs/>
                <w:lang w:val="hr-HR"/>
              </w:rPr>
            </w:pPr>
            <w:r w:rsidRPr="00E4115C">
              <w:rPr>
                <w:rFonts w:cs="Calibri"/>
                <w:b/>
                <w:bCs/>
                <w:lang w:val="hr-HR"/>
              </w:rPr>
              <w:t>Uvjeti za upis kolegija</w:t>
            </w:r>
          </w:p>
        </w:tc>
      </w:tr>
      <w:tr w:rsidR="00E4115C" w:rsidRPr="00E4115C" w14:paraId="5192822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AD11153" w14:textId="77777777" w:rsidR="00E4115C" w:rsidRPr="00E4115C" w:rsidRDefault="00E4115C" w:rsidP="00E4115C">
            <w:pPr>
              <w:widowControl/>
              <w:rPr>
                <w:rFonts w:cs="Calibri"/>
                <w:color w:val="FF0000"/>
                <w:lang w:val="hr-HR"/>
              </w:rPr>
            </w:pPr>
            <w:r w:rsidRPr="00E4115C">
              <w:rPr>
                <w:rFonts w:cs="Calibri"/>
                <w:lang w:val="hr-HR"/>
              </w:rPr>
              <w:t>Nema uvjeta</w:t>
            </w:r>
          </w:p>
        </w:tc>
      </w:tr>
      <w:tr w:rsidR="00E4115C" w:rsidRPr="00E4115C" w14:paraId="739D9A4E"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C9823AD" w14:textId="77777777" w:rsidR="00E4115C" w:rsidRPr="00E4115C" w:rsidRDefault="00E4115C" w:rsidP="00E4115C">
            <w:pPr>
              <w:widowControl/>
              <w:rPr>
                <w:rFonts w:cs="Calibri"/>
                <w:b/>
                <w:bCs/>
                <w:lang w:val="hr-HR"/>
              </w:rPr>
            </w:pPr>
            <w:r w:rsidRPr="00E4115C">
              <w:rPr>
                <w:rFonts w:cs="Calibri"/>
                <w:b/>
                <w:bCs/>
                <w:lang w:val="hr-HR"/>
              </w:rPr>
              <w:t>Ishodi učenja na razini programa kojima kolegij pridonosi</w:t>
            </w:r>
          </w:p>
        </w:tc>
      </w:tr>
      <w:tr w:rsidR="00E4115C" w:rsidRPr="00E4115C" w14:paraId="25908EB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035A949" w14:textId="77777777" w:rsidR="00E4115C" w:rsidRPr="00E4115C" w:rsidRDefault="00E4115C" w:rsidP="00A02102">
            <w:pPr>
              <w:widowControl/>
              <w:numPr>
                <w:ilvl w:val="0"/>
                <w:numId w:val="34"/>
              </w:numPr>
              <w:contextualSpacing/>
              <w:rPr>
                <w:lang w:val="hr-HR"/>
              </w:rPr>
            </w:pPr>
            <w:r w:rsidRPr="00E4115C">
              <w:rPr>
                <w:lang w:val="hr-HR"/>
              </w:rPr>
              <w:t>Analizirati signale i sustave u vremenskoj i frekvencijskoj domeni</w:t>
            </w:r>
          </w:p>
          <w:p w14:paraId="25AC0E3E" w14:textId="77777777" w:rsidR="00E4115C" w:rsidRPr="00E4115C" w:rsidRDefault="00E4115C" w:rsidP="00A02102">
            <w:pPr>
              <w:widowControl/>
              <w:numPr>
                <w:ilvl w:val="0"/>
                <w:numId w:val="35"/>
              </w:numPr>
              <w:contextualSpacing/>
              <w:rPr>
                <w:rFonts w:cs="Calibri"/>
                <w:lang w:val="hr-HR"/>
              </w:rPr>
            </w:pPr>
            <w:r w:rsidRPr="00E4115C">
              <w:rPr>
                <w:rFonts w:cs="Calibri"/>
                <w:lang w:val="hr-HR"/>
              </w:rPr>
              <w:t xml:space="preserve">Vrednovati rezultate mjerenja </w:t>
            </w:r>
          </w:p>
          <w:p w14:paraId="54AB2742" w14:textId="77777777" w:rsidR="00E4115C" w:rsidRPr="00E4115C" w:rsidRDefault="00E4115C" w:rsidP="00A02102">
            <w:pPr>
              <w:widowControl/>
              <w:numPr>
                <w:ilvl w:val="0"/>
                <w:numId w:val="35"/>
              </w:numPr>
              <w:contextualSpacing/>
              <w:rPr>
                <w:rFonts w:cs="Calibri"/>
                <w:lang w:val="hr-HR"/>
              </w:rPr>
            </w:pPr>
            <w:r w:rsidRPr="00E4115C">
              <w:rPr>
                <w:rFonts w:cs="Calibri"/>
                <w:lang w:val="hr-HR"/>
              </w:rPr>
              <w:t xml:space="preserve">Analizirati rad poluvodičkih komponenti i sklopova </w:t>
            </w:r>
          </w:p>
          <w:p w14:paraId="450DE2D2" w14:textId="77777777" w:rsidR="00E4115C" w:rsidRPr="00E4115C" w:rsidRDefault="00E4115C" w:rsidP="00A02102">
            <w:pPr>
              <w:widowControl/>
              <w:numPr>
                <w:ilvl w:val="0"/>
                <w:numId w:val="35"/>
              </w:numPr>
              <w:contextualSpacing/>
              <w:rPr>
                <w:rFonts w:cs="Calibri"/>
                <w:lang w:val="hr-HR"/>
              </w:rPr>
            </w:pPr>
            <w:r w:rsidRPr="00E4115C">
              <w:rPr>
                <w:rFonts w:cs="Calibri"/>
                <w:lang w:val="hr-HR"/>
              </w:rPr>
              <w:t>Razlikovati rad analogno-digitalnih i digitalno-analognih pretvornika</w:t>
            </w:r>
          </w:p>
          <w:p w14:paraId="40C375F2" w14:textId="77777777" w:rsidR="00E4115C" w:rsidRPr="00E4115C" w:rsidRDefault="00E4115C" w:rsidP="00A02102">
            <w:pPr>
              <w:widowControl/>
              <w:numPr>
                <w:ilvl w:val="0"/>
                <w:numId w:val="35"/>
              </w:numPr>
              <w:contextualSpacing/>
              <w:rPr>
                <w:rFonts w:cs="Calibri"/>
                <w:lang w:val="hr-HR"/>
              </w:rPr>
            </w:pPr>
            <w:r w:rsidRPr="00E4115C">
              <w:rPr>
                <w:rFonts w:cs="Calibri"/>
                <w:lang w:val="hr-HR"/>
              </w:rPr>
              <w:t>Projektirati logičke funkcije te kombinacijske i sekvencijalne digitalne sklopove</w:t>
            </w:r>
          </w:p>
        </w:tc>
      </w:tr>
      <w:tr w:rsidR="00E4115C" w:rsidRPr="00E4115C" w14:paraId="21B82ACF"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5BFFF76" w14:textId="77777777" w:rsidR="00E4115C" w:rsidRPr="00E4115C" w:rsidRDefault="00E4115C" w:rsidP="00E4115C">
            <w:pPr>
              <w:widowControl/>
              <w:rPr>
                <w:rFonts w:cs="Calibri"/>
                <w:b/>
                <w:bCs/>
                <w:lang w:val="hr-HR"/>
              </w:rPr>
            </w:pPr>
            <w:r w:rsidRPr="00E4115C">
              <w:rPr>
                <w:rFonts w:cs="Calibri"/>
                <w:b/>
                <w:bCs/>
                <w:lang w:val="hr-HR"/>
              </w:rPr>
              <w:lastRenderedPageBreak/>
              <w:t>Ishodi učenja na razini kolegija</w:t>
            </w:r>
          </w:p>
        </w:tc>
      </w:tr>
      <w:tr w:rsidR="00E4115C" w:rsidRPr="00E4115C" w14:paraId="1A3034B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4F11FB" w14:textId="77777777" w:rsidR="00E4115C" w:rsidRPr="00E4115C" w:rsidRDefault="00E4115C" w:rsidP="00A02102">
            <w:pPr>
              <w:widowControl/>
              <w:numPr>
                <w:ilvl w:val="0"/>
                <w:numId w:val="29"/>
              </w:numPr>
              <w:contextualSpacing/>
              <w:rPr>
                <w:rFonts w:cs="Calibri"/>
                <w:lang w:val="hr-HR"/>
              </w:rPr>
            </w:pPr>
            <w:r w:rsidRPr="00E4115C">
              <w:rPr>
                <w:rFonts w:cs="Calibri"/>
                <w:lang w:val="hr-HR"/>
              </w:rPr>
              <w:t>Realizirati kodiranje podataka primjenom kodova za detekciju i ispravljanje grešaka te primijeniti odabrane kodove u zadacima pretvorbi i aritmetike u brojevnim sustavima.</w:t>
            </w:r>
          </w:p>
          <w:p w14:paraId="4171884D" w14:textId="77777777" w:rsidR="00E4115C" w:rsidRPr="00E4115C" w:rsidRDefault="00E4115C" w:rsidP="00A02102">
            <w:pPr>
              <w:widowControl/>
              <w:numPr>
                <w:ilvl w:val="0"/>
                <w:numId w:val="29"/>
              </w:numPr>
              <w:contextualSpacing/>
              <w:rPr>
                <w:rFonts w:cs="Calibri"/>
                <w:lang w:val="hr-HR"/>
              </w:rPr>
            </w:pPr>
            <w:r w:rsidRPr="00E4115C">
              <w:rPr>
                <w:rFonts w:cs="Calibri"/>
                <w:lang w:val="hr-HR"/>
              </w:rPr>
              <w:t xml:space="preserve">Sintetizirati i minimizirati logičke funkcije primjenom logičkih izraza, Booleove algebre i metoda </w:t>
            </w:r>
            <w:proofErr w:type="spellStart"/>
            <w:r w:rsidRPr="00E4115C">
              <w:rPr>
                <w:rFonts w:cs="Calibri"/>
                <w:lang w:val="hr-HR"/>
              </w:rPr>
              <w:t>minimizacije</w:t>
            </w:r>
            <w:proofErr w:type="spellEnd"/>
            <w:r w:rsidRPr="00E4115C">
              <w:rPr>
                <w:rFonts w:cs="Calibri"/>
                <w:lang w:val="hr-HR"/>
              </w:rPr>
              <w:t xml:space="preserve"> (npr. </w:t>
            </w:r>
            <w:proofErr w:type="spellStart"/>
            <w:r w:rsidRPr="00E4115C">
              <w:rPr>
                <w:rFonts w:cs="Calibri"/>
                <w:lang w:val="hr-HR"/>
              </w:rPr>
              <w:t>Karnaugh</w:t>
            </w:r>
            <w:proofErr w:type="spellEnd"/>
            <w:r w:rsidRPr="00E4115C">
              <w:rPr>
                <w:rFonts w:cs="Calibri"/>
                <w:lang w:val="hr-HR"/>
              </w:rPr>
              <w:t>), te realizirati funkcije u različitim implementacijama (npr. samo NI/NILI).</w:t>
            </w:r>
          </w:p>
          <w:p w14:paraId="3B86BBB4" w14:textId="77777777" w:rsidR="00E4115C" w:rsidRPr="00E4115C" w:rsidRDefault="00E4115C" w:rsidP="00A02102">
            <w:pPr>
              <w:widowControl/>
              <w:numPr>
                <w:ilvl w:val="0"/>
                <w:numId w:val="29"/>
              </w:numPr>
              <w:contextualSpacing/>
              <w:rPr>
                <w:rFonts w:cs="Calibri"/>
                <w:lang w:val="hr-HR"/>
              </w:rPr>
            </w:pPr>
            <w:r w:rsidRPr="00E4115C">
              <w:rPr>
                <w:rFonts w:cs="Calibri"/>
                <w:lang w:val="hr-HR"/>
              </w:rPr>
              <w:t xml:space="preserve">Razlikovati i analizirati rad </w:t>
            </w:r>
            <w:proofErr w:type="spellStart"/>
            <w:r w:rsidRPr="00E4115C">
              <w:rPr>
                <w:rFonts w:cs="Calibri"/>
                <w:lang w:val="hr-HR"/>
              </w:rPr>
              <w:t>bistabila</w:t>
            </w:r>
            <w:proofErr w:type="spellEnd"/>
            <w:r w:rsidRPr="00E4115C">
              <w:rPr>
                <w:rFonts w:cs="Calibri"/>
                <w:lang w:val="hr-HR"/>
              </w:rPr>
              <w:t>, registara, brojila i memorije te izvesti tablice stanja/pobude i vremenske dijagrame za zadani sekvencijski sklop.</w:t>
            </w:r>
          </w:p>
          <w:p w14:paraId="3ADBB80A" w14:textId="77777777" w:rsidR="00E4115C" w:rsidRPr="00E4115C" w:rsidRDefault="00E4115C" w:rsidP="00A02102">
            <w:pPr>
              <w:widowControl/>
              <w:numPr>
                <w:ilvl w:val="0"/>
                <w:numId w:val="29"/>
              </w:numPr>
              <w:contextualSpacing/>
              <w:rPr>
                <w:rFonts w:cs="Calibri"/>
                <w:lang w:val="hr-HR"/>
              </w:rPr>
            </w:pPr>
            <w:r w:rsidRPr="00E4115C">
              <w:rPr>
                <w:rFonts w:cs="Calibri"/>
                <w:lang w:val="hr-HR"/>
              </w:rPr>
              <w:t>Analizirati i projektirati aritmetičke i povezane kombinacijske sklopove (npr. potpuno i paralelno zbrajalo) te realizirati zadane funkcije korištenjem osnovnih logičkih vrata i standardnih blokova (dekoder/</w:t>
            </w:r>
            <w:proofErr w:type="spellStart"/>
            <w:r w:rsidRPr="00E4115C">
              <w:rPr>
                <w:rFonts w:cs="Calibri"/>
                <w:lang w:val="hr-HR"/>
              </w:rPr>
              <w:t>mux</w:t>
            </w:r>
            <w:proofErr w:type="spellEnd"/>
            <w:r w:rsidRPr="00E4115C">
              <w:rPr>
                <w:rFonts w:cs="Calibri"/>
                <w:lang w:val="hr-HR"/>
              </w:rPr>
              <w:t>/</w:t>
            </w:r>
            <w:proofErr w:type="spellStart"/>
            <w:r w:rsidRPr="00E4115C">
              <w:rPr>
                <w:rFonts w:cs="Calibri"/>
                <w:lang w:val="hr-HR"/>
              </w:rPr>
              <w:t>demux</w:t>
            </w:r>
            <w:proofErr w:type="spellEnd"/>
            <w:r w:rsidRPr="00E4115C">
              <w:rPr>
                <w:rFonts w:cs="Calibri"/>
                <w:lang w:val="hr-HR"/>
              </w:rPr>
              <w:t>).</w:t>
            </w:r>
          </w:p>
        </w:tc>
      </w:tr>
      <w:tr w:rsidR="00E4115C" w:rsidRPr="00E4115C" w14:paraId="464C832D"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6625B11" w14:textId="77777777" w:rsidR="00E4115C" w:rsidRPr="00E4115C" w:rsidRDefault="00E4115C" w:rsidP="00E4115C">
            <w:pPr>
              <w:widowControl/>
              <w:rPr>
                <w:rFonts w:cs="Calibri"/>
                <w:b/>
                <w:bCs/>
                <w:lang w:val="hr-HR"/>
              </w:rPr>
            </w:pPr>
            <w:r w:rsidRPr="00E4115C">
              <w:rPr>
                <w:rFonts w:cs="Calibri"/>
                <w:b/>
                <w:bCs/>
                <w:lang w:val="hr-HR"/>
              </w:rPr>
              <w:t>Sadržaj kolegija</w:t>
            </w:r>
          </w:p>
        </w:tc>
      </w:tr>
      <w:tr w:rsidR="00E4115C" w:rsidRPr="00E4115C" w14:paraId="4F9629C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05133B0" w14:textId="77777777" w:rsidR="00E4115C" w:rsidRPr="00E4115C" w:rsidRDefault="00E4115C" w:rsidP="00A02102">
            <w:pPr>
              <w:widowControl/>
              <w:numPr>
                <w:ilvl w:val="0"/>
                <w:numId w:val="31"/>
              </w:numPr>
              <w:contextualSpacing/>
              <w:rPr>
                <w:rFonts w:cs="Calibri"/>
                <w:lang w:val="hr-HR"/>
              </w:rPr>
            </w:pPr>
            <w:r w:rsidRPr="00E4115C">
              <w:rPr>
                <w:rFonts w:cs="Calibri"/>
                <w:lang w:val="hr-HR"/>
              </w:rPr>
              <w:t>Brojevni sustavi i operacije: prikaz brojeva, pretvorbe između sustava (2/8/10/16), osnovna aritmetika i prikazi s predznakom (2-komplement).</w:t>
            </w:r>
          </w:p>
          <w:p w14:paraId="46388E5A" w14:textId="77777777" w:rsidR="00E4115C" w:rsidRPr="00E4115C" w:rsidRDefault="00E4115C" w:rsidP="00A02102">
            <w:pPr>
              <w:widowControl/>
              <w:numPr>
                <w:ilvl w:val="0"/>
                <w:numId w:val="31"/>
              </w:numPr>
              <w:contextualSpacing/>
              <w:rPr>
                <w:rFonts w:cs="Calibri"/>
                <w:lang w:val="hr-HR"/>
              </w:rPr>
            </w:pPr>
            <w:r w:rsidRPr="00E4115C">
              <w:rPr>
                <w:rFonts w:cs="Calibri"/>
                <w:lang w:val="hr-HR"/>
              </w:rPr>
              <w:t>Kodiranje podataka i kodovi: BCD i posebni kodovi (npr. 2421/4221, Excess-3, Gray); kodovi za detekciju i ispravljanje pogrešaka (</w:t>
            </w:r>
            <w:proofErr w:type="spellStart"/>
            <w:r w:rsidRPr="00E4115C">
              <w:rPr>
                <w:rFonts w:cs="Calibri"/>
                <w:lang w:val="hr-HR"/>
              </w:rPr>
              <w:t>Hamming</w:t>
            </w:r>
            <w:proofErr w:type="spellEnd"/>
            <w:r w:rsidRPr="00E4115C">
              <w:rPr>
                <w:rFonts w:cs="Calibri"/>
                <w:lang w:val="hr-HR"/>
              </w:rPr>
              <w:t>).</w:t>
            </w:r>
          </w:p>
          <w:p w14:paraId="02B9DB02" w14:textId="77777777" w:rsidR="00E4115C" w:rsidRPr="00E4115C" w:rsidRDefault="00E4115C" w:rsidP="00A02102">
            <w:pPr>
              <w:widowControl/>
              <w:numPr>
                <w:ilvl w:val="0"/>
                <w:numId w:val="31"/>
              </w:numPr>
              <w:contextualSpacing/>
              <w:rPr>
                <w:rFonts w:cs="Calibri"/>
                <w:lang w:val="hr-HR"/>
              </w:rPr>
            </w:pPr>
            <w:r w:rsidRPr="00E4115C">
              <w:rPr>
                <w:rFonts w:cs="Calibri"/>
                <w:lang w:val="hr-HR"/>
              </w:rPr>
              <w:t>Booleova algebra i logički izrazi: osnovni logički sklopovi, logičke funkcije, ekvivalencije i transformacije.</w:t>
            </w:r>
          </w:p>
          <w:p w14:paraId="2F138217" w14:textId="77777777" w:rsidR="00E4115C" w:rsidRPr="00E4115C" w:rsidRDefault="00E4115C" w:rsidP="00A02102">
            <w:pPr>
              <w:widowControl/>
              <w:numPr>
                <w:ilvl w:val="0"/>
                <w:numId w:val="31"/>
              </w:numPr>
              <w:contextualSpacing/>
              <w:rPr>
                <w:rFonts w:cs="Calibri"/>
                <w:lang w:val="hr-HR"/>
              </w:rPr>
            </w:pPr>
            <w:proofErr w:type="spellStart"/>
            <w:r w:rsidRPr="00E4115C">
              <w:rPr>
                <w:rFonts w:cs="Calibri"/>
                <w:lang w:val="hr-HR"/>
              </w:rPr>
              <w:t>Minimizacija</w:t>
            </w:r>
            <w:proofErr w:type="spellEnd"/>
            <w:r w:rsidRPr="00E4115C">
              <w:rPr>
                <w:rFonts w:cs="Calibri"/>
                <w:lang w:val="hr-HR"/>
              </w:rPr>
              <w:t xml:space="preserve"> logičkih funkcija: </w:t>
            </w:r>
            <w:proofErr w:type="spellStart"/>
            <w:r w:rsidRPr="00E4115C">
              <w:rPr>
                <w:rFonts w:cs="Calibri"/>
                <w:lang w:val="hr-HR"/>
              </w:rPr>
              <w:t>Karnaughove</w:t>
            </w:r>
            <w:proofErr w:type="spellEnd"/>
            <w:r w:rsidRPr="00E4115C">
              <w:rPr>
                <w:rFonts w:cs="Calibri"/>
                <w:lang w:val="hr-HR"/>
              </w:rPr>
              <w:t xml:space="preserve"> karte (3 i 4 varijable), algebarske metode i praktični postupci optimiranja.</w:t>
            </w:r>
          </w:p>
          <w:p w14:paraId="1A728633" w14:textId="77777777" w:rsidR="00E4115C" w:rsidRPr="00E4115C" w:rsidRDefault="00E4115C" w:rsidP="00A02102">
            <w:pPr>
              <w:widowControl/>
              <w:numPr>
                <w:ilvl w:val="0"/>
                <w:numId w:val="31"/>
              </w:numPr>
              <w:contextualSpacing/>
              <w:rPr>
                <w:rFonts w:cs="Calibri"/>
                <w:lang w:val="hr-HR"/>
              </w:rPr>
            </w:pPr>
            <w:r w:rsidRPr="00E4115C">
              <w:rPr>
                <w:rFonts w:cs="Calibri"/>
                <w:lang w:val="hr-HR"/>
              </w:rPr>
              <w:t>Realizacija kombinacijskih sklopova: implementacija funkcija osnovnim vratima i realizacije korištenjem samo NI/NILI.</w:t>
            </w:r>
          </w:p>
          <w:p w14:paraId="369314D7" w14:textId="77777777" w:rsidR="00E4115C" w:rsidRPr="00E4115C" w:rsidRDefault="00E4115C" w:rsidP="00A02102">
            <w:pPr>
              <w:widowControl/>
              <w:numPr>
                <w:ilvl w:val="0"/>
                <w:numId w:val="31"/>
              </w:numPr>
              <w:contextualSpacing/>
              <w:rPr>
                <w:rFonts w:cs="Calibri"/>
                <w:lang w:val="hr-HR"/>
              </w:rPr>
            </w:pPr>
            <w:r w:rsidRPr="00E4115C">
              <w:rPr>
                <w:rFonts w:cs="Calibri"/>
                <w:lang w:val="hr-HR"/>
              </w:rPr>
              <w:t xml:space="preserve">Standardni kombinacijski blokovi: dekoderi, </w:t>
            </w:r>
            <w:proofErr w:type="spellStart"/>
            <w:r w:rsidRPr="00E4115C">
              <w:rPr>
                <w:rFonts w:cs="Calibri"/>
                <w:lang w:val="hr-HR"/>
              </w:rPr>
              <w:t>multiplekseri</w:t>
            </w:r>
            <w:proofErr w:type="spellEnd"/>
            <w:r w:rsidRPr="00E4115C">
              <w:rPr>
                <w:rFonts w:cs="Calibri"/>
                <w:lang w:val="hr-HR"/>
              </w:rPr>
              <w:t>/</w:t>
            </w:r>
            <w:proofErr w:type="spellStart"/>
            <w:r w:rsidRPr="00E4115C">
              <w:rPr>
                <w:rFonts w:cs="Calibri"/>
                <w:lang w:val="hr-HR"/>
              </w:rPr>
              <w:t>demultiplekseri</w:t>
            </w:r>
            <w:proofErr w:type="spellEnd"/>
            <w:r w:rsidRPr="00E4115C">
              <w:rPr>
                <w:rFonts w:cs="Calibri"/>
                <w:lang w:val="hr-HR"/>
              </w:rPr>
              <w:t>, generator pariteta; sinteza funkcija pomoću blokova.</w:t>
            </w:r>
          </w:p>
          <w:p w14:paraId="43934C6E" w14:textId="77777777" w:rsidR="00E4115C" w:rsidRPr="00E4115C" w:rsidRDefault="00E4115C" w:rsidP="00A02102">
            <w:pPr>
              <w:widowControl/>
              <w:numPr>
                <w:ilvl w:val="0"/>
                <w:numId w:val="31"/>
              </w:numPr>
              <w:contextualSpacing/>
              <w:rPr>
                <w:rFonts w:cs="Calibri"/>
                <w:lang w:val="hr-HR"/>
              </w:rPr>
            </w:pPr>
            <w:r w:rsidRPr="00E4115C">
              <w:rPr>
                <w:rFonts w:cs="Calibri"/>
                <w:lang w:val="hr-HR"/>
              </w:rPr>
              <w:t xml:space="preserve">Sekvencijski sklopovi: </w:t>
            </w:r>
            <w:proofErr w:type="spellStart"/>
            <w:r w:rsidRPr="00E4115C">
              <w:rPr>
                <w:rFonts w:cs="Calibri"/>
                <w:lang w:val="hr-HR"/>
              </w:rPr>
              <w:t>bistabili</w:t>
            </w:r>
            <w:proofErr w:type="spellEnd"/>
            <w:r w:rsidRPr="00E4115C">
              <w:rPr>
                <w:rFonts w:cs="Calibri"/>
                <w:lang w:val="hr-HR"/>
              </w:rPr>
              <w:t xml:space="preserve"> (SR, JK, D), tablice stanja i pobude, vremenski dijagrami; registri i brojila (sinkrona i asinkrona, skraćeni ciklusi).</w:t>
            </w:r>
          </w:p>
          <w:p w14:paraId="04E7E704" w14:textId="77777777" w:rsidR="00E4115C" w:rsidRPr="00E4115C" w:rsidRDefault="00E4115C" w:rsidP="00A02102">
            <w:pPr>
              <w:widowControl/>
              <w:numPr>
                <w:ilvl w:val="0"/>
                <w:numId w:val="30"/>
              </w:numPr>
              <w:contextualSpacing/>
              <w:rPr>
                <w:rFonts w:cs="Calibri"/>
                <w:lang w:val="hr-HR"/>
              </w:rPr>
            </w:pPr>
            <w:r w:rsidRPr="00E4115C">
              <w:rPr>
                <w:rFonts w:cs="Calibri"/>
                <w:lang w:val="hr-HR"/>
              </w:rPr>
              <w:t>Digitalna aritmetika: potpuno zbrajalo, paralelno zbrajalo; realizacije aritmetičkih funkcija pomoću vrata i standardnih blokova (dekoder/</w:t>
            </w:r>
            <w:proofErr w:type="spellStart"/>
            <w:r w:rsidRPr="00E4115C">
              <w:rPr>
                <w:rFonts w:cs="Calibri"/>
                <w:lang w:val="hr-HR"/>
              </w:rPr>
              <w:t>mux</w:t>
            </w:r>
            <w:proofErr w:type="spellEnd"/>
            <w:r w:rsidRPr="00E4115C">
              <w:rPr>
                <w:rFonts w:cs="Calibri"/>
                <w:lang w:val="hr-HR"/>
              </w:rPr>
              <w:t>/</w:t>
            </w:r>
            <w:proofErr w:type="spellStart"/>
            <w:r w:rsidRPr="00E4115C">
              <w:rPr>
                <w:rFonts w:cs="Calibri"/>
                <w:lang w:val="hr-HR"/>
              </w:rPr>
              <w:t>demux</w:t>
            </w:r>
            <w:proofErr w:type="spellEnd"/>
            <w:r w:rsidRPr="00E4115C">
              <w:rPr>
                <w:rFonts w:cs="Calibri"/>
                <w:lang w:val="hr-HR"/>
              </w:rPr>
              <w:t>).</w:t>
            </w:r>
          </w:p>
        </w:tc>
      </w:tr>
      <w:tr w:rsidR="00E4115C" w:rsidRPr="00E4115C" w14:paraId="761998A0"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CD2F93" w14:textId="77777777" w:rsidR="00E4115C" w:rsidRPr="00E4115C" w:rsidRDefault="00E4115C" w:rsidP="00E4115C">
            <w:pPr>
              <w:widowControl/>
              <w:rPr>
                <w:rFonts w:cs="Calibri"/>
                <w:b/>
                <w:bCs/>
                <w:lang w:val="hr-HR"/>
              </w:rPr>
            </w:pPr>
            <w:r w:rsidRPr="00E4115C">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0A6FF68" w14:textId="77777777" w:rsidR="00E4115C" w:rsidRPr="00E4115C" w:rsidRDefault="00430F6B" w:rsidP="00E4115C">
            <w:pPr>
              <w:widowControl/>
              <w:rPr>
                <w:rFonts w:cs="Calibri"/>
                <w:lang w:val="hr-HR"/>
              </w:rPr>
            </w:pPr>
            <w:sdt>
              <w:sdtPr>
                <w:rPr>
                  <w:rFonts w:cs="Calibri"/>
                  <w:lang w:val="hr-HR"/>
                </w:rPr>
                <w:id w:val="-1217968022"/>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Predavanja</w:t>
            </w:r>
          </w:p>
          <w:p w14:paraId="11A10CEE" w14:textId="77777777" w:rsidR="00E4115C" w:rsidRPr="00E4115C" w:rsidRDefault="00430F6B" w:rsidP="00E4115C">
            <w:pPr>
              <w:widowControl/>
              <w:rPr>
                <w:rFonts w:cs="Calibri"/>
                <w:lang w:val="hr-HR"/>
              </w:rPr>
            </w:pPr>
            <w:sdt>
              <w:sdtPr>
                <w:rPr>
                  <w:rFonts w:cs="Calibri"/>
                  <w:lang w:val="hr-HR"/>
                </w:rPr>
                <w:id w:val="1713532316"/>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Seminari i radionice</w:t>
            </w:r>
          </w:p>
          <w:p w14:paraId="6A79B943" w14:textId="77777777" w:rsidR="00E4115C" w:rsidRPr="00E4115C" w:rsidRDefault="00430F6B" w:rsidP="00E4115C">
            <w:pPr>
              <w:widowControl/>
              <w:rPr>
                <w:rFonts w:cs="Calibri"/>
                <w:lang w:val="hr-HR"/>
              </w:rPr>
            </w:pPr>
            <w:sdt>
              <w:sdtPr>
                <w:rPr>
                  <w:rFonts w:cs="Calibri"/>
                  <w:lang w:val="hr-HR"/>
                </w:rPr>
                <w:id w:val="1633514270"/>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Vježbe</w:t>
            </w:r>
          </w:p>
          <w:p w14:paraId="5AC51F06" w14:textId="77777777" w:rsidR="00E4115C" w:rsidRPr="00E4115C" w:rsidRDefault="00430F6B" w:rsidP="00E4115C">
            <w:pPr>
              <w:widowControl/>
              <w:rPr>
                <w:rFonts w:cs="Calibri"/>
                <w:lang w:val="hr-HR"/>
              </w:rPr>
            </w:pPr>
            <w:sdt>
              <w:sdtPr>
                <w:rPr>
                  <w:rFonts w:cs="Calibri"/>
                  <w:lang w:val="hr-HR"/>
                </w:rPr>
                <w:id w:val="-1419864875"/>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Obrazovanje na daljinu</w:t>
            </w:r>
          </w:p>
          <w:p w14:paraId="5744014B" w14:textId="77777777" w:rsidR="00E4115C" w:rsidRPr="00E4115C" w:rsidRDefault="00430F6B" w:rsidP="00E4115C">
            <w:pPr>
              <w:widowControl/>
              <w:rPr>
                <w:rFonts w:cs="Calibri"/>
                <w:lang w:val="hr-HR"/>
              </w:rPr>
            </w:pPr>
            <w:sdt>
              <w:sdtPr>
                <w:rPr>
                  <w:rFonts w:cs="Calibri"/>
                  <w:lang w:val="hr-HR"/>
                </w:rPr>
                <w:id w:val="-3673781"/>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6F28B76" w14:textId="77777777" w:rsidR="00E4115C" w:rsidRPr="00E4115C" w:rsidRDefault="00430F6B" w:rsidP="00E4115C">
            <w:pPr>
              <w:widowControl/>
              <w:rPr>
                <w:rFonts w:cs="Calibri"/>
                <w:lang w:val="hr-HR"/>
              </w:rPr>
            </w:pPr>
            <w:sdt>
              <w:sdtPr>
                <w:rPr>
                  <w:rFonts w:cs="Calibri"/>
                  <w:lang w:val="hr-HR"/>
                </w:rPr>
                <w:id w:val="1248152439"/>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Samostalni zadaci</w:t>
            </w:r>
          </w:p>
          <w:p w14:paraId="01DD1952" w14:textId="77777777" w:rsidR="00E4115C" w:rsidRPr="00E4115C" w:rsidRDefault="00430F6B" w:rsidP="00E4115C">
            <w:pPr>
              <w:widowControl/>
              <w:rPr>
                <w:rFonts w:cs="Calibri"/>
                <w:lang w:val="hr-HR"/>
              </w:rPr>
            </w:pPr>
            <w:sdt>
              <w:sdtPr>
                <w:rPr>
                  <w:rFonts w:cs="Calibri"/>
                  <w:lang w:val="hr-HR"/>
                </w:rPr>
                <w:id w:val="1896394012"/>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Multimedija i mreža</w:t>
            </w:r>
          </w:p>
          <w:p w14:paraId="1A20FE09" w14:textId="77777777" w:rsidR="00E4115C" w:rsidRPr="00E4115C" w:rsidRDefault="00430F6B" w:rsidP="00E4115C">
            <w:pPr>
              <w:widowControl/>
              <w:rPr>
                <w:rFonts w:cs="Calibri"/>
                <w:lang w:val="hr-HR"/>
              </w:rPr>
            </w:pPr>
            <w:sdt>
              <w:sdtPr>
                <w:rPr>
                  <w:rFonts w:cs="Calibri"/>
                  <w:lang w:val="hr-HR"/>
                </w:rPr>
                <w:id w:val="1777975018"/>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Laboratorij</w:t>
            </w:r>
          </w:p>
          <w:p w14:paraId="7EBE6F4B" w14:textId="77777777" w:rsidR="00E4115C" w:rsidRPr="00E4115C" w:rsidRDefault="00430F6B" w:rsidP="00E4115C">
            <w:pPr>
              <w:widowControl/>
              <w:rPr>
                <w:rFonts w:cs="Calibri"/>
                <w:lang w:val="hr-HR"/>
              </w:rPr>
            </w:pPr>
            <w:sdt>
              <w:sdtPr>
                <w:rPr>
                  <w:rFonts w:cs="Calibri"/>
                  <w:lang w:val="hr-HR"/>
                </w:rPr>
                <w:id w:val="-2061932364"/>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Mentorski rad</w:t>
            </w:r>
          </w:p>
          <w:p w14:paraId="6AC080C9" w14:textId="77777777" w:rsidR="00E4115C" w:rsidRPr="00E4115C" w:rsidRDefault="00430F6B" w:rsidP="00E4115C">
            <w:pPr>
              <w:widowControl/>
              <w:rPr>
                <w:rFonts w:cs="Calibri"/>
                <w:lang w:val="hr-HR"/>
              </w:rPr>
            </w:pPr>
            <w:sdt>
              <w:sdtPr>
                <w:rPr>
                  <w:rFonts w:cs="Calibri"/>
                  <w:lang w:val="hr-HR"/>
                </w:rPr>
                <w:id w:val="328253066"/>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Ostalo: </w:t>
            </w:r>
          </w:p>
        </w:tc>
      </w:tr>
      <w:tr w:rsidR="00E4115C" w:rsidRPr="00E4115C" w14:paraId="7AD23F6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012AC2" w14:textId="77777777" w:rsidR="00E4115C" w:rsidRPr="00E4115C" w:rsidRDefault="00E4115C" w:rsidP="00E4115C">
            <w:pPr>
              <w:widowControl/>
              <w:rPr>
                <w:rFonts w:cs="Calibri"/>
                <w:b/>
                <w:bCs/>
                <w:lang w:val="hr-HR"/>
              </w:rPr>
            </w:pPr>
            <w:r w:rsidRPr="00E4115C">
              <w:rPr>
                <w:rFonts w:cs="Calibri"/>
                <w:b/>
                <w:bCs/>
                <w:lang w:val="hr-HR"/>
              </w:rPr>
              <w:t>Obveze studenata</w:t>
            </w:r>
          </w:p>
        </w:tc>
      </w:tr>
      <w:tr w:rsidR="00E4115C" w:rsidRPr="00E4115C" w14:paraId="4B3206B1"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D70D9C" w14:textId="77777777" w:rsidR="00E4115C" w:rsidRPr="00E4115C" w:rsidRDefault="00E4115C" w:rsidP="00E4115C">
            <w:pPr>
              <w:widowControl/>
              <w:rPr>
                <w:rFonts w:cs="Calibri"/>
                <w:color w:val="000000"/>
                <w:lang w:val="hr-HR"/>
              </w:rPr>
            </w:pPr>
            <w:r w:rsidRPr="00E4115C">
              <w:rPr>
                <w:rFonts w:cs="Calibri"/>
                <w:color w:val="000000"/>
                <w:lang w:val="hr-HR"/>
              </w:rPr>
              <w:t>U skladu s važećim Pravilnikom o ocjenjivanju i Pravilnikom o studiranju.</w:t>
            </w:r>
          </w:p>
        </w:tc>
      </w:tr>
      <w:tr w:rsidR="00E4115C" w:rsidRPr="00E4115C" w14:paraId="44FE399C"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937993A" w14:textId="77777777" w:rsidR="00E4115C" w:rsidRPr="00E4115C" w:rsidRDefault="00E4115C" w:rsidP="00E4115C">
            <w:pPr>
              <w:widowControl/>
              <w:rPr>
                <w:rFonts w:cs="Calibri"/>
                <w:b/>
                <w:bCs/>
                <w:lang w:val="hr-HR"/>
              </w:rPr>
            </w:pPr>
            <w:r w:rsidRPr="00E4115C">
              <w:rPr>
                <w:rFonts w:cs="Calibri"/>
                <w:b/>
                <w:bCs/>
                <w:lang w:val="hr-HR"/>
              </w:rPr>
              <w:t>Ocjenjivanje i vrednovanje rada studenata tijekom nastave i na ispitnom roku</w:t>
            </w:r>
          </w:p>
        </w:tc>
      </w:tr>
      <w:tr w:rsidR="00E4115C" w:rsidRPr="00E4115C" w14:paraId="1CBC382B"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7F4F2F5" w14:textId="77777777" w:rsidR="00E4115C" w:rsidRPr="00E4115C" w:rsidRDefault="00E4115C" w:rsidP="00E4115C">
            <w:pPr>
              <w:widowControl/>
              <w:jc w:val="both"/>
              <w:rPr>
                <w:rFonts w:cs="Calibri"/>
                <w:color w:val="000000"/>
                <w:lang w:val="hr-HR"/>
              </w:rPr>
            </w:pPr>
            <w:r w:rsidRPr="00E4115C">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3B198050" w14:textId="77777777" w:rsidR="00E4115C" w:rsidRPr="00E4115C" w:rsidRDefault="00E4115C" w:rsidP="00E4115C">
            <w:pPr>
              <w:widowControl/>
              <w:rPr>
                <w:rFonts w:cs="Calibri"/>
                <w:b/>
                <w:bCs/>
                <w:lang w:val="hr-HR"/>
              </w:rPr>
            </w:pPr>
          </w:p>
          <w:p w14:paraId="5C5C58B3" w14:textId="77777777" w:rsidR="00E4115C" w:rsidRPr="00E4115C" w:rsidRDefault="00E4115C" w:rsidP="00E4115C">
            <w:pPr>
              <w:widowControl/>
              <w:rPr>
                <w:rFonts w:cs="Calibri"/>
                <w:b/>
                <w:bCs/>
                <w:lang w:val="hr-HR"/>
              </w:rPr>
            </w:pPr>
            <w:r w:rsidRPr="00E4115C">
              <w:rPr>
                <w:rFonts w:cs="Calibri"/>
                <w:b/>
                <w:bCs/>
                <w:lang w:val="hr-HR"/>
              </w:rPr>
              <w:t>Kontinuirana provjera:</w:t>
            </w:r>
          </w:p>
          <w:p w14:paraId="5DC3AA7C" w14:textId="77777777" w:rsidR="00E4115C" w:rsidRPr="00E4115C" w:rsidRDefault="00E4115C" w:rsidP="00E4115C">
            <w:pPr>
              <w:widowControl/>
              <w:rPr>
                <w:rFonts w:cs="Calibri"/>
                <w:b/>
                <w:bCs/>
                <w:lang w:val="hr-HR"/>
              </w:rPr>
            </w:pPr>
          </w:p>
          <w:tbl>
            <w:tblPr>
              <w:tblStyle w:val="TableGrid2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23"/>
              <w:gridCol w:w="1462"/>
              <w:gridCol w:w="1470"/>
              <w:gridCol w:w="1319"/>
              <w:gridCol w:w="1312"/>
              <w:gridCol w:w="1384"/>
            </w:tblGrid>
            <w:tr w:rsidR="00E4115C" w:rsidRPr="00E4115C" w14:paraId="6574DED9" w14:textId="77777777" w:rsidTr="00E4115C">
              <w:trPr>
                <w:trHeight w:val="300"/>
              </w:trPr>
              <w:tc>
                <w:tcPr>
                  <w:tcW w:w="1039" w:type="pct"/>
                  <w:shd w:val="clear" w:color="auto" w:fill="D9E2F3"/>
                  <w:vAlign w:val="center"/>
                </w:tcPr>
                <w:p w14:paraId="3670409F" w14:textId="77777777" w:rsidR="00E4115C" w:rsidRPr="00E4115C" w:rsidRDefault="00E4115C" w:rsidP="00E4115C">
                  <w:pPr>
                    <w:widowControl/>
                    <w:jc w:val="center"/>
                    <w:rPr>
                      <w:rFonts w:cs="Calibri"/>
                      <w:b/>
                      <w:bCs/>
                      <w:lang w:val="hr-HR"/>
                    </w:rPr>
                  </w:pPr>
                  <w:r w:rsidRPr="00E4115C">
                    <w:rPr>
                      <w:rFonts w:cs="Calibri"/>
                      <w:b/>
                      <w:bCs/>
                      <w:lang w:val="hr-HR"/>
                    </w:rPr>
                    <w:lastRenderedPageBreak/>
                    <w:t>Ishod</w:t>
                  </w:r>
                </w:p>
              </w:tc>
              <w:tc>
                <w:tcPr>
                  <w:tcW w:w="833" w:type="pct"/>
                  <w:shd w:val="clear" w:color="auto" w:fill="D9E2F3"/>
                  <w:vAlign w:val="center"/>
                </w:tcPr>
                <w:p w14:paraId="0B6BEAFB" w14:textId="77777777" w:rsidR="00E4115C" w:rsidRPr="00E4115C" w:rsidRDefault="00E4115C" w:rsidP="00E4115C">
                  <w:pPr>
                    <w:widowControl/>
                    <w:jc w:val="center"/>
                    <w:rPr>
                      <w:rFonts w:cs="Calibri"/>
                      <w:b/>
                      <w:bCs/>
                      <w:lang w:val="hr-HR"/>
                    </w:rPr>
                  </w:pPr>
                  <w:r w:rsidRPr="00E4115C">
                    <w:rPr>
                      <w:rFonts w:cs="Calibri"/>
                      <w:b/>
                      <w:bCs/>
                      <w:lang w:val="hr-HR"/>
                    </w:rPr>
                    <w:t>Kontrolna zadaća</w:t>
                  </w:r>
                </w:p>
              </w:tc>
              <w:tc>
                <w:tcPr>
                  <w:tcW w:w="838" w:type="pct"/>
                  <w:shd w:val="clear" w:color="auto" w:fill="D9E2F3"/>
                  <w:vAlign w:val="center"/>
                </w:tcPr>
                <w:p w14:paraId="46226325" w14:textId="77777777" w:rsidR="00E4115C" w:rsidRPr="00E4115C" w:rsidRDefault="00E4115C" w:rsidP="00E4115C">
                  <w:pPr>
                    <w:widowControl/>
                    <w:jc w:val="center"/>
                    <w:rPr>
                      <w:rFonts w:cs="Calibri"/>
                      <w:b/>
                      <w:bCs/>
                      <w:lang w:val="hr-HR"/>
                    </w:rPr>
                  </w:pPr>
                  <w:r w:rsidRPr="00E4115C">
                    <w:rPr>
                      <w:rFonts w:cs="Calibri"/>
                      <w:b/>
                      <w:bCs/>
                      <w:lang w:val="hr-HR"/>
                    </w:rPr>
                    <w:t>Aktivnosti</w:t>
                  </w:r>
                </w:p>
              </w:tc>
              <w:tc>
                <w:tcPr>
                  <w:tcW w:w="752" w:type="pct"/>
                  <w:shd w:val="clear" w:color="auto" w:fill="D9E2F3"/>
                  <w:vAlign w:val="center"/>
                </w:tcPr>
                <w:p w14:paraId="3042529E" w14:textId="77777777" w:rsidR="00E4115C" w:rsidRPr="00E4115C" w:rsidRDefault="00E4115C" w:rsidP="00E4115C">
                  <w:pPr>
                    <w:widowControl/>
                    <w:jc w:val="center"/>
                    <w:rPr>
                      <w:rFonts w:cs="Calibri"/>
                      <w:b/>
                      <w:bCs/>
                      <w:lang w:val="hr-HR"/>
                    </w:rPr>
                  </w:pPr>
                  <w:r w:rsidRPr="00E4115C">
                    <w:rPr>
                      <w:rFonts w:cs="Calibri"/>
                      <w:b/>
                      <w:bCs/>
                      <w:lang w:val="hr-HR"/>
                    </w:rPr>
                    <w:t>Prag</w:t>
                  </w:r>
                </w:p>
              </w:tc>
              <w:tc>
                <w:tcPr>
                  <w:tcW w:w="748" w:type="pct"/>
                  <w:shd w:val="clear" w:color="auto" w:fill="D9E2F3"/>
                  <w:vAlign w:val="center"/>
                </w:tcPr>
                <w:p w14:paraId="7B683882" w14:textId="77777777" w:rsidR="00E4115C" w:rsidRPr="00E4115C" w:rsidRDefault="00E4115C" w:rsidP="00E4115C">
                  <w:pPr>
                    <w:widowControl/>
                    <w:jc w:val="center"/>
                    <w:rPr>
                      <w:rFonts w:cs="Calibri"/>
                      <w:b/>
                      <w:bCs/>
                      <w:lang w:val="hr-HR"/>
                    </w:rPr>
                  </w:pPr>
                  <w:r w:rsidRPr="00E4115C">
                    <w:rPr>
                      <w:rFonts w:cs="Calibri"/>
                      <w:b/>
                      <w:bCs/>
                      <w:lang w:val="hr-HR"/>
                    </w:rPr>
                    <w:t>Max</w:t>
                  </w:r>
                </w:p>
              </w:tc>
              <w:tc>
                <w:tcPr>
                  <w:tcW w:w="789" w:type="pct"/>
                  <w:shd w:val="clear" w:color="auto" w:fill="D9E2F3"/>
                  <w:vAlign w:val="center"/>
                </w:tcPr>
                <w:p w14:paraId="684CCD82" w14:textId="77777777" w:rsidR="00E4115C" w:rsidRPr="00E4115C" w:rsidRDefault="00E4115C" w:rsidP="00E4115C">
                  <w:pPr>
                    <w:widowControl/>
                    <w:jc w:val="center"/>
                    <w:rPr>
                      <w:rFonts w:cs="Calibri"/>
                      <w:b/>
                      <w:bCs/>
                      <w:lang w:val="hr-HR"/>
                    </w:rPr>
                  </w:pPr>
                  <w:r w:rsidRPr="00E4115C">
                    <w:rPr>
                      <w:rFonts w:cs="Calibri"/>
                      <w:b/>
                      <w:bCs/>
                      <w:lang w:val="hr-HR"/>
                    </w:rPr>
                    <w:t>Udio u ECTS</w:t>
                  </w:r>
                </w:p>
              </w:tc>
            </w:tr>
            <w:tr w:rsidR="00E4115C" w:rsidRPr="00E4115C" w14:paraId="2753A294" w14:textId="77777777" w:rsidTr="00E4115C">
              <w:trPr>
                <w:trHeight w:val="300"/>
              </w:trPr>
              <w:tc>
                <w:tcPr>
                  <w:tcW w:w="1039" w:type="pct"/>
                  <w:shd w:val="clear" w:color="auto" w:fill="D9E2F3"/>
                  <w:vAlign w:val="center"/>
                </w:tcPr>
                <w:p w14:paraId="4F9616E1" w14:textId="77777777" w:rsidR="00E4115C" w:rsidRPr="00E4115C" w:rsidRDefault="00E4115C" w:rsidP="00E4115C">
                  <w:pPr>
                    <w:widowControl/>
                    <w:jc w:val="center"/>
                    <w:rPr>
                      <w:rFonts w:cs="Calibri"/>
                      <w:b/>
                      <w:lang w:val="hr-HR"/>
                    </w:rPr>
                  </w:pPr>
                  <w:r w:rsidRPr="00E4115C">
                    <w:rPr>
                      <w:rFonts w:cs="Calibri"/>
                      <w:b/>
                      <w:lang w:val="hr-HR"/>
                    </w:rPr>
                    <w:t>I1</w:t>
                  </w:r>
                </w:p>
              </w:tc>
              <w:tc>
                <w:tcPr>
                  <w:tcW w:w="833" w:type="pct"/>
                  <w:vAlign w:val="center"/>
                </w:tcPr>
                <w:p w14:paraId="4BF88CBB"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193BB75B"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22F5D43C"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4BDBC1C9"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48A61A81"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64EBCB3F" w14:textId="77777777" w:rsidTr="00E4115C">
              <w:trPr>
                <w:trHeight w:val="300"/>
              </w:trPr>
              <w:tc>
                <w:tcPr>
                  <w:tcW w:w="1039" w:type="pct"/>
                  <w:shd w:val="clear" w:color="auto" w:fill="D9E2F3"/>
                  <w:vAlign w:val="center"/>
                </w:tcPr>
                <w:p w14:paraId="4E90C7D4" w14:textId="77777777" w:rsidR="00E4115C" w:rsidRPr="00E4115C" w:rsidRDefault="00E4115C" w:rsidP="00E4115C">
                  <w:pPr>
                    <w:widowControl/>
                    <w:jc w:val="center"/>
                    <w:rPr>
                      <w:rFonts w:cs="Calibri"/>
                      <w:b/>
                      <w:lang w:val="hr-HR"/>
                    </w:rPr>
                  </w:pPr>
                  <w:r w:rsidRPr="00E4115C">
                    <w:rPr>
                      <w:rFonts w:cs="Calibri"/>
                      <w:b/>
                      <w:lang w:val="hr-HR"/>
                    </w:rPr>
                    <w:t>I2</w:t>
                  </w:r>
                </w:p>
              </w:tc>
              <w:tc>
                <w:tcPr>
                  <w:tcW w:w="833" w:type="pct"/>
                  <w:vAlign w:val="center"/>
                </w:tcPr>
                <w:p w14:paraId="234EF578"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272BD430"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5777F5E0"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3020744F"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681ABDAF"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1D8B16E1" w14:textId="77777777" w:rsidTr="00E4115C">
              <w:trPr>
                <w:trHeight w:val="300"/>
              </w:trPr>
              <w:tc>
                <w:tcPr>
                  <w:tcW w:w="1039" w:type="pct"/>
                  <w:shd w:val="clear" w:color="auto" w:fill="D9E2F3"/>
                  <w:vAlign w:val="center"/>
                </w:tcPr>
                <w:p w14:paraId="44E12693" w14:textId="77777777" w:rsidR="00E4115C" w:rsidRPr="00E4115C" w:rsidRDefault="00E4115C" w:rsidP="00E4115C">
                  <w:pPr>
                    <w:widowControl/>
                    <w:jc w:val="center"/>
                    <w:rPr>
                      <w:rFonts w:cs="Calibri"/>
                      <w:b/>
                      <w:lang w:val="hr-HR"/>
                    </w:rPr>
                  </w:pPr>
                  <w:r w:rsidRPr="00E4115C">
                    <w:rPr>
                      <w:rFonts w:cs="Calibri"/>
                      <w:b/>
                      <w:lang w:val="hr-HR"/>
                    </w:rPr>
                    <w:t>I3</w:t>
                  </w:r>
                </w:p>
              </w:tc>
              <w:tc>
                <w:tcPr>
                  <w:tcW w:w="833" w:type="pct"/>
                  <w:vAlign w:val="center"/>
                </w:tcPr>
                <w:p w14:paraId="0C91A475"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4A5EC1D1"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303E5A4D"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631AFA9C"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1D0D2D2F"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471D5E72" w14:textId="77777777" w:rsidTr="00E4115C">
              <w:trPr>
                <w:trHeight w:val="300"/>
              </w:trPr>
              <w:tc>
                <w:tcPr>
                  <w:tcW w:w="1039" w:type="pct"/>
                  <w:shd w:val="clear" w:color="auto" w:fill="D9E2F3"/>
                  <w:vAlign w:val="center"/>
                </w:tcPr>
                <w:p w14:paraId="7BF96F0E" w14:textId="77777777" w:rsidR="00E4115C" w:rsidRPr="00E4115C" w:rsidRDefault="00E4115C" w:rsidP="00E4115C">
                  <w:pPr>
                    <w:widowControl/>
                    <w:jc w:val="center"/>
                    <w:rPr>
                      <w:rFonts w:cs="Calibri"/>
                      <w:b/>
                      <w:lang w:val="hr-HR"/>
                    </w:rPr>
                  </w:pPr>
                  <w:r w:rsidRPr="00E4115C">
                    <w:rPr>
                      <w:rFonts w:cs="Calibri"/>
                      <w:b/>
                      <w:lang w:val="hr-HR"/>
                    </w:rPr>
                    <w:t>I4</w:t>
                  </w:r>
                </w:p>
              </w:tc>
              <w:tc>
                <w:tcPr>
                  <w:tcW w:w="833" w:type="pct"/>
                  <w:vAlign w:val="center"/>
                </w:tcPr>
                <w:p w14:paraId="2B266A91"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7BD30787"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69D4B17D"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1FA9F489"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5616E35E"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46ED1BD1" w14:textId="77777777" w:rsidTr="00E4115C">
              <w:trPr>
                <w:trHeight w:val="300"/>
              </w:trPr>
              <w:tc>
                <w:tcPr>
                  <w:tcW w:w="1039" w:type="pct"/>
                  <w:shd w:val="clear" w:color="auto" w:fill="D9E2F3"/>
                  <w:vAlign w:val="center"/>
                </w:tcPr>
                <w:p w14:paraId="4CBD1853" w14:textId="77777777" w:rsidR="00E4115C" w:rsidRPr="00E4115C" w:rsidRDefault="00E4115C" w:rsidP="00E4115C">
                  <w:pPr>
                    <w:widowControl/>
                    <w:rPr>
                      <w:rFonts w:cs="Calibri"/>
                      <w:b/>
                      <w:lang w:val="hr-HR"/>
                    </w:rPr>
                  </w:pPr>
                  <w:r w:rsidRPr="00E4115C">
                    <w:rPr>
                      <w:rFonts w:cs="Calibri"/>
                      <w:b/>
                      <w:lang w:val="hr-HR"/>
                    </w:rPr>
                    <w:t>Ukupno</w:t>
                  </w:r>
                </w:p>
              </w:tc>
              <w:tc>
                <w:tcPr>
                  <w:tcW w:w="833" w:type="pct"/>
                  <w:shd w:val="clear" w:color="auto" w:fill="D9E2F3"/>
                  <w:vAlign w:val="center"/>
                </w:tcPr>
                <w:p w14:paraId="0D5B0AFC" w14:textId="77777777" w:rsidR="00E4115C" w:rsidRPr="00E4115C" w:rsidRDefault="00E4115C" w:rsidP="00E4115C">
                  <w:pPr>
                    <w:widowControl/>
                    <w:jc w:val="center"/>
                    <w:rPr>
                      <w:rFonts w:cs="Calibri"/>
                      <w:b/>
                      <w:lang w:val="hr-HR"/>
                    </w:rPr>
                  </w:pPr>
                  <w:r w:rsidRPr="00E4115C">
                    <w:rPr>
                      <w:rFonts w:cs="Calibri"/>
                      <w:b/>
                      <w:lang w:val="hr-HR"/>
                    </w:rPr>
                    <w:t>80%</w:t>
                  </w:r>
                </w:p>
              </w:tc>
              <w:tc>
                <w:tcPr>
                  <w:tcW w:w="838" w:type="pct"/>
                  <w:shd w:val="clear" w:color="auto" w:fill="D9E2F3"/>
                </w:tcPr>
                <w:p w14:paraId="78C12F6C" w14:textId="77777777" w:rsidR="00E4115C" w:rsidRPr="00E4115C" w:rsidRDefault="00E4115C" w:rsidP="00E4115C">
                  <w:pPr>
                    <w:widowControl/>
                    <w:jc w:val="center"/>
                    <w:rPr>
                      <w:rFonts w:cs="Calibri"/>
                      <w:b/>
                      <w:lang w:val="hr-HR"/>
                    </w:rPr>
                  </w:pPr>
                  <w:r w:rsidRPr="00E4115C">
                    <w:rPr>
                      <w:rFonts w:cs="Calibri"/>
                      <w:b/>
                      <w:lang w:val="hr-HR"/>
                    </w:rPr>
                    <w:t>20%</w:t>
                  </w:r>
                </w:p>
              </w:tc>
              <w:tc>
                <w:tcPr>
                  <w:tcW w:w="752" w:type="pct"/>
                  <w:shd w:val="clear" w:color="auto" w:fill="D9E2F3"/>
                  <w:vAlign w:val="center"/>
                </w:tcPr>
                <w:p w14:paraId="2645462F" w14:textId="77777777" w:rsidR="00E4115C" w:rsidRPr="00E4115C" w:rsidRDefault="00E4115C" w:rsidP="00E4115C">
                  <w:pPr>
                    <w:widowControl/>
                    <w:jc w:val="center"/>
                    <w:rPr>
                      <w:rFonts w:cs="Calibri"/>
                      <w:b/>
                      <w:lang w:val="hr-HR"/>
                    </w:rPr>
                  </w:pPr>
                  <w:r w:rsidRPr="00E4115C">
                    <w:rPr>
                      <w:rFonts w:cs="Calibri"/>
                      <w:b/>
                      <w:lang w:val="hr-HR"/>
                    </w:rPr>
                    <w:t>50%</w:t>
                  </w:r>
                </w:p>
              </w:tc>
              <w:tc>
                <w:tcPr>
                  <w:tcW w:w="748" w:type="pct"/>
                  <w:shd w:val="clear" w:color="auto" w:fill="D9E2F3"/>
                  <w:vAlign w:val="center"/>
                </w:tcPr>
                <w:p w14:paraId="4AA24DF8" w14:textId="77777777" w:rsidR="00E4115C" w:rsidRPr="00E4115C" w:rsidRDefault="00E4115C" w:rsidP="00E4115C">
                  <w:pPr>
                    <w:widowControl/>
                    <w:jc w:val="center"/>
                    <w:rPr>
                      <w:rFonts w:cs="Calibri"/>
                      <w:b/>
                      <w:lang w:val="hr-HR"/>
                    </w:rPr>
                  </w:pPr>
                  <w:r w:rsidRPr="00E4115C">
                    <w:rPr>
                      <w:rFonts w:cs="Calibri"/>
                      <w:b/>
                      <w:lang w:val="hr-HR"/>
                    </w:rPr>
                    <w:t>100%</w:t>
                  </w:r>
                </w:p>
              </w:tc>
              <w:tc>
                <w:tcPr>
                  <w:tcW w:w="789" w:type="pct"/>
                  <w:shd w:val="clear" w:color="auto" w:fill="D9E2F3"/>
                  <w:vAlign w:val="center"/>
                </w:tcPr>
                <w:p w14:paraId="4F95F537" w14:textId="77777777" w:rsidR="00E4115C" w:rsidRPr="00E4115C" w:rsidRDefault="00E4115C" w:rsidP="00E4115C">
                  <w:pPr>
                    <w:widowControl/>
                    <w:spacing w:line="259" w:lineRule="auto"/>
                    <w:jc w:val="center"/>
                    <w:rPr>
                      <w:rFonts w:cs="Calibri"/>
                      <w:b/>
                      <w:lang w:val="hr-HR"/>
                    </w:rPr>
                  </w:pPr>
                </w:p>
              </w:tc>
            </w:tr>
            <w:tr w:rsidR="00E4115C" w:rsidRPr="00E4115C" w14:paraId="1B7F098F" w14:textId="77777777" w:rsidTr="00E4115C">
              <w:trPr>
                <w:trHeight w:val="300"/>
              </w:trPr>
              <w:tc>
                <w:tcPr>
                  <w:tcW w:w="1039" w:type="pct"/>
                  <w:shd w:val="clear" w:color="auto" w:fill="D9E2F3"/>
                  <w:vAlign w:val="center"/>
                </w:tcPr>
                <w:p w14:paraId="1150FCCB" w14:textId="77777777" w:rsidR="00E4115C" w:rsidRPr="00E4115C" w:rsidRDefault="00E4115C" w:rsidP="00E4115C">
                  <w:pPr>
                    <w:widowControl/>
                    <w:rPr>
                      <w:rFonts w:cs="Calibri"/>
                      <w:b/>
                      <w:lang w:val="hr-HR"/>
                    </w:rPr>
                  </w:pPr>
                  <w:r w:rsidRPr="00E4115C">
                    <w:rPr>
                      <w:rFonts w:cs="Calibri"/>
                      <w:b/>
                      <w:lang w:val="hr-HR"/>
                    </w:rPr>
                    <w:t>Udio u ECTS</w:t>
                  </w:r>
                </w:p>
              </w:tc>
              <w:tc>
                <w:tcPr>
                  <w:tcW w:w="833" w:type="pct"/>
                  <w:shd w:val="clear" w:color="auto" w:fill="D9E2F3"/>
                  <w:vAlign w:val="center"/>
                </w:tcPr>
                <w:p w14:paraId="6AFE9F62" w14:textId="77777777" w:rsidR="00E4115C" w:rsidRPr="00E4115C" w:rsidRDefault="00E4115C" w:rsidP="00E4115C">
                  <w:pPr>
                    <w:widowControl/>
                    <w:jc w:val="center"/>
                    <w:rPr>
                      <w:rFonts w:cs="Calibri"/>
                      <w:b/>
                      <w:lang w:val="hr-HR"/>
                    </w:rPr>
                  </w:pPr>
                  <w:r w:rsidRPr="00E4115C">
                    <w:rPr>
                      <w:rFonts w:cs="Calibri"/>
                      <w:b/>
                      <w:lang w:val="hr-HR"/>
                    </w:rPr>
                    <w:t>4</w:t>
                  </w:r>
                </w:p>
              </w:tc>
              <w:tc>
                <w:tcPr>
                  <w:tcW w:w="838" w:type="pct"/>
                  <w:shd w:val="clear" w:color="auto" w:fill="D9E2F3"/>
                </w:tcPr>
                <w:p w14:paraId="45354FD0" w14:textId="77777777" w:rsidR="00E4115C" w:rsidRPr="00E4115C" w:rsidRDefault="00E4115C" w:rsidP="00E4115C">
                  <w:pPr>
                    <w:widowControl/>
                    <w:jc w:val="center"/>
                    <w:rPr>
                      <w:rFonts w:cs="Calibri"/>
                      <w:b/>
                      <w:lang w:val="hr-HR"/>
                    </w:rPr>
                  </w:pPr>
                  <w:r w:rsidRPr="00E4115C">
                    <w:rPr>
                      <w:rFonts w:cs="Calibri"/>
                      <w:b/>
                      <w:lang w:val="hr-HR"/>
                    </w:rPr>
                    <w:t>1</w:t>
                  </w:r>
                </w:p>
              </w:tc>
              <w:tc>
                <w:tcPr>
                  <w:tcW w:w="752" w:type="pct"/>
                  <w:shd w:val="clear" w:color="auto" w:fill="D9E2F3"/>
                  <w:vAlign w:val="center"/>
                </w:tcPr>
                <w:p w14:paraId="2943B6E8" w14:textId="77777777" w:rsidR="00E4115C" w:rsidRPr="00E4115C" w:rsidRDefault="00E4115C" w:rsidP="00E4115C">
                  <w:pPr>
                    <w:widowControl/>
                    <w:jc w:val="center"/>
                    <w:rPr>
                      <w:rFonts w:cs="Calibri"/>
                      <w:b/>
                      <w:lang w:val="hr-HR"/>
                    </w:rPr>
                  </w:pPr>
                </w:p>
              </w:tc>
              <w:tc>
                <w:tcPr>
                  <w:tcW w:w="748" w:type="pct"/>
                  <w:shd w:val="clear" w:color="auto" w:fill="D9E2F3"/>
                  <w:vAlign w:val="center"/>
                </w:tcPr>
                <w:p w14:paraId="25CC9BAE" w14:textId="77777777" w:rsidR="00E4115C" w:rsidRPr="00E4115C" w:rsidRDefault="00E4115C" w:rsidP="00E4115C">
                  <w:pPr>
                    <w:widowControl/>
                    <w:jc w:val="center"/>
                    <w:rPr>
                      <w:rFonts w:cs="Calibri"/>
                      <w:b/>
                      <w:lang w:val="hr-HR"/>
                    </w:rPr>
                  </w:pPr>
                </w:p>
              </w:tc>
              <w:tc>
                <w:tcPr>
                  <w:tcW w:w="789" w:type="pct"/>
                  <w:shd w:val="clear" w:color="auto" w:fill="D9E2F3"/>
                  <w:vAlign w:val="center"/>
                </w:tcPr>
                <w:p w14:paraId="357D1AEF" w14:textId="77777777" w:rsidR="00E4115C" w:rsidRPr="00E4115C" w:rsidRDefault="00E4115C" w:rsidP="00E4115C">
                  <w:pPr>
                    <w:widowControl/>
                    <w:jc w:val="center"/>
                    <w:rPr>
                      <w:rFonts w:cs="Calibri"/>
                      <w:b/>
                      <w:lang w:val="hr-HR"/>
                    </w:rPr>
                  </w:pPr>
                  <w:r w:rsidRPr="00E4115C">
                    <w:rPr>
                      <w:rFonts w:cs="Calibri"/>
                      <w:b/>
                      <w:lang w:val="hr-HR"/>
                    </w:rPr>
                    <w:t>5</w:t>
                  </w:r>
                </w:p>
              </w:tc>
            </w:tr>
          </w:tbl>
          <w:p w14:paraId="739E7868" w14:textId="77777777" w:rsidR="00E4115C" w:rsidRPr="00E4115C" w:rsidRDefault="00E4115C" w:rsidP="00E4115C">
            <w:pPr>
              <w:widowControl/>
              <w:jc w:val="both"/>
              <w:rPr>
                <w:bCs/>
                <w:color w:val="000000"/>
                <w:lang w:val="hr-HR"/>
              </w:rPr>
            </w:pPr>
          </w:p>
          <w:p w14:paraId="217E163C" w14:textId="77777777" w:rsidR="00E4115C" w:rsidRPr="00E4115C" w:rsidRDefault="00E4115C" w:rsidP="00E4115C">
            <w:pPr>
              <w:widowControl/>
              <w:jc w:val="both"/>
              <w:rPr>
                <w:rFonts w:cs="Calibri"/>
                <w:bCs/>
                <w:color w:val="000000"/>
                <w:lang w:val="hr-HR"/>
              </w:rPr>
            </w:pPr>
            <w:r w:rsidRPr="00E4115C">
              <w:rPr>
                <w:rFonts w:cs="Calibri"/>
                <w:bCs/>
                <w:color w:val="000000"/>
                <w:lang w:val="hr-HR"/>
              </w:rPr>
              <w:t>Student je položio kolegij ako je za svaki ishod učenja ostvario postotak bodova koji je veći ili jednak definiranom pragu za taj ishod učenja kolegija.</w:t>
            </w:r>
          </w:p>
          <w:p w14:paraId="7D27B75D" w14:textId="77777777" w:rsidR="00E4115C" w:rsidRPr="00E4115C" w:rsidRDefault="00E4115C" w:rsidP="00E4115C">
            <w:pPr>
              <w:widowControl/>
              <w:rPr>
                <w:rFonts w:cs="Calibri"/>
                <w:lang w:val="hr-HR"/>
              </w:rPr>
            </w:pPr>
          </w:p>
          <w:p w14:paraId="77B25422" w14:textId="77777777" w:rsidR="00E4115C" w:rsidRPr="00E4115C" w:rsidRDefault="00E4115C" w:rsidP="00E4115C">
            <w:pPr>
              <w:widowControl/>
              <w:jc w:val="both"/>
              <w:rPr>
                <w:b/>
                <w:color w:val="000000"/>
                <w:lang w:val="hr-HR"/>
              </w:rPr>
            </w:pPr>
            <w:r w:rsidRPr="00E4115C">
              <w:rPr>
                <w:b/>
                <w:color w:val="000000"/>
                <w:lang w:val="hr-HR"/>
              </w:rPr>
              <w:t>Cjeloviti ispit na ispitnom roku:</w:t>
            </w:r>
          </w:p>
          <w:p w14:paraId="0F52852E" w14:textId="77777777" w:rsidR="00E4115C" w:rsidRPr="00E4115C" w:rsidRDefault="00E4115C" w:rsidP="00E4115C">
            <w:pPr>
              <w:widowControl/>
              <w:jc w:val="both"/>
              <w:rPr>
                <w:b/>
                <w:color w:val="000000"/>
                <w:lang w:val="hr-HR"/>
              </w:rPr>
            </w:pPr>
          </w:p>
          <w:tbl>
            <w:tblPr>
              <w:tblStyle w:val="TableGrid2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23"/>
              <w:gridCol w:w="1462"/>
              <w:gridCol w:w="1470"/>
              <w:gridCol w:w="1319"/>
              <w:gridCol w:w="1312"/>
              <w:gridCol w:w="1384"/>
            </w:tblGrid>
            <w:tr w:rsidR="00E4115C" w:rsidRPr="00E4115C" w14:paraId="2C4565D0" w14:textId="77777777" w:rsidTr="00E4115C">
              <w:trPr>
                <w:trHeight w:val="300"/>
              </w:trPr>
              <w:tc>
                <w:tcPr>
                  <w:tcW w:w="1039" w:type="pct"/>
                  <w:shd w:val="clear" w:color="auto" w:fill="D9E2F3"/>
                  <w:vAlign w:val="center"/>
                </w:tcPr>
                <w:p w14:paraId="6BCBEDAE" w14:textId="77777777" w:rsidR="00E4115C" w:rsidRPr="00E4115C" w:rsidRDefault="00E4115C" w:rsidP="00E4115C">
                  <w:pPr>
                    <w:widowControl/>
                    <w:jc w:val="center"/>
                    <w:rPr>
                      <w:rFonts w:cs="Calibri"/>
                      <w:b/>
                      <w:bCs/>
                      <w:lang w:val="hr-HR"/>
                    </w:rPr>
                  </w:pPr>
                  <w:r w:rsidRPr="00E4115C">
                    <w:rPr>
                      <w:rFonts w:cs="Calibri"/>
                      <w:b/>
                      <w:bCs/>
                      <w:lang w:val="hr-HR"/>
                    </w:rPr>
                    <w:t>Ishod</w:t>
                  </w:r>
                </w:p>
              </w:tc>
              <w:tc>
                <w:tcPr>
                  <w:tcW w:w="833" w:type="pct"/>
                  <w:shd w:val="clear" w:color="auto" w:fill="D9E2F3"/>
                  <w:vAlign w:val="center"/>
                </w:tcPr>
                <w:p w14:paraId="096A205A" w14:textId="77777777" w:rsidR="00E4115C" w:rsidRPr="00E4115C" w:rsidRDefault="00E4115C" w:rsidP="00E4115C">
                  <w:pPr>
                    <w:widowControl/>
                    <w:jc w:val="center"/>
                    <w:rPr>
                      <w:rFonts w:cs="Calibri"/>
                      <w:b/>
                      <w:bCs/>
                      <w:lang w:val="hr-HR"/>
                    </w:rPr>
                  </w:pPr>
                  <w:r w:rsidRPr="00E4115C">
                    <w:rPr>
                      <w:rFonts w:cs="Calibri"/>
                      <w:b/>
                      <w:bCs/>
                      <w:lang w:val="hr-HR"/>
                    </w:rPr>
                    <w:t>Pisani ispit</w:t>
                  </w:r>
                </w:p>
              </w:tc>
              <w:tc>
                <w:tcPr>
                  <w:tcW w:w="838" w:type="pct"/>
                  <w:shd w:val="clear" w:color="auto" w:fill="D9E2F3"/>
                  <w:vAlign w:val="center"/>
                </w:tcPr>
                <w:p w14:paraId="4767E527" w14:textId="77777777" w:rsidR="00E4115C" w:rsidRPr="00E4115C" w:rsidRDefault="00E4115C" w:rsidP="00E4115C">
                  <w:pPr>
                    <w:widowControl/>
                    <w:jc w:val="center"/>
                    <w:rPr>
                      <w:rFonts w:cs="Calibri"/>
                      <w:b/>
                      <w:bCs/>
                      <w:lang w:val="hr-HR"/>
                    </w:rPr>
                  </w:pPr>
                  <w:r w:rsidRPr="00E4115C">
                    <w:rPr>
                      <w:rFonts w:cs="Calibri"/>
                      <w:b/>
                      <w:bCs/>
                      <w:lang w:val="hr-HR"/>
                    </w:rPr>
                    <w:t>Usmeni ispit</w:t>
                  </w:r>
                </w:p>
              </w:tc>
              <w:tc>
                <w:tcPr>
                  <w:tcW w:w="752" w:type="pct"/>
                  <w:shd w:val="clear" w:color="auto" w:fill="D9E2F3"/>
                  <w:vAlign w:val="center"/>
                </w:tcPr>
                <w:p w14:paraId="77CED571" w14:textId="77777777" w:rsidR="00E4115C" w:rsidRPr="00E4115C" w:rsidRDefault="00E4115C" w:rsidP="00E4115C">
                  <w:pPr>
                    <w:widowControl/>
                    <w:jc w:val="center"/>
                    <w:rPr>
                      <w:rFonts w:cs="Calibri"/>
                      <w:b/>
                      <w:bCs/>
                      <w:lang w:val="hr-HR"/>
                    </w:rPr>
                  </w:pPr>
                  <w:r w:rsidRPr="00E4115C">
                    <w:rPr>
                      <w:rFonts w:cs="Calibri"/>
                      <w:b/>
                      <w:bCs/>
                      <w:lang w:val="hr-HR"/>
                    </w:rPr>
                    <w:t>Prag</w:t>
                  </w:r>
                </w:p>
              </w:tc>
              <w:tc>
                <w:tcPr>
                  <w:tcW w:w="748" w:type="pct"/>
                  <w:shd w:val="clear" w:color="auto" w:fill="D9E2F3"/>
                  <w:vAlign w:val="center"/>
                </w:tcPr>
                <w:p w14:paraId="54DF4CCE" w14:textId="77777777" w:rsidR="00E4115C" w:rsidRPr="00E4115C" w:rsidRDefault="00E4115C" w:rsidP="00E4115C">
                  <w:pPr>
                    <w:widowControl/>
                    <w:jc w:val="center"/>
                    <w:rPr>
                      <w:rFonts w:cs="Calibri"/>
                      <w:b/>
                      <w:bCs/>
                      <w:lang w:val="hr-HR"/>
                    </w:rPr>
                  </w:pPr>
                  <w:r w:rsidRPr="00E4115C">
                    <w:rPr>
                      <w:rFonts w:cs="Calibri"/>
                      <w:b/>
                      <w:bCs/>
                      <w:lang w:val="hr-HR"/>
                    </w:rPr>
                    <w:t>Max</w:t>
                  </w:r>
                </w:p>
              </w:tc>
              <w:tc>
                <w:tcPr>
                  <w:tcW w:w="789" w:type="pct"/>
                  <w:shd w:val="clear" w:color="auto" w:fill="D9E2F3"/>
                  <w:vAlign w:val="center"/>
                </w:tcPr>
                <w:p w14:paraId="15926550" w14:textId="77777777" w:rsidR="00E4115C" w:rsidRPr="00E4115C" w:rsidRDefault="00E4115C" w:rsidP="00E4115C">
                  <w:pPr>
                    <w:widowControl/>
                    <w:jc w:val="center"/>
                    <w:rPr>
                      <w:rFonts w:cs="Calibri"/>
                      <w:b/>
                      <w:bCs/>
                      <w:lang w:val="hr-HR"/>
                    </w:rPr>
                  </w:pPr>
                  <w:r w:rsidRPr="00E4115C">
                    <w:rPr>
                      <w:rFonts w:cs="Calibri"/>
                      <w:b/>
                      <w:bCs/>
                      <w:lang w:val="hr-HR"/>
                    </w:rPr>
                    <w:t>Udio u ECTS</w:t>
                  </w:r>
                </w:p>
              </w:tc>
            </w:tr>
            <w:tr w:rsidR="00E4115C" w:rsidRPr="00E4115C" w14:paraId="09332F3C" w14:textId="77777777" w:rsidTr="00E4115C">
              <w:trPr>
                <w:trHeight w:val="300"/>
              </w:trPr>
              <w:tc>
                <w:tcPr>
                  <w:tcW w:w="1039" w:type="pct"/>
                  <w:shd w:val="clear" w:color="auto" w:fill="D9E2F3"/>
                  <w:vAlign w:val="center"/>
                </w:tcPr>
                <w:p w14:paraId="7D5F956E" w14:textId="77777777" w:rsidR="00E4115C" w:rsidRPr="00E4115C" w:rsidRDefault="00E4115C" w:rsidP="00E4115C">
                  <w:pPr>
                    <w:widowControl/>
                    <w:jc w:val="center"/>
                    <w:rPr>
                      <w:rFonts w:cs="Calibri"/>
                      <w:b/>
                      <w:lang w:val="hr-HR"/>
                    </w:rPr>
                  </w:pPr>
                  <w:r w:rsidRPr="00E4115C">
                    <w:rPr>
                      <w:rFonts w:cs="Calibri"/>
                      <w:b/>
                      <w:lang w:val="hr-HR"/>
                    </w:rPr>
                    <w:t>I1</w:t>
                  </w:r>
                </w:p>
              </w:tc>
              <w:tc>
                <w:tcPr>
                  <w:tcW w:w="833" w:type="pct"/>
                  <w:vAlign w:val="center"/>
                </w:tcPr>
                <w:p w14:paraId="56F497FE"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0077CF02"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0F4D2A24"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1E565337"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70C3236E"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4AD57F9F" w14:textId="77777777" w:rsidTr="00E4115C">
              <w:trPr>
                <w:trHeight w:val="300"/>
              </w:trPr>
              <w:tc>
                <w:tcPr>
                  <w:tcW w:w="1039" w:type="pct"/>
                  <w:shd w:val="clear" w:color="auto" w:fill="D9E2F3"/>
                  <w:vAlign w:val="center"/>
                </w:tcPr>
                <w:p w14:paraId="0BA7BAD6" w14:textId="77777777" w:rsidR="00E4115C" w:rsidRPr="00E4115C" w:rsidRDefault="00E4115C" w:rsidP="00E4115C">
                  <w:pPr>
                    <w:widowControl/>
                    <w:jc w:val="center"/>
                    <w:rPr>
                      <w:rFonts w:cs="Calibri"/>
                      <w:b/>
                      <w:lang w:val="hr-HR"/>
                    </w:rPr>
                  </w:pPr>
                  <w:r w:rsidRPr="00E4115C">
                    <w:rPr>
                      <w:rFonts w:cs="Calibri"/>
                      <w:b/>
                      <w:lang w:val="hr-HR"/>
                    </w:rPr>
                    <w:t>I2</w:t>
                  </w:r>
                </w:p>
              </w:tc>
              <w:tc>
                <w:tcPr>
                  <w:tcW w:w="833" w:type="pct"/>
                  <w:vAlign w:val="center"/>
                </w:tcPr>
                <w:p w14:paraId="3CB75366"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6007379C"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0FED476C"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1CD9B55B"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670F2399"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19128668" w14:textId="77777777" w:rsidTr="00E4115C">
              <w:trPr>
                <w:trHeight w:val="300"/>
              </w:trPr>
              <w:tc>
                <w:tcPr>
                  <w:tcW w:w="1039" w:type="pct"/>
                  <w:shd w:val="clear" w:color="auto" w:fill="D9E2F3"/>
                  <w:vAlign w:val="center"/>
                </w:tcPr>
                <w:p w14:paraId="7B8DC4D5" w14:textId="77777777" w:rsidR="00E4115C" w:rsidRPr="00E4115C" w:rsidRDefault="00E4115C" w:rsidP="00E4115C">
                  <w:pPr>
                    <w:widowControl/>
                    <w:jc w:val="center"/>
                    <w:rPr>
                      <w:rFonts w:cs="Calibri"/>
                      <w:b/>
                      <w:lang w:val="hr-HR"/>
                    </w:rPr>
                  </w:pPr>
                  <w:r w:rsidRPr="00E4115C">
                    <w:rPr>
                      <w:rFonts w:cs="Calibri"/>
                      <w:b/>
                      <w:lang w:val="hr-HR"/>
                    </w:rPr>
                    <w:t>I3</w:t>
                  </w:r>
                </w:p>
              </w:tc>
              <w:tc>
                <w:tcPr>
                  <w:tcW w:w="833" w:type="pct"/>
                  <w:vAlign w:val="center"/>
                </w:tcPr>
                <w:p w14:paraId="08C529ED"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0EE61708"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2C0E4EA5"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3BEBE762"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64187377"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7B29D3B0" w14:textId="77777777" w:rsidTr="00E4115C">
              <w:trPr>
                <w:trHeight w:val="300"/>
              </w:trPr>
              <w:tc>
                <w:tcPr>
                  <w:tcW w:w="1039" w:type="pct"/>
                  <w:shd w:val="clear" w:color="auto" w:fill="D9E2F3"/>
                  <w:vAlign w:val="center"/>
                </w:tcPr>
                <w:p w14:paraId="76BB0604" w14:textId="77777777" w:rsidR="00E4115C" w:rsidRPr="00E4115C" w:rsidRDefault="00E4115C" w:rsidP="00E4115C">
                  <w:pPr>
                    <w:widowControl/>
                    <w:jc w:val="center"/>
                    <w:rPr>
                      <w:rFonts w:cs="Calibri"/>
                      <w:b/>
                      <w:lang w:val="hr-HR"/>
                    </w:rPr>
                  </w:pPr>
                  <w:r w:rsidRPr="00E4115C">
                    <w:rPr>
                      <w:rFonts w:cs="Calibri"/>
                      <w:b/>
                      <w:lang w:val="hr-HR"/>
                    </w:rPr>
                    <w:t>I4</w:t>
                  </w:r>
                </w:p>
              </w:tc>
              <w:tc>
                <w:tcPr>
                  <w:tcW w:w="833" w:type="pct"/>
                  <w:vAlign w:val="center"/>
                </w:tcPr>
                <w:p w14:paraId="7FE2B72B" w14:textId="77777777" w:rsidR="00E4115C" w:rsidRPr="00E4115C" w:rsidRDefault="00E4115C" w:rsidP="00E4115C">
                  <w:pPr>
                    <w:widowControl/>
                    <w:jc w:val="center"/>
                    <w:rPr>
                      <w:rFonts w:cs="Calibri"/>
                      <w:lang w:val="hr-HR"/>
                    </w:rPr>
                  </w:pPr>
                  <w:r w:rsidRPr="00E4115C">
                    <w:rPr>
                      <w:rFonts w:cs="Calibri"/>
                      <w:lang w:val="hr-HR"/>
                    </w:rPr>
                    <w:t>20%</w:t>
                  </w:r>
                </w:p>
              </w:tc>
              <w:tc>
                <w:tcPr>
                  <w:tcW w:w="838" w:type="pct"/>
                </w:tcPr>
                <w:p w14:paraId="3799E63B" w14:textId="77777777" w:rsidR="00E4115C" w:rsidRPr="00E4115C" w:rsidRDefault="00E4115C" w:rsidP="00E4115C">
                  <w:pPr>
                    <w:widowControl/>
                    <w:jc w:val="center"/>
                    <w:rPr>
                      <w:rFonts w:cs="Calibri"/>
                      <w:lang w:val="hr-HR"/>
                    </w:rPr>
                  </w:pPr>
                  <w:r w:rsidRPr="00E4115C">
                    <w:rPr>
                      <w:rFonts w:cs="Calibri"/>
                      <w:lang w:val="hr-HR"/>
                    </w:rPr>
                    <w:t>5%</w:t>
                  </w:r>
                </w:p>
              </w:tc>
              <w:tc>
                <w:tcPr>
                  <w:tcW w:w="752" w:type="pct"/>
                  <w:shd w:val="clear" w:color="auto" w:fill="D9E2F3"/>
                  <w:vAlign w:val="center"/>
                </w:tcPr>
                <w:p w14:paraId="262237C8" w14:textId="77777777" w:rsidR="00E4115C" w:rsidRPr="00E4115C" w:rsidRDefault="00E4115C" w:rsidP="00E4115C">
                  <w:pPr>
                    <w:widowControl/>
                    <w:jc w:val="center"/>
                    <w:rPr>
                      <w:rFonts w:cs="Calibri"/>
                      <w:b/>
                      <w:lang w:val="hr-HR"/>
                    </w:rPr>
                  </w:pPr>
                  <w:r w:rsidRPr="00E4115C">
                    <w:rPr>
                      <w:rFonts w:cs="Calibri"/>
                      <w:b/>
                      <w:lang w:val="hr-HR"/>
                    </w:rPr>
                    <w:t>12,5%</w:t>
                  </w:r>
                </w:p>
              </w:tc>
              <w:tc>
                <w:tcPr>
                  <w:tcW w:w="748" w:type="pct"/>
                  <w:shd w:val="clear" w:color="auto" w:fill="D9E2F3"/>
                  <w:vAlign w:val="center"/>
                </w:tcPr>
                <w:p w14:paraId="09C2BF0A" w14:textId="77777777" w:rsidR="00E4115C" w:rsidRPr="00E4115C" w:rsidRDefault="00E4115C" w:rsidP="00E4115C">
                  <w:pPr>
                    <w:widowControl/>
                    <w:jc w:val="center"/>
                    <w:rPr>
                      <w:rFonts w:cs="Calibri"/>
                      <w:b/>
                      <w:lang w:val="hr-HR"/>
                    </w:rPr>
                  </w:pPr>
                  <w:r w:rsidRPr="00E4115C">
                    <w:rPr>
                      <w:rFonts w:cs="Calibri"/>
                      <w:b/>
                      <w:lang w:val="hr-HR"/>
                    </w:rPr>
                    <w:t>25%</w:t>
                  </w:r>
                </w:p>
              </w:tc>
              <w:tc>
                <w:tcPr>
                  <w:tcW w:w="789" w:type="pct"/>
                  <w:shd w:val="clear" w:color="auto" w:fill="D9E2F3"/>
                  <w:vAlign w:val="center"/>
                </w:tcPr>
                <w:p w14:paraId="0F278BC6"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16A63A4E" w14:textId="77777777" w:rsidTr="00E4115C">
              <w:trPr>
                <w:trHeight w:val="300"/>
              </w:trPr>
              <w:tc>
                <w:tcPr>
                  <w:tcW w:w="1039" w:type="pct"/>
                  <w:shd w:val="clear" w:color="auto" w:fill="D9E2F3"/>
                  <w:vAlign w:val="center"/>
                </w:tcPr>
                <w:p w14:paraId="0EAAFFF3" w14:textId="77777777" w:rsidR="00E4115C" w:rsidRPr="00E4115C" w:rsidRDefault="00E4115C" w:rsidP="00E4115C">
                  <w:pPr>
                    <w:widowControl/>
                    <w:rPr>
                      <w:rFonts w:cs="Calibri"/>
                      <w:b/>
                      <w:lang w:val="hr-HR"/>
                    </w:rPr>
                  </w:pPr>
                  <w:r w:rsidRPr="00E4115C">
                    <w:rPr>
                      <w:rFonts w:cs="Calibri"/>
                      <w:b/>
                      <w:lang w:val="hr-HR"/>
                    </w:rPr>
                    <w:t>Ukupno</w:t>
                  </w:r>
                </w:p>
              </w:tc>
              <w:tc>
                <w:tcPr>
                  <w:tcW w:w="833" w:type="pct"/>
                  <w:shd w:val="clear" w:color="auto" w:fill="D9E2F3"/>
                  <w:vAlign w:val="center"/>
                </w:tcPr>
                <w:p w14:paraId="5129CE3D" w14:textId="77777777" w:rsidR="00E4115C" w:rsidRPr="00E4115C" w:rsidRDefault="00E4115C" w:rsidP="00E4115C">
                  <w:pPr>
                    <w:widowControl/>
                    <w:jc w:val="center"/>
                    <w:rPr>
                      <w:rFonts w:cs="Calibri"/>
                      <w:b/>
                      <w:lang w:val="hr-HR"/>
                    </w:rPr>
                  </w:pPr>
                  <w:r w:rsidRPr="00E4115C">
                    <w:rPr>
                      <w:rFonts w:cs="Calibri"/>
                      <w:b/>
                      <w:lang w:val="hr-HR"/>
                    </w:rPr>
                    <w:t>80%</w:t>
                  </w:r>
                </w:p>
              </w:tc>
              <w:tc>
                <w:tcPr>
                  <w:tcW w:w="838" w:type="pct"/>
                  <w:shd w:val="clear" w:color="auto" w:fill="D9E2F3"/>
                </w:tcPr>
                <w:p w14:paraId="4BD9E682" w14:textId="77777777" w:rsidR="00E4115C" w:rsidRPr="00E4115C" w:rsidRDefault="00E4115C" w:rsidP="00E4115C">
                  <w:pPr>
                    <w:widowControl/>
                    <w:jc w:val="center"/>
                    <w:rPr>
                      <w:rFonts w:cs="Calibri"/>
                      <w:b/>
                      <w:lang w:val="hr-HR"/>
                    </w:rPr>
                  </w:pPr>
                  <w:r w:rsidRPr="00E4115C">
                    <w:rPr>
                      <w:rFonts w:cs="Calibri"/>
                      <w:b/>
                      <w:lang w:val="hr-HR"/>
                    </w:rPr>
                    <w:t>20%</w:t>
                  </w:r>
                </w:p>
              </w:tc>
              <w:tc>
                <w:tcPr>
                  <w:tcW w:w="752" w:type="pct"/>
                  <w:shd w:val="clear" w:color="auto" w:fill="D9E2F3"/>
                  <w:vAlign w:val="center"/>
                </w:tcPr>
                <w:p w14:paraId="016CD5BC" w14:textId="77777777" w:rsidR="00E4115C" w:rsidRPr="00E4115C" w:rsidRDefault="00E4115C" w:rsidP="00E4115C">
                  <w:pPr>
                    <w:widowControl/>
                    <w:jc w:val="center"/>
                    <w:rPr>
                      <w:rFonts w:cs="Calibri"/>
                      <w:b/>
                      <w:lang w:val="hr-HR"/>
                    </w:rPr>
                  </w:pPr>
                  <w:r w:rsidRPr="00E4115C">
                    <w:rPr>
                      <w:rFonts w:cs="Calibri"/>
                      <w:b/>
                      <w:lang w:val="hr-HR"/>
                    </w:rPr>
                    <w:t>50%</w:t>
                  </w:r>
                </w:p>
              </w:tc>
              <w:tc>
                <w:tcPr>
                  <w:tcW w:w="748" w:type="pct"/>
                  <w:shd w:val="clear" w:color="auto" w:fill="D9E2F3"/>
                  <w:vAlign w:val="center"/>
                </w:tcPr>
                <w:p w14:paraId="47502BDE" w14:textId="77777777" w:rsidR="00E4115C" w:rsidRPr="00E4115C" w:rsidRDefault="00E4115C" w:rsidP="00E4115C">
                  <w:pPr>
                    <w:widowControl/>
                    <w:jc w:val="center"/>
                    <w:rPr>
                      <w:rFonts w:cs="Calibri"/>
                      <w:b/>
                      <w:lang w:val="hr-HR"/>
                    </w:rPr>
                  </w:pPr>
                  <w:r w:rsidRPr="00E4115C">
                    <w:rPr>
                      <w:rFonts w:cs="Calibri"/>
                      <w:b/>
                      <w:lang w:val="hr-HR"/>
                    </w:rPr>
                    <w:t>100%</w:t>
                  </w:r>
                </w:p>
              </w:tc>
              <w:tc>
                <w:tcPr>
                  <w:tcW w:w="789" w:type="pct"/>
                  <w:shd w:val="clear" w:color="auto" w:fill="D9E2F3"/>
                  <w:vAlign w:val="center"/>
                </w:tcPr>
                <w:p w14:paraId="69AFC1AF" w14:textId="77777777" w:rsidR="00E4115C" w:rsidRPr="00E4115C" w:rsidRDefault="00E4115C" w:rsidP="00E4115C">
                  <w:pPr>
                    <w:widowControl/>
                    <w:spacing w:line="259" w:lineRule="auto"/>
                    <w:jc w:val="center"/>
                    <w:rPr>
                      <w:rFonts w:cs="Calibri"/>
                      <w:b/>
                      <w:lang w:val="hr-HR"/>
                    </w:rPr>
                  </w:pPr>
                </w:p>
              </w:tc>
            </w:tr>
            <w:tr w:rsidR="00E4115C" w:rsidRPr="00E4115C" w14:paraId="561C3433" w14:textId="77777777" w:rsidTr="00E4115C">
              <w:trPr>
                <w:trHeight w:val="300"/>
              </w:trPr>
              <w:tc>
                <w:tcPr>
                  <w:tcW w:w="1039" w:type="pct"/>
                  <w:shd w:val="clear" w:color="auto" w:fill="D9E2F3"/>
                  <w:vAlign w:val="center"/>
                </w:tcPr>
                <w:p w14:paraId="0217931D" w14:textId="77777777" w:rsidR="00E4115C" w:rsidRPr="00E4115C" w:rsidRDefault="00E4115C" w:rsidP="00E4115C">
                  <w:pPr>
                    <w:widowControl/>
                    <w:rPr>
                      <w:rFonts w:cs="Calibri"/>
                      <w:b/>
                      <w:lang w:val="hr-HR"/>
                    </w:rPr>
                  </w:pPr>
                  <w:r w:rsidRPr="00E4115C">
                    <w:rPr>
                      <w:rFonts w:cs="Calibri"/>
                      <w:b/>
                      <w:lang w:val="hr-HR"/>
                    </w:rPr>
                    <w:t>Udio u ECTS</w:t>
                  </w:r>
                </w:p>
              </w:tc>
              <w:tc>
                <w:tcPr>
                  <w:tcW w:w="833" w:type="pct"/>
                  <w:shd w:val="clear" w:color="auto" w:fill="D9E2F3"/>
                  <w:vAlign w:val="center"/>
                </w:tcPr>
                <w:p w14:paraId="5D736BAB" w14:textId="77777777" w:rsidR="00E4115C" w:rsidRPr="00E4115C" w:rsidRDefault="00E4115C" w:rsidP="00E4115C">
                  <w:pPr>
                    <w:widowControl/>
                    <w:jc w:val="center"/>
                    <w:rPr>
                      <w:rFonts w:cs="Calibri"/>
                      <w:b/>
                      <w:lang w:val="hr-HR"/>
                    </w:rPr>
                  </w:pPr>
                  <w:r w:rsidRPr="00E4115C">
                    <w:rPr>
                      <w:rFonts w:cs="Calibri"/>
                      <w:b/>
                      <w:lang w:val="hr-HR"/>
                    </w:rPr>
                    <w:t>4</w:t>
                  </w:r>
                </w:p>
              </w:tc>
              <w:tc>
                <w:tcPr>
                  <w:tcW w:w="838" w:type="pct"/>
                  <w:shd w:val="clear" w:color="auto" w:fill="D9E2F3"/>
                </w:tcPr>
                <w:p w14:paraId="2FF65870" w14:textId="77777777" w:rsidR="00E4115C" w:rsidRPr="00E4115C" w:rsidRDefault="00E4115C" w:rsidP="00E4115C">
                  <w:pPr>
                    <w:widowControl/>
                    <w:jc w:val="center"/>
                    <w:rPr>
                      <w:rFonts w:cs="Calibri"/>
                      <w:b/>
                      <w:lang w:val="hr-HR"/>
                    </w:rPr>
                  </w:pPr>
                  <w:r w:rsidRPr="00E4115C">
                    <w:rPr>
                      <w:rFonts w:cs="Calibri"/>
                      <w:b/>
                      <w:lang w:val="hr-HR"/>
                    </w:rPr>
                    <w:t>1</w:t>
                  </w:r>
                </w:p>
              </w:tc>
              <w:tc>
                <w:tcPr>
                  <w:tcW w:w="752" w:type="pct"/>
                  <w:shd w:val="clear" w:color="auto" w:fill="D9E2F3"/>
                  <w:vAlign w:val="center"/>
                </w:tcPr>
                <w:p w14:paraId="18AB9EF3" w14:textId="77777777" w:rsidR="00E4115C" w:rsidRPr="00E4115C" w:rsidRDefault="00E4115C" w:rsidP="00E4115C">
                  <w:pPr>
                    <w:widowControl/>
                    <w:jc w:val="center"/>
                    <w:rPr>
                      <w:rFonts w:cs="Calibri"/>
                      <w:b/>
                      <w:lang w:val="hr-HR"/>
                    </w:rPr>
                  </w:pPr>
                </w:p>
              </w:tc>
              <w:tc>
                <w:tcPr>
                  <w:tcW w:w="748" w:type="pct"/>
                  <w:shd w:val="clear" w:color="auto" w:fill="D9E2F3"/>
                  <w:vAlign w:val="center"/>
                </w:tcPr>
                <w:p w14:paraId="0AFD9717" w14:textId="77777777" w:rsidR="00E4115C" w:rsidRPr="00E4115C" w:rsidRDefault="00E4115C" w:rsidP="00E4115C">
                  <w:pPr>
                    <w:widowControl/>
                    <w:jc w:val="center"/>
                    <w:rPr>
                      <w:rFonts w:cs="Calibri"/>
                      <w:b/>
                      <w:lang w:val="hr-HR"/>
                    </w:rPr>
                  </w:pPr>
                </w:p>
              </w:tc>
              <w:tc>
                <w:tcPr>
                  <w:tcW w:w="789" w:type="pct"/>
                  <w:shd w:val="clear" w:color="auto" w:fill="D9E2F3"/>
                  <w:vAlign w:val="center"/>
                </w:tcPr>
                <w:p w14:paraId="3D99F36B" w14:textId="77777777" w:rsidR="00E4115C" w:rsidRPr="00E4115C" w:rsidRDefault="00E4115C" w:rsidP="00E4115C">
                  <w:pPr>
                    <w:widowControl/>
                    <w:jc w:val="center"/>
                    <w:rPr>
                      <w:rFonts w:cs="Calibri"/>
                      <w:b/>
                      <w:lang w:val="hr-HR"/>
                    </w:rPr>
                  </w:pPr>
                  <w:r w:rsidRPr="00E4115C">
                    <w:rPr>
                      <w:rFonts w:cs="Calibri"/>
                      <w:b/>
                      <w:lang w:val="hr-HR"/>
                    </w:rPr>
                    <w:t>5</w:t>
                  </w:r>
                </w:p>
              </w:tc>
            </w:tr>
          </w:tbl>
          <w:p w14:paraId="130B6AB0" w14:textId="77777777" w:rsidR="00E4115C" w:rsidRPr="00E4115C" w:rsidRDefault="00E4115C" w:rsidP="00E4115C">
            <w:pPr>
              <w:widowControl/>
              <w:rPr>
                <w:rFonts w:cs="Calibri"/>
                <w:lang w:val="hr-HR"/>
              </w:rPr>
            </w:pPr>
          </w:p>
          <w:p w14:paraId="38089377" w14:textId="77777777" w:rsidR="00E4115C" w:rsidRPr="00E4115C" w:rsidRDefault="00E4115C" w:rsidP="00E4115C">
            <w:pPr>
              <w:widowControl/>
              <w:jc w:val="both"/>
              <w:rPr>
                <w:rFonts w:cs="Calibri"/>
                <w:bCs/>
                <w:color w:val="000000"/>
                <w:lang w:val="hr-HR"/>
              </w:rPr>
            </w:pPr>
            <w:r w:rsidRPr="00E4115C">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3C0E188B" w14:textId="77777777" w:rsidR="00E4115C" w:rsidRPr="00E4115C" w:rsidRDefault="00E4115C" w:rsidP="00E4115C">
            <w:pPr>
              <w:widowControl/>
              <w:rPr>
                <w:rFonts w:cs="Calibri"/>
                <w:lang w:val="hr-HR"/>
              </w:rPr>
            </w:pPr>
          </w:p>
          <w:p w14:paraId="03D05DF2" w14:textId="77777777" w:rsidR="00E4115C" w:rsidRPr="00E4115C" w:rsidRDefault="00E4115C" w:rsidP="00E4115C">
            <w:pPr>
              <w:widowControl/>
              <w:rPr>
                <w:rFonts w:cs="Calibri"/>
                <w:b/>
                <w:bCs/>
                <w:lang w:val="hr-HR"/>
              </w:rPr>
            </w:pPr>
            <w:r w:rsidRPr="00E4115C">
              <w:rPr>
                <w:rFonts w:cs="Calibri"/>
                <w:b/>
                <w:bCs/>
                <w:lang w:val="hr-HR"/>
              </w:rPr>
              <w:t xml:space="preserve">Ocjenjivanje: </w:t>
            </w:r>
          </w:p>
          <w:p w14:paraId="6BB0D165" w14:textId="77777777" w:rsidR="00E4115C" w:rsidRPr="00E4115C" w:rsidRDefault="00E4115C" w:rsidP="00E4115C">
            <w:pPr>
              <w:widowControl/>
              <w:rPr>
                <w:rFonts w:cs="Calibri"/>
                <w:lang w:val="hr-HR"/>
              </w:rPr>
            </w:pPr>
            <w:r w:rsidRPr="00E4115C">
              <w:rPr>
                <w:rFonts w:cs="Calibri"/>
                <w:lang w:val="hr-HR"/>
              </w:rPr>
              <w:t>Student je položio ispit ako je za svaki ishod učenja na kolegiju ostvario najmanje 50% predviđenih bodova (po ishodu).</w:t>
            </w:r>
          </w:p>
          <w:p w14:paraId="795E10A4" w14:textId="77777777" w:rsidR="00E4115C" w:rsidRPr="00E4115C" w:rsidRDefault="00E4115C" w:rsidP="00E4115C">
            <w:pPr>
              <w:widowControl/>
              <w:rPr>
                <w:rFonts w:cs="Calibri"/>
                <w:lang w:val="hr-HR"/>
              </w:rPr>
            </w:pPr>
            <w:r w:rsidRPr="00E4115C">
              <w:rPr>
                <w:rFonts w:cs="Calibri"/>
                <w:lang w:val="hr-HR"/>
              </w:rPr>
              <w:t>Ako je student položio sve ishode učenja kolegija, zbrajaju se ostvareni bodovi (postoci) svih položenih ishoda učenja, a konačna ocjena se formira temeljem sljedeće tablice:</w:t>
            </w:r>
          </w:p>
          <w:p w14:paraId="28B154A6" w14:textId="77777777" w:rsidR="00E4115C" w:rsidRPr="00E4115C" w:rsidRDefault="00E4115C" w:rsidP="00E4115C">
            <w:pPr>
              <w:widowControl/>
              <w:rPr>
                <w:rFonts w:cs="Calibri"/>
                <w:lang w:val="hr-HR"/>
              </w:rPr>
            </w:pPr>
          </w:p>
          <w:tbl>
            <w:tblPr>
              <w:tblStyle w:val="TableGrid26"/>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4115C" w:rsidRPr="00E4115C" w14:paraId="1DAE9CA6" w14:textId="77777777" w:rsidTr="00E4115C">
              <w:trPr>
                <w:trHeight w:val="300"/>
                <w:jc w:val="center"/>
              </w:trPr>
              <w:tc>
                <w:tcPr>
                  <w:tcW w:w="1805" w:type="dxa"/>
                  <w:shd w:val="clear" w:color="auto" w:fill="D9E2F3"/>
                  <w:vAlign w:val="center"/>
                  <w:hideMark/>
                </w:tcPr>
                <w:p w14:paraId="36091B87" w14:textId="77777777" w:rsidR="00E4115C" w:rsidRPr="00E4115C" w:rsidRDefault="00E4115C" w:rsidP="00E4115C">
                  <w:pPr>
                    <w:widowControl/>
                    <w:jc w:val="center"/>
                    <w:rPr>
                      <w:rFonts w:cs="Calibri"/>
                      <w:b/>
                      <w:bCs/>
                      <w:lang w:val="hr-HR"/>
                    </w:rPr>
                  </w:pPr>
                  <w:r w:rsidRPr="00E4115C">
                    <w:rPr>
                      <w:rFonts w:cs="Calibri"/>
                      <w:b/>
                      <w:bCs/>
                      <w:lang w:val="hr-HR"/>
                    </w:rPr>
                    <w:t>Raspon bodova (postotaka)</w:t>
                  </w:r>
                </w:p>
              </w:tc>
              <w:tc>
                <w:tcPr>
                  <w:tcW w:w="1651" w:type="dxa"/>
                  <w:shd w:val="clear" w:color="auto" w:fill="D9E2F3"/>
                  <w:vAlign w:val="center"/>
                  <w:hideMark/>
                </w:tcPr>
                <w:p w14:paraId="1671DEDD" w14:textId="77777777" w:rsidR="00E4115C" w:rsidRPr="00E4115C" w:rsidRDefault="00E4115C" w:rsidP="00E4115C">
                  <w:pPr>
                    <w:widowControl/>
                    <w:jc w:val="center"/>
                    <w:rPr>
                      <w:rFonts w:cs="Calibri"/>
                      <w:b/>
                      <w:bCs/>
                      <w:lang w:val="hr-HR"/>
                    </w:rPr>
                  </w:pPr>
                  <w:r w:rsidRPr="00E4115C">
                    <w:rPr>
                      <w:rFonts w:cs="Calibri"/>
                      <w:b/>
                      <w:bCs/>
                      <w:lang w:val="hr-HR"/>
                    </w:rPr>
                    <w:t>Brojčana ocjena</w:t>
                  </w:r>
                </w:p>
              </w:tc>
              <w:tc>
                <w:tcPr>
                  <w:tcW w:w="1477" w:type="dxa"/>
                  <w:shd w:val="clear" w:color="auto" w:fill="D9E2F3"/>
                  <w:vAlign w:val="center"/>
                  <w:hideMark/>
                </w:tcPr>
                <w:p w14:paraId="297F8F71" w14:textId="77777777" w:rsidR="00E4115C" w:rsidRPr="00E4115C" w:rsidRDefault="00E4115C" w:rsidP="00E4115C">
                  <w:pPr>
                    <w:widowControl/>
                    <w:jc w:val="center"/>
                    <w:rPr>
                      <w:rFonts w:cs="Calibri"/>
                      <w:b/>
                      <w:bCs/>
                      <w:lang w:val="hr-HR"/>
                    </w:rPr>
                  </w:pPr>
                  <w:r w:rsidRPr="00E4115C">
                    <w:rPr>
                      <w:rFonts w:cs="Calibri"/>
                      <w:b/>
                      <w:bCs/>
                      <w:lang w:val="hr-HR"/>
                    </w:rPr>
                    <w:t>ECTS ocjena</w:t>
                  </w:r>
                </w:p>
              </w:tc>
            </w:tr>
            <w:tr w:rsidR="00E4115C" w:rsidRPr="00E4115C" w14:paraId="2C159EF8" w14:textId="77777777" w:rsidTr="00E4115C">
              <w:trPr>
                <w:trHeight w:val="300"/>
                <w:jc w:val="center"/>
              </w:trPr>
              <w:tc>
                <w:tcPr>
                  <w:tcW w:w="1805" w:type="dxa"/>
                  <w:shd w:val="clear" w:color="auto" w:fill="D9E2F3"/>
                  <w:vAlign w:val="center"/>
                  <w:hideMark/>
                </w:tcPr>
                <w:p w14:paraId="4EBC416E" w14:textId="77777777" w:rsidR="00E4115C" w:rsidRPr="00E4115C" w:rsidRDefault="00E4115C" w:rsidP="00E4115C">
                  <w:pPr>
                    <w:widowControl/>
                    <w:jc w:val="center"/>
                    <w:rPr>
                      <w:rFonts w:cs="Calibri"/>
                      <w:lang w:val="hr-HR"/>
                    </w:rPr>
                  </w:pPr>
                  <w:r w:rsidRPr="00E4115C">
                    <w:rPr>
                      <w:rFonts w:cs="Calibri"/>
                      <w:lang w:val="hr-HR"/>
                    </w:rPr>
                    <w:t>90,00 – 100,00</w:t>
                  </w:r>
                </w:p>
              </w:tc>
              <w:tc>
                <w:tcPr>
                  <w:tcW w:w="1651" w:type="dxa"/>
                  <w:vAlign w:val="center"/>
                </w:tcPr>
                <w:p w14:paraId="2726EA7C" w14:textId="77777777" w:rsidR="00E4115C" w:rsidRPr="00E4115C" w:rsidRDefault="00E4115C" w:rsidP="00E4115C">
                  <w:pPr>
                    <w:widowControl/>
                    <w:jc w:val="center"/>
                    <w:rPr>
                      <w:rFonts w:cs="Calibri"/>
                      <w:lang w:val="hr-HR"/>
                    </w:rPr>
                  </w:pPr>
                  <w:r w:rsidRPr="00E4115C">
                    <w:rPr>
                      <w:rFonts w:cs="Calibri"/>
                      <w:lang w:val="hr-HR"/>
                    </w:rPr>
                    <w:t>izvrstan (5)</w:t>
                  </w:r>
                </w:p>
              </w:tc>
              <w:tc>
                <w:tcPr>
                  <w:tcW w:w="1477" w:type="dxa"/>
                  <w:vAlign w:val="center"/>
                </w:tcPr>
                <w:p w14:paraId="1AFE6281" w14:textId="77777777" w:rsidR="00E4115C" w:rsidRPr="00E4115C" w:rsidRDefault="00E4115C" w:rsidP="00E4115C">
                  <w:pPr>
                    <w:widowControl/>
                    <w:jc w:val="center"/>
                    <w:rPr>
                      <w:rFonts w:cs="Calibri"/>
                      <w:lang w:val="hr-HR"/>
                    </w:rPr>
                  </w:pPr>
                  <w:r w:rsidRPr="00E4115C">
                    <w:rPr>
                      <w:rFonts w:cs="Calibri"/>
                      <w:lang w:val="hr-HR"/>
                    </w:rPr>
                    <w:t>A</w:t>
                  </w:r>
                </w:p>
              </w:tc>
            </w:tr>
            <w:tr w:rsidR="00E4115C" w:rsidRPr="00E4115C" w14:paraId="4668FD1F" w14:textId="77777777" w:rsidTr="00E4115C">
              <w:trPr>
                <w:trHeight w:val="300"/>
                <w:jc w:val="center"/>
              </w:trPr>
              <w:tc>
                <w:tcPr>
                  <w:tcW w:w="1805" w:type="dxa"/>
                  <w:shd w:val="clear" w:color="auto" w:fill="D9E2F3"/>
                  <w:vAlign w:val="center"/>
                  <w:hideMark/>
                </w:tcPr>
                <w:p w14:paraId="54805B19" w14:textId="77777777" w:rsidR="00E4115C" w:rsidRPr="00E4115C" w:rsidRDefault="00E4115C" w:rsidP="00E4115C">
                  <w:pPr>
                    <w:widowControl/>
                    <w:jc w:val="center"/>
                    <w:rPr>
                      <w:rFonts w:cs="Calibri"/>
                      <w:lang w:val="hr-HR"/>
                    </w:rPr>
                  </w:pPr>
                  <w:r w:rsidRPr="00E4115C">
                    <w:rPr>
                      <w:rFonts w:cs="Calibri"/>
                      <w:lang w:val="hr-HR"/>
                    </w:rPr>
                    <w:t>75,00 – 89,99</w:t>
                  </w:r>
                </w:p>
              </w:tc>
              <w:tc>
                <w:tcPr>
                  <w:tcW w:w="1651" w:type="dxa"/>
                  <w:vAlign w:val="center"/>
                </w:tcPr>
                <w:p w14:paraId="5B33A11A" w14:textId="77777777" w:rsidR="00E4115C" w:rsidRPr="00E4115C" w:rsidRDefault="00E4115C" w:rsidP="00E4115C">
                  <w:pPr>
                    <w:widowControl/>
                    <w:jc w:val="center"/>
                    <w:rPr>
                      <w:rFonts w:cs="Calibri"/>
                      <w:lang w:val="hr-HR"/>
                    </w:rPr>
                  </w:pPr>
                  <w:r w:rsidRPr="00E4115C">
                    <w:rPr>
                      <w:rFonts w:cs="Calibri"/>
                      <w:lang w:val="hr-HR"/>
                    </w:rPr>
                    <w:t>vrlo dobar (4)</w:t>
                  </w:r>
                </w:p>
              </w:tc>
              <w:tc>
                <w:tcPr>
                  <w:tcW w:w="1477" w:type="dxa"/>
                  <w:vAlign w:val="center"/>
                </w:tcPr>
                <w:p w14:paraId="66B8462C" w14:textId="77777777" w:rsidR="00E4115C" w:rsidRPr="00E4115C" w:rsidRDefault="00E4115C" w:rsidP="00E4115C">
                  <w:pPr>
                    <w:widowControl/>
                    <w:jc w:val="center"/>
                    <w:rPr>
                      <w:rFonts w:cs="Calibri"/>
                      <w:lang w:val="hr-HR"/>
                    </w:rPr>
                  </w:pPr>
                  <w:r w:rsidRPr="00E4115C">
                    <w:rPr>
                      <w:rFonts w:cs="Calibri"/>
                      <w:lang w:val="hr-HR"/>
                    </w:rPr>
                    <w:t>B</w:t>
                  </w:r>
                </w:p>
              </w:tc>
            </w:tr>
            <w:tr w:rsidR="00E4115C" w:rsidRPr="00E4115C" w14:paraId="1989E03D" w14:textId="77777777" w:rsidTr="00E4115C">
              <w:trPr>
                <w:trHeight w:val="300"/>
                <w:jc w:val="center"/>
              </w:trPr>
              <w:tc>
                <w:tcPr>
                  <w:tcW w:w="1805" w:type="dxa"/>
                  <w:shd w:val="clear" w:color="auto" w:fill="D9E2F3"/>
                  <w:vAlign w:val="center"/>
                  <w:hideMark/>
                </w:tcPr>
                <w:p w14:paraId="44C360C2" w14:textId="77777777" w:rsidR="00E4115C" w:rsidRPr="00E4115C" w:rsidRDefault="00E4115C" w:rsidP="00E4115C">
                  <w:pPr>
                    <w:widowControl/>
                    <w:jc w:val="center"/>
                    <w:rPr>
                      <w:rFonts w:cs="Calibri"/>
                      <w:lang w:val="hr-HR"/>
                    </w:rPr>
                  </w:pPr>
                  <w:r w:rsidRPr="00E4115C">
                    <w:rPr>
                      <w:rFonts w:cs="Calibri"/>
                      <w:lang w:val="hr-HR"/>
                    </w:rPr>
                    <w:t>60,00 – 74,99</w:t>
                  </w:r>
                </w:p>
              </w:tc>
              <w:tc>
                <w:tcPr>
                  <w:tcW w:w="1651" w:type="dxa"/>
                  <w:vAlign w:val="center"/>
                </w:tcPr>
                <w:p w14:paraId="1663CBCB" w14:textId="77777777" w:rsidR="00E4115C" w:rsidRPr="00E4115C" w:rsidRDefault="00E4115C" w:rsidP="00E4115C">
                  <w:pPr>
                    <w:widowControl/>
                    <w:jc w:val="center"/>
                    <w:rPr>
                      <w:rFonts w:cs="Calibri"/>
                      <w:lang w:val="hr-HR"/>
                    </w:rPr>
                  </w:pPr>
                  <w:r w:rsidRPr="00E4115C">
                    <w:rPr>
                      <w:rFonts w:cs="Calibri"/>
                      <w:lang w:val="hr-HR"/>
                    </w:rPr>
                    <w:t>dobar (3)</w:t>
                  </w:r>
                </w:p>
              </w:tc>
              <w:tc>
                <w:tcPr>
                  <w:tcW w:w="1477" w:type="dxa"/>
                  <w:vAlign w:val="center"/>
                </w:tcPr>
                <w:p w14:paraId="0D8DF202" w14:textId="77777777" w:rsidR="00E4115C" w:rsidRPr="00E4115C" w:rsidRDefault="00E4115C" w:rsidP="00E4115C">
                  <w:pPr>
                    <w:widowControl/>
                    <w:jc w:val="center"/>
                    <w:rPr>
                      <w:rFonts w:cs="Calibri"/>
                      <w:lang w:val="hr-HR"/>
                    </w:rPr>
                  </w:pPr>
                  <w:r w:rsidRPr="00E4115C">
                    <w:rPr>
                      <w:rFonts w:cs="Calibri"/>
                      <w:lang w:val="hr-HR"/>
                    </w:rPr>
                    <w:t>C</w:t>
                  </w:r>
                </w:p>
              </w:tc>
            </w:tr>
            <w:tr w:rsidR="00E4115C" w:rsidRPr="00E4115C" w14:paraId="46178B13" w14:textId="77777777" w:rsidTr="00E4115C">
              <w:trPr>
                <w:trHeight w:val="300"/>
                <w:jc w:val="center"/>
              </w:trPr>
              <w:tc>
                <w:tcPr>
                  <w:tcW w:w="1805" w:type="dxa"/>
                  <w:shd w:val="clear" w:color="auto" w:fill="D9E2F3"/>
                  <w:vAlign w:val="center"/>
                  <w:hideMark/>
                </w:tcPr>
                <w:p w14:paraId="596C4FC3" w14:textId="77777777" w:rsidR="00E4115C" w:rsidRPr="00E4115C" w:rsidRDefault="00E4115C" w:rsidP="00E4115C">
                  <w:pPr>
                    <w:widowControl/>
                    <w:jc w:val="center"/>
                    <w:rPr>
                      <w:rFonts w:cs="Calibri"/>
                      <w:lang w:val="hr-HR"/>
                    </w:rPr>
                  </w:pPr>
                  <w:r w:rsidRPr="00E4115C">
                    <w:rPr>
                      <w:rFonts w:cs="Calibri"/>
                      <w:lang w:val="hr-HR"/>
                    </w:rPr>
                    <w:t>50,00 – 59,99</w:t>
                  </w:r>
                </w:p>
              </w:tc>
              <w:tc>
                <w:tcPr>
                  <w:tcW w:w="1651" w:type="dxa"/>
                  <w:vAlign w:val="center"/>
                </w:tcPr>
                <w:p w14:paraId="2B3CD03F" w14:textId="77777777" w:rsidR="00E4115C" w:rsidRPr="00E4115C" w:rsidRDefault="00E4115C" w:rsidP="00E4115C">
                  <w:pPr>
                    <w:widowControl/>
                    <w:jc w:val="center"/>
                    <w:rPr>
                      <w:rFonts w:cs="Calibri"/>
                      <w:lang w:val="hr-HR"/>
                    </w:rPr>
                  </w:pPr>
                  <w:r w:rsidRPr="00E4115C">
                    <w:rPr>
                      <w:rFonts w:cs="Calibri"/>
                      <w:lang w:val="hr-HR"/>
                    </w:rPr>
                    <w:t>dovoljan (2)</w:t>
                  </w:r>
                </w:p>
              </w:tc>
              <w:tc>
                <w:tcPr>
                  <w:tcW w:w="1477" w:type="dxa"/>
                  <w:vAlign w:val="center"/>
                </w:tcPr>
                <w:p w14:paraId="570DC3A6" w14:textId="77777777" w:rsidR="00E4115C" w:rsidRPr="00E4115C" w:rsidRDefault="00E4115C" w:rsidP="00E4115C">
                  <w:pPr>
                    <w:widowControl/>
                    <w:jc w:val="center"/>
                    <w:rPr>
                      <w:rFonts w:cs="Calibri"/>
                      <w:lang w:val="hr-HR"/>
                    </w:rPr>
                  </w:pPr>
                  <w:r w:rsidRPr="00E4115C">
                    <w:rPr>
                      <w:rFonts w:cs="Calibri"/>
                      <w:lang w:val="hr-HR"/>
                    </w:rPr>
                    <w:t>D</w:t>
                  </w:r>
                </w:p>
              </w:tc>
            </w:tr>
            <w:tr w:rsidR="00E4115C" w:rsidRPr="00E4115C" w14:paraId="6B338C04" w14:textId="77777777" w:rsidTr="00E4115C">
              <w:trPr>
                <w:trHeight w:val="300"/>
                <w:jc w:val="center"/>
              </w:trPr>
              <w:tc>
                <w:tcPr>
                  <w:tcW w:w="1805" w:type="dxa"/>
                  <w:shd w:val="clear" w:color="auto" w:fill="D9E2F3"/>
                  <w:vAlign w:val="center"/>
                  <w:hideMark/>
                </w:tcPr>
                <w:p w14:paraId="103F3498" w14:textId="77777777" w:rsidR="00E4115C" w:rsidRPr="00E4115C" w:rsidRDefault="00E4115C" w:rsidP="00E4115C">
                  <w:pPr>
                    <w:widowControl/>
                    <w:jc w:val="center"/>
                    <w:rPr>
                      <w:rFonts w:cs="Calibri"/>
                      <w:lang w:val="hr-HR"/>
                    </w:rPr>
                  </w:pPr>
                  <w:r w:rsidRPr="00E4115C">
                    <w:rPr>
                      <w:rFonts w:cs="Calibri"/>
                      <w:lang w:val="hr-HR"/>
                    </w:rPr>
                    <w:t>0,00 – 49,99</w:t>
                  </w:r>
                </w:p>
              </w:tc>
              <w:tc>
                <w:tcPr>
                  <w:tcW w:w="1651" w:type="dxa"/>
                  <w:vAlign w:val="center"/>
                </w:tcPr>
                <w:p w14:paraId="63D152C7" w14:textId="77777777" w:rsidR="00E4115C" w:rsidRPr="00E4115C" w:rsidRDefault="00E4115C" w:rsidP="00E4115C">
                  <w:pPr>
                    <w:widowControl/>
                    <w:jc w:val="center"/>
                    <w:rPr>
                      <w:rFonts w:cs="Calibri"/>
                      <w:lang w:val="hr-HR"/>
                    </w:rPr>
                  </w:pPr>
                  <w:r w:rsidRPr="00E4115C">
                    <w:rPr>
                      <w:rFonts w:cs="Calibri"/>
                      <w:lang w:val="hr-HR"/>
                    </w:rPr>
                    <w:t>nedovoljan (1)</w:t>
                  </w:r>
                </w:p>
              </w:tc>
              <w:tc>
                <w:tcPr>
                  <w:tcW w:w="1477" w:type="dxa"/>
                  <w:vAlign w:val="center"/>
                </w:tcPr>
                <w:p w14:paraId="706198E5" w14:textId="77777777" w:rsidR="00E4115C" w:rsidRPr="00E4115C" w:rsidRDefault="00E4115C" w:rsidP="00E4115C">
                  <w:pPr>
                    <w:widowControl/>
                    <w:jc w:val="center"/>
                    <w:rPr>
                      <w:rFonts w:cs="Calibri"/>
                      <w:lang w:val="hr-HR"/>
                    </w:rPr>
                  </w:pPr>
                  <w:r w:rsidRPr="00E4115C">
                    <w:rPr>
                      <w:rFonts w:cs="Calibri"/>
                      <w:lang w:val="hr-HR"/>
                    </w:rPr>
                    <w:t>F</w:t>
                  </w:r>
                </w:p>
              </w:tc>
            </w:tr>
          </w:tbl>
          <w:p w14:paraId="338F54FD" w14:textId="77777777" w:rsidR="00E4115C" w:rsidRPr="00E4115C" w:rsidRDefault="00E4115C" w:rsidP="00E4115C">
            <w:pPr>
              <w:widowControl/>
              <w:rPr>
                <w:rFonts w:cs="Calibri"/>
                <w:b/>
                <w:bCs/>
                <w:lang w:val="hr-HR"/>
              </w:rPr>
            </w:pPr>
          </w:p>
        </w:tc>
      </w:tr>
      <w:tr w:rsidR="00E4115C" w:rsidRPr="00E4115C" w14:paraId="15AB995E"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BC37D51" w14:textId="77777777" w:rsidR="00E4115C" w:rsidRPr="00E4115C" w:rsidRDefault="00E4115C" w:rsidP="00E4115C">
            <w:pPr>
              <w:widowControl/>
              <w:rPr>
                <w:rFonts w:cs="Calibri"/>
                <w:b/>
                <w:bCs/>
                <w:lang w:val="hr-HR"/>
              </w:rPr>
            </w:pPr>
            <w:r w:rsidRPr="00E4115C">
              <w:rPr>
                <w:rFonts w:cs="Calibri"/>
                <w:b/>
                <w:bCs/>
                <w:lang w:val="hr-HR"/>
              </w:rPr>
              <w:lastRenderedPageBreak/>
              <w:t>Obvezna literatura</w:t>
            </w:r>
          </w:p>
        </w:tc>
      </w:tr>
      <w:tr w:rsidR="00E4115C" w:rsidRPr="00E4115C" w14:paraId="5C0B6F1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27783F" w14:textId="77777777" w:rsidR="00E4115C" w:rsidRPr="00E4115C" w:rsidRDefault="00E4115C" w:rsidP="00A02102">
            <w:pPr>
              <w:widowControl/>
              <w:numPr>
                <w:ilvl w:val="0"/>
                <w:numId w:val="32"/>
              </w:numPr>
              <w:spacing w:line="257" w:lineRule="auto"/>
              <w:contextualSpacing/>
              <w:rPr>
                <w:rFonts w:cs="Calibri"/>
                <w:lang w:val="hr"/>
              </w:rPr>
            </w:pPr>
            <w:r w:rsidRPr="00E4115C">
              <w:rPr>
                <w:rFonts w:cs="Calibri"/>
                <w:lang w:val="hr"/>
              </w:rPr>
              <w:t>Peruško U., Glavinić V.: Digitalni sustavi, 2. izdanje, Školska knjiga, Zagreb, 2019.</w:t>
            </w:r>
          </w:p>
          <w:p w14:paraId="4C3D0591" w14:textId="77777777" w:rsidR="00E4115C" w:rsidRPr="00E4115C" w:rsidRDefault="00E4115C" w:rsidP="00A02102">
            <w:pPr>
              <w:widowControl/>
              <w:numPr>
                <w:ilvl w:val="0"/>
                <w:numId w:val="32"/>
              </w:numPr>
              <w:spacing w:line="257" w:lineRule="auto"/>
              <w:contextualSpacing/>
              <w:rPr>
                <w:rFonts w:cs="Calibri"/>
                <w:lang w:val="hr"/>
              </w:rPr>
            </w:pPr>
            <w:r w:rsidRPr="00E4115C">
              <w:rPr>
                <w:rFonts w:cs="Calibri"/>
                <w:lang w:val="hr"/>
              </w:rPr>
              <w:t xml:space="preserve">Vrhovski Z., </w:t>
            </w:r>
            <w:proofErr w:type="spellStart"/>
            <w:r w:rsidRPr="00E4115C">
              <w:rPr>
                <w:rFonts w:cs="Calibri"/>
                <w:lang w:val="hr"/>
              </w:rPr>
              <w:t>Šumiga</w:t>
            </w:r>
            <w:proofErr w:type="spellEnd"/>
            <w:r w:rsidRPr="00E4115C">
              <w:rPr>
                <w:rFonts w:cs="Calibri"/>
                <w:lang w:val="hr"/>
              </w:rPr>
              <w:t xml:space="preserve"> I: Digitalna tehnika, Zbirka riješenih zadataka, Visoka tehnička škola u Bjelovaru, Bjelovar, 2015.</w:t>
            </w:r>
          </w:p>
        </w:tc>
      </w:tr>
      <w:tr w:rsidR="00E4115C" w:rsidRPr="00E4115C" w14:paraId="796AA784"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DB23A12" w14:textId="77777777" w:rsidR="00E4115C" w:rsidRPr="00E4115C" w:rsidRDefault="00E4115C" w:rsidP="00E4115C">
            <w:pPr>
              <w:widowControl/>
              <w:rPr>
                <w:rFonts w:cs="Calibri"/>
                <w:b/>
                <w:bCs/>
                <w:lang w:val="hr-HR"/>
              </w:rPr>
            </w:pPr>
            <w:r w:rsidRPr="00E4115C">
              <w:rPr>
                <w:rFonts w:cs="Calibri"/>
                <w:b/>
                <w:bCs/>
                <w:lang w:val="hr-HR"/>
              </w:rPr>
              <w:lastRenderedPageBreak/>
              <w:t>Dopunska literatura</w:t>
            </w:r>
          </w:p>
        </w:tc>
      </w:tr>
      <w:tr w:rsidR="00E4115C" w:rsidRPr="00E4115C" w14:paraId="294F543C"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A97123" w14:textId="77777777" w:rsidR="00E4115C" w:rsidRPr="00E4115C" w:rsidRDefault="00E4115C" w:rsidP="00A02102">
            <w:pPr>
              <w:widowControl/>
              <w:numPr>
                <w:ilvl w:val="0"/>
                <w:numId w:val="33"/>
              </w:numPr>
              <w:spacing w:line="257" w:lineRule="auto"/>
              <w:contextualSpacing/>
              <w:rPr>
                <w:rFonts w:cs="Calibri"/>
                <w:lang w:val="hr"/>
              </w:rPr>
            </w:pPr>
            <w:r w:rsidRPr="00E4115C">
              <w:rPr>
                <w:rFonts w:cs="Calibri"/>
                <w:lang w:val="hr"/>
              </w:rPr>
              <w:t>Szabo A: Impulsna i digitalna elektronika, Fakultet elektrotehnike i računarstva, Zagreb, 2003.</w:t>
            </w:r>
          </w:p>
          <w:p w14:paraId="7E65FAB1" w14:textId="77777777" w:rsidR="00E4115C" w:rsidRPr="00E4115C" w:rsidRDefault="00E4115C" w:rsidP="00A02102">
            <w:pPr>
              <w:widowControl/>
              <w:numPr>
                <w:ilvl w:val="0"/>
                <w:numId w:val="33"/>
              </w:numPr>
              <w:spacing w:line="257" w:lineRule="auto"/>
              <w:contextualSpacing/>
              <w:rPr>
                <w:rFonts w:cs="Calibri"/>
                <w:lang w:val="hr"/>
              </w:rPr>
            </w:pPr>
            <w:r w:rsidRPr="00E4115C">
              <w:rPr>
                <w:rFonts w:cs="Calibri"/>
                <w:lang w:val="hr"/>
              </w:rPr>
              <w:t xml:space="preserve">Čupić M: Digitalna elektronika i digitalna logika, Zbirka riješenih zadataka, </w:t>
            </w:r>
            <w:proofErr w:type="spellStart"/>
            <w:r w:rsidRPr="00E4115C">
              <w:rPr>
                <w:rFonts w:cs="Calibri"/>
                <w:lang w:val="hr"/>
              </w:rPr>
              <w:t>Kigen</w:t>
            </w:r>
            <w:proofErr w:type="spellEnd"/>
            <w:r w:rsidRPr="00E4115C">
              <w:rPr>
                <w:rFonts w:cs="Calibri"/>
                <w:lang w:val="hr"/>
              </w:rPr>
              <w:t>, Zagreb, 2006.</w:t>
            </w:r>
          </w:p>
        </w:tc>
      </w:tr>
      <w:tr w:rsidR="00E4115C" w:rsidRPr="00E4115C" w14:paraId="590F7322"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5F460E" w14:textId="77777777" w:rsidR="00E4115C" w:rsidRPr="00E4115C" w:rsidRDefault="00E4115C" w:rsidP="00E4115C">
            <w:pPr>
              <w:widowControl/>
              <w:rPr>
                <w:rFonts w:cs="Calibri"/>
                <w:b/>
                <w:bCs/>
                <w:lang w:val="hr-HR"/>
              </w:rPr>
            </w:pPr>
            <w:r w:rsidRPr="00E4115C">
              <w:rPr>
                <w:rFonts w:cs="Calibri"/>
                <w:b/>
                <w:bCs/>
                <w:lang w:val="hr-HR"/>
              </w:rPr>
              <w:t>Načini praćenja kvalitete koji osiguravaju stjecanje izlaznih znanja, vještina i kompetencija</w:t>
            </w:r>
          </w:p>
        </w:tc>
      </w:tr>
      <w:tr w:rsidR="00E4115C" w:rsidRPr="00E4115C" w14:paraId="3C20236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C0B658" w14:textId="77777777" w:rsidR="00E4115C" w:rsidRPr="00E4115C" w:rsidRDefault="00E4115C" w:rsidP="00E4115C">
            <w:pPr>
              <w:widowControl/>
              <w:jc w:val="both"/>
              <w:rPr>
                <w:rFonts w:cs="Calibri"/>
                <w:lang w:val="hr-HR"/>
              </w:rPr>
            </w:pPr>
            <w:r w:rsidRPr="00E4115C">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115C">
              <w:rPr>
                <w:rFonts w:cs="Calibri"/>
                <w:i/>
                <w:iCs/>
                <w:lang w:val="hr-HR"/>
              </w:rPr>
              <w:t>online</w:t>
            </w:r>
            <w:r w:rsidRPr="00E4115C">
              <w:rPr>
                <w:rFonts w:cs="Calibri"/>
                <w:lang w:val="hr-HR"/>
              </w:rPr>
              <w:t xml:space="preserve"> upitnicima ili putem pripremljenih tablica i obrazaca.</w:t>
            </w:r>
          </w:p>
        </w:tc>
      </w:tr>
    </w:tbl>
    <w:p w14:paraId="37FA6981" w14:textId="77777777" w:rsidR="00E4115C" w:rsidRPr="00E4115C" w:rsidRDefault="00E4115C" w:rsidP="00E4115C">
      <w:pPr>
        <w:widowControl/>
        <w:spacing w:after="160" w:line="259" w:lineRule="auto"/>
        <w:rPr>
          <w:rFonts w:ascii="Calibri" w:eastAsia="Calibri" w:hAnsi="Calibri"/>
          <w:kern w:val="2"/>
          <w:lang w:val="hr-HR"/>
          <w14:ligatures w14:val="standardContextual"/>
        </w:rPr>
      </w:pPr>
    </w:p>
    <w:p w14:paraId="1CAE39DB" w14:textId="77777777" w:rsidR="00E4115C" w:rsidRPr="00E4115C" w:rsidRDefault="00E4115C" w:rsidP="00E4115C">
      <w:pPr>
        <w:widowControl/>
        <w:spacing w:after="160" w:line="259" w:lineRule="auto"/>
        <w:rPr>
          <w:rFonts w:ascii="Arial Narrow" w:eastAsia="Calibri" w:hAnsi="Arial Narrow" w:cs="Arial"/>
          <w:b/>
          <w:kern w:val="2"/>
          <w:sz w:val="22"/>
          <w:szCs w:val="22"/>
          <w:lang w:val="hr-HR"/>
          <w14:ligatures w14:val="standardContextual"/>
        </w:rPr>
        <w:sectPr w:rsidR="00E4115C" w:rsidRPr="00E4115C">
          <w:pgSz w:w="11906" w:h="16838"/>
          <w:pgMar w:top="1440" w:right="1440" w:bottom="1440" w:left="1440" w:header="708" w:footer="708" w:gutter="0"/>
          <w:cols w:space="708"/>
          <w:docGrid w:linePitch="360"/>
        </w:sectPr>
      </w:pPr>
    </w:p>
    <w:p w14:paraId="62EE3EAE" w14:textId="77777777" w:rsidR="00E4115C" w:rsidRPr="00E4115C" w:rsidRDefault="00E4115C" w:rsidP="00E4115C">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E4115C">
        <w:rPr>
          <w:rFonts w:ascii="Calibri" w:hAnsi="Calibri"/>
          <w:color w:val="2F5496"/>
          <w:kern w:val="2"/>
          <w:sz w:val="28"/>
          <w:szCs w:val="28"/>
          <w:lang w:val="hr-HR"/>
          <w14:ligatures w14:val="standardContextual"/>
        </w:rPr>
        <w:lastRenderedPageBreak/>
        <w:t xml:space="preserve">Tablica konstruktivnog poravnavanja </w:t>
      </w:r>
    </w:p>
    <w:tbl>
      <w:tblPr>
        <w:tblStyle w:val="TableGrid2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09"/>
        <w:gridCol w:w="2053"/>
        <w:gridCol w:w="2495"/>
        <w:gridCol w:w="2149"/>
      </w:tblGrid>
      <w:tr w:rsidR="00E4115C" w:rsidRPr="00E4115C" w14:paraId="2A687F9D" w14:textId="77777777" w:rsidTr="00E4115C">
        <w:tc>
          <w:tcPr>
            <w:tcW w:w="557" w:type="pct"/>
            <w:shd w:val="clear" w:color="auto" w:fill="8EAADB"/>
          </w:tcPr>
          <w:p w14:paraId="68E774EC" w14:textId="77777777" w:rsidR="00E4115C" w:rsidRPr="00E4115C" w:rsidRDefault="00E4115C" w:rsidP="00E4115C">
            <w:pPr>
              <w:widowControl/>
              <w:jc w:val="center"/>
              <w:rPr>
                <w:rFonts w:cs="Calibri"/>
                <w:b/>
                <w:bCs/>
                <w:lang w:val="hr-HR"/>
              </w:rPr>
            </w:pPr>
            <w:r w:rsidRPr="00E4115C">
              <w:rPr>
                <w:rFonts w:cs="Calibri"/>
                <w:b/>
                <w:bCs/>
                <w:lang w:val="hr-HR"/>
              </w:rPr>
              <w:t>Ishodi učenja</w:t>
            </w:r>
          </w:p>
        </w:tc>
        <w:tc>
          <w:tcPr>
            <w:tcW w:w="1318" w:type="pct"/>
            <w:shd w:val="clear" w:color="auto" w:fill="8EAADB"/>
          </w:tcPr>
          <w:p w14:paraId="127D682A" w14:textId="77777777" w:rsidR="00E4115C" w:rsidRPr="00E4115C" w:rsidRDefault="00E4115C" w:rsidP="00E4115C">
            <w:pPr>
              <w:widowControl/>
              <w:jc w:val="center"/>
              <w:rPr>
                <w:rFonts w:cs="Calibri"/>
                <w:b/>
                <w:bCs/>
                <w:lang w:val="hr-HR"/>
              </w:rPr>
            </w:pPr>
            <w:r w:rsidRPr="00E4115C">
              <w:rPr>
                <w:rFonts w:cs="Calibri"/>
                <w:b/>
                <w:bCs/>
                <w:lang w:val="hr-HR"/>
              </w:rPr>
              <w:t>Nastavne teme</w:t>
            </w:r>
          </w:p>
        </w:tc>
        <w:tc>
          <w:tcPr>
            <w:tcW w:w="1718" w:type="pct"/>
            <w:shd w:val="clear" w:color="auto" w:fill="8EAADB"/>
          </w:tcPr>
          <w:p w14:paraId="7011D258" w14:textId="77777777" w:rsidR="00E4115C" w:rsidRPr="00E4115C" w:rsidRDefault="00E4115C" w:rsidP="00E4115C">
            <w:pPr>
              <w:widowControl/>
              <w:jc w:val="center"/>
              <w:rPr>
                <w:rFonts w:cs="Calibri"/>
                <w:b/>
                <w:bCs/>
                <w:lang w:val="hr-HR"/>
              </w:rPr>
            </w:pPr>
            <w:r w:rsidRPr="00E4115C">
              <w:rPr>
                <w:rFonts w:cs="Calibri"/>
                <w:b/>
                <w:bCs/>
                <w:lang w:val="hr-HR"/>
              </w:rPr>
              <w:t>Metode (načini) poučavanja</w:t>
            </w:r>
          </w:p>
        </w:tc>
        <w:tc>
          <w:tcPr>
            <w:tcW w:w="1406" w:type="pct"/>
            <w:shd w:val="clear" w:color="auto" w:fill="8EAADB"/>
          </w:tcPr>
          <w:p w14:paraId="76BF77EC" w14:textId="77777777" w:rsidR="00E4115C" w:rsidRPr="00E4115C" w:rsidRDefault="00E4115C" w:rsidP="00E4115C">
            <w:pPr>
              <w:widowControl/>
              <w:jc w:val="center"/>
              <w:rPr>
                <w:rFonts w:cs="Calibri"/>
                <w:b/>
                <w:bCs/>
                <w:lang w:val="hr-HR"/>
              </w:rPr>
            </w:pPr>
            <w:r w:rsidRPr="00E4115C">
              <w:rPr>
                <w:rFonts w:cs="Calibri"/>
                <w:b/>
                <w:bCs/>
                <w:lang w:val="hr-HR"/>
              </w:rPr>
              <w:t>Načini provjere ishoda</w:t>
            </w:r>
          </w:p>
        </w:tc>
      </w:tr>
      <w:tr w:rsidR="00E4115C" w:rsidRPr="00E4115C" w14:paraId="5BED39CE" w14:textId="77777777" w:rsidTr="00C71C2E">
        <w:tc>
          <w:tcPr>
            <w:tcW w:w="557" w:type="pct"/>
          </w:tcPr>
          <w:p w14:paraId="05F46CA6" w14:textId="77777777" w:rsidR="00E4115C" w:rsidRPr="00E4115C" w:rsidRDefault="00E4115C" w:rsidP="00E4115C">
            <w:pPr>
              <w:widowControl/>
              <w:rPr>
                <w:rFonts w:cs="Calibri"/>
                <w:lang w:val="hr-HR"/>
              </w:rPr>
            </w:pPr>
            <w:r w:rsidRPr="00E4115C">
              <w:rPr>
                <w:rFonts w:cs="Calibri"/>
                <w:lang w:val="hr-HR"/>
              </w:rPr>
              <w:t>I1: Realizirati kodiranje podataka primjenom kodova za detekciju i ispravljanje grešaka te primijeniti odabrane kodove u zadacima pretvorbi i aritmetike u brojevnim sustavima.</w:t>
            </w:r>
          </w:p>
        </w:tc>
        <w:tc>
          <w:tcPr>
            <w:tcW w:w="1318" w:type="pct"/>
          </w:tcPr>
          <w:p w14:paraId="0CF8E224" w14:textId="77777777" w:rsidR="00E4115C" w:rsidRPr="00E4115C" w:rsidRDefault="00E4115C" w:rsidP="00E4115C">
            <w:pPr>
              <w:widowControl/>
              <w:rPr>
                <w:rFonts w:cs="Calibri"/>
                <w:lang w:val="hr-HR"/>
              </w:rPr>
            </w:pPr>
            <w:r w:rsidRPr="00E4115C">
              <w:rPr>
                <w:rFonts w:cs="Calibri"/>
                <w:lang w:val="hr-HR"/>
              </w:rPr>
              <w:t>Brojevni sustavi i pretvorbe (2/8/10/16); prikazi s predznakom (2-komplement)</w:t>
            </w:r>
          </w:p>
          <w:p w14:paraId="43083DA5" w14:textId="77777777" w:rsidR="00E4115C" w:rsidRPr="00E4115C" w:rsidRDefault="00E4115C" w:rsidP="00E4115C">
            <w:pPr>
              <w:widowControl/>
              <w:rPr>
                <w:rFonts w:cs="Calibri"/>
                <w:lang w:val="hr-HR"/>
              </w:rPr>
            </w:pPr>
            <w:r w:rsidRPr="00E4115C">
              <w:rPr>
                <w:rFonts w:cs="Calibri"/>
                <w:lang w:val="hr-HR"/>
              </w:rPr>
              <w:t>Kodiranje podataka (BCD, Gray, 2421/4221, Excess-3)</w:t>
            </w:r>
          </w:p>
          <w:p w14:paraId="2E31B01E" w14:textId="77777777" w:rsidR="00E4115C" w:rsidRPr="00E4115C" w:rsidRDefault="00E4115C" w:rsidP="00E4115C">
            <w:pPr>
              <w:widowControl/>
              <w:rPr>
                <w:rFonts w:cs="Calibri"/>
                <w:lang w:val="hr-HR"/>
              </w:rPr>
            </w:pPr>
            <w:r w:rsidRPr="00E4115C">
              <w:rPr>
                <w:rFonts w:cs="Calibri"/>
                <w:lang w:val="hr-HR"/>
              </w:rPr>
              <w:t>Kodovi za detekciju i ispravljanje pogrešaka (</w:t>
            </w:r>
            <w:proofErr w:type="spellStart"/>
            <w:r w:rsidRPr="00E4115C">
              <w:rPr>
                <w:rFonts w:cs="Calibri"/>
                <w:lang w:val="hr-HR"/>
              </w:rPr>
              <w:t>Hamming</w:t>
            </w:r>
            <w:proofErr w:type="spellEnd"/>
            <w:r w:rsidRPr="00E4115C">
              <w:rPr>
                <w:rFonts w:cs="Calibri"/>
                <w:lang w:val="hr-HR"/>
              </w:rPr>
              <w:t>)</w:t>
            </w:r>
          </w:p>
        </w:tc>
        <w:tc>
          <w:tcPr>
            <w:tcW w:w="1718" w:type="pct"/>
          </w:tcPr>
          <w:p w14:paraId="433E4C2F" w14:textId="77777777" w:rsidR="00E4115C" w:rsidRPr="00E4115C" w:rsidRDefault="00E4115C" w:rsidP="00E4115C">
            <w:pPr>
              <w:widowControl/>
              <w:rPr>
                <w:rFonts w:cs="Calibri"/>
                <w:lang w:val="hr-HR"/>
              </w:rPr>
            </w:pPr>
            <w:r w:rsidRPr="00E4115C">
              <w:rPr>
                <w:rFonts w:cs="Calibri"/>
                <w:lang w:val="hr-HR"/>
              </w:rPr>
              <w:t>Predavanja</w:t>
            </w:r>
          </w:p>
          <w:p w14:paraId="47FD8662" w14:textId="77777777" w:rsidR="00E4115C" w:rsidRPr="00E4115C" w:rsidRDefault="00E4115C" w:rsidP="00E4115C">
            <w:pPr>
              <w:widowControl/>
              <w:rPr>
                <w:rFonts w:cs="Calibri"/>
                <w:lang w:val="hr-HR"/>
              </w:rPr>
            </w:pPr>
            <w:r w:rsidRPr="00E4115C">
              <w:rPr>
                <w:rFonts w:cs="Calibri"/>
                <w:lang w:val="hr-HR"/>
              </w:rPr>
              <w:t>Vježbe (računski zadaci i postupci)</w:t>
            </w:r>
          </w:p>
          <w:p w14:paraId="6419393D" w14:textId="77777777" w:rsidR="00E4115C" w:rsidRPr="00E4115C" w:rsidRDefault="00E4115C" w:rsidP="00E4115C">
            <w:pPr>
              <w:widowControl/>
              <w:rPr>
                <w:rFonts w:cs="Calibri"/>
                <w:lang w:val="hr-HR"/>
              </w:rPr>
            </w:pPr>
            <w:r w:rsidRPr="00E4115C">
              <w:rPr>
                <w:rFonts w:cs="Calibri"/>
                <w:lang w:val="hr-HR"/>
              </w:rPr>
              <w:t>Samostalni zadaci (aktivnosti)</w:t>
            </w:r>
          </w:p>
        </w:tc>
        <w:tc>
          <w:tcPr>
            <w:tcW w:w="1406" w:type="pct"/>
          </w:tcPr>
          <w:p w14:paraId="36B5B89F" w14:textId="77777777" w:rsidR="00E4115C" w:rsidRPr="00E4115C" w:rsidRDefault="00E4115C" w:rsidP="00E4115C">
            <w:pPr>
              <w:widowControl/>
              <w:rPr>
                <w:rFonts w:cs="Calibri"/>
                <w:lang w:val="hr-HR"/>
              </w:rPr>
            </w:pPr>
            <w:r w:rsidRPr="00E4115C">
              <w:rPr>
                <w:rFonts w:cs="Calibri"/>
                <w:lang w:val="hr-HR"/>
              </w:rPr>
              <w:t>Izvesti pretvorbe i računske postupke u različitim brojevnim sustavima; primijeniti 2-komplement u zadacima zbrajanja/oduzimanja (pisani zadaci)</w:t>
            </w:r>
          </w:p>
          <w:p w14:paraId="74786EF8" w14:textId="77777777" w:rsidR="00E4115C" w:rsidRPr="00E4115C" w:rsidRDefault="00E4115C" w:rsidP="00E4115C">
            <w:pPr>
              <w:widowControl/>
              <w:rPr>
                <w:rFonts w:cs="Calibri"/>
                <w:lang w:val="hr-HR"/>
              </w:rPr>
            </w:pPr>
            <w:r w:rsidRPr="00E4115C">
              <w:rPr>
                <w:rFonts w:cs="Calibri"/>
                <w:lang w:val="hr-HR"/>
              </w:rPr>
              <w:t>Kodirati/dekodirati podatke u zadanim kodovima (BCD, Gray, 4221, Excess-3) i obrazložiti postupak (pisani zadaci; aktivnosti)</w:t>
            </w:r>
          </w:p>
          <w:p w14:paraId="4B461DAC" w14:textId="77777777" w:rsidR="00E4115C" w:rsidRPr="00E4115C" w:rsidRDefault="00E4115C" w:rsidP="00E4115C">
            <w:pPr>
              <w:widowControl/>
              <w:rPr>
                <w:rFonts w:cs="Calibri"/>
                <w:lang w:val="hr-HR"/>
              </w:rPr>
            </w:pPr>
            <w:r w:rsidRPr="00E4115C">
              <w:rPr>
                <w:rFonts w:cs="Calibri"/>
                <w:lang w:val="hr-HR"/>
              </w:rPr>
              <w:t xml:space="preserve">Provesti </w:t>
            </w:r>
            <w:proofErr w:type="spellStart"/>
            <w:r w:rsidRPr="00E4115C">
              <w:rPr>
                <w:rFonts w:cs="Calibri"/>
                <w:lang w:val="hr-HR"/>
              </w:rPr>
              <w:t>Hamming</w:t>
            </w:r>
            <w:proofErr w:type="spellEnd"/>
            <w:r w:rsidRPr="00E4115C">
              <w:rPr>
                <w:rFonts w:cs="Calibri"/>
                <w:lang w:val="hr-HR"/>
              </w:rPr>
              <w:t xml:space="preserve"> kodiranje te detekciju/ispravak pogreške za zadani zapis (pisani zadaci)</w:t>
            </w:r>
          </w:p>
        </w:tc>
      </w:tr>
      <w:tr w:rsidR="00E4115C" w:rsidRPr="00E4115C" w14:paraId="3D8B843B" w14:textId="77777777" w:rsidTr="00C71C2E">
        <w:tc>
          <w:tcPr>
            <w:tcW w:w="557" w:type="pct"/>
          </w:tcPr>
          <w:p w14:paraId="36CF8A60" w14:textId="77777777" w:rsidR="00E4115C" w:rsidRPr="00E4115C" w:rsidRDefault="00E4115C" w:rsidP="00E4115C">
            <w:pPr>
              <w:widowControl/>
              <w:rPr>
                <w:rFonts w:cs="Calibri"/>
                <w:lang w:val="hr-HR"/>
              </w:rPr>
            </w:pPr>
            <w:r w:rsidRPr="00E4115C">
              <w:rPr>
                <w:rFonts w:cs="Calibri"/>
                <w:lang w:val="hr-HR"/>
              </w:rPr>
              <w:t xml:space="preserve">I2: Sintetizirati i minimizirati logičke funkcije primjenom logičkih izraza, Booleove algebre i metoda </w:t>
            </w:r>
            <w:proofErr w:type="spellStart"/>
            <w:r w:rsidRPr="00E4115C">
              <w:rPr>
                <w:rFonts w:cs="Calibri"/>
                <w:lang w:val="hr-HR"/>
              </w:rPr>
              <w:t>minimizacije</w:t>
            </w:r>
            <w:proofErr w:type="spellEnd"/>
            <w:r w:rsidRPr="00E4115C">
              <w:rPr>
                <w:rFonts w:cs="Calibri"/>
                <w:lang w:val="hr-HR"/>
              </w:rPr>
              <w:t xml:space="preserve"> (npr. </w:t>
            </w:r>
            <w:proofErr w:type="spellStart"/>
            <w:r w:rsidRPr="00E4115C">
              <w:rPr>
                <w:rFonts w:cs="Calibri"/>
                <w:lang w:val="hr-HR"/>
              </w:rPr>
              <w:t>Karnaugh</w:t>
            </w:r>
            <w:proofErr w:type="spellEnd"/>
            <w:r w:rsidRPr="00E4115C">
              <w:rPr>
                <w:rFonts w:cs="Calibri"/>
                <w:lang w:val="hr-HR"/>
              </w:rPr>
              <w:t>), te realizirati funkcije u različitim implementacijama (npr. samo NI/NILI).</w:t>
            </w:r>
          </w:p>
        </w:tc>
        <w:tc>
          <w:tcPr>
            <w:tcW w:w="1318" w:type="pct"/>
          </w:tcPr>
          <w:p w14:paraId="52FC45FD" w14:textId="77777777" w:rsidR="00E4115C" w:rsidRPr="00E4115C" w:rsidRDefault="00E4115C" w:rsidP="00E4115C">
            <w:pPr>
              <w:widowControl/>
              <w:rPr>
                <w:rFonts w:cs="Calibri"/>
                <w:lang w:val="hr-HR"/>
              </w:rPr>
            </w:pPr>
            <w:r w:rsidRPr="00E4115C">
              <w:rPr>
                <w:rFonts w:cs="Calibri"/>
                <w:lang w:val="hr-HR"/>
              </w:rPr>
              <w:t>Booleova algebra i logički izrazi</w:t>
            </w:r>
          </w:p>
          <w:p w14:paraId="3315CED5" w14:textId="77777777" w:rsidR="00E4115C" w:rsidRPr="00E4115C" w:rsidRDefault="00E4115C" w:rsidP="00E4115C">
            <w:pPr>
              <w:widowControl/>
              <w:rPr>
                <w:rFonts w:cs="Calibri"/>
                <w:lang w:val="hr-HR"/>
              </w:rPr>
            </w:pPr>
            <w:proofErr w:type="spellStart"/>
            <w:r w:rsidRPr="00E4115C">
              <w:rPr>
                <w:rFonts w:cs="Calibri"/>
                <w:lang w:val="hr-HR"/>
              </w:rPr>
              <w:t>Minimizacija</w:t>
            </w:r>
            <w:proofErr w:type="spellEnd"/>
            <w:r w:rsidRPr="00E4115C">
              <w:rPr>
                <w:rFonts w:cs="Calibri"/>
                <w:lang w:val="hr-HR"/>
              </w:rPr>
              <w:t xml:space="preserve"> logičkih funkcija (</w:t>
            </w:r>
            <w:proofErr w:type="spellStart"/>
            <w:r w:rsidRPr="00E4115C">
              <w:rPr>
                <w:rFonts w:cs="Calibri"/>
                <w:lang w:val="hr-HR"/>
              </w:rPr>
              <w:t>Karnaugh</w:t>
            </w:r>
            <w:proofErr w:type="spellEnd"/>
            <w:r w:rsidRPr="00E4115C">
              <w:rPr>
                <w:rFonts w:cs="Calibri"/>
                <w:lang w:val="hr-HR"/>
              </w:rPr>
              <w:t>, algebarske transformacije)</w:t>
            </w:r>
          </w:p>
          <w:p w14:paraId="66AC85A3" w14:textId="77777777" w:rsidR="00E4115C" w:rsidRPr="00E4115C" w:rsidRDefault="00E4115C" w:rsidP="00E4115C">
            <w:pPr>
              <w:widowControl/>
              <w:rPr>
                <w:rFonts w:cs="Calibri"/>
                <w:lang w:val="hr-HR"/>
              </w:rPr>
            </w:pPr>
            <w:r w:rsidRPr="00E4115C">
              <w:rPr>
                <w:rFonts w:cs="Calibri"/>
                <w:lang w:val="hr-HR"/>
              </w:rPr>
              <w:t>Realizacija funkcija osnovnim vratima i realizacije samo NI/NILI</w:t>
            </w:r>
          </w:p>
        </w:tc>
        <w:tc>
          <w:tcPr>
            <w:tcW w:w="1718" w:type="pct"/>
          </w:tcPr>
          <w:p w14:paraId="038FAA44" w14:textId="77777777" w:rsidR="00E4115C" w:rsidRPr="00E4115C" w:rsidRDefault="00E4115C" w:rsidP="00E4115C">
            <w:pPr>
              <w:widowControl/>
              <w:rPr>
                <w:rFonts w:cs="Calibri"/>
                <w:lang w:val="hr-HR"/>
              </w:rPr>
            </w:pPr>
            <w:r w:rsidRPr="00E4115C">
              <w:rPr>
                <w:rFonts w:cs="Calibri"/>
                <w:lang w:val="hr-HR"/>
              </w:rPr>
              <w:t>Predavanja</w:t>
            </w:r>
          </w:p>
          <w:p w14:paraId="3983A355" w14:textId="77777777" w:rsidR="00E4115C" w:rsidRPr="00E4115C" w:rsidRDefault="00E4115C" w:rsidP="00E4115C">
            <w:pPr>
              <w:widowControl/>
              <w:rPr>
                <w:rFonts w:cs="Calibri"/>
                <w:lang w:val="hr-HR"/>
              </w:rPr>
            </w:pPr>
            <w:r w:rsidRPr="00E4115C">
              <w:rPr>
                <w:rFonts w:cs="Calibri"/>
                <w:lang w:val="hr-HR"/>
              </w:rPr>
              <w:t>Vježbe (primjeri i problemski zadaci)</w:t>
            </w:r>
          </w:p>
          <w:p w14:paraId="0A1DC94D" w14:textId="77777777" w:rsidR="00E4115C" w:rsidRPr="00E4115C" w:rsidRDefault="00E4115C" w:rsidP="00E4115C">
            <w:pPr>
              <w:widowControl/>
              <w:rPr>
                <w:rFonts w:cs="Calibri"/>
                <w:lang w:val="hr-HR"/>
              </w:rPr>
            </w:pPr>
            <w:r w:rsidRPr="00E4115C">
              <w:rPr>
                <w:rFonts w:cs="Calibri"/>
                <w:lang w:val="hr-HR"/>
              </w:rPr>
              <w:t>Samostalni zadaci (aktivnosti)</w:t>
            </w:r>
          </w:p>
        </w:tc>
        <w:tc>
          <w:tcPr>
            <w:tcW w:w="1406" w:type="pct"/>
          </w:tcPr>
          <w:p w14:paraId="33C04526" w14:textId="77777777" w:rsidR="00E4115C" w:rsidRPr="00E4115C" w:rsidRDefault="00E4115C" w:rsidP="00E4115C">
            <w:pPr>
              <w:widowControl/>
              <w:rPr>
                <w:rFonts w:cs="Calibri"/>
                <w:lang w:val="hr-HR"/>
              </w:rPr>
            </w:pPr>
            <w:r w:rsidRPr="00E4115C">
              <w:rPr>
                <w:rFonts w:cs="Calibri"/>
                <w:lang w:val="hr-HR"/>
              </w:rPr>
              <w:t xml:space="preserve">Minimizirati funkcije Booleovom algebrom i/ili </w:t>
            </w:r>
            <w:proofErr w:type="spellStart"/>
            <w:r w:rsidRPr="00E4115C">
              <w:rPr>
                <w:rFonts w:cs="Calibri"/>
                <w:lang w:val="hr-HR"/>
              </w:rPr>
              <w:t>Karnaugh</w:t>
            </w:r>
            <w:proofErr w:type="spellEnd"/>
            <w:r w:rsidRPr="00E4115C">
              <w:rPr>
                <w:rFonts w:cs="Calibri"/>
                <w:lang w:val="hr-HR"/>
              </w:rPr>
              <w:t xml:space="preserve"> kartom (3 i 4 varijable) uz prikaz postupka (pisani zadaci)</w:t>
            </w:r>
          </w:p>
          <w:p w14:paraId="722982CA" w14:textId="77777777" w:rsidR="00E4115C" w:rsidRPr="00E4115C" w:rsidRDefault="00E4115C" w:rsidP="00E4115C">
            <w:pPr>
              <w:widowControl/>
              <w:rPr>
                <w:rFonts w:cs="Calibri"/>
                <w:lang w:val="hr-HR"/>
              </w:rPr>
            </w:pPr>
            <w:r w:rsidRPr="00E4115C">
              <w:rPr>
                <w:rFonts w:cs="Calibri"/>
                <w:lang w:val="hr-HR"/>
              </w:rPr>
              <w:t>Realizirati funkciju u NI/NILI tehnologiji (pretvorba izraza i crtanje sklopa; minimalni broj NI) (pisani zadaci; aktivnosti)</w:t>
            </w:r>
          </w:p>
        </w:tc>
      </w:tr>
      <w:tr w:rsidR="00E4115C" w:rsidRPr="00E4115C" w14:paraId="34D640B1" w14:textId="77777777" w:rsidTr="00C71C2E">
        <w:tc>
          <w:tcPr>
            <w:tcW w:w="557" w:type="pct"/>
          </w:tcPr>
          <w:p w14:paraId="2C5CA739" w14:textId="77777777" w:rsidR="00E4115C" w:rsidRPr="00E4115C" w:rsidRDefault="00E4115C" w:rsidP="00E4115C">
            <w:pPr>
              <w:widowControl/>
              <w:rPr>
                <w:rFonts w:cs="Calibri"/>
                <w:lang w:val="hr-HR"/>
              </w:rPr>
            </w:pPr>
            <w:r w:rsidRPr="00E4115C">
              <w:rPr>
                <w:rFonts w:cs="Calibri"/>
                <w:lang w:val="hr-HR"/>
              </w:rPr>
              <w:t xml:space="preserve">I3: Razlikovati i analizirati rad </w:t>
            </w:r>
            <w:proofErr w:type="spellStart"/>
            <w:r w:rsidRPr="00E4115C">
              <w:rPr>
                <w:rFonts w:cs="Calibri"/>
                <w:lang w:val="hr-HR"/>
              </w:rPr>
              <w:t>bistabila</w:t>
            </w:r>
            <w:proofErr w:type="spellEnd"/>
            <w:r w:rsidRPr="00E4115C">
              <w:rPr>
                <w:rFonts w:cs="Calibri"/>
                <w:lang w:val="hr-HR"/>
              </w:rPr>
              <w:t>, registara, brojila i memorije te izvesti tablice stanja/pobude i vremenske dijagrame za zadani sekvencijski sklop.</w:t>
            </w:r>
          </w:p>
        </w:tc>
        <w:tc>
          <w:tcPr>
            <w:tcW w:w="1318" w:type="pct"/>
          </w:tcPr>
          <w:p w14:paraId="7987FCBC" w14:textId="77777777" w:rsidR="00E4115C" w:rsidRPr="00E4115C" w:rsidRDefault="00E4115C" w:rsidP="00E4115C">
            <w:pPr>
              <w:widowControl/>
              <w:rPr>
                <w:rFonts w:cs="Calibri"/>
                <w:lang w:val="hr-HR"/>
              </w:rPr>
            </w:pPr>
            <w:r w:rsidRPr="00E4115C">
              <w:rPr>
                <w:rFonts w:cs="Calibri"/>
                <w:lang w:val="hr-HR"/>
              </w:rPr>
              <w:t xml:space="preserve">Sekvencijski sklopovi: </w:t>
            </w:r>
            <w:proofErr w:type="spellStart"/>
            <w:r w:rsidRPr="00E4115C">
              <w:rPr>
                <w:rFonts w:cs="Calibri"/>
                <w:lang w:val="hr-HR"/>
              </w:rPr>
              <w:t>bistabili</w:t>
            </w:r>
            <w:proofErr w:type="spellEnd"/>
            <w:r w:rsidRPr="00E4115C">
              <w:rPr>
                <w:rFonts w:cs="Calibri"/>
                <w:lang w:val="hr-HR"/>
              </w:rPr>
              <w:t xml:space="preserve"> (SR, JK, D) i tablice stanja/pobude</w:t>
            </w:r>
          </w:p>
          <w:p w14:paraId="70F7BFFD" w14:textId="77777777" w:rsidR="00E4115C" w:rsidRPr="00E4115C" w:rsidRDefault="00E4115C" w:rsidP="00E4115C">
            <w:pPr>
              <w:widowControl/>
              <w:rPr>
                <w:rFonts w:cs="Calibri"/>
                <w:lang w:val="hr-HR"/>
              </w:rPr>
            </w:pPr>
            <w:r w:rsidRPr="00E4115C">
              <w:rPr>
                <w:rFonts w:cs="Calibri"/>
                <w:lang w:val="hr-HR"/>
              </w:rPr>
              <w:t>Vremenski dijagrami i analiza rada sekvencijskih sklopova</w:t>
            </w:r>
          </w:p>
          <w:p w14:paraId="6B8D4B50" w14:textId="77777777" w:rsidR="00E4115C" w:rsidRPr="00E4115C" w:rsidRDefault="00E4115C" w:rsidP="00E4115C">
            <w:pPr>
              <w:widowControl/>
              <w:rPr>
                <w:rFonts w:cs="Calibri"/>
                <w:lang w:val="hr-HR"/>
              </w:rPr>
            </w:pPr>
            <w:r w:rsidRPr="00E4115C">
              <w:rPr>
                <w:rFonts w:cs="Calibri"/>
                <w:lang w:val="hr-HR"/>
              </w:rPr>
              <w:t>Registri i brojila (sinkrona/asinkrona; skraćeni ciklusi); memorije (osnovni pojmovi)</w:t>
            </w:r>
          </w:p>
        </w:tc>
        <w:tc>
          <w:tcPr>
            <w:tcW w:w="1718" w:type="pct"/>
          </w:tcPr>
          <w:p w14:paraId="268F2663" w14:textId="77777777" w:rsidR="00E4115C" w:rsidRPr="00E4115C" w:rsidRDefault="00E4115C" w:rsidP="00E4115C">
            <w:pPr>
              <w:widowControl/>
              <w:rPr>
                <w:rFonts w:cs="Calibri"/>
                <w:lang w:val="hr-HR"/>
              </w:rPr>
            </w:pPr>
            <w:r w:rsidRPr="00E4115C">
              <w:rPr>
                <w:rFonts w:cs="Calibri"/>
                <w:lang w:val="hr-HR"/>
              </w:rPr>
              <w:t>Predavanja</w:t>
            </w:r>
          </w:p>
          <w:p w14:paraId="5CC07436" w14:textId="77777777" w:rsidR="00E4115C" w:rsidRPr="00E4115C" w:rsidRDefault="00E4115C" w:rsidP="00E4115C">
            <w:pPr>
              <w:widowControl/>
              <w:rPr>
                <w:rFonts w:cs="Calibri"/>
                <w:lang w:val="hr-HR"/>
              </w:rPr>
            </w:pPr>
            <w:r w:rsidRPr="00E4115C">
              <w:rPr>
                <w:rFonts w:cs="Calibri"/>
                <w:lang w:val="hr-HR"/>
              </w:rPr>
              <w:t>Vježbe (analiza primjera; dizajn)</w:t>
            </w:r>
          </w:p>
          <w:p w14:paraId="5E372A0F" w14:textId="77777777" w:rsidR="00E4115C" w:rsidRPr="00E4115C" w:rsidRDefault="00E4115C" w:rsidP="00E4115C">
            <w:pPr>
              <w:widowControl/>
              <w:rPr>
                <w:rFonts w:cs="Calibri"/>
                <w:lang w:val="hr-HR"/>
              </w:rPr>
            </w:pPr>
            <w:r w:rsidRPr="00E4115C">
              <w:rPr>
                <w:rFonts w:cs="Calibri"/>
                <w:lang w:val="hr-HR"/>
              </w:rPr>
              <w:t>Samostalni zadaci</w:t>
            </w:r>
          </w:p>
        </w:tc>
        <w:tc>
          <w:tcPr>
            <w:tcW w:w="1406" w:type="pct"/>
          </w:tcPr>
          <w:p w14:paraId="0555779D" w14:textId="77777777" w:rsidR="00E4115C" w:rsidRPr="00E4115C" w:rsidRDefault="00E4115C" w:rsidP="00E4115C">
            <w:pPr>
              <w:widowControl/>
              <w:rPr>
                <w:rFonts w:cs="Calibri"/>
                <w:lang w:val="hr-HR"/>
              </w:rPr>
            </w:pPr>
            <w:r w:rsidRPr="00E4115C">
              <w:rPr>
                <w:rFonts w:cs="Calibri"/>
                <w:lang w:val="hr-HR"/>
              </w:rPr>
              <w:t xml:space="preserve">Izvesti tablice stanja/pobude i analizirati prijelaze za zadane </w:t>
            </w:r>
            <w:proofErr w:type="spellStart"/>
            <w:r w:rsidRPr="00E4115C">
              <w:rPr>
                <w:rFonts w:cs="Calibri"/>
                <w:lang w:val="hr-HR"/>
              </w:rPr>
              <w:t>bistabile</w:t>
            </w:r>
            <w:proofErr w:type="spellEnd"/>
            <w:r w:rsidRPr="00E4115C">
              <w:rPr>
                <w:rFonts w:cs="Calibri"/>
                <w:lang w:val="hr-HR"/>
              </w:rPr>
              <w:t xml:space="preserve"> i sklopove (pisani zadaci)</w:t>
            </w:r>
          </w:p>
          <w:p w14:paraId="3ADA86AC" w14:textId="77777777" w:rsidR="00E4115C" w:rsidRPr="00E4115C" w:rsidRDefault="00E4115C" w:rsidP="00E4115C">
            <w:pPr>
              <w:widowControl/>
              <w:rPr>
                <w:rFonts w:cs="Calibri"/>
                <w:lang w:val="hr-HR"/>
              </w:rPr>
            </w:pPr>
            <w:r w:rsidRPr="00E4115C">
              <w:rPr>
                <w:rFonts w:cs="Calibri"/>
                <w:lang w:val="hr-HR"/>
              </w:rPr>
              <w:t xml:space="preserve">Analizirati vremenske dijagrame za kaskadne </w:t>
            </w:r>
            <w:proofErr w:type="spellStart"/>
            <w:r w:rsidRPr="00E4115C">
              <w:rPr>
                <w:rFonts w:cs="Calibri"/>
                <w:lang w:val="hr-HR"/>
              </w:rPr>
              <w:t>bistabile</w:t>
            </w:r>
            <w:proofErr w:type="spellEnd"/>
            <w:r w:rsidRPr="00E4115C">
              <w:rPr>
                <w:rFonts w:cs="Calibri"/>
                <w:lang w:val="hr-HR"/>
              </w:rPr>
              <w:t xml:space="preserve">/registar i protumačiti stanje izlaza (pisani zadaci) </w:t>
            </w:r>
          </w:p>
          <w:p w14:paraId="6C6D36A5" w14:textId="77777777" w:rsidR="00E4115C" w:rsidRPr="00E4115C" w:rsidRDefault="00E4115C" w:rsidP="00E4115C">
            <w:pPr>
              <w:widowControl/>
              <w:rPr>
                <w:rFonts w:cs="Calibri"/>
                <w:lang w:val="hr-HR"/>
              </w:rPr>
            </w:pPr>
            <w:r w:rsidRPr="00E4115C">
              <w:rPr>
                <w:rFonts w:cs="Calibri"/>
                <w:lang w:val="hr-HR"/>
              </w:rPr>
              <w:t xml:space="preserve">Projektirati sinkrono/asinkrono </w:t>
            </w:r>
            <w:r w:rsidRPr="00E4115C">
              <w:rPr>
                <w:rFonts w:cs="Calibri"/>
                <w:lang w:val="hr-HR"/>
              </w:rPr>
              <w:lastRenderedPageBreak/>
              <w:t xml:space="preserve">brojilo s JK </w:t>
            </w:r>
            <w:proofErr w:type="spellStart"/>
            <w:r w:rsidRPr="00E4115C">
              <w:rPr>
                <w:rFonts w:cs="Calibri"/>
                <w:lang w:val="hr-HR"/>
              </w:rPr>
              <w:t>bistabilima</w:t>
            </w:r>
            <w:proofErr w:type="spellEnd"/>
            <w:r w:rsidRPr="00E4115C">
              <w:rPr>
                <w:rFonts w:cs="Calibri"/>
                <w:lang w:val="hr-HR"/>
              </w:rPr>
              <w:t xml:space="preserve"> (uključivo skraćeni ciklus) i nacrtati valne oblike (pisani zadaci)</w:t>
            </w:r>
          </w:p>
        </w:tc>
      </w:tr>
      <w:tr w:rsidR="00E4115C" w:rsidRPr="00E4115C" w14:paraId="59C8FA8E" w14:textId="77777777" w:rsidTr="00C71C2E">
        <w:tc>
          <w:tcPr>
            <w:tcW w:w="557" w:type="pct"/>
          </w:tcPr>
          <w:p w14:paraId="1A7C9DBF" w14:textId="77777777" w:rsidR="00E4115C" w:rsidRPr="00E4115C" w:rsidRDefault="00E4115C" w:rsidP="00E4115C">
            <w:pPr>
              <w:widowControl/>
              <w:rPr>
                <w:rFonts w:cs="Calibri"/>
                <w:lang w:val="hr-HR"/>
              </w:rPr>
            </w:pPr>
            <w:r w:rsidRPr="00E4115C">
              <w:rPr>
                <w:rFonts w:cs="Calibri"/>
                <w:lang w:val="hr-HR"/>
              </w:rPr>
              <w:lastRenderedPageBreak/>
              <w:t>I4: Analizirati i projektirati aritmetičke i povezane kombinacijske sklopove (npr. potpuno i paralelno zbrajalo) te realizirati zadane funkcije korištenjem osnovnih logičkih vrata i standardnih blokova (dekoder/</w:t>
            </w:r>
            <w:proofErr w:type="spellStart"/>
            <w:r w:rsidRPr="00E4115C">
              <w:rPr>
                <w:rFonts w:cs="Calibri"/>
                <w:lang w:val="hr-HR"/>
              </w:rPr>
              <w:t>mux</w:t>
            </w:r>
            <w:proofErr w:type="spellEnd"/>
            <w:r w:rsidRPr="00E4115C">
              <w:rPr>
                <w:rFonts w:cs="Calibri"/>
                <w:lang w:val="hr-HR"/>
              </w:rPr>
              <w:t>/</w:t>
            </w:r>
            <w:proofErr w:type="spellStart"/>
            <w:r w:rsidRPr="00E4115C">
              <w:rPr>
                <w:rFonts w:cs="Calibri"/>
                <w:lang w:val="hr-HR"/>
              </w:rPr>
              <w:t>demux</w:t>
            </w:r>
            <w:proofErr w:type="spellEnd"/>
            <w:r w:rsidRPr="00E4115C">
              <w:rPr>
                <w:rFonts w:cs="Calibri"/>
                <w:lang w:val="hr-HR"/>
              </w:rPr>
              <w:t>).</w:t>
            </w:r>
          </w:p>
          <w:p w14:paraId="39BC5AE4" w14:textId="77777777" w:rsidR="00E4115C" w:rsidRPr="00E4115C" w:rsidRDefault="00E4115C" w:rsidP="00E4115C">
            <w:pPr>
              <w:widowControl/>
              <w:rPr>
                <w:rFonts w:cs="Calibri"/>
                <w:lang w:val="hr-HR"/>
              </w:rPr>
            </w:pPr>
          </w:p>
        </w:tc>
        <w:tc>
          <w:tcPr>
            <w:tcW w:w="1318" w:type="pct"/>
          </w:tcPr>
          <w:p w14:paraId="09F7A0A4" w14:textId="77777777" w:rsidR="00E4115C" w:rsidRPr="00E4115C" w:rsidRDefault="00E4115C" w:rsidP="00E4115C">
            <w:pPr>
              <w:widowControl/>
              <w:rPr>
                <w:rFonts w:cs="Calibri"/>
                <w:lang w:val="hr-HR"/>
              </w:rPr>
            </w:pPr>
            <w:r w:rsidRPr="00E4115C">
              <w:rPr>
                <w:rFonts w:cs="Calibri"/>
                <w:lang w:val="hr-HR"/>
              </w:rPr>
              <w:t>Aritmetički sklopovi: potpuno zbrajalo; paralelno zbrajalo</w:t>
            </w:r>
          </w:p>
          <w:p w14:paraId="7BDA75D0" w14:textId="77777777" w:rsidR="00E4115C" w:rsidRPr="00E4115C" w:rsidRDefault="00E4115C" w:rsidP="00E4115C">
            <w:pPr>
              <w:widowControl/>
              <w:rPr>
                <w:rFonts w:cs="Calibri"/>
                <w:lang w:val="hr-HR"/>
              </w:rPr>
            </w:pPr>
            <w:r w:rsidRPr="00E4115C">
              <w:rPr>
                <w:rFonts w:cs="Calibri"/>
                <w:lang w:val="hr-HR"/>
              </w:rPr>
              <w:t>Realizacija aritmetičkih i kombinacijskih funkcija pomoću osnovnih vrata</w:t>
            </w:r>
          </w:p>
          <w:p w14:paraId="06E69C49" w14:textId="77777777" w:rsidR="00E4115C" w:rsidRPr="00E4115C" w:rsidRDefault="00E4115C" w:rsidP="00E4115C">
            <w:pPr>
              <w:widowControl/>
              <w:rPr>
                <w:rFonts w:cs="Calibri"/>
                <w:lang w:val="hr-HR"/>
              </w:rPr>
            </w:pPr>
            <w:r w:rsidRPr="00E4115C">
              <w:rPr>
                <w:rFonts w:cs="Calibri"/>
                <w:lang w:val="hr-HR"/>
              </w:rPr>
              <w:t xml:space="preserve">Sinteza funkcija pomoću dekodera, </w:t>
            </w:r>
            <w:proofErr w:type="spellStart"/>
            <w:r w:rsidRPr="00E4115C">
              <w:rPr>
                <w:rFonts w:cs="Calibri"/>
                <w:lang w:val="hr-HR"/>
              </w:rPr>
              <w:t>multipleksera</w:t>
            </w:r>
            <w:proofErr w:type="spellEnd"/>
            <w:r w:rsidRPr="00E4115C">
              <w:rPr>
                <w:rFonts w:cs="Calibri"/>
                <w:lang w:val="hr-HR"/>
              </w:rPr>
              <w:t xml:space="preserve"> i </w:t>
            </w:r>
            <w:proofErr w:type="spellStart"/>
            <w:r w:rsidRPr="00E4115C">
              <w:rPr>
                <w:rFonts w:cs="Calibri"/>
                <w:lang w:val="hr-HR"/>
              </w:rPr>
              <w:t>demultipleksera</w:t>
            </w:r>
            <w:proofErr w:type="spellEnd"/>
            <w:r w:rsidRPr="00E4115C">
              <w:rPr>
                <w:rFonts w:cs="Calibri"/>
                <w:lang w:val="hr-HR"/>
              </w:rPr>
              <w:t>; generator pariteta</w:t>
            </w:r>
          </w:p>
        </w:tc>
        <w:tc>
          <w:tcPr>
            <w:tcW w:w="1718" w:type="pct"/>
          </w:tcPr>
          <w:p w14:paraId="58064967" w14:textId="77777777" w:rsidR="00E4115C" w:rsidRPr="00E4115C" w:rsidRDefault="00E4115C" w:rsidP="00E4115C">
            <w:pPr>
              <w:widowControl/>
              <w:rPr>
                <w:rFonts w:cs="Calibri"/>
                <w:lang w:val="hr-HR"/>
              </w:rPr>
            </w:pPr>
            <w:r w:rsidRPr="00E4115C">
              <w:rPr>
                <w:rFonts w:cs="Calibri"/>
                <w:lang w:val="hr-HR"/>
              </w:rPr>
              <w:t>Predavanja</w:t>
            </w:r>
          </w:p>
          <w:p w14:paraId="043AC6B1" w14:textId="77777777" w:rsidR="00E4115C" w:rsidRPr="00E4115C" w:rsidRDefault="00E4115C" w:rsidP="00E4115C">
            <w:pPr>
              <w:widowControl/>
              <w:rPr>
                <w:rFonts w:cs="Calibri"/>
                <w:lang w:val="hr-HR"/>
              </w:rPr>
            </w:pPr>
            <w:r w:rsidRPr="00E4115C">
              <w:rPr>
                <w:rFonts w:cs="Calibri"/>
                <w:lang w:val="hr-HR"/>
              </w:rPr>
              <w:t>Vježbe (projektiranje i analiza)</w:t>
            </w:r>
          </w:p>
          <w:p w14:paraId="5DE538B5" w14:textId="77777777" w:rsidR="00E4115C" w:rsidRPr="00E4115C" w:rsidRDefault="00E4115C" w:rsidP="00E4115C">
            <w:pPr>
              <w:widowControl/>
              <w:rPr>
                <w:rFonts w:cs="Calibri"/>
                <w:lang w:val="hr-HR"/>
              </w:rPr>
            </w:pPr>
            <w:r w:rsidRPr="00E4115C">
              <w:rPr>
                <w:rFonts w:cs="Calibri"/>
                <w:lang w:val="hr-HR"/>
              </w:rPr>
              <w:t>Samostalni zadaci (aktivnosti)</w:t>
            </w:r>
          </w:p>
        </w:tc>
        <w:tc>
          <w:tcPr>
            <w:tcW w:w="1406" w:type="pct"/>
          </w:tcPr>
          <w:p w14:paraId="3DBD71BD" w14:textId="77777777" w:rsidR="00E4115C" w:rsidRPr="00E4115C" w:rsidRDefault="00E4115C" w:rsidP="00E4115C">
            <w:pPr>
              <w:widowControl/>
              <w:rPr>
                <w:rFonts w:cs="Calibri"/>
                <w:lang w:val="hr-HR"/>
              </w:rPr>
            </w:pPr>
            <w:r w:rsidRPr="00E4115C">
              <w:rPr>
                <w:rFonts w:cs="Calibri"/>
                <w:lang w:val="hr-HR"/>
              </w:rPr>
              <w:t>Izvesti tablicu istinitosti i logičke izraze potpunog zbrajala te realizirati sklop osnovnim vratima (pisani zadaci)</w:t>
            </w:r>
          </w:p>
          <w:p w14:paraId="27C12E69" w14:textId="77777777" w:rsidR="00E4115C" w:rsidRPr="00E4115C" w:rsidRDefault="00E4115C" w:rsidP="00E4115C">
            <w:pPr>
              <w:widowControl/>
              <w:rPr>
                <w:rFonts w:cs="Calibri"/>
                <w:lang w:val="hr-HR"/>
              </w:rPr>
            </w:pPr>
            <w:r w:rsidRPr="00E4115C">
              <w:rPr>
                <w:rFonts w:cs="Calibri"/>
                <w:lang w:val="hr-HR"/>
              </w:rPr>
              <w:t xml:space="preserve">Analizirati 4-bitno paralelno zbrajalo na zadanom primjeru (račun i interpretacija) (pisani zadaci) </w:t>
            </w:r>
          </w:p>
          <w:p w14:paraId="391E4850" w14:textId="77777777" w:rsidR="00E4115C" w:rsidRPr="00E4115C" w:rsidRDefault="00E4115C" w:rsidP="00E4115C">
            <w:pPr>
              <w:widowControl/>
              <w:rPr>
                <w:rFonts w:cs="Calibri"/>
                <w:lang w:val="hr-HR"/>
              </w:rPr>
            </w:pPr>
            <w:r w:rsidRPr="00E4115C">
              <w:rPr>
                <w:rFonts w:cs="Calibri"/>
                <w:lang w:val="hr-HR"/>
              </w:rPr>
              <w:t xml:space="preserve">Realizirati zadanu funkciju pomoću dekodera i/ili </w:t>
            </w:r>
            <w:proofErr w:type="spellStart"/>
            <w:r w:rsidRPr="00E4115C">
              <w:rPr>
                <w:rFonts w:cs="Calibri"/>
                <w:lang w:val="hr-HR"/>
              </w:rPr>
              <w:t>mux</w:t>
            </w:r>
            <w:proofErr w:type="spellEnd"/>
            <w:r w:rsidRPr="00E4115C">
              <w:rPr>
                <w:rFonts w:cs="Calibri"/>
                <w:lang w:val="hr-HR"/>
              </w:rPr>
              <w:t>/</w:t>
            </w:r>
            <w:proofErr w:type="spellStart"/>
            <w:r w:rsidRPr="00E4115C">
              <w:rPr>
                <w:rFonts w:cs="Calibri"/>
                <w:lang w:val="hr-HR"/>
              </w:rPr>
              <w:t>demux</w:t>
            </w:r>
            <w:proofErr w:type="spellEnd"/>
            <w:r w:rsidRPr="00E4115C">
              <w:rPr>
                <w:rFonts w:cs="Calibri"/>
                <w:lang w:val="hr-HR"/>
              </w:rPr>
              <w:t xml:space="preserve"> (npr. potpuno zbrajalo, </w:t>
            </w:r>
            <w:proofErr w:type="spellStart"/>
            <w:r w:rsidRPr="00E4115C">
              <w:rPr>
                <w:rFonts w:cs="Calibri"/>
                <w:lang w:val="hr-HR"/>
              </w:rPr>
              <w:t>popcount</w:t>
            </w:r>
            <w:proofErr w:type="spellEnd"/>
            <w:r w:rsidRPr="00E4115C">
              <w:rPr>
                <w:rFonts w:cs="Calibri"/>
                <w:lang w:val="hr-HR"/>
              </w:rPr>
              <w:t>, generator pariteta) uz prikaz rješenja (pisani zadaci; aktivnosti)</w:t>
            </w:r>
          </w:p>
        </w:tc>
      </w:tr>
    </w:tbl>
    <w:p w14:paraId="0E40FD18" w14:textId="77777777" w:rsidR="00E4115C" w:rsidRPr="00E4115C" w:rsidRDefault="00E4115C" w:rsidP="00E4115C">
      <w:pPr>
        <w:widowControl/>
        <w:spacing w:after="160" w:line="259" w:lineRule="auto"/>
        <w:rPr>
          <w:rFonts w:ascii="Calibri" w:eastAsia="Calibri" w:hAnsi="Calibri"/>
          <w:kern w:val="2"/>
          <w:lang w:val="hr-HR"/>
          <w14:ligatures w14:val="standardContextual"/>
        </w:rPr>
      </w:pPr>
    </w:p>
    <w:p w14:paraId="74131AFE" w14:textId="1BFF6CF9" w:rsidR="00BC2494" w:rsidRDefault="00BC2494" w:rsidP="00DA6F5C">
      <w:pPr>
        <w:rPr>
          <w:lang w:val="hr-HR" w:eastAsia="x-none"/>
        </w:rPr>
      </w:pPr>
    </w:p>
    <w:p w14:paraId="3104591C" w14:textId="0EDB5A0C" w:rsidR="00BC2494" w:rsidRDefault="00BC2494" w:rsidP="00DA6F5C">
      <w:pPr>
        <w:rPr>
          <w:lang w:val="hr-HR" w:eastAsia="x-none"/>
        </w:rPr>
      </w:pPr>
    </w:p>
    <w:p w14:paraId="101A2DCB" w14:textId="575B7766" w:rsidR="00BC2494" w:rsidRDefault="00BC2494" w:rsidP="00DA6F5C">
      <w:pPr>
        <w:rPr>
          <w:lang w:val="hr-HR" w:eastAsia="x-none"/>
        </w:rPr>
      </w:pPr>
    </w:p>
    <w:p w14:paraId="6B0055CD" w14:textId="06E879D6" w:rsidR="00BC2494" w:rsidRDefault="00BC2494" w:rsidP="00DA6F5C">
      <w:pPr>
        <w:rPr>
          <w:lang w:val="hr-HR" w:eastAsia="x-none"/>
        </w:rPr>
      </w:pPr>
    </w:p>
    <w:p w14:paraId="1F96AAA3" w14:textId="721CE2EA" w:rsidR="00BC2494" w:rsidRDefault="00BC2494" w:rsidP="00DA6F5C">
      <w:pPr>
        <w:rPr>
          <w:lang w:val="hr-HR" w:eastAsia="x-none"/>
        </w:rPr>
      </w:pPr>
    </w:p>
    <w:p w14:paraId="593A1195" w14:textId="23C17498" w:rsidR="00BC2494" w:rsidRDefault="00BC2494" w:rsidP="00DA6F5C">
      <w:pPr>
        <w:rPr>
          <w:lang w:val="hr-HR" w:eastAsia="x-none"/>
        </w:rPr>
      </w:pPr>
    </w:p>
    <w:p w14:paraId="4FA2C189" w14:textId="31E78833" w:rsidR="00BC2494" w:rsidRDefault="00BC2494" w:rsidP="00DA6F5C">
      <w:pPr>
        <w:rPr>
          <w:lang w:val="hr-HR" w:eastAsia="x-none"/>
        </w:rPr>
      </w:pPr>
    </w:p>
    <w:p w14:paraId="1A60E7CB" w14:textId="6667BB4A" w:rsidR="00BC2494" w:rsidRDefault="00BC2494" w:rsidP="00DA6F5C">
      <w:pPr>
        <w:rPr>
          <w:lang w:val="hr-HR" w:eastAsia="x-none"/>
        </w:rPr>
      </w:pPr>
    </w:p>
    <w:p w14:paraId="3488E172" w14:textId="023DAAE9" w:rsidR="00E4115C" w:rsidRDefault="00E4115C" w:rsidP="00DA6F5C">
      <w:pPr>
        <w:rPr>
          <w:lang w:val="hr-HR" w:eastAsia="x-none"/>
        </w:rPr>
      </w:pPr>
    </w:p>
    <w:p w14:paraId="12D24D9E" w14:textId="28F856E2" w:rsidR="00E4115C" w:rsidRDefault="00E4115C" w:rsidP="00DA6F5C">
      <w:pPr>
        <w:rPr>
          <w:lang w:val="hr-HR" w:eastAsia="x-none"/>
        </w:rPr>
      </w:pPr>
    </w:p>
    <w:p w14:paraId="5A29D439" w14:textId="11BF6A6C" w:rsidR="00E4115C" w:rsidRDefault="00E4115C" w:rsidP="00DA6F5C">
      <w:pPr>
        <w:rPr>
          <w:lang w:val="hr-HR" w:eastAsia="x-none"/>
        </w:rPr>
      </w:pPr>
    </w:p>
    <w:p w14:paraId="7762714C" w14:textId="16A15611" w:rsidR="00E4115C" w:rsidRDefault="00E4115C" w:rsidP="00DA6F5C">
      <w:pPr>
        <w:rPr>
          <w:lang w:val="hr-HR" w:eastAsia="x-none"/>
        </w:rPr>
      </w:pPr>
    </w:p>
    <w:p w14:paraId="466F7B8E" w14:textId="3DE3C4F6" w:rsidR="00E4115C" w:rsidRDefault="00E4115C" w:rsidP="00DA6F5C">
      <w:pPr>
        <w:rPr>
          <w:lang w:val="hr-HR" w:eastAsia="x-none"/>
        </w:rPr>
      </w:pPr>
    </w:p>
    <w:p w14:paraId="6607EB0E" w14:textId="58D1622F" w:rsidR="00E4115C" w:rsidRDefault="00E4115C" w:rsidP="00DA6F5C">
      <w:pPr>
        <w:rPr>
          <w:lang w:val="hr-HR" w:eastAsia="x-none"/>
        </w:rPr>
      </w:pPr>
    </w:p>
    <w:p w14:paraId="73B086B4" w14:textId="562C9B3B" w:rsidR="00E4115C" w:rsidRDefault="00E4115C" w:rsidP="00DA6F5C">
      <w:pPr>
        <w:rPr>
          <w:lang w:val="hr-HR" w:eastAsia="x-none"/>
        </w:rPr>
      </w:pPr>
    </w:p>
    <w:p w14:paraId="084BF962" w14:textId="65AADAFF" w:rsidR="00E4115C" w:rsidRDefault="00E4115C" w:rsidP="00DA6F5C">
      <w:pPr>
        <w:rPr>
          <w:lang w:val="hr-HR" w:eastAsia="x-none"/>
        </w:rPr>
      </w:pPr>
    </w:p>
    <w:p w14:paraId="66A063E4" w14:textId="32251A50" w:rsidR="00E4115C" w:rsidRDefault="00E4115C" w:rsidP="00DA6F5C">
      <w:pPr>
        <w:rPr>
          <w:lang w:val="hr-HR" w:eastAsia="x-none"/>
        </w:rPr>
      </w:pPr>
    </w:p>
    <w:p w14:paraId="546F4BE6" w14:textId="4CBF926B" w:rsidR="00E4115C" w:rsidRDefault="00E4115C" w:rsidP="00DA6F5C">
      <w:pPr>
        <w:rPr>
          <w:lang w:val="hr-HR" w:eastAsia="x-none"/>
        </w:rPr>
      </w:pPr>
    </w:p>
    <w:p w14:paraId="6C60E0DE" w14:textId="5B9FA839" w:rsidR="00E4115C" w:rsidRDefault="00E4115C" w:rsidP="00DA6F5C">
      <w:pPr>
        <w:rPr>
          <w:lang w:val="hr-HR" w:eastAsia="x-none"/>
        </w:rPr>
      </w:pPr>
    </w:p>
    <w:p w14:paraId="17056B0D" w14:textId="45E88B1E" w:rsidR="00E4115C" w:rsidRDefault="00E4115C" w:rsidP="00DA6F5C">
      <w:pPr>
        <w:rPr>
          <w:lang w:val="hr-HR" w:eastAsia="x-none"/>
        </w:rPr>
      </w:pPr>
    </w:p>
    <w:p w14:paraId="052DDCFD" w14:textId="4B837647" w:rsidR="00E4115C" w:rsidRDefault="00E4115C" w:rsidP="00DA6F5C">
      <w:pPr>
        <w:rPr>
          <w:lang w:val="hr-HR" w:eastAsia="x-none"/>
        </w:rPr>
      </w:pPr>
    </w:p>
    <w:p w14:paraId="0D5D6D9E" w14:textId="5443087C" w:rsidR="00E4115C" w:rsidRDefault="00E4115C" w:rsidP="00DA6F5C">
      <w:pPr>
        <w:rPr>
          <w:lang w:val="hr-HR" w:eastAsia="x-none"/>
        </w:rPr>
      </w:pPr>
    </w:p>
    <w:p w14:paraId="2AA95ED4" w14:textId="3EA7C66E" w:rsidR="00E4115C" w:rsidRDefault="00E4115C" w:rsidP="00DA6F5C">
      <w:pPr>
        <w:rPr>
          <w:lang w:val="hr-HR" w:eastAsia="x-none"/>
        </w:rPr>
      </w:pPr>
    </w:p>
    <w:p w14:paraId="45743484" w14:textId="160F7B88" w:rsidR="00E4115C" w:rsidRDefault="00E4115C" w:rsidP="00DA6F5C">
      <w:pPr>
        <w:rPr>
          <w:lang w:val="hr-HR" w:eastAsia="x-none"/>
        </w:rPr>
      </w:pPr>
    </w:p>
    <w:p w14:paraId="6B02C022" w14:textId="6391CD3D" w:rsidR="00E4115C" w:rsidRDefault="00E4115C" w:rsidP="00DA6F5C">
      <w:pPr>
        <w:rPr>
          <w:lang w:val="hr-HR" w:eastAsia="x-none"/>
        </w:rPr>
      </w:pPr>
    </w:p>
    <w:p w14:paraId="6B7B84C9" w14:textId="7CA1F4DF" w:rsidR="00E4115C" w:rsidRDefault="00E4115C" w:rsidP="00DA6F5C">
      <w:pPr>
        <w:rPr>
          <w:lang w:val="hr-HR" w:eastAsia="x-none"/>
        </w:rPr>
      </w:pPr>
    </w:p>
    <w:tbl>
      <w:tblPr>
        <w:tblStyle w:val="TableGrid2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E4115C" w:rsidRPr="00E4115C" w14:paraId="78A27542"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BC89255" w14:textId="77777777" w:rsidR="00E4115C" w:rsidRPr="00E4115C" w:rsidRDefault="00E4115C" w:rsidP="00E4115C">
            <w:pPr>
              <w:widowControl/>
              <w:rPr>
                <w:rFonts w:cs="Calibri"/>
                <w:b/>
                <w:bCs/>
                <w:lang w:val="hr-HR"/>
              </w:rPr>
            </w:pPr>
            <w:r w:rsidRPr="00E4115C">
              <w:rPr>
                <w:rFonts w:cs="Calibri"/>
                <w:b/>
                <w:bCs/>
                <w:lang w:val="hr-HR"/>
              </w:rPr>
              <w:lastRenderedPageBreak/>
              <w:t>OPĆE INFORMACIJE</w:t>
            </w:r>
          </w:p>
        </w:tc>
      </w:tr>
      <w:tr w:rsidR="00E4115C" w:rsidRPr="00E4115C" w14:paraId="5DB22954"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794F87" w14:textId="77777777" w:rsidR="00E4115C" w:rsidRPr="00E4115C" w:rsidRDefault="00E4115C" w:rsidP="00E4115C">
            <w:pPr>
              <w:widowControl/>
              <w:rPr>
                <w:rFonts w:cs="Calibri"/>
                <w:b/>
                <w:bCs/>
                <w:lang w:val="hr-HR"/>
              </w:rPr>
            </w:pPr>
            <w:r w:rsidRPr="00E4115C">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09015082"/>
              <w:placeholder>
                <w:docPart w:val="039100A63D364B2197C1C5F2339F651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7ECACE8" w14:textId="77777777" w:rsidR="00E4115C" w:rsidRPr="00E4115C" w:rsidRDefault="00E4115C" w:rsidP="00E4115C">
                <w:pPr>
                  <w:widowControl/>
                  <w:spacing w:line="276" w:lineRule="auto"/>
                  <w:rPr>
                    <w:lang w:val="hr-HR"/>
                  </w:rPr>
                </w:pPr>
                <w:r w:rsidRPr="00E4115C">
                  <w:rPr>
                    <w:lang w:val="hr-HR"/>
                  </w:rPr>
                  <w:t xml:space="preserve">Stručni prijediplomski studij </w:t>
                </w:r>
                <w:proofErr w:type="spellStart"/>
                <w:r w:rsidRPr="00E4115C">
                  <w:rPr>
                    <w:lang w:val="hr-HR"/>
                  </w:rPr>
                  <w:t>Telematika</w:t>
                </w:r>
                <w:proofErr w:type="spellEnd"/>
              </w:p>
            </w:sdtContent>
          </w:sdt>
        </w:tc>
      </w:tr>
      <w:tr w:rsidR="00E4115C" w:rsidRPr="00E4115C" w14:paraId="68208F5D"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6E86EAF" w14:textId="77777777" w:rsidR="00E4115C" w:rsidRPr="00E4115C" w:rsidRDefault="00E4115C" w:rsidP="00E4115C">
            <w:pPr>
              <w:widowControl/>
              <w:rPr>
                <w:rFonts w:cs="Calibri"/>
                <w:b/>
                <w:bCs/>
                <w:lang w:val="hr-HR"/>
              </w:rPr>
            </w:pPr>
            <w:r w:rsidRPr="00E4115C">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EAEA04" w14:textId="77777777" w:rsidR="00E4115C" w:rsidRPr="00E4115C" w:rsidRDefault="00E4115C" w:rsidP="00E4115C">
            <w:pPr>
              <w:widowControl/>
              <w:rPr>
                <w:rFonts w:cs="Calibri"/>
                <w:lang w:val="hr-HR"/>
              </w:rPr>
            </w:pPr>
            <w:r w:rsidRPr="00E4115C">
              <w:rPr>
                <w:rFonts w:cs="Calibri"/>
                <w:lang w:val="hr-HR"/>
              </w:rPr>
              <w:t>MJERENJA U ELEKTROTEHNICI</w:t>
            </w:r>
          </w:p>
        </w:tc>
      </w:tr>
      <w:tr w:rsidR="00E4115C" w:rsidRPr="00E4115C" w14:paraId="55468E84"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428E2FD" w14:textId="77777777" w:rsidR="00E4115C" w:rsidRPr="00E4115C" w:rsidRDefault="00E4115C" w:rsidP="00E4115C">
            <w:pPr>
              <w:widowControl/>
              <w:rPr>
                <w:rFonts w:cs="Calibri"/>
                <w:b/>
                <w:bCs/>
                <w:lang w:val="hr-HR"/>
              </w:rPr>
            </w:pPr>
            <w:r w:rsidRPr="00E4115C">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98D594" w14:textId="77777777" w:rsidR="00E4115C" w:rsidRPr="00E4115C" w:rsidRDefault="00E4115C" w:rsidP="00E4115C">
            <w:pPr>
              <w:widowControl/>
              <w:rPr>
                <w:rFonts w:cs="Calibri"/>
                <w:lang w:val="hr-HR"/>
              </w:rPr>
            </w:pPr>
            <w:r w:rsidRPr="00E4115C">
              <w:rPr>
                <w:rFonts w:cs="Calibri"/>
                <w:lang w:val="hr-HR"/>
              </w:rPr>
              <w:t xml:space="preserve">dr. sc. </w:t>
            </w:r>
            <w:proofErr w:type="spellStart"/>
            <w:r w:rsidRPr="00E4115C">
              <w:rPr>
                <w:rFonts w:cs="Calibri"/>
                <w:lang w:val="hr-HR"/>
              </w:rPr>
              <w:t>tech</w:t>
            </w:r>
            <w:proofErr w:type="spellEnd"/>
            <w:r w:rsidRPr="00E4115C">
              <w:rPr>
                <w:rFonts w:cs="Calibri"/>
                <w:lang w:val="hr-HR"/>
              </w:rPr>
              <w:t>. Andrea Andrijašević, pred.</w:t>
            </w:r>
          </w:p>
        </w:tc>
      </w:tr>
      <w:tr w:rsidR="00E4115C" w:rsidRPr="00E4115C" w14:paraId="71244F1E"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ED6529F" w14:textId="77777777" w:rsidR="00E4115C" w:rsidRPr="00E4115C" w:rsidRDefault="00E4115C" w:rsidP="00E4115C">
            <w:pPr>
              <w:widowControl/>
              <w:rPr>
                <w:rFonts w:cs="Calibri"/>
                <w:b/>
                <w:bCs/>
                <w:lang w:val="hr-HR"/>
              </w:rPr>
            </w:pPr>
            <w:r w:rsidRPr="00E4115C">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F2C4A1E" w14:textId="77777777" w:rsidR="00E4115C" w:rsidRPr="00E4115C" w:rsidRDefault="00E4115C" w:rsidP="00E4115C">
            <w:pPr>
              <w:widowControl/>
              <w:rPr>
                <w:rFonts w:cs="Calibri"/>
                <w:lang w:val="hr-HR"/>
              </w:rPr>
            </w:pPr>
            <w:r w:rsidRPr="00E4115C">
              <w:rPr>
                <w:rFonts w:cs="Calibri"/>
                <w:lang w:val="hr-HR"/>
              </w:rPr>
              <w:t xml:space="preserve">dr. sc. </w:t>
            </w:r>
            <w:proofErr w:type="spellStart"/>
            <w:r w:rsidRPr="00E4115C">
              <w:rPr>
                <w:rFonts w:cs="Calibri"/>
                <w:lang w:val="hr-HR"/>
              </w:rPr>
              <w:t>tech</w:t>
            </w:r>
            <w:proofErr w:type="spellEnd"/>
            <w:r w:rsidRPr="00E4115C">
              <w:rPr>
                <w:rFonts w:cs="Calibri"/>
                <w:lang w:val="hr-HR"/>
              </w:rPr>
              <w:t xml:space="preserve">. Zoran Šverko, </w:t>
            </w:r>
            <w:proofErr w:type="spellStart"/>
            <w:r w:rsidRPr="00E4115C">
              <w:rPr>
                <w:rFonts w:cs="Calibri"/>
                <w:lang w:val="hr-HR"/>
              </w:rPr>
              <w:t>poslijedoktorand</w:t>
            </w:r>
            <w:proofErr w:type="spellEnd"/>
          </w:p>
        </w:tc>
      </w:tr>
      <w:tr w:rsidR="00E4115C" w:rsidRPr="00E4115C" w14:paraId="13BED8F0"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8FC1328" w14:textId="77777777" w:rsidR="00E4115C" w:rsidRPr="00E4115C" w:rsidRDefault="00E4115C" w:rsidP="00E4115C">
            <w:pPr>
              <w:widowControl/>
              <w:rPr>
                <w:rFonts w:cs="Calibri"/>
                <w:b/>
                <w:bCs/>
                <w:lang w:val="hr-HR"/>
              </w:rPr>
            </w:pPr>
            <w:r w:rsidRPr="00E4115C">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111935106"/>
              <w:placeholder>
                <w:docPart w:val="9303514B1F9E4178806429B6B08AFA7E"/>
              </w:placeholder>
              <w:comboBox>
                <w:listItem w:displayText="Obvezni" w:value="Obvezni"/>
                <w:listItem w:displayText="Izborni" w:value="Izborni"/>
              </w:comboBox>
            </w:sdtPr>
            <w:sdtEndPr/>
            <w:sdtContent>
              <w:p w14:paraId="1977B6AE" w14:textId="77777777" w:rsidR="00E4115C" w:rsidRPr="00E4115C" w:rsidRDefault="00E4115C" w:rsidP="00E4115C">
                <w:pPr>
                  <w:widowControl/>
                  <w:spacing w:line="276" w:lineRule="auto"/>
                  <w:jc w:val="center"/>
                  <w:rPr>
                    <w:lang w:val="hr-HR"/>
                  </w:rPr>
                </w:pPr>
                <w:r w:rsidRPr="00E4115C">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A80030" w14:textId="77777777" w:rsidR="00E4115C" w:rsidRPr="00E4115C" w:rsidRDefault="00E4115C" w:rsidP="00E4115C">
            <w:pPr>
              <w:widowControl/>
              <w:rPr>
                <w:rFonts w:cs="Calibri"/>
                <w:b/>
                <w:bCs/>
                <w:lang w:val="hr-HR"/>
              </w:rPr>
            </w:pPr>
            <w:r w:rsidRPr="00E4115C">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85941913"/>
              <w:placeholder>
                <w:docPart w:val="BA907A09C227460086C8833718DD1EB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81BF625" w14:textId="77777777" w:rsidR="00E4115C" w:rsidRPr="00E4115C" w:rsidRDefault="00E4115C" w:rsidP="00E4115C">
                <w:pPr>
                  <w:widowControl/>
                  <w:spacing w:line="276" w:lineRule="auto"/>
                  <w:jc w:val="center"/>
                  <w:rPr>
                    <w:lang w:val="hr-HR"/>
                  </w:rPr>
                </w:pPr>
                <w:r w:rsidRPr="00E4115C">
                  <w:rPr>
                    <w:lang w:val="hr-HR"/>
                  </w:rPr>
                  <w:t>5</w:t>
                </w:r>
              </w:p>
            </w:sdtContent>
          </w:sdt>
        </w:tc>
      </w:tr>
      <w:tr w:rsidR="00E4115C" w:rsidRPr="00E4115C" w14:paraId="7AC1269E"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952D75" w14:textId="77777777" w:rsidR="00E4115C" w:rsidRPr="00E4115C" w:rsidRDefault="00E4115C" w:rsidP="00E4115C">
            <w:pPr>
              <w:widowControl/>
              <w:rPr>
                <w:rFonts w:cs="Calibri"/>
                <w:b/>
                <w:bCs/>
                <w:lang w:val="hr-HR"/>
              </w:rPr>
            </w:pPr>
            <w:r w:rsidRPr="00E4115C">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62461186"/>
              <w:placeholder>
                <w:docPart w:val="B6C7DFDD8FB2408B837BDDBCC95F3CB5"/>
              </w:placeholder>
              <w:comboBox>
                <w:listItem w:displayText="1." w:value="1."/>
                <w:listItem w:displayText="2." w:value="2."/>
                <w:listItem w:displayText="3." w:value="3."/>
              </w:comboBox>
            </w:sdtPr>
            <w:sdtEndPr/>
            <w:sdtContent>
              <w:p w14:paraId="44FD92CF" w14:textId="77777777" w:rsidR="00E4115C" w:rsidRPr="00E4115C" w:rsidRDefault="00E4115C" w:rsidP="00E4115C">
                <w:pPr>
                  <w:widowControl/>
                  <w:spacing w:line="276" w:lineRule="auto"/>
                  <w:jc w:val="center"/>
                  <w:rPr>
                    <w:lang w:val="hr-HR"/>
                  </w:rPr>
                </w:pPr>
                <w:r w:rsidRPr="00E4115C">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F5D69B" w14:textId="77777777" w:rsidR="00E4115C" w:rsidRPr="00E4115C" w:rsidRDefault="00E4115C" w:rsidP="00E4115C">
            <w:pPr>
              <w:widowControl/>
              <w:rPr>
                <w:rFonts w:cs="Calibri"/>
                <w:b/>
                <w:bCs/>
                <w:lang w:val="hr-HR"/>
              </w:rPr>
            </w:pPr>
            <w:r w:rsidRPr="00E4115C">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39327372"/>
              <w:placeholder>
                <w:docPart w:val="7083CE5D63F344E687D41E30F182D6B2"/>
              </w:placeholder>
              <w:comboBox>
                <w:listItem w:displayText="Zimski" w:value="Zimski"/>
                <w:listItem w:displayText="Ljetni" w:value="Ljetni"/>
              </w:comboBox>
            </w:sdtPr>
            <w:sdtEndPr/>
            <w:sdtContent>
              <w:p w14:paraId="4836D61E" w14:textId="77777777" w:rsidR="00E4115C" w:rsidRPr="00E4115C" w:rsidRDefault="00E4115C" w:rsidP="00E4115C">
                <w:pPr>
                  <w:widowControl/>
                  <w:spacing w:line="276" w:lineRule="auto"/>
                  <w:jc w:val="center"/>
                  <w:rPr>
                    <w:lang w:val="hr-HR"/>
                  </w:rPr>
                </w:pPr>
                <w:r w:rsidRPr="00E4115C">
                  <w:rPr>
                    <w:lang w:val="hr-HR"/>
                  </w:rPr>
                  <w:t>Ljetni</w:t>
                </w:r>
              </w:p>
            </w:sdtContent>
          </w:sdt>
        </w:tc>
      </w:tr>
      <w:tr w:rsidR="00E4115C" w:rsidRPr="00E4115C" w14:paraId="71C9A02F" w14:textId="77777777" w:rsidTr="00E4115C">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EF386EA" w14:textId="77777777" w:rsidR="00E4115C" w:rsidRPr="00E4115C" w:rsidRDefault="00E4115C" w:rsidP="00E4115C">
            <w:pPr>
              <w:widowControl/>
              <w:rPr>
                <w:rFonts w:cs="Calibri"/>
                <w:b/>
                <w:bCs/>
                <w:lang w:val="hr-HR"/>
              </w:rPr>
            </w:pPr>
            <w:r w:rsidRPr="00E4115C">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F8BA13D" w14:textId="77777777" w:rsidR="00E4115C" w:rsidRPr="00E4115C" w:rsidRDefault="00E4115C" w:rsidP="00E4115C">
            <w:pPr>
              <w:widowControl/>
              <w:jc w:val="center"/>
              <w:rPr>
                <w:rFonts w:cs="Calibri"/>
                <w:lang w:val="hr-HR"/>
              </w:rPr>
            </w:pPr>
            <w:r w:rsidRPr="00E4115C">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AB58004" w14:textId="77777777" w:rsidR="00E4115C" w:rsidRPr="00E4115C" w:rsidRDefault="00E4115C" w:rsidP="00E4115C">
            <w:pPr>
              <w:widowControl/>
              <w:jc w:val="center"/>
              <w:rPr>
                <w:rFonts w:cs="Calibri"/>
                <w:lang w:val="hr-HR"/>
              </w:rPr>
            </w:pPr>
            <w:r w:rsidRPr="00E4115C">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FFD1802" w14:textId="77777777" w:rsidR="00E4115C" w:rsidRPr="00E4115C" w:rsidRDefault="00E4115C" w:rsidP="00E4115C">
            <w:pPr>
              <w:widowControl/>
              <w:jc w:val="center"/>
              <w:rPr>
                <w:rFonts w:cs="Calibri"/>
                <w:lang w:val="hr-HR"/>
              </w:rPr>
            </w:pPr>
            <w:r w:rsidRPr="00E4115C">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B8ED68D" w14:textId="77777777" w:rsidR="00E4115C" w:rsidRPr="00E4115C" w:rsidRDefault="00E4115C" w:rsidP="00E4115C">
            <w:pPr>
              <w:widowControl/>
              <w:jc w:val="center"/>
              <w:rPr>
                <w:rFonts w:cs="Calibri"/>
                <w:lang w:val="hr-HR"/>
              </w:rPr>
            </w:pPr>
            <w:r w:rsidRPr="00E4115C">
              <w:rPr>
                <w:rFonts w:cs="Calibri"/>
                <w:lang w:val="hr-HR"/>
              </w:rPr>
              <w:t>Praktikum</w:t>
            </w:r>
          </w:p>
        </w:tc>
      </w:tr>
      <w:tr w:rsidR="00E4115C" w:rsidRPr="00E4115C" w14:paraId="5F186A0C"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13176B" w14:textId="77777777" w:rsidR="00E4115C" w:rsidRPr="00E4115C" w:rsidRDefault="00E4115C" w:rsidP="00E4115C">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7656E2" w14:textId="77777777" w:rsidR="00E4115C" w:rsidRPr="00E4115C" w:rsidRDefault="00E4115C" w:rsidP="00E4115C">
            <w:pPr>
              <w:widowControl/>
              <w:jc w:val="center"/>
              <w:rPr>
                <w:rFonts w:cs="Calibri"/>
                <w:lang w:val="hr-HR"/>
              </w:rPr>
            </w:pPr>
            <w:r w:rsidRPr="00E4115C">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F01556" w14:textId="77777777" w:rsidR="00E4115C" w:rsidRPr="00E4115C" w:rsidRDefault="00E4115C" w:rsidP="00E4115C">
            <w:pPr>
              <w:widowControl/>
              <w:spacing w:line="259" w:lineRule="auto"/>
              <w:jc w:val="center"/>
              <w:rPr>
                <w:rFonts w:cs="Calibri"/>
                <w:lang w:val="hr-HR"/>
              </w:rPr>
            </w:pPr>
            <w:r w:rsidRPr="00E4115C">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6F5A30" w14:textId="77777777" w:rsidR="00E4115C" w:rsidRPr="00E4115C" w:rsidRDefault="00E4115C" w:rsidP="00E4115C">
            <w:pPr>
              <w:widowControl/>
              <w:jc w:val="center"/>
              <w:rPr>
                <w:rFonts w:cs="Calibri"/>
                <w:lang w:val="hr-HR"/>
              </w:rPr>
            </w:pPr>
            <w:r w:rsidRPr="00E4115C">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E3A406" w14:textId="77777777" w:rsidR="00E4115C" w:rsidRPr="00E4115C" w:rsidRDefault="00E4115C" w:rsidP="00E4115C">
            <w:pPr>
              <w:widowControl/>
              <w:jc w:val="center"/>
              <w:rPr>
                <w:rFonts w:cs="Calibri"/>
                <w:lang w:val="hr-HR"/>
              </w:rPr>
            </w:pPr>
            <w:r w:rsidRPr="00E4115C">
              <w:rPr>
                <w:rFonts w:cs="Calibri"/>
                <w:lang w:val="hr-HR"/>
              </w:rPr>
              <w:t>0</w:t>
            </w:r>
          </w:p>
        </w:tc>
      </w:tr>
      <w:tr w:rsidR="00E4115C" w:rsidRPr="00E4115C" w14:paraId="638ED1A7"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46A92F77" w14:textId="77777777" w:rsidR="00E4115C" w:rsidRPr="00E4115C" w:rsidRDefault="00E4115C" w:rsidP="00E4115C">
            <w:pPr>
              <w:widowControl/>
              <w:rPr>
                <w:rFonts w:cs="Calibri"/>
                <w:b/>
                <w:bCs/>
                <w:lang w:val="hr-HR"/>
              </w:rPr>
            </w:pPr>
            <w:r w:rsidRPr="00E4115C">
              <w:rPr>
                <w:rFonts w:cs="Calibri"/>
                <w:b/>
                <w:bCs/>
                <w:lang w:val="hr-HR"/>
              </w:rPr>
              <w:t>OPIS KOLEGIJA</w:t>
            </w:r>
          </w:p>
        </w:tc>
      </w:tr>
      <w:tr w:rsidR="00E4115C" w:rsidRPr="00E4115C" w14:paraId="24D64044"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90DE34F" w14:textId="77777777" w:rsidR="00E4115C" w:rsidRPr="00E4115C" w:rsidRDefault="00E4115C" w:rsidP="00E4115C">
            <w:pPr>
              <w:widowControl/>
              <w:rPr>
                <w:rFonts w:cs="Calibri"/>
                <w:b/>
                <w:bCs/>
                <w:lang w:val="hr-HR"/>
              </w:rPr>
            </w:pPr>
            <w:r w:rsidRPr="00E4115C">
              <w:rPr>
                <w:rFonts w:cs="Calibri"/>
                <w:b/>
                <w:bCs/>
                <w:lang w:val="hr-HR"/>
              </w:rPr>
              <w:t>Ciljevi kolegija</w:t>
            </w:r>
          </w:p>
        </w:tc>
      </w:tr>
      <w:tr w:rsidR="00E4115C" w:rsidRPr="00E4115C" w14:paraId="35E7DA0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6C4034" w14:textId="77777777" w:rsidR="00E4115C" w:rsidRPr="00E4115C" w:rsidRDefault="00E4115C" w:rsidP="00A02102">
            <w:pPr>
              <w:widowControl/>
              <w:numPr>
                <w:ilvl w:val="0"/>
                <w:numId w:val="124"/>
              </w:numPr>
              <w:spacing w:line="259" w:lineRule="auto"/>
              <w:contextualSpacing/>
              <w:rPr>
                <w:rFonts w:cs="Calibri"/>
                <w:lang w:val="hr-HR"/>
              </w:rPr>
            </w:pPr>
            <w:r w:rsidRPr="00E4115C">
              <w:rPr>
                <w:rFonts w:cs="Calibri"/>
                <w:lang w:val="hr-HR"/>
              </w:rPr>
              <w:t>Osposobiti studenata za samostalno obavljanje mjerenja električnih i neelektričnih veličina primjenom električnih mjernih instrumenata i metoda.</w:t>
            </w:r>
          </w:p>
        </w:tc>
      </w:tr>
      <w:tr w:rsidR="00E4115C" w:rsidRPr="00E4115C" w14:paraId="11F50C56"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A39E1A" w14:textId="77777777" w:rsidR="00E4115C" w:rsidRPr="00E4115C" w:rsidRDefault="00E4115C" w:rsidP="00E4115C">
            <w:pPr>
              <w:widowControl/>
              <w:rPr>
                <w:rFonts w:cs="Calibri"/>
                <w:b/>
                <w:bCs/>
                <w:lang w:val="hr-HR"/>
              </w:rPr>
            </w:pPr>
            <w:r w:rsidRPr="00E4115C">
              <w:rPr>
                <w:rFonts w:cs="Calibri"/>
                <w:b/>
                <w:bCs/>
                <w:lang w:val="hr-HR"/>
              </w:rPr>
              <w:t>Uvjeti za upis kolegija</w:t>
            </w:r>
          </w:p>
        </w:tc>
      </w:tr>
      <w:tr w:rsidR="00E4115C" w:rsidRPr="00E4115C" w14:paraId="38B4FA9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0E6FE43" w14:textId="77777777" w:rsidR="00E4115C" w:rsidRPr="00E4115C" w:rsidRDefault="00E4115C" w:rsidP="00E4115C">
            <w:pPr>
              <w:widowControl/>
              <w:rPr>
                <w:rFonts w:cs="Calibri"/>
                <w:color w:val="FF0000"/>
                <w:lang w:val="hr-HR"/>
              </w:rPr>
            </w:pPr>
            <w:r w:rsidRPr="00E4115C">
              <w:rPr>
                <w:rFonts w:cs="Calibri"/>
                <w:lang w:val="hr-HR"/>
              </w:rPr>
              <w:t>Nema uvjeta</w:t>
            </w:r>
          </w:p>
        </w:tc>
      </w:tr>
      <w:tr w:rsidR="00E4115C" w:rsidRPr="00E4115C" w14:paraId="71E003E2"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FEAA82" w14:textId="77777777" w:rsidR="00E4115C" w:rsidRPr="00E4115C" w:rsidRDefault="00E4115C" w:rsidP="00E4115C">
            <w:pPr>
              <w:widowControl/>
              <w:rPr>
                <w:rFonts w:cs="Calibri"/>
                <w:b/>
                <w:bCs/>
                <w:lang w:val="hr-HR"/>
              </w:rPr>
            </w:pPr>
            <w:r w:rsidRPr="00E4115C">
              <w:rPr>
                <w:rFonts w:cs="Calibri"/>
                <w:b/>
                <w:bCs/>
                <w:lang w:val="hr-HR"/>
              </w:rPr>
              <w:t>Ishodi učenja na razini programa kojima kolegij pridonosi</w:t>
            </w:r>
          </w:p>
        </w:tc>
      </w:tr>
      <w:tr w:rsidR="00E4115C" w:rsidRPr="00E4115C" w14:paraId="244B82C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A01D9F5" w14:textId="77777777" w:rsidR="00E4115C" w:rsidRPr="00E4115C" w:rsidRDefault="00E4115C" w:rsidP="00A02102">
            <w:pPr>
              <w:widowControl/>
              <w:numPr>
                <w:ilvl w:val="0"/>
                <w:numId w:val="125"/>
              </w:numPr>
              <w:contextualSpacing/>
              <w:rPr>
                <w:rFonts w:cs="Calibri"/>
                <w:lang w:val="hr-HR"/>
              </w:rPr>
            </w:pPr>
            <w:r w:rsidRPr="00E4115C">
              <w:rPr>
                <w:rFonts w:cs="Calibri"/>
                <w:lang w:val="hr-HR"/>
              </w:rPr>
              <w:t>I7: Odabrati odgovarajući mjerni pretvornik i metodu mjerenja.</w:t>
            </w:r>
          </w:p>
          <w:p w14:paraId="7413525C" w14:textId="77777777" w:rsidR="00E4115C" w:rsidRPr="00E4115C" w:rsidRDefault="00E4115C" w:rsidP="00A02102">
            <w:pPr>
              <w:widowControl/>
              <w:numPr>
                <w:ilvl w:val="0"/>
                <w:numId w:val="125"/>
              </w:numPr>
              <w:contextualSpacing/>
              <w:rPr>
                <w:rFonts w:cs="Calibri"/>
                <w:lang w:val="hr-HR"/>
              </w:rPr>
            </w:pPr>
            <w:r w:rsidRPr="00E4115C">
              <w:rPr>
                <w:rFonts w:cs="Calibri"/>
                <w:lang w:val="hr-HR"/>
              </w:rPr>
              <w:t>I8: Vrednovati rezultate mjerenja.</w:t>
            </w:r>
          </w:p>
        </w:tc>
      </w:tr>
      <w:tr w:rsidR="00E4115C" w:rsidRPr="00E4115C" w14:paraId="79AB43D6"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FE4700B" w14:textId="77777777" w:rsidR="00E4115C" w:rsidRPr="00E4115C" w:rsidRDefault="00E4115C" w:rsidP="00E4115C">
            <w:pPr>
              <w:widowControl/>
              <w:rPr>
                <w:rFonts w:cs="Calibri"/>
                <w:b/>
                <w:bCs/>
                <w:lang w:val="hr-HR"/>
              </w:rPr>
            </w:pPr>
            <w:r w:rsidRPr="00E4115C">
              <w:rPr>
                <w:rFonts w:cs="Calibri"/>
                <w:b/>
                <w:bCs/>
                <w:lang w:val="hr-HR"/>
              </w:rPr>
              <w:t>Ishodi učenja na razini kolegija</w:t>
            </w:r>
          </w:p>
        </w:tc>
      </w:tr>
      <w:tr w:rsidR="00E4115C" w:rsidRPr="00E4115C" w14:paraId="24A22D1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567409" w14:textId="77777777" w:rsidR="00E4115C" w:rsidRPr="00E4115C" w:rsidRDefault="00E4115C" w:rsidP="00A02102">
            <w:pPr>
              <w:widowControl/>
              <w:numPr>
                <w:ilvl w:val="0"/>
                <w:numId w:val="126"/>
              </w:numPr>
              <w:contextualSpacing/>
              <w:rPr>
                <w:rFonts w:cs="Calibri"/>
                <w:lang w:val="hr-HR"/>
              </w:rPr>
            </w:pPr>
            <w:r w:rsidRPr="00E4115C">
              <w:rPr>
                <w:rFonts w:cs="Calibri"/>
                <w:lang w:val="hr-HR"/>
              </w:rPr>
              <w:t>Objasniti osnovne pojmove, veličine i zakonitosti iz područja električnih mjerenja.</w:t>
            </w:r>
          </w:p>
          <w:p w14:paraId="21AE4A86" w14:textId="77777777" w:rsidR="00E4115C" w:rsidRPr="00E4115C" w:rsidRDefault="00E4115C" w:rsidP="00A02102">
            <w:pPr>
              <w:widowControl/>
              <w:numPr>
                <w:ilvl w:val="0"/>
                <w:numId w:val="126"/>
              </w:numPr>
              <w:contextualSpacing/>
              <w:rPr>
                <w:rFonts w:cs="Calibri"/>
                <w:lang w:val="hr-HR"/>
              </w:rPr>
            </w:pPr>
            <w:r w:rsidRPr="00E4115C">
              <w:rPr>
                <w:rFonts w:cs="Calibri"/>
                <w:lang w:val="hr-HR"/>
              </w:rPr>
              <w:t>Izvesti mjerenja električnih veličina na zadanom objektu, izraziti mjerne rezultate i izračunati pogreške mjerenja.</w:t>
            </w:r>
          </w:p>
          <w:p w14:paraId="366DB492" w14:textId="77777777" w:rsidR="00E4115C" w:rsidRPr="00E4115C" w:rsidRDefault="00E4115C" w:rsidP="00A02102">
            <w:pPr>
              <w:widowControl/>
              <w:numPr>
                <w:ilvl w:val="0"/>
                <w:numId w:val="126"/>
              </w:numPr>
              <w:contextualSpacing/>
              <w:rPr>
                <w:rFonts w:cs="Calibri"/>
                <w:lang w:val="hr-HR"/>
              </w:rPr>
            </w:pPr>
            <w:r w:rsidRPr="00E4115C">
              <w:rPr>
                <w:rFonts w:cs="Calibri"/>
                <w:lang w:val="hr-HR"/>
              </w:rPr>
              <w:t>Usporediti načela rada instrumenata s neposrednim djelovanjem, elektroničkih i digitalnih instrumenata.</w:t>
            </w:r>
          </w:p>
          <w:p w14:paraId="29B5203A" w14:textId="77777777" w:rsidR="00E4115C" w:rsidRPr="00E4115C" w:rsidRDefault="00E4115C" w:rsidP="00A02102">
            <w:pPr>
              <w:widowControl/>
              <w:numPr>
                <w:ilvl w:val="0"/>
                <w:numId w:val="126"/>
              </w:numPr>
              <w:contextualSpacing/>
              <w:rPr>
                <w:rFonts w:cs="Calibri"/>
                <w:lang w:val="hr-HR"/>
              </w:rPr>
            </w:pPr>
            <w:r w:rsidRPr="00E4115C">
              <w:rPr>
                <w:rFonts w:cs="Calibri"/>
                <w:lang w:val="hr-HR"/>
              </w:rPr>
              <w:t>Analizirati svojstava i područja primjene mjernih transformatora, električnih brojila i mjernih pretvornika neelektričnih veličina.</w:t>
            </w:r>
          </w:p>
        </w:tc>
      </w:tr>
      <w:tr w:rsidR="00E4115C" w:rsidRPr="00E4115C" w14:paraId="61A741A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CA85A90" w14:textId="77777777" w:rsidR="00E4115C" w:rsidRPr="00E4115C" w:rsidRDefault="00E4115C" w:rsidP="00E4115C">
            <w:pPr>
              <w:widowControl/>
              <w:rPr>
                <w:rFonts w:cs="Calibri"/>
                <w:b/>
                <w:bCs/>
                <w:lang w:val="hr-HR"/>
              </w:rPr>
            </w:pPr>
            <w:r w:rsidRPr="00E4115C">
              <w:rPr>
                <w:rFonts w:cs="Calibri"/>
                <w:b/>
                <w:bCs/>
                <w:lang w:val="hr-HR"/>
              </w:rPr>
              <w:t>Sadržaj kolegija</w:t>
            </w:r>
          </w:p>
        </w:tc>
      </w:tr>
      <w:tr w:rsidR="00E4115C" w:rsidRPr="00E4115C" w14:paraId="31DB3B5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88E302E" w14:textId="77777777" w:rsidR="00E4115C" w:rsidRPr="00E4115C" w:rsidRDefault="00E4115C" w:rsidP="00E4115C">
            <w:pPr>
              <w:widowControl/>
              <w:rPr>
                <w:rFonts w:cs="Calibri"/>
                <w:lang w:val="hr-HR"/>
              </w:rPr>
            </w:pPr>
            <w:r w:rsidRPr="00E4115C">
              <w:rPr>
                <w:rFonts w:cs="Calibri"/>
                <w:lang w:val="hr-HR"/>
              </w:rPr>
              <w:t xml:space="preserve">Međunarodni sustav mjernih jedinica. Etaloni električnih veličina i laboratorijski izvori. Mjerne pogreške. </w:t>
            </w:r>
            <w:proofErr w:type="spellStart"/>
            <w:r w:rsidRPr="00E4115C">
              <w:rPr>
                <w:rFonts w:cs="Calibri"/>
                <w:lang w:val="hr-HR"/>
              </w:rPr>
              <w:t>Nulmetode</w:t>
            </w:r>
            <w:proofErr w:type="spellEnd"/>
            <w:r w:rsidRPr="00E4115C">
              <w:rPr>
                <w:rFonts w:cs="Calibri"/>
                <w:lang w:val="hr-HR"/>
              </w:rPr>
              <w:t>. Mjerenje električnih veličina. Električni mjerni instrumenti s neposrednim pokazivanjem. Osciloskopi. Elektronički digitalni mjerni instrumenti. Mjerni transformatori. Električna brojila. Mjerni pretvornici neelektričnih veličina.</w:t>
            </w:r>
          </w:p>
        </w:tc>
      </w:tr>
      <w:tr w:rsidR="00E4115C" w:rsidRPr="00E4115C" w14:paraId="0BEC8188"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28132C8" w14:textId="77777777" w:rsidR="00E4115C" w:rsidRPr="00E4115C" w:rsidRDefault="00E4115C" w:rsidP="00E4115C">
            <w:pPr>
              <w:widowControl/>
              <w:rPr>
                <w:rFonts w:cs="Calibri"/>
                <w:b/>
                <w:bCs/>
                <w:lang w:val="hr-HR"/>
              </w:rPr>
            </w:pPr>
            <w:r w:rsidRPr="00E4115C">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185EDE2" w14:textId="77777777" w:rsidR="00E4115C" w:rsidRPr="00E4115C" w:rsidRDefault="00430F6B" w:rsidP="00E4115C">
            <w:pPr>
              <w:widowControl/>
              <w:rPr>
                <w:rFonts w:cs="Calibri"/>
                <w:lang w:val="hr-HR"/>
              </w:rPr>
            </w:pPr>
            <w:sdt>
              <w:sdtPr>
                <w:rPr>
                  <w:rFonts w:cs="Calibri"/>
                  <w:lang w:val="hr-HR"/>
                </w:rPr>
                <w:id w:val="-484705174"/>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Predavanja</w:t>
            </w:r>
          </w:p>
          <w:p w14:paraId="3A03DF07" w14:textId="77777777" w:rsidR="00E4115C" w:rsidRPr="00E4115C" w:rsidRDefault="00430F6B" w:rsidP="00E4115C">
            <w:pPr>
              <w:widowControl/>
              <w:rPr>
                <w:rFonts w:cs="Calibri"/>
                <w:lang w:val="hr-HR"/>
              </w:rPr>
            </w:pPr>
            <w:sdt>
              <w:sdtPr>
                <w:rPr>
                  <w:rFonts w:cs="Calibri"/>
                  <w:lang w:val="hr-HR"/>
                </w:rPr>
                <w:id w:val="-732228864"/>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Seminari i radionice</w:t>
            </w:r>
          </w:p>
          <w:p w14:paraId="418FE6FC" w14:textId="77777777" w:rsidR="00E4115C" w:rsidRPr="00E4115C" w:rsidRDefault="00430F6B" w:rsidP="00E4115C">
            <w:pPr>
              <w:widowControl/>
              <w:rPr>
                <w:rFonts w:cs="Calibri"/>
                <w:lang w:val="hr-HR"/>
              </w:rPr>
            </w:pPr>
            <w:sdt>
              <w:sdtPr>
                <w:rPr>
                  <w:rFonts w:cs="Calibri"/>
                  <w:lang w:val="hr-HR"/>
                </w:rPr>
                <w:id w:val="1108093271"/>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Vježbe</w:t>
            </w:r>
          </w:p>
          <w:p w14:paraId="489D2A69" w14:textId="77777777" w:rsidR="00E4115C" w:rsidRPr="00E4115C" w:rsidRDefault="00430F6B" w:rsidP="00E4115C">
            <w:pPr>
              <w:widowControl/>
              <w:rPr>
                <w:rFonts w:cs="Calibri"/>
                <w:lang w:val="hr-HR"/>
              </w:rPr>
            </w:pPr>
            <w:sdt>
              <w:sdtPr>
                <w:rPr>
                  <w:rFonts w:cs="Calibri"/>
                  <w:lang w:val="hr-HR"/>
                </w:rPr>
                <w:id w:val="1254786519"/>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Obrazovanje na daljinu</w:t>
            </w:r>
          </w:p>
          <w:p w14:paraId="5070E851" w14:textId="77777777" w:rsidR="00E4115C" w:rsidRPr="00E4115C" w:rsidRDefault="00430F6B" w:rsidP="00E4115C">
            <w:pPr>
              <w:widowControl/>
              <w:rPr>
                <w:rFonts w:cs="Calibri"/>
                <w:lang w:val="hr-HR"/>
              </w:rPr>
            </w:pPr>
            <w:sdt>
              <w:sdtPr>
                <w:rPr>
                  <w:rFonts w:cs="Calibri"/>
                  <w:lang w:val="hr-HR"/>
                </w:rPr>
                <w:id w:val="-165711155"/>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68D5407" w14:textId="77777777" w:rsidR="00E4115C" w:rsidRPr="00E4115C" w:rsidRDefault="00430F6B" w:rsidP="00E4115C">
            <w:pPr>
              <w:widowControl/>
              <w:rPr>
                <w:rFonts w:cs="Calibri"/>
                <w:lang w:val="hr-HR"/>
              </w:rPr>
            </w:pPr>
            <w:sdt>
              <w:sdtPr>
                <w:rPr>
                  <w:rFonts w:cs="Calibri"/>
                  <w:lang w:val="hr-HR"/>
                </w:rPr>
                <w:id w:val="2032611910"/>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Samostalni zadaci</w:t>
            </w:r>
          </w:p>
          <w:p w14:paraId="46DD59E6" w14:textId="77777777" w:rsidR="00E4115C" w:rsidRPr="00E4115C" w:rsidRDefault="00430F6B" w:rsidP="00E4115C">
            <w:pPr>
              <w:widowControl/>
              <w:rPr>
                <w:rFonts w:cs="Calibri"/>
                <w:lang w:val="hr-HR"/>
              </w:rPr>
            </w:pPr>
            <w:sdt>
              <w:sdtPr>
                <w:rPr>
                  <w:rFonts w:cs="Calibri"/>
                  <w:lang w:val="hr-HR"/>
                </w:rPr>
                <w:id w:val="-57020421"/>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Multimedija i mreža</w:t>
            </w:r>
          </w:p>
          <w:p w14:paraId="34CE9FBA" w14:textId="77777777" w:rsidR="00E4115C" w:rsidRPr="00E4115C" w:rsidRDefault="00430F6B" w:rsidP="00E4115C">
            <w:pPr>
              <w:widowControl/>
              <w:rPr>
                <w:rFonts w:cs="Calibri"/>
                <w:lang w:val="hr-HR"/>
              </w:rPr>
            </w:pPr>
            <w:sdt>
              <w:sdtPr>
                <w:rPr>
                  <w:rFonts w:cs="Calibri"/>
                  <w:lang w:val="hr-HR"/>
                </w:rPr>
                <w:id w:val="-544911744"/>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Laboratorij</w:t>
            </w:r>
          </w:p>
          <w:p w14:paraId="75D26DDF" w14:textId="77777777" w:rsidR="00E4115C" w:rsidRPr="00E4115C" w:rsidRDefault="00430F6B" w:rsidP="00E4115C">
            <w:pPr>
              <w:widowControl/>
              <w:rPr>
                <w:rFonts w:cs="Calibri"/>
                <w:lang w:val="hr-HR"/>
              </w:rPr>
            </w:pPr>
            <w:sdt>
              <w:sdtPr>
                <w:rPr>
                  <w:rFonts w:cs="Calibri"/>
                  <w:lang w:val="hr-HR"/>
                </w:rPr>
                <w:id w:val="-402058059"/>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Mentorski rad</w:t>
            </w:r>
          </w:p>
          <w:p w14:paraId="24CDF2E8" w14:textId="77777777" w:rsidR="00E4115C" w:rsidRPr="00E4115C" w:rsidRDefault="00430F6B" w:rsidP="00E4115C">
            <w:pPr>
              <w:widowControl/>
              <w:rPr>
                <w:rFonts w:cs="Calibri"/>
                <w:lang w:val="hr-HR"/>
              </w:rPr>
            </w:pPr>
            <w:sdt>
              <w:sdtPr>
                <w:rPr>
                  <w:rFonts w:cs="Calibri"/>
                  <w:lang w:val="hr-HR"/>
                </w:rPr>
                <w:id w:val="-1446847757"/>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Ostalo: </w:t>
            </w:r>
          </w:p>
        </w:tc>
      </w:tr>
      <w:tr w:rsidR="00E4115C" w:rsidRPr="00E4115C" w14:paraId="14F6E9D7"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31EA51" w14:textId="77777777" w:rsidR="00E4115C" w:rsidRPr="00E4115C" w:rsidRDefault="00E4115C" w:rsidP="00E4115C">
            <w:pPr>
              <w:widowControl/>
              <w:rPr>
                <w:rFonts w:cs="Calibri"/>
                <w:b/>
                <w:bCs/>
                <w:lang w:val="hr-HR"/>
              </w:rPr>
            </w:pPr>
            <w:r w:rsidRPr="00E4115C">
              <w:rPr>
                <w:rFonts w:cs="Calibri"/>
                <w:b/>
                <w:bCs/>
                <w:lang w:val="hr-HR"/>
              </w:rPr>
              <w:t>Obveze studenata</w:t>
            </w:r>
          </w:p>
        </w:tc>
      </w:tr>
      <w:tr w:rsidR="00E4115C" w:rsidRPr="00E4115C" w14:paraId="3B49E089"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758A5C" w14:textId="77777777" w:rsidR="00E4115C" w:rsidRPr="00E4115C" w:rsidRDefault="00E4115C" w:rsidP="00E4115C">
            <w:pPr>
              <w:widowControl/>
              <w:rPr>
                <w:rFonts w:cs="Calibri"/>
                <w:color w:val="000000"/>
                <w:lang w:val="hr-HR"/>
              </w:rPr>
            </w:pPr>
            <w:r w:rsidRPr="00E4115C">
              <w:rPr>
                <w:rFonts w:cs="Calibri"/>
                <w:color w:val="000000"/>
                <w:lang w:val="hr-HR"/>
              </w:rPr>
              <w:t>U skladu s važećim Pravilnikom o ocjenjivanju i Pravilnikom o studiranju.</w:t>
            </w:r>
          </w:p>
        </w:tc>
      </w:tr>
      <w:tr w:rsidR="00E4115C" w:rsidRPr="00E4115C" w14:paraId="217E75AF"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C37BDF1" w14:textId="77777777" w:rsidR="00E4115C" w:rsidRPr="00E4115C" w:rsidRDefault="00E4115C" w:rsidP="00E4115C">
            <w:pPr>
              <w:widowControl/>
              <w:rPr>
                <w:rFonts w:cs="Calibri"/>
                <w:b/>
                <w:bCs/>
                <w:lang w:val="hr-HR"/>
              </w:rPr>
            </w:pPr>
            <w:r w:rsidRPr="00E4115C">
              <w:rPr>
                <w:rFonts w:cs="Calibri"/>
                <w:b/>
                <w:bCs/>
                <w:lang w:val="hr-HR"/>
              </w:rPr>
              <w:t>Ocjenjivanje i vrednovanje rada studenata tijekom nastave i na ispitnom roku</w:t>
            </w:r>
          </w:p>
        </w:tc>
      </w:tr>
      <w:tr w:rsidR="00E4115C" w:rsidRPr="00E4115C" w14:paraId="1A6F7755"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7577B8" w14:textId="77777777" w:rsidR="00E4115C" w:rsidRPr="00E4115C" w:rsidRDefault="00E4115C" w:rsidP="00E4115C">
            <w:pPr>
              <w:widowControl/>
              <w:jc w:val="both"/>
              <w:rPr>
                <w:rFonts w:cs="Calibri"/>
                <w:color w:val="000000"/>
                <w:lang w:val="hr-HR"/>
              </w:rPr>
            </w:pPr>
            <w:r w:rsidRPr="00E4115C">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347E89B6" w14:textId="77777777" w:rsidR="00E4115C" w:rsidRPr="00E4115C" w:rsidRDefault="00E4115C" w:rsidP="00E4115C">
            <w:pPr>
              <w:widowControl/>
              <w:rPr>
                <w:rFonts w:cs="Calibri"/>
                <w:b/>
                <w:bCs/>
                <w:lang w:val="hr-HR"/>
              </w:rPr>
            </w:pPr>
          </w:p>
          <w:p w14:paraId="7575E9F9" w14:textId="77777777" w:rsidR="00E4115C" w:rsidRPr="00E4115C" w:rsidRDefault="00E4115C" w:rsidP="00E4115C">
            <w:pPr>
              <w:widowControl/>
              <w:rPr>
                <w:rFonts w:cs="Calibri"/>
                <w:b/>
                <w:bCs/>
                <w:lang w:val="hr-HR"/>
              </w:rPr>
            </w:pPr>
            <w:r w:rsidRPr="00E4115C">
              <w:rPr>
                <w:rFonts w:cs="Calibri"/>
                <w:b/>
                <w:bCs/>
                <w:lang w:val="hr-HR"/>
              </w:rPr>
              <w:t>Kontinuirana provjera:</w:t>
            </w:r>
          </w:p>
          <w:p w14:paraId="479DF403" w14:textId="77777777" w:rsidR="00E4115C" w:rsidRPr="00E4115C" w:rsidRDefault="00E4115C" w:rsidP="00E4115C">
            <w:pPr>
              <w:widowControl/>
              <w:rPr>
                <w:rFonts w:cs="Calibri"/>
                <w:b/>
                <w:bCs/>
                <w:lang w:val="hr-HR"/>
              </w:rPr>
            </w:pPr>
          </w:p>
          <w:tbl>
            <w:tblPr>
              <w:tblStyle w:val="TableGrid27"/>
              <w:tblW w:w="44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1149"/>
              <w:gridCol w:w="1010"/>
              <w:gridCol w:w="1010"/>
              <w:gridCol w:w="1038"/>
              <w:gridCol w:w="1034"/>
              <w:gridCol w:w="1086"/>
            </w:tblGrid>
            <w:tr w:rsidR="00E4115C" w:rsidRPr="00E4115C" w14:paraId="3FC432F9" w14:textId="77777777" w:rsidTr="00E4115C">
              <w:trPr>
                <w:trHeight w:val="300"/>
              </w:trPr>
              <w:tc>
                <w:tcPr>
                  <w:tcW w:w="923" w:type="pct"/>
                  <w:shd w:val="clear" w:color="auto" w:fill="D9E2F3"/>
                  <w:vAlign w:val="center"/>
                </w:tcPr>
                <w:p w14:paraId="11A6E8FD" w14:textId="77777777" w:rsidR="00E4115C" w:rsidRPr="00E4115C" w:rsidRDefault="00E4115C" w:rsidP="00E4115C">
                  <w:pPr>
                    <w:widowControl/>
                    <w:jc w:val="center"/>
                    <w:rPr>
                      <w:rFonts w:cs="Calibri"/>
                      <w:b/>
                      <w:bCs/>
                      <w:lang w:val="hr-HR"/>
                    </w:rPr>
                  </w:pPr>
                  <w:r w:rsidRPr="00E4115C">
                    <w:rPr>
                      <w:rFonts w:cs="Calibri"/>
                      <w:b/>
                      <w:bCs/>
                      <w:lang w:val="hr-HR"/>
                    </w:rPr>
                    <w:t>Ishod</w:t>
                  </w:r>
                </w:p>
              </w:tc>
              <w:tc>
                <w:tcPr>
                  <w:tcW w:w="740" w:type="pct"/>
                  <w:shd w:val="clear" w:color="auto" w:fill="D9E2F3"/>
                  <w:vAlign w:val="center"/>
                </w:tcPr>
                <w:p w14:paraId="4B44F9D7" w14:textId="77777777" w:rsidR="00E4115C" w:rsidRPr="00E4115C" w:rsidRDefault="00E4115C" w:rsidP="00E4115C">
                  <w:pPr>
                    <w:widowControl/>
                    <w:jc w:val="center"/>
                    <w:rPr>
                      <w:rFonts w:cs="Calibri"/>
                      <w:b/>
                      <w:bCs/>
                      <w:lang w:val="hr-HR"/>
                    </w:rPr>
                  </w:pPr>
                  <w:r w:rsidRPr="00E4115C">
                    <w:rPr>
                      <w:rFonts w:cs="Calibri"/>
                      <w:b/>
                      <w:bCs/>
                      <w:lang w:val="hr-HR"/>
                    </w:rPr>
                    <w:t>Test teorije 1</w:t>
                  </w:r>
                </w:p>
              </w:tc>
              <w:tc>
                <w:tcPr>
                  <w:tcW w:w="651" w:type="pct"/>
                  <w:shd w:val="clear" w:color="auto" w:fill="D9E2F3"/>
                  <w:vAlign w:val="center"/>
                </w:tcPr>
                <w:p w14:paraId="30319555" w14:textId="77777777" w:rsidR="00E4115C" w:rsidRPr="00E4115C" w:rsidRDefault="00E4115C" w:rsidP="00E4115C">
                  <w:pPr>
                    <w:widowControl/>
                    <w:jc w:val="center"/>
                    <w:rPr>
                      <w:rFonts w:cs="Calibri"/>
                      <w:b/>
                      <w:bCs/>
                      <w:lang w:val="hr-HR"/>
                    </w:rPr>
                  </w:pPr>
                  <w:r w:rsidRPr="00E4115C">
                    <w:rPr>
                      <w:rFonts w:cs="Calibri"/>
                      <w:b/>
                      <w:bCs/>
                      <w:lang w:val="hr-HR"/>
                    </w:rPr>
                    <w:t>Test teorije 2</w:t>
                  </w:r>
                </w:p>
              </w:tc>
              <w:tc>
                <w:tcPr>
                  <w:tcW w:w="651" w:type="pct"/>
                  <w:shd w:val="clear" w:color="auto" w:fill="D9E2F3"/>
                  <w:vAlign w:val="center"/>
                </w:tcPr>
                <w:p w14:paraId="793AAAC1" w14:textId="77777777" w:rsidR="00E4115C" w:rsidRPr="00E4115C" w:rsidRDefault="00E4115C" w:rsidP="00E4115C">
                  <w:pPr>
                    <w:widowControl/>
                    <w:spacing w:line="259" w:lineRule="auto"/>
                    <w:jc w:val="center"/>
                    <w:rPr>
                      <w:rFonts w:cs="Calibri"/>
                      <w:b/>
                      <w:lang w:val="hr-HR"/>
                    </w:rPr>
                  </w:pPr>
                  <w:r w:rsidRPr="00E4115C">
                    <w:rPr>
                      <w:rFonts w:cs="Calibri"/>
                      <w:b/>
                      <w:lang w:val="hr-HR"/>
                    </w:rPr>
                    <w:t>Vježbe</w:t>
                  </w:r>
                </w:p>
              </w:tc>
              <w:tc>
                <w:tcPr>
                  <w:tcW w:w="669" w:type="pct"/>
                  <w:shd w:val="clear" w:color="auto" w:fill="D9E2F3"/>
                  <w:vAlign w:val="center"/>
                </w:tcPr>
                <w:p w14:paraId="5AB595E3" w14:textId="77777777" w:rsidR="00E4115C" w:rsidRPr="00E4115C" w:rsidRDefault="00E4115C" w:rsidP="00E4115C">
                  <w:pPr>
                    <w:widowControl/>
                    <w:jc w:val="center"/>
                    <w:rPr>
                      <w:rFonts w:cs="Calibri"/>
                      <w:b/>
                      <w:bCs/>
                      <w:lang w:val="hr-HR"/>
                    </w:rPr>
                  </w:pPr>
                  <w:r w:rsidRPr="00E4115C">
                    <w:rPr>
                      <w:rFonts w:cs="Calibri"/>
                      <w:b/>
                      <w:bCs/>
                      <w:lang w:val="hr-HR"/>
                    </w:rPr>
                    <w:t>Prag</w:t>
                  </w:r>
                </w:p>
              </w:tc>
              <w:tc>
                <w:tcPr>
                  <w:tcW w:w="666" w:type="pct"/>
                  <w:shd w:val="clear" w:color="auto" w:fill="D9E2F3"/>
                  <w:vAlign w:val="center"/>
                </w:tcPr>
                <w:p w14:paraId="03441556" w14:textId="77777777" w:rsidR="00E4115C" w:rsidRPr="00E4115C" w:rsidRDefault="00E4115C" w:rsidP="00E4115C">
                  <w:pPr>
                    <w:widowControl/>
                    <w:jc w:val="center"/>
                    <w:rPr>
                      <w:rFonts w:cs="Calibri"/>
                      <w:b/>
                      <w:bCs/>
                      <w:lang w:val="hr-HR"/>
                    </w:rPr>
                  </w:pPr>
                  <w:r w:rsidRPr="00E4115C">
                    <w:rPr>
                      <w:rFonts w:cs="Calibri"/>
                      <w:b/>
                      <w:bCs/>
                      <w:lang w:val="hr-HR"/>
                    </w:rPr>
                    <w:t>Max</w:t>
                  </w:r>
                </w:p>
              </w:tc>
              <w:tc>
                <w:tcPr>
                  <w:tcW w:w="701" w:type="pct"/>
                  <w:shd w:val="clear" w:color="auto" w:fill="D9E2F3"/>
                  <w:vAlign w:val="center"/>
                </w:tcPr>
                <w:p w14:paraId="65F33EFC" w14:textId="77777777" w:rsidR="00E4115C" w:rsidRPr="00E4115C" w:rsidRDefault="00E4115C" w:rsidP="00E4115C">
                  <w:pPr>
                    <w:widowControl/>
                    <w:jc w:val="center"/>
                    <w:rPr>
                      <w:rFonts w:cs="Calibri"/>
                      <w:b/>
                      <w:bCs/>
                      <w:lang w:val="hr-HR"/>
                    </w:rPr>
                  </w:pPr>
                  <w:r w:rsidRPr="00E4115C">
                    <w:rPr>
                      <w:rFonts w:cs="Calibri"/>
                      <w:b/>
                      <w:bCs/>
                      <w:lang w:val="hr-HR"/>
                    </w:rPr>
                    <w:t>Udio u ECTS</w:t>
                  </w:r>
                </w:p>
              </w:tc>
            </w:tr>
            <w:tr w:rsidR="00E4115C" w:rsidRPr="00E4115C" w14:paraId="1FF2A308" w14:textId="77777777" w:rsidTr="00E4115C">
              <w:trPr>
                <w:trHeight w:val="300"/>
              </w:trPr>
              <w:tc>
                <w:tcPr>
                  <w:tcW w:w="923" w:type="pct"/>
                  <w:shd w:val="clear" w:color="auto" w:fill="D9E2F3"/>
                  <w:vAlign w:val="center"/>
                </w:tcPr>
                <w:p w14:paraId="64E45ABD" w14:textId="77777777" w:rsidR="00E4115C" w:rsidRPr="00E4115C" w:rsidRDefault="00E4115C" w:rsidP="00E4115C">
                  <w:pPr>
                    <w:widowControl/>
                    <w:jc w:val="center"/>
                    <w:rPr>
                      <w:rFonts w:cs="Calibri"/>
                      <w:b/>
                      <w:lang w:val="hr-HR"/>
                    </w:rPr>
                  </w:pPr>
                  <w:r w:rsidRPr="00E4115C">
                    <w:rPr>
                      <w:rFonts w:cs="Calibri"/>
                      <w:b/>
                      <w:lang w:val="hr-HR"/>
                    </w:rPr>
                    <w:t>I1</w:t>
                  </w:r>
                </w:p>
              </w:tc>
              <w:tc>
                <w:tcPr>
                  <w:tcW w:w="740" w:type="pct"/>
                  <w:vAlign w:val="center"/>
                </w:tcPr>
                <w:p w14:paraId="2779EE29" w14:textId="77777777" w:rsidR="00E4115C" w:rsidRPr="00E4115C" w:rsidRDefault="00E4115C" w:rsidP="00E4115C">
                  <w:pPr>
                    <w:widowControl/>
                    <w:jc w:val="center"/>
                    <w:rPr>
                      <w:rFonts w:cs="Calibri"/>
                      <w:lang w:val="hr-HR"/>
                    </w:rPr>
                  </w:pPr>
                  <w:r w:rsidRPr="00E4115C">
                    <w:rPr>
                      <w:rFonts w:cs="Calibri"/>
                      <w:lang w:val="hr-HR"/>
                    </w:rPr>
                    <w:t>20 %</w:t>
                  </w:r>
                </w:p>
              </w:tc>
              <w:tc>
                <w:tcPr>
                  <w:tcW w:w="651" w:type="pct"/>
                </w:tcPr>
                <w:p w14:paraId="0BB26B25" w14:textId="77777777" w:rsidR="00E4115C" w:rsidRPr="00E4115C" w:rsidRDefault="00E4115C" w:rsidP="00E4115C">
                  <w:pPr>
                    <w:widowControl/>
                    <w:jc w:val="center"/>
                    <w:rPr>
                      <w:rFonts w:cs="Calibri"/>
                      <w:lang w:val="hr-HR"/>
                    </w:rPr>
                  </w:pPr>
                </w:p>
              </w:tc>
              <w:tc>
                <w:tcPr>
                  <w:tcW w:w="651" w:type="pct"/>
                  <w:vAlign w:val="center"/>
                </w:tcPr>
                <w:p w14:paraId="56C53285" w14:textId="77777777" w:rsidR="00E4115C" w:rsidRPr="00E4115C" w:rsidRDefault="00E4115C" w:rsidP="00E4115C">
                  <w:pPr>
                    <w:widowControl/>
                    <w:jc w:val="center"/>
                    <w:rPr>
                      <w:rFonts w:cs="Calibri"/>
                      <w:lang w:val="hr-HR"/>
                    </w:rPr>
                  </w:pPr>
                  <w:r w:rsidRPr="00E4115C">
                    <w:rPr>
                      <w:rFonts w:cs="Calibri"/>
                      <w:lang w:val="hr-HR"/>
                    </w:rPr>
                    <w:t>5 %</w:t>
                  </w:r>
                </w:p>
              </w:tc>
              <w:tc>
                <w:tcPr>
                  <w:tcW w:w="669" w:type="pct"/>
                  <w:shd w:val="clear" w:color="auto" w:fill="D9E2F3"/>
                  <w:vAlign w:val="center"/>
                </w:tcPr>
                <w:p w14:paraId="66300E7A" w14:textId="77777777" w:rsidR="00E4115C" w:rsidRPr="00E4115C" w:rsidRDefault="00E4115C" w:rsidP="00E4115C">
                  <w:pPr>
                    <w:widowControl/>
                    <w:jc w:val="center"/>
                    <w:rPr>
                      <w:rFonts w:cs="Calibri"/>
                      <w:b/>
                      <w:lang w:val="hr-HR"/>
                    </w:rPr>
                  </w:pPr>
                  <w:r w:rsidRPr="00E4115C">
                    <w:rPr>
                      <w:rFonts w:cs="Calibri"/>
                      <w:b/>
                      <w:lang w:val="hr-HR"/>
                    </w:rPr>
                    <w:t>12,5 %</w:t>
                  </w:r>
                </w:p>
              </w:tc>
              <w:tc>
                <w:tcPr>
                  <w:tcW w:w="666" w:type="pct"/>
                  <w:shd w:val="clear" w:color="auto" w:fill="D9E2F3"/>
                  <w:vAlign w:val="center"/>
                </w:tcPr>
                <w:p w14:paraId="5CA84951" w14:textId="77777777" w:rsidR="00E4115C" w:rsidRPr="00E4115C" w:rsidRDefault="00E4115C" w:rsidP="00E4115C">
                  <w:pPr>
                    <w:widowControl/>
                    <w:jc w:val="center"/>
                    <w:rPr>
                      <w:rFonts w:cs="Calibri"/>
                      <w:b/>
                      <w:lang w:val="hr-HR"/>
                    </w:rPr>
                  </w:pPr>
                  <w:r w:rsidRPr="00E4115C">
                    <w:rPr>
                      <w:rFonts w:cs="Calibri"/>
                      <w:b/>
                      <w:lang w:val="hr-HR"/>
                    </w:rPr>
                    <w:t>25 %</w:t>
                  </w:r>
                </w:p>
              </w:tc>
              <w:tc>
                <w:tcPr>
                  <w:tcW w:w="701" w:type="pct"/>
                  <w:shd w:val="clear" w:color="auto" w:fill="D9E2F3"/>
                  <w:vAlign w:val="center"/>
                </w:tcPr>
                <w:p w14:paraId="3F1190F3"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4337DD22" w14:textId="77777777" w:rsidTr="00E4115C">
              <w:trPr>
                <w:trHeight w:val="300"/>
              </w:trPr>
              <w:tc>
                <w:tcPr>
                  <w:tcW w:w="923" w:type="pct"/>
                  <w:shd w:val="clear" w:color="auto" w:fill="D9E2F3"/>
                  <w:vAlign w:val="center"/>
                </w:tcPr>
                <w:p w14:paraId="3A651AD6" w14:textId="77777777" w:rsidR="00E4115C" w:rsidRPr="00E4115C" w:rsidRDefault="00E4115C" w:rsidP="00E4115C">
                  <w:pPr>
                    <w:widowControl/>
                    <w:jc w:val="center"/>
                    <w:rPr>
                      <w:rFonts w:cs="Calibri"/>
                      <w:b/>
                      <w:lang w:val="hr-HR"/>
                    </w:rPr>
                  </w:pPr>
                  <w:r w:rsidRPr="00E4115C">
                    <w:rPr>
                      <w:rFonts w:cs="Calibri"/>
                      <w:b/>
                      <w:lang w:val="hr-HR"/>
                    </w:rPr>
                    <w:t>I2</w:t>
                  </w:r>
                </w:p>
              </w:tc>
              <w:tc>
                <w:tcPr>
                  <w:tcW w:w="740" w:type="pct"/>
                  <w:vAlign w:val="center"/>
                </w:tcPr>
                <w:p w14:paraId="53C34EAB" w14:textId="77777777" w:rsidR="00E4115C" w:rsidRPr="00E4115C" w:rsidRDefault="00E4115C" w:rsidP="00E4115C">
                  <w:pPr>
                    <w:widowControl/>
                    <w:jc w:val="center"/>
                    <w:rPr>
                      <w:rFonts w:cs="Calibri"/>
                      <w:lang w:val="hr-HR"/>
                    </w:rPr>
                  </w:pPr>
                  <w:r w:rsidRPr="00E4115C">
                    <w:rPr>
                      <w:rFonts w:cs="Calibri"/>
                      <w:lang w:val="hr-HR"/>
                    </w:rPr>
                    <w:t>20 %</w:t>
                  </w:r>
                </w:p>
              </w:tc>
              <w:tc>
                <w:tcPr>
                  <w:tcW w:w="651" w:type="pct"/>
                </w:tcPr>
                <w:p w14:paraId="06ADE88A" w14:textId="77777777" w:rsidR="00E4115C" w:rsidRPr="00E4115C" w:rsidRDefault="00E4115C" w:rsidP="00E4115C">
                  <w:pPr>
                    <w:widowControl/>
                    <w:jc w:val="center"/>
                    <w:rPr>
                      <w:rFonts w:cs="Calibri"/>
                      <w:lang w:val="hr-HR"/>
                    </w:rPr>
                  </w:pPr>
                </w:p>
              </w:tc>
              <w:tc>
                <w:tcPr>
                  <w:tcW w:w="651" w:type="pct"/>
                  <w:vAlign w:val="center"/>
                </w:tcPr>
                <w:p w14:paraId="58BEB79E" w14:textId="77777777" w:rsidR="00E4115C" w:rsidRPr="00E4115C" w:rsidRDefault="00E4115C" w:rsidP="00E4115C">
                  <w:pPr>
                    <w:widowControl/>
                    <w:jc w:val="center"/>
                    <w:rPr>
                      <w:rFonts w:cs="Calibri"/>
                      <w:lang w:val="hr-HR"/>
                    </w:rPr>
                  </w:pPr>
                  <w:r w:rsidRPr="00E4115C">
                    <w:rPr>
                      <w:rFonts w:cs="Calibri"/>
                      <w:lang w:val="hr-HR"/>
                    </w:rPr>
                    <w:t>5 %</w:t>
                  </w:r>
                </w:p>
              </w:tc>
              <w:tc>
                <w:tcPr>
                  <w:tcW w:w="669" w:type="pct"/>
                  <w:shd w:val="clear" w:color="auto" w:fill="D9E2F3"/>
                  <w:vAlign w:val="center"/>
                </w:tcPr>
                <w:p w14:paraId="27971F29" w14:textId="77777777" w:rsidR="00E4115C" w:rsidRPr="00E4115C" w:rsidRDefault="00E4115C" w:rsidP="00E4115C">
                  <w:pPr>
                    <w:widowControl/>
                    <w:jc w:val="center"/>
                    <w:rPr>
                      <w:rFonts w:cs="Calibri"/>
                      <w:b/>
                      <w:lang w:val="hr-HR"/>
                    </w:rPr>
                  </w:pPr>
                  <w:r w:rsidRPr="00E4115C">
                    <w:rPr>
                      <w:rFonts w:cs="Calibri"/>
                      <w:b/>
                      <w:lang w:val="hr-HR"/>
                    </w:rPr>
                    <w:t>12,5 %</w:t>
                  </w:r>
                </w:p>
              </w:tc>
              <w:tc>
                <w:tcPr>
                  <w:tcW w:w="666" w:type="pct"/>
                  <w:shd w:val="clear" w:color="auto" w:fill="D9E2F3"/>
                  <w:vAlign w:val="center"/>
                </w:tcPr>
                <w:p w14:paraId="6B933DE9" w14:textId="77777777" w:rsidR="00E4115C" w:rsidRPr="00E4115C" w:rsidRDefault="00E4115C" w:rsidP="00E4115C">
                  <w:pPr>
                    <w:widowControl/>
                    <w:jc w:val="center"/>
                    <w:rPr>
                      <w:rFonts w:cs="Calibri"/>
                      <w:b/>
                      <w:lang w:val="hr-HR"/>
                    </w:rPr>
                  </w:pPr>
                  <w:r w:rsidRPr="00E4115C">
                    <w:rPr>
                      <w:rFonts w:cs="Calibri"/>
                      <w:b/>
                      <w:lang w:val="hr-HR"/>
                    </w:rPr>
                    <w:t>25 %</w:t>
                  </w:r>
                </w:p>
              </w:tc>
              <w:tc>
                <w:tcPr>
                  <w:tcW w:w="701" w:type="pct"/>
                  <w:shd w:val="clear" w:color="auto" w:fill="D9E2F3"/>
                  <w:vAlign w:val="center"/>
                </w:tcPr>
                <w:p w14:paraId="0ABB0191"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7833BF4C" w14:textId="77777777" w:rsidTr="00E4115C">
              <w:trPr>
                <w:trHeight w:val="300"/>
              </w:trPr>
              <w:tc>
                <w:tcPr>
                  <w:tcW w:w="923" w:type="pct"/>
                  <w:shd w:val="clear" w:color="auto" w:fill="D9E2F3"/>
                  <w:vAlign w:val="center"/>
                </w:tcPr>
                <w:p w14:paraId="512B49CD" w14:textId="77777777" w:rsidR="00E4115C" w:rsidRPr="00E4115C" w:rsidRDefault="00E4115C" w:rsidP="00E4115C">
                  <w:pPr>
                    <w:widowControl/>
                    <w:jc w:val="center"/>
                    <w:rPr>
                      <w:rFonts w:cs="Calibri"/>
                      <w:b/>
                      <w:lang w:val="hr-HR"/>
                    </w:rPr>
                  </w:pPr>
                  <w:r w:rsidRPr="00E4115C">
                    <w:rPr>
                      <w:rFonts w:cs="Calibri"/>
                      <w:b/>
                      <w:lang w:val="hr-HR"/>
                    </w:rPr>
                    <w:t>I3</w:t>
                  </w:r>
                </w:p>
              </w:tc>
              <w:tc>
                <w:tcPr>
                  <w:tcW w:w="740" w:type="pct"/>
                  <w:vAlign w:val="center"/>
                </w:tcPr>
                <w:p w14:paraId="04BB1F42" w14:textId="77777777" w:rsidR="00E4115C" w:rsidRPr="00E4115C" w:rsidRDefault="00E4115C" w:rsidP="00E4115C">
                  <w:pPr>
                    <w:widowControl/>
                    <w:jc w:val="center"/>
                    <w:rPr>
                      <w:rFonts w:cs="Calibri"/>
                      <w:lang w:val="hr-HR"/>
                    </w:rPr>
                  </w:pPr>
                </w:p>
              </w:tc>
              <w:tc>
                <w:tcPr>
                  <w:tcW w:w="651" w:type="pct"/>
                </w:tcPr>
                <w:p w14:paraId="19AADC07" w14:textId="77777777" w:rsidR="00E4115C" w:rsidRPr="00E4115C" w:rsidRDefault="00E4115C" w:rsidP="00E4115C">
                  <w:pPr>
                    <w:widowControl/>
                    <w:jc w:val="center"/>
                    <w:rPr>
                      <w:rFonts w:cs="Calibri"/>
                      <w:lang w:val="hr-HR"/>
                    </w:rPr>
                  </w:pPr>
                  <w:r w:rsidRPr="00E4115C">
                    <w:rPr>
                      <w:rFonts w:cs="Calibri"/>
                      <w:lang w:val="hr-HR"/>
                    </w:rPr>
                    <w:t>20 %</w:t>
                  </w:r>
                </w:p>
              </w:tc>
              <w:tc>
                <w:tcPr>
                  <w:tcW w:w="651" w:type="pct"/>
                  <w:vAlign w:val="center"/>
                </w:tcPr>
                <w:p w14:paraId="4AC7C319" w14:textId="77777777" w:rsidR="00E4115C" w:rsidRPr="00E4115C" w:rsidRDefault="00E4115C" w:rsidP="00E4115C">
                  <w:pPr>
                    <w:widowControl/>
                    <w:jc w:val="center"/>
                    <w:rPr>
                      <w:rFonts w:cs="Calibri"/>
                      <w:lang w:val="hr-HR"/>
                    </w:rPr>
                  </w:pPr>
                  <w:r w:rsidRPr="00E4115C">
                    <w:rPr>
                      <w:rFonts w:cs="Calibri"/>
                      <w:lang w:val="hr-HR"/>
                    </w:rPr>
                    <w:t>5 %</w:t>
                  </w:r>
                </w:p>
              </w:tc>
              <w:tc>
                <w:tcPr>
                  <w:tcW w:w="669" w:type="pct"/>
                  <w:shd w:val="clear" w:color="auto" w:fill="D9E2F3"/>
                  <w:vAlign w:val="center"/>
                </w:tcPr>
                <w:p w14:paraId="6C9465A7" w14:textId="77777777" w:rsidR="00E4115C" w:rsidRPr="00E4115C" w:rsidRDefault="00E4115C" w:rsidP="00E4115C">
                  <w:pPr>
                    <w:widowControl/>
                    <w:jc w:val="center"/>
                    <w:rPr>
                      <w:rFonts w:cs="Calibri"/>
                      <w:b/>
                      <w:lang w:val="hr-HR"/>
                    </w:rPr>
                  </w:pPr>
                  <w:r w:rsidRPr="00E4115C">
                    <w:rPr>
                      <w:rFonts w:cs="Calibri"/>
                      <w:b/>
                      <w:lang w:val="hr-HR"/>
                    </w:rPr>
                    <w:t>12,5 %</w:t>
                  </w:r>
                </w:p>
              </w:tc>
              <w:tc>
                <w:tcPr>
                  <w:tcW w:w="666" w:type="pct"/>
                  <w:shd w:val="clear" w:color="auto" w:fill="D9E2F3"/>
                  <w:vAlign w:val="center"/>
                </w:tcPr>
                <w:p w14:paraId="140CB420" w14:textId="77777777" w:rsidR="00E4115C" w:rsidRPr="00E4115C" w:rsidRDefault="00E4115C" w:rsidP="00E4115C">
                  <w:pPr>
                    <w:widowControl/>
                    <w:jc w:val="center"/>
                    <w:rPr>
                      <w:rFonts w:cs="Calibri"/>
                      <w:b/>
                      <w:lang w:val="hr-HR"/>
                    </w:rPr>
                  </w:pPr>
                  <w:r w:rsidRPr="00E4115C">
                    <w:rPr>
                      <w:rFonts w:cs="Calibri"/>
                      <w:b/>
                      <w:lang w:val="hr-HR"/>
                    </w:rPr>
                    <w:t>25 %</w:t>
                  </w:r>
                </w:p>
              </w:tc>
              <w:tc>
                <w:tcPr>
                  <w:tcW w:w="701" w:type="pct"/>
                  <w:shd w:val="clear" w:color="auto" w:fill="D9E2F3"/>
                  <w:vAlign w:val="center"/>
                </w:tcPr>
                <w:p w14:paraId="4666FE3A"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7D1ACF87" w14:textId="77777777" w:rsidTr="00E4115C">
              <w:trPr>
                <w:trHeight w:val="300"/>
              </w:trPr>
              <w:tc>
                <w:tcPr>
                  <w:tcW w:w="923" w:type="pct"/>
                  <w:shd w:val="clear" w:color="auto" w:fill="D9E2F3"/>
                  <w:vAlign w:val="center"/>
                </w:tcPr>
                <w:p w14:paraId="743ECAB5" w14:textId="77777777" w:rsidR="00E4115C" w:rsidRPr="00E4115C" w:rsidRDefault="00E4115C" w:rsidP="00E4115C">
                  <w:pPr>
                    <w:widowControl/>
                    <w:jc w:val="center"/>
                    <w:rPr>
                      <w:rFonts w:cs="Calibri"/>
                      <w:b/>
                      <w:lang w:val="hr-HR"/>
                    </w:rPr>
                  </w:pPr>
                  <w:r w:rsidRPr="00E4115C">
                    <w:rPr>
                      <w:rFonts w:cs="Calibri"/>
                      <w:b/>
                      <w:lang w:val="hr-HR"/>
                    </w:rPr>
                    <w:t>I4</w:t>
                  </w:r>
                </w:p>
              </w:tc>
              <w:tc>
                <w:tcPr>
                  <w:tcW w:w="740" w:type="pct"/>
                  <w:vAlign w:val="center"/>
                </w:tcPr>
                <w:p w14:paraId="27F36496" w14:textId="77777777" w:rsidR="00E4115C" w:rsidRPr="00E4115C" w:rsidRDefault="00E4115C" w:rsidP="00E4115C">
                  <w:pPr>
                    <w:widowControl/>
                    <w:jc w:val="center"/>
                    <w:rPr>
                      <w:rFonts w:cs="Calibri"/>
                      <w:lang w:val="hr-HR"/>
                    </w:rPr>
                  </w:pPr>
                </w:p>
              </w:tc>
              <w:tc>
                <w:tcPr>
                  <w:tcW w:w="651" w:type="pct"/>
                </w:tcPr>
                <w:p w14:paraId="3F669872" w14:textId="77777777" w:rsidR="00E4115C" w:rsidRPr="00E4115C" w:rsidRDefault="00E4115C" w:rsidP="00E4115C">
                  <w:pPr>
                    <w:widowControl/>
                    <w:jc w:val="center"/>
                    <w:rPr>
                      <w:rFonts w:cs="Calibri"/>
                      <w:lang w:val="hr-HR"/>
                    </w:rPr>
                  </w:pPr>
                  <w:r w:rsidRPr="00E4115C">
                    <w:rPr>
                      <w:rFonts w:cs="Calibri"/>
                      <w:lang w:val="hr-HR"/>
                    </w:rPr>
                    <w:t>20 %</w:t>
                  </w:r>
                </w:p>
              </w:tc>
              <w:tc>
                <w:tcPr>
                  <w:tcW w:w="651" w:type="pct"/>
                  <w:vAlign w:val="center"/>
                </w:tcPr>
                <w:p w14:paraId="5DF331F7" w14:textId="77777777" w:rsidR="00E4115C" w:rsidRPr="00E4115C" w:rsidRDefault="00E4115C" w:rsidP="00E4115C">
                  <w:pPr>
                    <w:widowControl/>
                    <w:jc w:val="center"/>
                    <w:rPr>
                      <w:rFonts w:cs="Calibri"/>
                      <w:lang w:val="hr-HR"/>
                    </w:rPr>
                  </w:pPr>
                  <w:r w:rsidRPr="00E4115C">
                    <w:rPr>
                      <w:rFonts w:cs="Calibri"/>
                      <w:lang w:val="hr-HR"/>
                    </w:rPr>
                    <w:t>5 %</w:t>
                  </w:r>
                </w:p>
              </w:tc>
              <w:tc>
                <w:tcPr>
                  <w:tcW w:w="669" w:type="pct"/>
                  <w:shd w:val="clear" w:color="auto" w:fill="D9E2F3"/>
                  <w:vAlign w:val="center"/>
                </w:tcPr>
                <w:p w14:paraId="55D0C7CA" w14:textId="77777777" w:rsidR="00E4115C" w:rsidRPr="00E4115C" w:rsidRDefault="00E4115C" w:rsidP="00E4115C">
                  <w:pPr>
                    <w:widowControl/>
                    <w:jc w:val="center"/>
                    <w:rPr>
                      <w:rFonts w:cs="Calibri"/>
                      <w:b/>
                      <w:lang w:val="hr-HR"/>
                    </w:rPr>
                  </w:pPr>
                  <w:r w:rsidRPr="00E4115C">
                    <w:rPr>
                      <w:rFonts w:cs="Calibri"/>
                      <w:b/>
                      <w:lang w:val="hr-HR"/>
                    </w:rPr>
                    <w:t>12,5 %</w:t>
                  </w:r>
                </w:p>
              </w:tc>
              <w:tc>
                <w:tcPr>
                  <w:tcW w:w="666" w:type="pct"/>
                  <w:shd w:val="clear" w:color="auto" w:fill="D9E2F3"/>
                  <w:vAlign w:val="center"/>
                </w:tcPr>
                <w:p w14:paraId="458D8246" w14:textId="77777777" w:rsidR="00E4115C" w:rsidRPr="00E4115C" w:rsidRDefault="00E4115C" w:rsidP="00E4115C">
                  <w:pPr>
                    <w:widowControl/>
                    <w:jc w:val="center"/>
                    <w:rPr>
                      <w:rFonts w:cs="Calibri"/>
                      <w:b/>
                      <w:lang w:val="hr-HR"/>
                    </w:rPr>
                  </w:pPr>
                  <w:r w:rsidRPr="00E4115C">
                    <w:rPr>
                      <w:rFonts w:cs="Calibri"/>
                      <w:b/>
                      <w:lang w:val="hr-HR"/>
                    </w:rPr>
                    <w:t>25 %</w:t>
                  </w:r>
                </w:p>
              </w:tc>
              <w:tc>
                <w:tcPr>
                  <w:tcW w:w="701" w:type="pct"/>
                  <w:shd w:val="clear" w:color="auto" w:fill="D9E2F3"/>
                  <w:vAlign w:val="center"/>
                </w:tcPr>
                <w:p w14:paraId="60CB94DD"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12C75258" w14:textId="77777777" w:rsidTr="00E4115C">
              <w:trPr>
                <w:trHeight w:val="300"/>
              </w:trPr>
              <w:tc>
                <w:tcPr>
                  <w:tcW w:w="923" w:type="pct"/>
                  <w:shd w:val="clear" w:color="auto" w:fill="D9E2F3"/>
                  <w:vAlign w:val="center"/>
                </w:tcPr>
                <w:p w14:paraId="089867CE" w14:textId="77777777" w:rsidR="00E4115C" w:rsidRPr="00E4115C" w:rsidRDefault="00E4115C" w:rsidP="00E4115C">
                  <w:pPr>
                    <w:widowControl/>
                    <w:rPr>
                      <w:rFonts w:cs="Calibri"/>
                      <w:b/>
                      <w:lang w:val="hr-HR"/>
                    </w:rPr>
                  </w:pPr>
                  <w:r w:rsidRPr="00E4115C">
                    <w:rPr>
                      <w:rFonts w:cs="Calibri"/>
                      <w:b/>
                      <w:lang w:val="hr-HR"/>
                    </w:rPr>
                    <w:t>Ukupno</w:t>
                  </w:r>
                </w:p>
              </w:tc>
              <w:tc>
                <w:tcPr>
                  <w:tcW w:w="740" w:type="pct"/>
                  <w:shd w:val="clear" w:color="auto" w:fill="D9E2F3"/>
                  <w:vAlign w:val="center"/>
                </w:tcPr>
                <w:p w14:paraId="59D303C1" w14:textId="77777777" w:rsidR="00E4115C" w:rsidRPr="00E4115C" w:rsidRDefault="00E4115C" w:rsidP="00E4115C">
                  <w:pPr>
                    <w:widowControl/>
                    <w:jc w:val="center"/>
                    <w:rPr>
                      <w:rFonts w:cs="Calibri"/>
                      <w:b/>
                      <w:lang w:val="hr-HR"/>
                    </w:rPr>
                  </w:pPr>
                  <w:r w:rsidRPr="00E4115C">
                    <w:rPr>
                      <w:rFonts w:cs="Calibri"/>
                      <w:b/>
                      <w:lang w:val="hr-HR"/>
                    </w:rPr>
                    <w:t>40 %</w:t>
                  </w:r>
                </w:p>
              </w:tc>
              <w:tc>
                <w:tcPr>
                  <w:tcW w:w="651" w:type="pct"/>
                  <w:shd w:val="clear" w:color="auto" w:fill="D9E2F3"/>
                </w:tcPr>
                <w:p w14:paraId="0F43EC9E" w14:textId="77777777" w:rsidR="00E4115C" w:rsidRPr="00E4115C" w:rsidRDefault="00E4115C" w:rsidP="00E4115C">
                  <w:pPr>
                    <w:widowControl/>
                    <w:jc w:val="center"/>
                    <w:rPr>
                      <w:rFonts w:cs="Calibri"/>
                      <w:b/>
                      <w:lang w:val="hr-HR"/>
                    </w:rPr>
                  </w:pPr>
                  <w:r w:rsidRPr="00E4115C">
                    <w:rPr>
                      <w:rFonts w:cs="Calibri"/>
                      <w:b/>
                      <w:lang w:val="hr-HR"/>
                    </w:rPr>
                    <w:t>40 %</w:t>
                  </w:r>
                </w:p>
              </w:tc>
              <w:tc>
                <w:tcPr>
                  <w:tcW w:w="651" w:type="pct"/>
                  <w:shd w:val="clear" w:color="auto" w:fill="D9E2F3"/>
                  <w:vAlign w:val="center"/>
                </w:tcPr>
                <w:p w14:paraId="3BD91349" w14:textId="77777777" w:rsidR="00E4115C" w:rsidRPr="00E4115C" w:rsidRDefault="00E4115C" w:rsidP="00E4115C">
                  <w:pPr>
                    <w:widowControl/>
                    <w:jc w:val="center"/>
                    <w:rPr>
                      <w:rFonts w:cs="Calibri"/>
                      <w:b/>
                      <w:lang w:val="hr-HR"/>
                    </w:rPr>
                  </w:pPr>
                  <w:r w:rsidRPr="00E4115C">
                    <w:rPr>
                      <w:rFonts w:cs="Calibri"/>
                      <w:b/>
                      <w:lang w:val="hr-HR"/>
                    </w:rPr>
                    <w:t>20 %</w:t>
                  </w:r>
                </w:p>
              </w:tc>
              <w:tc>
                <w:tcPr>
                  <w:tcW w:w="669" w:type="pct"/>
                  <w:shd w:val="clear" w:color="auto" w:fill="D9E2F3"/>
                  <w:vAlign w:val="center"/>
                </w:tcPr>
                <w:p w14:paraId="11C59F9B" w14:textId="77777777" w:rsidR="00E4115C" w:rsidRPr="00E4115C" w:rsidRDefault="00E4115C" w:rsidP="00E4115C">
                  <w:pPr>
                    <w:widowControl/>
                    <w:jc w:val="center"/>
                    <w:rPr>
                      <w:rFonts w:cs="Calibri"/>
                      <w:b/>
                      <w:lang w:val="hr-HR"/>
                    </w:rPr>
                  </w:pPr>
                  <w:r w:rsidRPr="00E4115C">
                    <w:rPr>
                      <w:rFonts w:cs="Calibri"/>
                      <w:b/>
                      <w:lang w:val="hr-HR"/>
                    </w:rPr>
                    <w:t>50 %</w:t>
                  </w:r>
                </w:p>
              </w:tc>
              <w:tc>
                <w:tcPr>
                  <w:tcW w:w="666" w:type="pct"/>
                  <w:shd w:val="clear" w:color="auto" w:fill="D9E2F3"/>
                  <w:vAlign w:val="center"/>
                </w:tcPr>
                <w:p w14:paraId="6588A6BE" w14:textId="77777777" w:rsidR="00E4115C" w:rsidRPr="00E4115C" w:rsidRDefault="00E4115C" w:rsidP="00E4115C">
                  <w:pPr>
                    <w:widowControl/>
                    <w:jc w:val="center"/>
                    <w:rPr>
                      <w:rFonts w:cs="Calibri"/>
                      <w:b/>
                      <w:lang w:val="hr-HR"/>
                    </w:rPr>
                  </w:pPr>
                  <w:r w:rsidRPr="00E4115C">
                    <w:rPr>
                      <w:rFonts w:cs="Calibri"/>
                      <w:b/>
                      <w:lang w:val="hr-HR"/>
                    </w:rPr>
                    <w:t>100 %</w:t>
                  </w:r>
                </w:p>
              </w:tc>
              <w:tc>
                <w:tcPr>
                  <w:tcW w:w="701" w:type="pct"/>
                  <w:shd w:val="clear" w:color="auto" w:fill="D9E2F3"/>
                  <w:vAlign w:val="center"/>
                </w:tcPr>
                <w:p w14:paraId="4671B205" w14:textId="77777777" w:rsidR="00E4115C" w:rsidRPr="00E4115C" w:rsidRDefault="00E4115C" w:rsidP="00E4115C">
                  <w:pPr>
                    <w:widowControl/>
                    <w:spacing w:line="259" w:lineRule="auto"/>
                    <w:jc w:val="center"/>
                    <w:rPr>
                      <w:rFonts w:cs="Calibri"/>
                      <w:b/>
                      <w:lang w:val="hr-HR"/>
                    </w:rPr>
                  </w:pPr>
                  <w:r w:rsidRPr="00E4115C">
                    <w:rPr>
                      <w:rFonts w:cs="Calibri"/>
                      <w:b/>
                      <w:lang w:val="hr-HR"/>
                    </w:rPr>
                    <w:t>-</w:t>
                  </w:r>
                </w:p>
              </w:tc>
            </w:tr>
            <w:tr w:rsidR="00E4115C" w:rsidRPr="00E4115C" w14:paraId="62FA0174" w14:textId="77777777" w:rsidTr="00E4115C">
              <w:trPr>
                <w:trHeight w:val="300"/>
              </w:trPr>
              <w:tc>
                <w:tcPr>
                  <w:tcW w:w="923" w:type="pct"/>
                  <w:shd w:val="clear" w:color="auto" w:fill="D9E2F3"/>
                  <w:vAlign w:val="center"/>
                </w:tcPr>
                <w:p w14:paraId="03AEBC5C" w14:textId="77777777" w:rsidR="00E4115C" w:rsidRPr="00E4115C" w:rsidRDefault="00E4115C" w:rsidP="00E4115C">
                  <w:pPr>
                    <w:widowControl/>
                    <w:rPr>
                      <w:rFonts w:cs="Calibri"/>
                      <w:b/>
                      <w:lang w:val="hr-HR"/>
                    </w:rPr>
                  </w:pPr>
                  <w:r w:rsidRPr="00E4115C">
                    <w:rPr>
                      <w:rFonts w:cs="Calibri"/>
                      <w:b/>
                      <w:lang w:val="hr-HR"/>
                    </w:rPr>
                    <w:t>Udio u ECTS</w:t>
                  </w:r>
                </w:p>
              </w:tc>
              <w:tc>
                <w:tcPr>
                  <w:tcW w:w="740" w:type="pct"/>
                  <w:shd w:val="clear" w:color="auto" w:fill="D9E2F3"/>
                  <w:vAlign w:val="center"/>
                </w:tcPr>
                <w:p w14:paraId="617CC659" w14:textId="77777777" w:rsidR="00E4115C" w:rsidRPr="00E4115C" w:rsidRDefault="00E4115C" w:rsidP="00E4115C">
                  <w:pPr>
                    <w:widowControl/>
                    <w:jc w:val="center"/>
                    <w:rPr>
                      <w:rFonts w:cs="Calibri"/>
                      <w:b/>
                      <w:lang w:val="hr-HR"/>
                    </w:rPr>
                  </w:pPr>
                  <w:r w:rsidRPr="00E4115C">
                    <w:rPr>
                      <w:rFonts w:cs="Calibri"/>
                      <w:b/>
                      <w:lang w:val="hr-HR"/>
                    </w:rPr>
                    <w:t>2</w:t>
                  </w:r>
                </w:p>
              </w:tc>
              <w:tc>
                <w:tcPr>
                  <w:tcW w:w="651" w:type="pct"/>
                  <w:shd w:val="clear" w:color="auto" w:fill="D9E2F3"/>
                </w:tcPr>
                <w:p w14:paraId="0AD235A1" w14:textId="77777777" w:rsidR="00E4115C" w:rsidRPr="00E4115C" w:rsidRDefault="00E4115C" w:rsidP="00E4115C">
                  <w:pPr>
                    <w:widowControl/>
                    <w:jc w:val="center"/>
                    <w:rPr>
                      <w:rFonts w:cs="Calibri"/>
                      <w:b/>
                      <w:lang w:val="hr-HR"/>
                    </w:rPr>
                  </w:pPr>
                  <w:r w:rsidRPr="00E4115C">
                    <w:rPr>
                      <w:rFonts w:cs="Calibri"/>
                      <w:b/>
                      <w:lang w:val="hr-HR"/>
                    </w:rPr>
                    <w:t>2</w:t>
                  </w:r>
                </w:p>
              </w:tc>
              <w:tc>
                <w:tcPr>
                  <w:tcW w:w="651" w:type="pct"/>
                  <w:shd w:val="clear" w:color="auto" w:fill="D9E2F3"/>
                  <w:vAlign w:val="center"/>
                </w:tcPr>
                <w:p w14:paraId="3D60072D" w14:textId="77777777" w:rsidR="00E4115C" w:rsidRPr="00E4115C" w:rsidRDefault="00E4115C" w:rsidP="00E4115C">
                  <w:pPr>
                    <w:widowControl/>
                    <w:jc w:val="center"/>
                    <w:rPr>
                      <w:rFonts w:cs="Calibri"/>
                      <w:b/>
                      <w:lang w:val="hr-HR"/>
                    </w:rPr>
                  </w:pPr>
                  <w:r w:rsidRPr="00E4115C">
                    <w:rPr>
                      <w:rFonts w:cs="Calibri"/>
                      <w:b/>
                      <w:lang w:val="hr-HR"/>
                    </w:rPr>
                    <w:t>1</w:t>
                  </w:r>
                </w:p>
              </w:tc>
              <w:tc>
                <w:tcPr>
                  <w:tcW w:w="669" w:type="pct"/>
                  <w:shd w:val="clear" w:color="auto" w:fill="D9E2F3"/>
                  <w:vAlign w:val="center"/>
                </w:tcPr>
                <w:p w14:paraId="28003133" w14:textId="77777777" w:rsidR="00E4115C" w:rsidRPr="00E4115C" w:rsidRDefault="00E4115C" w:rsidP="00E4115C">
                  <w:pPr>
                    <w:widowControl/>
                    <w:jc w:val="center"/>
                    <w:rPr>
                      <w:rFonts w:cs="Calibri"/>
                      <w:b/>
                      <w:lang w:val="hr-HR"/>
                    </w:rPr>
                  </w:pPr>
                  <w:r w:rsidRPr="00E4115C">
                    <w:rPr>
                      <w:rFonts w:cs="Calibri"/>
                      <w:b/>
                      <w:lang w:val="hr-HR"/>
                    </w:rPr>
                    <w:t>-</w:t>
                  </w:r>
                </w:p>
              </w:tc>
              <w:tc>
                <w:tcPr>
                  <w:tcW w:w="666" w:type="pct"/>
                  <w:shd w:val="clear" w:color="auto" w:fill="D9E2F3"/>
                  <w:vAlign w:val="center"/>
                </w:tcPr>
                <w:p w14:paraId="2A6C41ED" w14:textId="77777777" w:rsidR="00E4115C" w:rsidRPr="00E4115C" w:rsidRDefault="00E4115C" w:rsidP="00E4115C">
                  <w:pPr>
                    <w:widowControl/>
                    <w:jc w:val="center"/>
                    <w:rPr>
                      <w:rFonts w:cs="Calibri"/>
                      <w:b/>
                      <w:lang w:val="hr-HR"/>
                    </w:rPr>
                  </w:pPr>
                  <w:r w:rsidRPr="00E4115C">
                    <w:rPr>
                      <w:rFonts w:cs="Calibri"/>
                      <w:b/>
                      <w:lang w:val="hr-HR"/>
                    </w:rPr>
                    <w:t>-</w:t>
                  </w:r>
                </w:p>
              </w:tc>
              <w:tc>
                <w:tcPr>
                  <w:tcW w:w="701" w:type="pct"/>
                  <w:shd w:val="clear" w:color="auto" w:fill="D9E2F3"/>
                  <w:vAlign w:val="center"/>
                </w:tcPr>
                <w:p w14:paraId="1629F71E" w14:textId="77777777" w:rsidR="00E4115C" w:rsidRPr="00E4115C" w:rsidRDefault="00E4115C" w:rsidP="00E4115C">
                  <w:pPr>
                    <w:widowControl/>
                    <w:jc w:val="center"/>
                    <w:rPr>
                      <w:rFonts w:cs="Calibri"/>
                      <w:b/>
                      <w:lang w:val="hr-HR"/>
                    </w:rPr>
                  </w:pPr>
                  <w:r w:rsidRPr="00E4115C">
                    <w:rPr>
                      <w:rFonts w:cs="Calibri"/>
                      <w:b/>
                      <w:lang w:val="hr-HR"/>
                    </w:rPr>
                    <w:t>-</w:t>
                  </w:r>
                </w:p>
              </w:tc>
            </w:tr>
          </w:tbl>
          <w:p w14:paraId="2C16AAE4" w14:textId="77777777" w:rsidR="00E4115C" w:rsidRPr="00E4115C" w:rsidRDefault="00E4115C" w:rsidP="00E4115C">
            <w:pPr>
              <w:widowControl/>
              <w:jc w:val="both"/>
              <w:rPr>
                <w:bCs/>
                <w:color w:val="000000"/>
                <w:lang w:val="hr-HR"/>
              </w:rPr>
            </w:pPr>
          </w:p>
          <w:p w14:paraId="7CA6A7F1" w14:textId="77777777" w:rsidR="00E4115C" w:rsidRPr="00E4115C" w:rsidRDefault="00E4115C" w:rsidP="00E4115C">
            <w:pPr>
              <w:widowControl/>
              <w:jc w:val="both"/>
              <w:rPr>
                <w:rFonts w:cs="Calibri"/>
                <w:bCs/>
                <w:color w:val="000000"/>
                <w:lang w:val="hr-HR"/>
              </w:rPr>
            </w:pPr>
            <w:r w:rsidRPr="00E4115C">
              <w:rPr>
                <w:rFonts w:cs="Calibri"/>
                <w:bCs/>
                <w:color w:val="000000"/>
                <w:lang w:val="hr-HR"/>
              </w:rPr>
              <w:t>Student je položio kolegij ako je za svaki ishod učenja ostvario postotak bodova koji je veći ili jednak definiranom pragu za taj ishod učenja kolegija.</w:t>
            </w:r>
          </w:p>
          <w:p w14:paraId="2085D4D2" w14:textId="77777777" w:rsidR="00E4115C" w:rsidRPr="00E4115C" w:rsidRDefault="00E4115C" w:rsidP="00E4115C">
            <w:pPr>
              <w:widowControl/>
              <w:rPr>
                <w:rFonts w:cs="Calibri"/>
                <w:lang w:val="hr-HR"/>
              </w:rPr>
            </w:pPr>
          </w:p>
          <w:p w14:paraId="494230F7" w14:textId="77777777" w:rsidR="00E4115C" w:rsidRPr="00E4115C" w:rsidRDefault="00E4115C" w:rsidP="00E4115C">
            <w:pPr>
              <w:widowControl/>
              <w:jc w:val="both"/>
              <w:rPr>
                <w:b/>
                <w:color w:val="000000"/>
                <w:lang w:val="hr-HR"/>
              </w:rPr>
            </w:pPr>
            <w:r w:rsidRPr="00E4115C">
              <w:rPr>
                <w:b/>
                <w:color w:val="000000"/>
                <w:lang w:val="hr-HR"/>
              </w:rPr>
              <w:t>Cjeloviti ispit na ispitnom roku:</w:t>
            </w:r>
          </w:p>
          <w:p w14:paraId="0B5D41CF" w14:textId="77777777" w:rsidR="00E4115C" w:rsidRPr="00E4115C" w:rsidRDefault="00E4115C" w:rsidP="00E4115C">
            <w:pPr>
              <w:widowControl/>
              <w:jc w:val="both"/>
              <w:rPr>
                <w:b/>
                <w:color w:val="000000"/>
                <w:lang w:val="hr-HR"/>
              </w:rPr>
            </w:pPr>
          </w:p>
          <w:tbl>
            <w:tblPr>
              <w:tblStyle w:val="TableGrid27"/>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47"/>
              <w:gridCol w:w="1010"/>
              <w:gridCol w:w="1038"/>
              <w:gridCol w:w="1034"/>
              <w:gridCol w:w="1088"/>
            </w:tblGrid>
            <w:tr w:rsidR="00E4115C" w:rsidRPr="00E4115C" w14:paraId="35EA8B75" w14:textId="77777777" w:rsidTr="00E4115C">
              <w:trPr>
                <w:trHeight w:val="300"/>
              </w:trPr>
              <w:tc>
                <w:tcPr>
                  <w:tcW w:w="1061" w:type="pct"/>
                  <w:shd w:val="clear" w:color="auto" w:fill="D9E2F3"/>
                  <w:vAlign w:val="center"/>
                </w:tcPr>
                <w:p w14:paraId="13B26005" w14:textId="77777777" w:rsidR="00E4115C" w:rsidRPr="00E4115C" w:rsidRDefault="00E4115C" w:rsidP="00E4115C">
                  <w:pPr>
                    <w:widowControl/>
                    <w:jc w:val="center"/>
                    <w:rPr>
                      <w:rFonts w:cs="Calibri"/>
                      <w:b/>
                      <w:bCs/>
                      <w:lang w:val="hr-HR"/>
                    </w:rPr>
                  </w:pPr>
                  <w:r w:rsidRPr="00E4115C">
                    <w:rPr>
                      <w:rFonts w:cs="Calibri"/>
                      <w:b/>
                      <w:bCs/>
                      <w:lang w:val="hr-HR"/>
                    </w:rPr>
                    <w:t>Ishod</w:t>
                  </w:r>
                </w:p>
              </w:tc>
              <w:tc>
                <w:tcPr>
                  <w:tcW w:w="850" w:type="pct"/>
                  <w:shd w:val="clear" w:color="auto" w:fill="D9E2F3"/>
                  <w:vAlign w:val="center"/>
                </w:tcPr>
                <w:p w14:paraId="3D1A4DAC" w14:textId="77777777" w:rsidR="00E4115C" w:rsidRPr="00E4115C" w:rsidRDefault="00E4115C" w:rsidP="00E4115C">
                  <w:pPr>
                    <w:widowControl/>
                    <w:jc w:val="center"/>
                    <w:rPr>
                      <w:rFonts w:cs="Calibri"/>
                      <w:b/>
                      <w:bCs/>
                      <w:lang w:val="hr-HR"/>
                    </w:rPr>
                  </w:pPr>
                  <w:r w:rsidRPr="00E4115C">
                    <w:rPr>
                      <w:rFonts w:cs="Calibri"/>
                      <w:b/>
                      <w:bCs/>
                      <w:lang w:val="hr-HR"/>
                    </w:rPr>
                    <w:t>Pisani test</w:t>
                  </w:r>
                </w:p>
              </w:tc>
              <w:tc>
                <w:tcPr>
                  <w:tcW w:w="748" w:type="pct"/>
                  <w:shd w:val="clear" w:color="auto" w:fill="D9E2F3"/>
                  <w:vAlign w:val="center"/>
                </w:tcPr>
                <w:p w14:paraId="35229F9E" w14:textId="77777777" w:rsidR="00E4115C" w:rsidRPr="00E4115C" w:rsidRDefault="00E4115C" w:rsidP="00E4115C">
                  <w:pPr>
                    <w:widowControl/>
                    <w:jc w:val="center"/>
                    <w:rPr>
                      <w:rFonts w:cs="Calibri"/>
                      <w:b/>
                      <w:bCs/>
                      <w:lang w:val="hr-HR"/>
                    </w:rPr>
                  </w:pPr>
                  <w:r w:rsidRPr="00E4115C">
                    <w:rPr>
                      <w:rFonts w:cs="Calibri"/>
                      <w:b/>
                      <w:bCs/>
                      <w:lang w:val="hr-HR"/>
                    </w:rPr>
                    <w:t>Usmeni</w:t>
                  </w:r>
                </w:p>
              </w:tc>
              <w:tc>
                <w:tcPr>
                  <w:tcW w:w="769" w:type="pct"/>
                  <w:shd w:val="clear" w:color="auto" w:fill="D9E2F3"/>
                  <w:vAlign w:val="center"/>
                </w:tcPr>
                <w:p w14:paraId="0C524BF7" w14:textId="77777777" w:rsidR="00E4115C" w:rsidRPr="00E4115C" w:rsidRDefault="00E4115C" w:rsidP="00E4115C">
                  <w:pPr>
                    <w:widowControl/>
                    <w:jc w:val="center"/>
                    <w:rPr>
                      <w:rFonts w:cs="Calibri"/>
                      <w:b/>
                      <w:bCs/>
                      <w:lang w:val="hr-HR"/>
                    </w:rPr>
                  </w:pPr>
                  <w:r w:rsidRPr="00E4115C">
                    <w:rPr>
                      <w:rFonts w:cs="Calibri"/>
                      <w:b/>
                      <w:bCs/>
                      <w:lang w:val="hr-HR"/>
                    </w:rPr>
                    <w:t>Prag</w:t>
                  </w:r>
                </w:p>
              </w:tc>
              <w:tc>
                <w:tcPr>
                  <w:tcW w:w="766" w:type="pct"/>
                  <w:shd w:val="clear" w:color="auto" w:fill="D9E2F3"/>
                  <w:vAlign w:val="center"/>
                </w:tcPr>
                <w:p w14:paraId="4C38F4DB" w14:textId="77777777" w:rsidR="00E4115C" w:rsidRPr="00E4115C" w:rsidRDefault="00E4115C" w:rsidP="00E4115C">
                  <w:pPr>
                    <w:widowControl/>
                    <w:jc w:val="center"/>
                    <w:rPr>
                      <w:rFonts w:cs="Calibri"/>
                      <w:b/>
                      <w:bCs/>
                      <w:lang w:val="hr-HR"/>
                    </w:rPr>
                  </w:pPr>
                  <w:r w:rsidRPr="00E4115C">
                    <w:rPr>
                      <w:rFonts w:cs="Calibri"/>
                      <w:b/>
                      <w:bCs/>
                      <w:lang w:val="hr-HR"/>
                    </w:rPr>
                    <w:t>Max</w:t>
                  </w:r>
                </w:p>
              </w:tc>
              <w:tc>
                <w:tcPr>
                  <w:tcW w:w="806" w:type="pct"/>
                  <w:shd w:val="clear" w:color="auto" w:fill="D9E2F3"/>
                  <w:vAlign w:val="center"/>
                </w:tcPr>
                <w:p w14:paraId="40166341" w14:textId="77777777" w:rsidR="00E4115C" w:rsidRPr="00E4115C" w:rsidRDefault="00E4115C" w:rsidP="00E4115C">
                  <w:pPr>
                    <w:widowControl/>
                    <w:jc w:val="center"/>
                    <w:rPr>
                      <w:rFonts w:cs="Calibri"/>
                      <w:b/>
                      <w:bCs/>
                      <w:lang w:val="hr-HR"/>
                    </w:rPr>
                  </w:pPr>
                  <w:r w:rsidRPr="00E4115C">
                    <w:rPr>
                      <w:rFonts w:cs="Calibri"/>
                      <w:b/>
                      <w:bCs/>
                      <w:lang w:val="hr-HR"/>
                    </w:rPr>
                    <w:t>Udio u ECTS</w:t>
                  </w:r>
                </w:p>
              </w:tc>
            </w:tr>
            <w:tr w:rsidR="00E4115C" w:rsidRPr="00E4115C" w14:paraId="0CC1A609" w14:textId="77777777" w:rsidTr="00E4115C">
              <w:trPr>
                <w:trHeight w:val="300"/>
              </w:trPr>
              <w:tc>
                <w:tcPr>
                  <w:tcW w:w="1061" w:type="pct"/>
                  <w:shd w:val="clear" w:color="auto" w:fill="D9E2F3"/>
                  <w:vAlign w:val="center"/>
                </w:tcPr>
                <w:p w14:paraId="01F4CEFD" w14:textId="77777777" w:rsidR="00E4115C" w:rsidRPr="00E4115C" w:rsidRDefault="00E4115C" w:rsidP="00E4115C">
                  <w:pPr>
                    <w:widowControl/>
                    <w:jc w:val="center"/>
                    <w:rPr>
                      <w:rFonts w:cs="Calibri"/>
                      <w:b/>
                      <w:lang w:val="hr-HR"/>
                    </w:rPr>
                  </w:pPr>
                  <w:r w:rsidRPr="00E4115C">
                    <w:rPr>
                      <w:rFonts w:cs="Calibri"/>
                      <w:b/>
                      <w:lang w:val="hr-HR"/>
                    </w:rPr>
                    <w:t>I1</w:t>
                  </w:r>
                </w:p>
              </w:tc>
              <w:tc>
                <w:tcPr>
                  <w:tcW w:w="850" w:type="pct"/>
                  <w:vAlign w:val="center"/>
                </w:tcPr>
                <w:p w14:paraId="27B57E54" w14:textId="77777777" w:rsidR="00E4115C" w:rsidRPr="00E4115C" w:rsidRDefault="00E4115C" w:rsidP="00E4115C">
                  <w:pPr>
                    <w:widowControl/>
                    <w:jc w:val="center"/>
                    <w:rPr>
                      <w:rFonts w:cs="Calibri"/>
                      <w:lang w:val="hr-HR"/>
                    </w:rPr>
                  </w:pPr>
                  <w:r w:rsidRPr="00E4115C">
                    <w:rPr>
                      <w:rFonts w:cs="Calibri"/>
                      <w:lang w:val="hr-HR"/>
                    </w:rPr>
                    <w:t>20 %</w:t>
                  </w:r>
                </w:p>
              </w:tc>
              <w:tc>
                <w:tcPr>
                  <w:tcW w:w="748" w:type="pct"/>
                </w:tcPr>
                <w:p w14:paraId="78BC1BC1" w14:textId="77777777" w:rsidR="00E4115C" w:rsidRPr="00E4115C" w:rsidRDefault="00E4115C" w:rsidP="00E4115C">
                  <w:pPr>
                    <w:widowControl/>
                    <w:jc w:val="center"/>
                    <w:rPr>
                      <w:rFonts w:cs="Calibri"/>
                      <w:lang w:val="hr-HR"/>
                    </w:rPr>
                  </w:pPr>
                  <w:r w:rsidRPr="00E4115C">
                    <w:rPr>
                      <w:rFonts w:cs="Calibri"/>
                      <w:lang w:val="hr-HR"/>
                    </w:rPr>
                    <w:t>5 %</w:t>
                  </w:r>
                </w:p>
              </w:tc>
              <w:tc>
                <w:tcPr>
                  <w:tcW w:w="769" w:type="pct"/>
                  <w:shd w:val="clear" w:color="auto" w:fill="D9E2F3"/>
                  <w:vAlign w:val="center"/>
                </w:tcPr>
                <w:p w14:paraId="6381B7A4" w14:textId="77777777" w:rsidR="00E4115C" w:rsidRPr="00E4115C" w:rsidRDefault="00E4115C" w:rsidP="00E4115C">
                  <w:pPr>
                    <w:widowControl/>
                    <w:jc w:val="center"/>
                    <w:rPr>
                      <w:rFonts w:cs="Calibri"/>
                      <w:b/>
                      <w:lang w:val="hr-HR"/>
                    </w:rPr>
                  </w:pPr>
                  <w:r w:rsidRPr="00E4115C">
                    <w:rPr>
                      <w:rFonts w:cs="Calibri"/>
                      <w:b/>
                      <w:lang w:val="hr-HR"/>
                    </w:rPr>
                    <w:t>12,5 %</w:t>
                  </w:r>
                </w:p>
              </w:tc>
              <w:tc>
                <w:tcPr>
                  <w:tcW w:w="766" w:type="pct"/>
                  <w:shd w:val="clear" w:color="auto" w:fill="D9E2F3"/>
                  <w:vAlign w:val="center"/>
                </w:tcPr>
                <w:p w14:paraId="026F0A97" w14:textId="77777777" w:rsidR="00E4115C" w:rsidRPr="00E4115C" w:rsidRDefault="00E4115C" w:rsidP="00E4115C">
                  <w:pPr>
                    <w:widowControl/>
                    <w:jc w:val="center"/>
                    <w:rPr>
                      <w:rFonts w:cs="Calibri"/>
                      <w:b/>
                      <w:lang w:val="hr-HR"/>
                    </w:rPr>
                  </w:pPr>
                  <w:r w:rsidRPr="00E4115C">
                    <w:rPr>
                      <w:rFonts w:cs="Calibri"/>
                      <w:b/>
                      <w:lang w:val="hr-HR"/>
                    </w:rPr>
                    <w:t>25 %</w:t>
                  </w:r>
                </w:p>
              </w:tc>
              <w:tc>
                <w:tcPr>
                  <w:tcW w:w="806" w:type="pct"/>
                  <w:shd w:val="clear" w:color="auto" w:fill="D9E2F3"/>
                  <w:vAlign w:val="center"/>
                </w:tcPr>
                <w:p w14:paraId="78F5E791"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5EC6AFDD" w14:textId="77777777" w:rsidTr="00E4115C">
              <w:trPr>
                <w:trHeight w:val="300"/>
              </w:trPr>
              <w:tc>
                <w:tcPr>
                  <w:tcW w:w="1061" w:type="pct"/>
                  <w:shd w:val="clear" w:color="auto" w:fill="D9E2F3"/>
                  <w:vAlign w:val="center"/>
                </w:tcPr>
                <w:p w14:paraId="7C0B5127" w14:textId="77777777" w:rsidR="00E4115C" w:rsidRPr="00E4115C" w:rsidRDefault="00E4115C" w:rsidP="00E4115C">
                  <w:pPr>
                    <w:widowControl/>
                    <w:jc w:val="center"/>
                    <w:rPr>
                      <w:rFonts w:cs="Calibri"/>
                      <w:b/>
                      <w:lang w:val="hr-HR"/>
                    </w:rPr>
                  </w:pPr>
                  <w:r w:rsidRPr="00E4115C">
                    <w:rPr>
                      <w:rFonts w:cs="Calibri"/>
                      <w:b/>
                      <w:lang w:val="hr-HR"/>
                    </w:rPr>
                    <w:t>I2</w:t>
                  </w:r>
                </w:p>
              </w:tc>
              <w:tc>
                <w:tcPr>
                  <w:tcW w:w="850" w:type="pct"/>
                  <w:vAlign w:val="center"/>
                </w:tcPr>
                <w:p w14:paraId="5935339C" w14:textId="77777777" w:rsidR="00E4115C" w:rsidRPr="00E4115C" w:rsidRDefault="00E4115C" w:rsidP="00E4115C">
                  <w:pPr>
                    <w:widowControl/>
                    <w:jc w:val="center"/>
                    <w:rPr>
                      <w:rFonts w:cs="Calibri"/>
                      <w:lang w:val="hr-HR"/>
                    </w:rPr>
                  </w:pPr>
                  <w:r w:rsidRPr="00E4115C">
                    <w:rPr>
                      <w:rFonts w:cs="Calibri"/>
                      <w:lang w:val="hr-HR"/>
                    </w:rPr>
                    <w:t>20 %</w:t>
                  </w:r>
                </w:p>
              </w:tc>
              <w:tc>
                <w:tcPr>
                  <w:tcW w:w="748" w:type="pct"/>
                </w:tcPr>
                <w:p w14:paraId="6909DDFB" w14:textId="77777777" w:rsidR="00E4115C" w:rsidRPr="00E4115C" w:rsidRDefault="00E4115C" w:rsidP="00E4115C">
                  <w:pPr>
                    <w:widowControl/>
                    <w:jc w:val="center"/>
                    <w:rPr>
                      <w:rFonts w:cs="Calibri"/>
                      <w:lang w:val="hr-HR"/>
                    </w:rPr>
                  </w:pPr>
                  <w:r w:rsidRPr="00E4115C">
                    <w:rPr>
                      <w:rFonts w:cs="Calibri"/>
                      <w:lang w:val="hr-HR"/>
                    </w:rPr>
                    <w:t>5 %</w:t>
                  </w:r>
                </w:p>
              </w:tc>
              <w:tc>
                <w:tcPr>
                  <w:tcW w:w="769" w:type="pct"/>
                  <w:shd w:val="clear" w:color="auto" w:fill="D9E2F3"/>
                  <w:vAlign w:val="center"/>
                </w:tcPr>
                <w:p w14:paraId="3A95DF1E" w14:textId="77777777" w:rsidR="00E4115C" w:rsidRPr="00E4115C" w:rsidRDefault="00E4115C" w:rsidP="00E4115C">
                  <w:pPr>
                    <w:widowControl/>
                    <w:jc w:val="center"/>
                    <w:rPr>
                      <w:rFonts w:cs="Calibri"/>
                      <w:b/>
                      <w:lang w:val="hr-HR"/>
                    </w:rPr>
                  </w:pPr>
                  <w:r w:rsidRPr="00E4115C">
                    <w:rPr>
                      <w:rFonts w:cs="Calibri"/>
                      <w:b/>
                      <w:lang w:val="hr-HR"/>
                    </w:rPr>
                    <w:t>12,5 %</w:t>
                  </w:r>
                </w:p>
              </w:tc>
              <w:tc>
                <w:tcPr>
                  <w:tcW w:w="766" w:type="pct"/>
                  <w:shd w:val="clear" w:color="auto" w:fill="D9E2F3"/>
                  <w:vAlign w:val="center"/>
                </w:tcPr>
                <w:p w14:paraId="229D622F" w14:textId="77777777" w:rsidR="00E4115C" w:rsidRPr="00E4115C" w:rsidRDefault="00E4115C" w:rsidP="00E4115C">
                  <w:pPr>
                    <w:widowControl/>
                    <w:jc w:val="center"/>
                    <w:rPr>
                      <w:rFonts w:cs="Calibri"/>
                      <w:b/>
                      <w:lang w:val="hr-HR"/>
                    </w:rPr>
                  </w:pPr>
                  <w:r w:rsidRPr="00E4115C">
                    <w:rPr>
                      <w:rFonts w:cs="Calibri"/>
                      <w:b/>
                      <w:lang w:val="hr-HR"/>
                    </w:rPr>
                    <w:t>25 %</w:t>
                  </w:r>
                </w:p>
              </w:tc>
              <w:tc>
                <w:tcPr>
                  <w:tcW w:w="806" w:type="pct"/>
                  <w:shd w:val="clear" w:color="auto" w:fill="D9E2F3"/>
                  <w:vAlign w:val="center"/>
                </w:tcPr>
                <w:p w14:paraId="0ACC6837"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632208D8" w14:textId="77777777" w:rsidTr="00E4115C">
              <w:trPr>
                <w:trHeight w:val="300"/>
              </w:trPr>
              <w:tc>
                <w:tcPr>
                  <w:tcW w:w="1061" w:type="pct"/>
                  <w:shd w:val="clear" w:color="auto" w:fill="D9E2F3"/>
                  <w:vAlign w:val="center"/>
                </w:tcPr>
                <w:p w14:paraId="07559FBC" w14:textId="77777777" w:rsidR="00E4115C" w:rsidRPr="00E4115C" w:rsidRDefault="00E4115C" w:rsidP="00E4115C">
                  <w:pPr>
                    <w:widowControl/>
                    <w:jc w:val="center"/>
                    <w:rPr>
                      <w:rFonts w:cs="Calibri"/>
                      <w:b/>
                      <w:lang w:val="hr-HR"/>
                    </w:rPr>
                  </w:pPr>
                  <w:r w:rsidRPr="00E4115C">
                    <w:rPr>
                      <w:rFonts w:cs="Calibri"/>
                      <w:b/>
                      <w:lang w:val="hr-HR"/>
                    </w:rPr>
                    <w:t>I3</w:t>
                  </w:r>
                </w:p>
              </w:tc>
              <w:tc>
                <w:tcPr>
                  <w:tcW w:w="850" w:type="pct"/>
                  <w:vAlign w:val="center"/>
                </w:tcPr>
                <w:p w14:paraId="7ADD98BB" w14:textId="77777777" w:rsidR="00E4115C" w:rsidRPr="00E4115C" w:rsidRDefault="00E4115C" w:rsidP="00E4115C">
                  <w:pPr>
                    <w:widowControl/>
                    <w:jc w:val="center"/>
                    <w:rPr>
                      <w:rFonts w:cs="Calibri"/>
                      <w:lang w:val="hr-HR"/>
                    </w:rPr>
                  </w:pPr>
                  <w:r w:rsidRPr="00E4115C">
                    <w:rPr>
                      <w:rFonts w:cs="Calibri"/>
                      <w:lang w:val="hr-HR"/>
                    </w:rPr>
                    <w:t>20 %</w:t>
                  </w:r>
                </w:p>
              </w:tc>
              <w:tc>
                <w:tcPr>
                  <w:tcW w:w="748" w:type="pct"/>
                </w:tcPr>
                <w:p w14:paraId="223928EF" w14:textId="77777777" w:rsidR="00E4115C" w:rsidRPr="00E4115C" w:rsidRDefault="00E4115C" w:rsidP="00E4115C">
                  <w:pPr>
                    <w:widowControl/>
                    <w:jc w:val="center"/>
                    <w:rPr>
                      <w:rFonts w:cs="Calibri"/>
                      <w:lang w:val="hr-HR"/>
                    </w:rPr>
                  </w:pPr>
                  <w:r w:rsidRPr="00E4115C">
                    <w:rPr>
                      <w:rFonts w:cs="Calibri"/>
                      <w:lang w:val="hr-HR"/>
                    </w:rPr>
                    <w:t>5 %</w:t>
                  </w:r>
                </w:p>
              </w:tc>
              <w:tc>
                <w:tcPr>
                  <w:tcW w:w="769" w:type="pct"/>
                  <w:shd w:val="clear" w:color="auto" w:fill="D9E2F3"/>
                  <w:vAlign w:val="center"/>
                </w:tcPr>
                <w:p w14:paraId="05E41AFD" w14:textId="77777777" w:rsidR="00E4115C" w:rsidRPr="00E4115C" w:rsidRDefault="00E4115C" w:rsidP="00E4115C">
                  <w:pPr>
                    <w:widowControl/>
                    <w:jc w:val="center"/>
                    <w:rPr>
                      <w:rFonts w:cs="Calibri"/>
                      <w:b/>
                      <w:lang w:val="hr-HR"/>
                    </w:rPr>
                  </w:pPr>
                  <w:r w:rsidRPr="00E4115C">
                    <w:rPr>
                      <w:rFonts w:cs="Calibri"/>
                      <w:b/>
                      <w:lang w:val="hr-HR"/>
                    </w:rPr>
                    <w:t>12,5 %</w:t>
                  </w:r>
                </w:p>
              </w:tc>
              <w:tc>
                <w:tcPr>
                  <w:tcW w:w="766" w:type="pct"/>
                  <w:shd w:val="clear" w:color="auto" w:fill="D9E2F3"/>
                  <w:vAlign w:val="center"/>
                </w:tcPr>
                <w:p w14:paraId="1AEC1E4D" w14:textId="77777777" w:rsidR="00E4115C" w:rsidRPr="00E4115C" w:rsidRDefault="00E4115C" w:rsidP="00E4115C">
                  <w:pPr>
                    <w:widowControl/>
                    <w:jc w:val="center"/>
                    <w:rPr>
                      <w:rFonts w:cs="Calibri"/>
                      <w:b/>
                      <w:lang w:val="hr-HR"/>
                    </w:rPr>
                  </w:pPr>
                  <w:r w:rsidRPr="00E4115C">
                    <w:rPr>
                      <w:rFonts w:cs="Calibri"/>
                      <w:b/>
                      <w:lang w:val="hr-HR"/>
                    </w:rPr>
                    <w:t>25 %</w:t>
                  </w:r>
                </w:p>
              </w:tc>
              <w:tc>
                <w:tcPr>
                  <w:tcW w:w="806" w:type="pct"/>
                  <w:shd w:val="clear" w:color="auto" w:fill="D9E2F3"/>
                  <w:vAlign w:val="center"/>
                </w:tcPr>
                <w:p w14:paraId="6F5320E6"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1AE192A0" w14:textId="77777777" w:rsidTr="00E4115C">
              <w:trPr>
                <w:trHeight w:val="300"/>
              </w:trPr>
              <w:tc>
                <w:tcPr>
                  <w:tcW w:w="1061" w:type="pct"/>
                  <w:shd w:val="clear" w:color="auto" w:fill="D9E2F3"/>
                  <w:vAlign w:val="center"/>
                </w:tcPr>
                <w:p w14:paraId="2BBA38E3" w14:textId="77777777" w:rsidR="00E4115C" w:rsidRPr="00E4115C" w:rsidRDefault="00E4115C" w:rsidP="00E4115C">
                  <w:pPr>
                    <w:widowControl/>
                    <w:jc w:val="center"/>
                    <w:rPr>
                      <w:rFonts w:cs="Calibri"/>
                      <w:b/>
                      <w:lang w:val="hr-HR"/>
                    </w:rPr>
                  </w:pPr>
                  <w:r w:rsidRPr="00E4115C">
                    <w:rPr>
                      <w:rFonts w:cs="Calibri"/>
                      <w:b/>
                      <w:lang w:val="hr-HR"/>
                    </w:rPr>
                    <w:t>I4</w:t>
                  </w:r>
                </w:p>
              </w:tc>
              <w:tc>
                <w:tcPr>
                  <w:tcW w:w="850" w:type="pct"/>
                  <w:vAlign w:val="center"/>
                </w:tcPr>
                <w:p w14:paraId="22251DF4" w14:textId="77777777" w:rsidR="00E4115C" w:rsidRPr="00E4115C" w:rsidRDefault="00E4115C" w:rsidP="00E4115C">
                  <w:pPr>
                    <w:widowControl/>
                    <w:jc w:val="center"/>
                    <w:rPr>
                      <w:rFonts w:cs="Calibri"/>
                      <w:lang w:val="hr-HR"/>
                    </w:rPr>
                  </w:pPr>
                  <w:r w:rsidRPr="00E4115C">
                    <w:rPr>
                      <w:rFonts w:cs="Calibri"/>
                      <w:lang w:val="hr-HR"/>
                    </w:rPr>
                    <w:t>20 %</w:t>
                  </w:r>
                </w:p>
              </w:tc>
              <w:tc>
                <w:tcPr>
                  <w:tcW w:w="748" w:type="pct"/>
                </w:tcPr>
                <w:p w14:paraId="04FAEA0B" w14:textId="77777777" w:rsidR="00E4115C" w:rsidRPr="00E4115C" w:rsidRDefault="00E4115C" w:rsidP="00E4115C">
                  <w:pPr>
                    <w:widowControl/>
                    <w:jc w:val="center"/>
                    <w:rPr>
                      <w:rFonts w:cs="Calibri"/>
                      <w:lang w:val="hr-HR"/>
                    </w:rPr>
                  </w:pPr>
                  <w:r w:rsidRPr="00E4115C">
                    <w:rPr>
                      <w:rFonts w:cs="Calibri"/>
                      <w:lang w:val="hr-HR"/>
                    </w:rPr>
                    <w:t>5 %</w:t>
                  </w:r>
                </w:p>
              </w:tc>
              <w:tc>
                <w:tcPr>
                  <w:tcW w:w="769" w:type="pct"/>
                  <w:shd w:val="clear" w:color="auto" w:fill="D9E2F3"/>
                  <w:vAlign w:val="center"/>
                </w:tcPr>
                <w:p w14:paraId="28F157A7" w14:textId="77777777" w:rsidR="00E4115C" w:rsidRPr="00E4115C" w:rsidRDefault="00E4115C" w:rsidP="00E4115C">
                  <w:pPr>
                    <w:widowControl/>
                    <w:jc w:val="center"/>
                    <w:rPr>
                      <w:rFonts w:cs="Calibri"/>
                      <w:b/>
                      <w:lang w:val="hr-HR"/>
                    </w:rPr>
                  </w:pPr>
                  <w:r w:rsidRPr="00E4115C">
                    <w:rPr>
                      <w:rFonts w:cs="Calibri"/>
                      <w:b/>
                      <w:lang w:val="hr-HR"/>
                    </w:rPr>
                    <w:t>12,5 %</w:t>
                  </w:r>
                </w:p>
              </w:tc>
              <w:tc>
                <w:tcPr>
                  <w:tcW w:w="766" w:type="pct"/>
                  <w:shd w:val="clear" w:color="auto" w:fill="D9E2F3"/>
                  <w:vAlign w:val="center"/>
                </w:tcPr>
                <w:p w14:paraId="4DBC6939" w14:textId="77777777" w:rsidR="00E4115C" w:rsidRPr="00E4115C" w:rsidRDefault="00E4115C" w:rsidP="00E4115C">
                  <w:pPr>
                    <w:widowControl/>
                    <w:jc w:val="center"/>
                    <w:rPr>
                      <w:rFonts w:cs="Calibri"/>
                      <w:b/>
                      <w:lang w:val="hr-HR"/>
                    </w:rPr>
                  </w:pPr>
                  <w:r w:rsidRPr="00E4115C">
                    <w:rPr>
                      <w:rFonts w:cs="Calibri"/>
                      <w:b/>
                      <w:lang w:val="hr-HR"/>
                    </w:rPr>
                    <w:t>25 %</w:t>
                  </w:r>
                </w:p>
              </w:tc>
              <w:tc>
                <w:tcPr>
                  <w:tcW w:w="806" w:type="pct"/>
                  <w:shd w:val="clear" w:color="auto" w:fill="D9E2F3"/>
                  <w:vAlign w:val="center"/>
                </w:tcPr>
                <w:p w14:paraId="501D9B74"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47AB8FA2" w14:textId="77777777" w:rsidTr="00E4115C">
              <w:trPr>
                <w:trHeight w:val="300"/>
              </w:trPr>
              <w:tc>
                <w:tcPr>
                  <w:tcW w:w="1061" w:type="pct"/>
                  <w:shd w:val="clear" w:color="auto" w:fill="D9E2F3"/>
                  <w:vAlign w:val="center"/>
                </w:tcPr>
                <w:p w14:paraId="5AC2C3AA" w14:textId="77777777" w:rsidR="00E4115C" w:rsidRPr="00E4115C" w:rsidRDefault="00E4115C" w:rsidP="00E4115C">
                  <w:pPr>
                    <w:widowControl/>
                    <w:rPr>
                      <w:rFonts w:cs="Calibri"/>
                      <w:b/>
                      <w:lang w:val="hr-HR"/>
                    </w:rPr>
                  </w:pPr>
                  <w:r w:rsidRPr="00E4115C">
                    <w:rPr>
                      <w:rFonts w:cs="Calibri"/>
                      <w:b/>
                      <w:lang w:val="hr-HR"/>
                    </w:rPr>
                    <w:t>Ukupno</w:t>
                  </w:r>
                </w:p>
              </w:tc>
              <w:tc>
                <w:tcPr>
                  <w:tcW w:w="850" w:type="pct"/>
                  <w:shd w:val="clear" w:color="auto" w:fill="D9E2F3"/>
                  <w:vAlign w:val="center"/>
                </w:tcPr>
                <w:p w14:paraId="7CD92BCB" w14:textId="77777777" w:rsidR="00E4115C" w:rsidRPr="00E4115C" w:rsidRDefault="00E4115C" w:rsidP="00E4115C">
                  <w:pPr>
                    <w:widowControl/>
                    <w:jc w:val="center"/>
                    <w:rPr>
                      <w:rFonts w:cs="Calibri"/>
                      <w:b/>
                      <w:lang w:val="hr-HR"/>
                    </w:rPr>
                  </w:pPr>
                  <w:r w:rsidRPr="00E4115C">
                    <w:rPr>
                      <w:rFonts w:cs="Calibri"/>
                      <w:b/>
                      <w:lang w:val="hr-HR"/>
                    </w:rPr>
                    <w:t>80 %</w:t>
                  </w:r>
                </w:p>
              </w:tc>
              <w:tc>
                <w:tcPr>
                  <w:tcW w:w="748" w:type="pct"/>
                  <w:shd w:val="clear" w:color="auto" w:fill="D9E2F3"/>
                </w:tcPr>
                <w:p w14:paraId="3271FF30" w14:textId="77777777" w:rsidR="00E4115C" w:rsidRPr="00E4115C" w:rsidRDefault="00E4115C" w:rsidP="00E4115C">
                  <w:pPr>
                    <w:widowControl/>
                    <w:jc w:val="center"/>
                    <w:rPr>
                      <w:rFonts w:cs="Calibri"/>
                      <w:b/>
                      <w:lang w:val="hr-HR"/>
                    </w:rPr>
                  </w:pPr>
                  <w:r w:rsidRPr="00E4115C">
                    <w:rPr>
                      <w:rFonts w:cs="Calibri"/>
                      <w:b/>
                      <w:lang w:val="hr-HR"/>
                    </w:rPr>
                    <w:t>20 %</w:t>
                  </w:r>
                </w:p>
              </w:tc>
              <w:tc>
                <w:tcPr>
                  <w:tcW w:w="769" w:type="pct"/>
                  <w:shd w:val="clear" w:color="auto" w:fill="D9E2F3"/>
                  <w:vAlign w:val="center"/>
                </w:tcPr>
                <w:p w14:paraId="5A579267" w14:textId="77777777" w:rsidR="00E4115C" w:rsidRPr="00E4115C" w:rsidRDefault="00E4115C" w:rsidP="00E4115C">
                  <w:pPr>
                    <w:widowControl/>
                    <w:jc w:val="center"/>
                    <w:rPr>
                      <w:rFonts w:cs="Calibri"/>
                      <w:b/>
                      <w:lang w:val="hr-HR"/>
                    </w:rPr>
                  </w:pPr>
                  <w:r w:rsidRPr="00E4115C">
                    <w:rPr>
                      <w:rFonts w:cs="Calibri"/>
                      <w:b/>
                      <w:lang w:val="hr-HR"/>
                    </w:rPr>
                    <w:t>50 %</w:t>
                  </w:r>
                </w:p>
              </w:tc>
              <w:tc>
                <w:tcPr>
                  <w:tcW w:w="766" w:type="pct"/>
                  <w:shd w:val="clear" w:color="auto" w:fill="D9E2F3"/>
                  <w:vAlign w:val="center"/>
                </w:tcPr>
                <w:p w14:paraId="6C985B92" w14:textId="77777777" w:rsidR="00E4115C" w:rsidRPr="00E4115C" w:rsidRDefault="00E4115C" w:rsidP="00E4115C">
                  <w:pPr>
                    <w:widowControl/>
                    <w:jc w:val="center"/>
                    <w:rPr>
                      <w:rFonts w:cs="Calibri"/>
                      <w:b/>
                      <w:lang w:val="hr-HR"/>
                    </w:rPr>
                  </w:pPr>
                  <w:r w:rsidRPr="00E4115C">
                    <w:rPr>
                      <w:rFonts w:cs="Calibri"/>
                      <w:b/>
                      <w:lang w:val="hr-HR"/>
                    </w:rPr>
                    <w:t>100 %</w:t>
                  </w:r>
                </w:p>
              </w:tc>
              <w:tc>
                <w:tcPr>
                  <w:tcW w:w="806" w:type="pct"/>
                  <w:shd w:val="clear" w:color="auto" w:fill="D9E2F3"/>
                  <w:vAlign w:val="center"/>
                </w:tcPr>
                <w:p w14:paraId="2BFDEE4B" w14:textId="77777777" w:rsidR="00E4115C" w:rsidRPr="00E4115C" w:rsidRDefault="00E4115C" w:rsidP="00E4115C">
                  <w:pPr>
                    <w:widowControl/>
                    <w:spacing w:line="259" w:lineRule="auto"/>
                    <w:jc w:val="center"/>
                    <w:rPr>
                      <w:rFonts w:cs="Calibri"/>
                      <w:b/>
                      <w:lang w:val="hr-HR"/>
                    </w:rPr>
                  </w:pPr>
                  <w:r w:rsidRPr="00E4115C">
                    <w:rPr>
                      <w:rFonts w:cs="Calibri"/>
                      <w:b/>
                      <w:lang w:val="hr-HR"/>
                    </w:rPr>
                    <w:t>-</w:t>
                  </w:r>
                </w:p>
              </w:tc>
            </w:tr>
            <w:tr w:rsidR="00E4115C" w:rsidRPr="00E4115C" w14:paraId="34A18199" w14:textId="77777777" w:rsidTr="00E4115C">
              <w:trPr>
                <w:trHeight w:val="300"/>
              </w:trPr>
              <w:tc>
                <w:tcPr>
                  <w:tcW w:w="1061" w:type="pct"/>
                  <w:shd w:val="clear" w:color="auto" w:fill="D9E2F3"/>
                  <w:vAlign w:val="center"/>
                </w:tcPr>
                <w:p w14:paraId="1BB21245" w14:textId="77777777" w:rsidR="00E4115C" w:rsidRPr="00E4115C" w:rsidRDefault="00E4115C" w:rsidP="00E4115C">
                  <w:pPr>
                    <w:widowControl/>
                    <w:rPr>
                      <w:rFonts w:cs="Calibri"/>
                      <w:b/>
                      <w:lang w:val="hr-HR"/>
                    </w:rPr>
                  </w:pPr>
                  <w:r w:rsidRPr="00E4115C">
                    <w:rPr>
                      <w:rFonts w:cs="Calibri"/>
                      <w:b/>
                      <w:lang w:val="hr-HR"/>
                    </w:rPr>
                    <w:t>Udio u ECTS</w:t>
                  </w:r>
                </w:p>
              </w:tc>
              <w:tc>
                <w:tcPr>
                  <w:tcW w:w="850" w:type="pct"/>
                  <w:shd w:val="clear" w:color="auto" w:fill="D9E2F3"/>
                  <w:vAlign w:val="center"/>
                </w:tcPr>
                <w:p w14:paraId="1973A16F" w14:textId="77777777" w:rsidR="00E4115C" w:rsidRPr="00E4115C" w:rsidRDefault="00E4115C" w:rsidP="00E4115C">
                  <w:pPr>
                    <w:widowControl/>
                    <w:jc w:val="center"/>
                    <w:rPr>
                      <w:rFonts w:cs="Calibri"/>
                      <w:b/>
                      <w:lang w:val="hr-HR"/>
                    </w:rPr>
                  </w:pPr>
                  <w:r w:rsidRPr="00E4115C">
                    <w:rPr>
                      <w:rFonts w:cs="Calibri"/>
                      <w:b/>
                      <w:lang w:val="hr-HR"/>
                    </w:rPr>
                    <w:t>4</w:t>
                  </w:r>
                </w:p>
              </w:tc>
              <w:tc>
                <w:tcPr>
                  <w:tcW w:w="748" w:type="pct"/>
                  <w:shd w:val="clear" w:color="auto" w:fill="D9E2F3"/>
                </w:tcPr>
                <w:p w14:paraId="0404D3EE" w14:textId="77777777" w:rsidR="00E4115C" w:rsidRPr="00E4115C" w:rsidRDefault="00E4115C" w:rsidP="00E4115C">
                  <w:pPr>
                    <w:widowControl/>
                    <w:jc w:val="center"/>
                    <w:rPr>
                      <w:rFonts w:cs="Calibri"/>
                      <w:b/>
                      <w:lang w:val="hr-HR"/>
                    </w:rPr>
                  </w:pPr>
                  <w:r w:rsidRPr="00E4115C">
                    <w:rPr>
                      <w:rFonts w:cs="Calibri"/>
                      <w:b/>
                      <w:lang w:val="hr-HR"/>
                    </w:rPr>
                    <w:t>1</w:t>
                  </w:r>
                </w:p>
              </w:tc>
              <w:tc>
                <w:tcPr>
                  <w:tcW w:w="769" w:type="pct"/>
                  <w:shd w:val="clear" w:color="auto" w:fill="D9E2F3"/>
                  <w:vAlign w:val="center"/>
                </w:tcPr>
                <w:p w14:paraId="4842F234" w14:textId="77777777" w:rsidR="00E4115C" w:rsidRPr="00E4115C" w:rsidRDefault="00E4115C" w:rsidP="00E4115C">
                  <w:pPr>
                    <w:widowControl/>
                    <w:jc w:val="center"/>
                    <w:rPr>
                      <w:rFonts w:cs="Calibri"/>
                      <w:b/>
                      <w:lang w:val="hr-HR"/>
                    </w:rPr>
                  </w:pPr>
                  <w:r w:rsidRPr="00E4115C">
                    <w:rPr>
                      <w:rFonts w:cs="Calibri"/>
                      <w:b/>
                      <w:lang w:val="hr-HR"/>
                    </w:rPr>
                    <w:t>-</w:t>
                  </w:r>
                </w:p>
              </w:tc>
              <w:tc>
                <w:tcPr>
                  <w:tcW w:w="766" w:type="pct"/>
                  <w:shd w:val="clear" w:color="auto" w:fill="D9E2F3"/>
                  <w:vAlign w:val="center"/>
                </w:tcPr>
                <w:p w14:paraId="4B529D31" w14:textId="77777777" w:rsidR="00E4115C" w:rsidRPr="00E4115C" w:rsidRDefault="00E4115C" w:rsidP="00E4115C">
                  <w:pPr>
                    <w:widowControl/>
                    <w:jc w:val="center"/>
                    <w:rPr>
                      <w:rFonts w:cs="Calibri"/>
                      <w:b/>
                      <w:lang w:val="hr-HR"/>
                    </w:rPr>
                  </w:pPr>
                  <w:r w:rsidRPr="00E4115C">
                    <w:rPr>
                      <w:rFonts w:cs="Calibri"/>
                      <w:b/>
                      <w:lang w:val="hr-HR"/>
                    </w:rPr>
                    <w:t>-</w:t>
                  </w:r>
                </w:p>
              </w:tc>
              <w:tc>
                <w:tcPr>
                  <w:tcW w:w="806" w:type="pct"/>
                  <w:shd w:val="clear" w:color="auto" w:fill="D9E2F3"/>
                  <w:vAlign w:val="center"/>
                </w:tcPr>
                <w:p w14:paraId="3B6534A5" w14:textId="77777777" w:rsidR="00E4115C" w:rsidRPr="00E4115C" w:rsidRDefault="00E4115C" w:rsidP="00E4115C">
                  <w:pPr>
                    <w:widowControl/>
                    <w:jc w:val="center"/>
                    <w:rPr>
                      <w:rFonts w:cs="Calibri"/>
                      <w:b/>
                      <w:lang w:val="hr-HR"/>
                    </w:rPr>
                  </w:pPr>
                  <w:r w:rsidRPr="00E4115C">
                    <w:rPr>
                      <w:rFonts w:cs="Calibri"/>
                      <w:b/>
                      <w:lang w:val="hr-HR"/>
                    </w:rPr>
                    <w:t>-</w:t>
                  </w:r>
                </w:p>
              </w:tc>
            </w:tr>
          </w:tbl>
          <w:p w14:paraId="32F59463" w14:textId="77777777" w:rsidR="00E4115C" w:rsidRPr="00E4115C" w:rsidRDefault="00E4115C" w:rsidP="00E4115C">
            <w:pPr>
              <w:widowControl/>
              <w:rPr>
                <w:rFonts w:cs="Calibri"/>
                <w:lang w:val="hr-HR"/>
              </w:rPr>
            </w:pPr>
          </w:p>
          <w:p w14:paraId="124A7096" w14:textId="77777777" w:rsidR="00E4115C" w:rsidRPr="00E4115C" w:rsidRDefault="00E4115C" w:rsidP="00E4115C">
            <w:pPr>
              <w:widowControl/>
              <w:jc w:val="both"/>
              <w:rPr>
                <w:rFonts w:cs="Calibri"/>
                <w:bCs/>
                <w:color w:val="000000"/>
                <w:lang w:val="hr-HR"/>
              </w:rPr>
            </w:pPr>
            <w:r w:rsidRPr="00E4115C">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CCDDD11" w14:textId="77777777" w:rsidR="00E4115C" w:rsidRPr="00E4115C" w:rsidRDefault="00E4115C" w:rsidP="00E4115C">
            <w:pPr>
              <w:widowControl/>
              <w:rPr>
                <w:rFonts w:cs="Calibri"/>
                <w:lang w:val="hr-HR"/>
              </w:rPr>
            </w:pPr>
          </w:p>
          <w:p w14:paraId="10A6C652" w14:textId="77777777" w:rsidR="00E4115C" w:rsidRPr="00E4115C" w:rsidRDefault="00E4115C" w:rsidP="00E4115C">
            <w:pPr>
              <w:widowControl/>
              <w:rPr>
                <w:rFonts w:cs="Calibri"/>
                <w:b/>
                <w:bCs/>
                <w:lang w:val="hr-HR"/>
              </w:rPr>
            </w:pPr>
            <w:r w:rsidRPr="00E4115C">
              <w:rPr>
                <w:rFonts w:cs="Calibri"/>
                <w:b/>
                <w:bCs/>
                <w:lang w:val="hr-HR"/>
              </w:rPr>
              <w:t xml:space="preserve">Ocjenjivanje: </w:t>
            </w:r>
          </w:p>
          <w:p w14:paraId="6912F5E7" w14:textId="77777777" w:rsidR="00E4115C" w:rsidRPr="00E4115C" w:rsidRDefault="00E4115C" w:rsidP="00E4115C">
            <w:pPr>
              <w:widowControl/>
              <w:rPr>
                <w:rFonts w:cs="Calibri"/>
                <w:lang w:val="hr-HR"/>
              </w:rPr>
            </w:pPr>
            <w:r w:rsidRPr="00E4115C">
              <w:rPr>
                <w:rFonts w:cs="Calibri"/>
                <w:lang w:val="hr-HR"/>
              </w:rPr>
              <w:lastRenderedPageBreak/>
              <w:t>Student je položio ispit ako je za svaki ishod učenja na kolegiju ostvario najmanje 50% predviđenih bodova (po ishodu).</w:t>
            </w:r>
          </w:p>
          <w:p w14:paraId="17708F03" w14:textId="77777777" w:rsidR="00E4115C" w:rsidRPr="00E4115C" w:rsidRDefault="00E4115C" w:rsidP="00E4115C">
            <w:pPr>
              <w:widowControl/>
              <w:rPr>
                <w:rFonts w:cs="Calibri"/>
                <w:lang w:val="hr-HR"/>
              </w:rPr>
            </w:pPr>
            <w:r w:rsidRPr="00E4115C">
              <w:rPr>
                <w:rFonts w:cs="Calibri"/>
                <w:lang w:val="hr-HR"/>
              </w:rPr>
              <w:t>Ako je student položio sve ishode učenja kolegija, zbrajaju se ostvareni bodovi (postoci) svih položenih ishoda učenja, a konačna ocjena se formira temeljem sljedeće tablice:</w:t>
            </w:r>
          </w:p>
          <w:p w14:paraId="542B35BD" w14:textId="77777777" w:rsidR="00E4115C" w:rsidRPr="00E4115C" w:rsidRDefault="00E4115C" w:rsidP="00E4115C">
            <w:pPr>
              <w:widowControl/>
              <w:rPr>
                <w:rFonts w:cs="Calibri"/>
                <w:lang w:val="hr-HR"/>
              </w:rPr>
            </w:pPr>
          </w:p>
          <w:tbl>
            <w:tblPr>
              <w:tblStyle w:val="TableGrid27"/>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4115C" w:rsidRPr="00E4115C" w14:paraId="7DA9D7D1" w14:textId="77777777" w:rsidTr="00E4115C">
              <w:trPr>
                <w:trHeight w:val="300"/>
                <w:jc w:val="center"/>
              </w:trPr>
              <w:tc>
                <w:tcPr>
                  <w:tcW w:w="1805" w:type="dxa"/>
                  <w:shd w:val="clear" w:color="auto" w:fill="D9E2F3"/>
                  <w:vAlign w:val="center"/>
                  <w:hideMark/>
                </w:tcPr>
                <w:p w14:paraId="18B970B9" w14:textId="77777777" w:rsidR="00E4115C" w:rsidRPr="00E4115C" w:rsidRDefault="00E4115C" w:rsidP="00E4115C">
                  <w:pPr>
                    <w:widowControl/>
                    <w:jc w:val="center"/>
                    <w:rPr>
                      <w:rFonts w:cs="Calibri"/>
                      <w:b/>
                      <w:bCs/>
                      <w:lang w:val="hr-HR"/>
                    </w:rPr>
                  </w:pPr>
                  <w:r w:rsidRPr="00E4115C">
                    <w:rPr>
                      <w:rFonts w:cs="Calibri"/>
                      <w:b/>
                      <w:bCs/>
                      <w:lang w:val="hr-HR"/>
                    </w:rPr>
                    <w:t>Raspon bodova (postotaka)</w:t>
                  </w:r>
                </w:p>
              </w:tc>
              <w:tc>
                <w:tcPr>
                  <w:tcW w:w="1651" w:type="dxa"/>
                  <w:shd w:val="clear" w:color="auto" w:fill="D9E2F3"/>
                  <w:vAlign w:val="center"/>
                  <w:hideMark/>
                </w:tcPr>
                <w:p w14:paraId="1D26339D" w14:textId="77777777" w:rsidR="00E4115C" w:rsidRPr="00E4115C" w:rsidRDefault="00E4115C" w:rsidP="00E4115C">
                  <w:pPr>
                    <w:widowControl/>
                    <w:jc w:val="center"/>
                    <w:rPr>
                      <w:rFonts w:cs="Calibri"/>
                      <w:b/>
                      <w:bCs/>
                      <w:lang w:val="hr-HR"/>
                    </w:rPr>
                  </w:pPr>
                  <w:r w:rsidRPr="00E4115C">
                    <w:rPr>
                      <w:rFonts w:cs="Calibri"/>
                      <w:b/>
                      <w:bCs/>
                      <w:lang w:val="hr-HR"/>
                    </w:rPr>
                    <w:t>Brojčana ocjena</w:t>
                  </w:r>
                </w:p>
              </w:tc>
              <w:tc>
                <w:tcPr>
                  <w:tcW w:w="1477" w:type="dxa"/>
                  <w:shd w:val="clear" w:color="auto" w:fill="D9E2F3"/>
                  <w:vAlign w:val="center"/>
                  <w:hideMark/>
                </w:tcPr>
                <w:p w14:paraId="5D96CFAC" w14:textId="77777777" w:rsidR="00E4115C" w:rsidRPr="00E4115C" w:rsidRDefault="00E4115C" w:rsidP="00E4115C">
                  <w:pPr>
                    <w:widowControl/>
                    <w:jc w:val="center"/>
                    <w:rPr>
                      <w:rFonts w:cs="Calibri"/>
                      <w:b/>
                      <w:bCs/>
                      <w:lang w:val="hr-HR"/>
                    </w:rPr>
                  </w:pPr>
                  <w:r w:rsidRPr="00E4115C">
                    <w:rPr>
                      <w:rFonts w:cs="Calibri"/>
                      <w:b/>
                      <w:bCs/>
                      <w:lang w:val="hr-HR"/>
                    </w:rPr>
                    <w:t>ECTS ocjena</w:t>
                  </w:r>
                </w:p>
              </w:tc>
            </w:tr>
            <w:tr w:rsidR="00E4115C" w:rsidRPr="00E4115C" w14:paraId="52226840" w14:textId="77777777" w:rsidTr="00E4115C">
              <w:trPr>
                <w:trHeight w:val="300"/>
                <w:jc w:val="center"/>
              </w:trPr>
              <w:tc>
                <w:tcPr>
                  <w:tcW w:w="1805" w:type="dxa"/>
                  <w:shd w:val="clear" w:color="auto" w:fill="D9E2F3"/>
                  <w:vAlign w:val="center"/>
                  <w:hideMark/>
                </w:tcPr>
                <w:p w14:paraId="77C96110" w14:textId="77777777" w:rsidR="00E4115C" w:rsidRPr="00E4115C" w:rsidRDefault="00E4115C" w:rsidP="00E4115C">
                  <w:pPr>
                    <w:widowControl/>
                    <w:jc w:val="center"/>
                    <w:rPr>
                      <w:rFonts w:cs="Calibri"/>
                      <w:lang w:val="hr-HR"/>
                    </w:rPr>
                  </w:pPr>
                  <w:r w:rsidRPr="00E4115C">
                    <w:rPr>
                      <w:rFonts w:cs="Calibri"/>
                      <w:lang w:val="hr-HR"/>
                    </w:rPr>
                    <w:t>90,00 – 100,00</w:t>
                  </w:r>
                </w:p>
              </w:tc>
              <w:tc>
                <w:tcPr>
                  <w:tcW w:w="1651" w:type="dxa"/>
                  <w:vAlign w:val="center"/>
                </w:tcPr>
                <w:p w14:paraId="039D91A3" w14:textId="77777777" w:rsidR="00E4115C" w:rsidRPr="00E4115C" w:rsidRDefault="00E4115C" w:rsidP="00E4115C">
                  <w:pPr>
                    <w:widowControl/>
                    <w:jc w:val="center"/>
                    <w:rPr>
                      <w:rFonts w:cs="Calibri"/>
                      <w:lang w:val="hr-HR"/>
                    </w:rPr>
                  </w:pPr>
                  <w:r w:rsidRPr="00E4115C">
                    <w:rPr>
                      <w:rFonts w:cs="Calibri"/>
                      <w:lang w:val="hr-HR"/>
                    </w:rPr>
                    <w:t>izvrstan (5)</w:t>
                  </w:r>
                </w:p>
              </w:tc>
              <w:tc>
                <w:tcPr>
                  <w:tcW w:w="1477" w:type="dxa"/>
                  <w:vAlign w:val="center"/>
                </w:tcPr>
                <w:p w14:paraId="4EE8C034" w14:textId="77777777" w:rsidR="00E4115C" w:rsidRPr="00E4115C" w:rsidRDefault="00E4115C" w:rsidP="00E4115C">
                  <w:pPr>
                    <w:widowControl/>
                    <w:jc w:val="center"/>
                    <w:rPr>
                      <w:rFonts w:cs="Calibri"/>
                      <w:lang w:val="hr-HR"/>
                    </w:rPr>
                  </w:pPr>
                  <w:r w:rsidRPr="00E4115C">
                    <w:rPr>
                      <w:rFonts w:cs="Calibri"/>
                      <w:lang w:val="hr-HR"/>
                    </w:rPr>
                    <w:t>A</w:t>
                  </w:r>
                </w:p>
              </w:tc>
            </w:tr>
            <w:tr w:rsidR="00E4115C" w:rsidRPr="00E4115C" w14:paraId="395752B6" w14:textId="77777777" w:rsidTr="00E4115C">
              <w:trPr>
                <w:trHeight w:val="300"/>
                <w:jc w:val="center"/>
              </w:trPr>
              <w:tc>
                <w:tcPr>
                  <w:tcW w:w="1805" w:type="dxa"/>
                  <w:shd w:val="clear" w:color="auto" w:fill="D9E2F3"/>
                  <w:vAlign w:val="center"/>
                  <w:hideMark/>
                </w:tcPr>
                <w:p w14:paraId="0D064588" w14:textId="77777777" w:rsidR="00E4115C" w:rsidRPr="00E4115C" w:rsidRDefault="00E4115C" w:rsidP="00E4115C">
                  <w:pPr>
                    <w:widowControl/>
                    <w:jc w:val="center"/>
                    <w:rPr>
                      <w:rFonts w:cs="Calibri"/>
                      <w:lang w:val="hr-HR"/>
                    </w:rPr>
                  </w:pPr>
                  <w:r w:rsidRPr="00E4115C">
                    <w:rPr>
                      <w:rFonts w:cs="Calibri"/>
                      <w:lang w:val="hr-HR"/>
                    </w:rPr>
                    <w:t>75,00 – 89,99</w:t>
                  </w:r>
                </w:p>
              </w:tc>
              <w:tc>
                <w:tcPr>
                  <w:tcW w:w="1651" w:type="dxa"/>
                  <w:vAlign w:val="center"/>
                </w:tcPr>
                <w:p w14:paraId="44A6238F" w14:textId="77777777" w:rsidR="00E4115C" w:rsidRPr="00E4115C" w:rsidRDefault="00E4115C" w:rsidP="00E4115C">
                  <w:pPr>
                    <w:widowControl/>
                    <w:jc w:val="center"/>
                    <w:rPr>
                      <w:rFonts w:cs="Calibri"/>
                      <w:lang w:val="hr-HR"/>
                    </w:rPr>
                  </w:pPr>
                  <w:r w:rsidRPr="00E4115C">
                    <w:rPr>
                      <w:rFonts w:cs="Calibri"/>
                      <w:lang w:val="hr-HR"/>
                    </w:rPr>
                    <w:t>vrlo dobar (4)</w:t>
                  </w:r>
                </w:p>
              </w:tc>
              <w:tc>
                <w:tcPr>
                  <w:tcW w:w="1477" w:type="dxa"/>
                  <w:vAlign w:val="center"/>
                </w:tcPr>
                <w:p w14:paraId="34AF04C9" w14:textId="77777777" w:rsidR="00E4115C" w:rsidRPr="00E4115C" w:rsidRDefault="00E4115C" w:rsidP="00E4115C">
                  <w:pPr>
                    <w:widowControl/>
                    <w:jc w:val="center"/>
                    <w:rPr>
                      <w:rFonts w:cs="Calibri"/>
                      <w:lang w:val="hr-HR"/>
                    </w:rPr>
                  </w:pPr>
                  <w:r w:rsidRPr="00E4115C">
                    <w:rPr>
                      <w:rFonts w:cs="Calibri"/>
                      <w:lang w:val="hr-HR"/>
                    </w:rPr>
                    <w:t>B</w:t>
                  </w:r>
                </w:p>
              </w:tc>
            </w:tr>
            <w:tr w:rsidR="00E4115C" w:rsidRPr="00E4115C" w14:paraId="3DBB1687" w14:textId="77777777" w:rsidTr="00E4115C">
              <w:trPr>
                <w:trHeight w:val="300"/>
                <w:jc w:val="center"/>
              </w:trPr>
              <w:tc>
                <w:tcPr>
                  <w:tcW w:w="1805" w:type="dxa"/>
                  <w:shd w:val="clear" w:color="auto" w:fill="D9E2F3"/>
                  <w:vAlign w:val="center"/>
                  <w:hideMark/>
                </w:tcPr>
                <w:p w14:paraId="660CD2BA" w14:textId="77777777" w:rsidR="00E4115C" w:rsidRPr="00E4115C" w:rsidRDefault="00E4115C" w:rsidP="00E4115C">
                  <w:pPr>
                    <w:widowControl/>
                    <w:jc w:val="center"/>
                    <w:rPr>
                      <w:rFonts w:cs="Calibri"/>
                      <w:lang w:val="hr-HR"/>
                    </w:rPr>
                  </w:pPr>
                  <w:r w:rsidRPr="00E4115C">
                    <w:rPr>
                      <w:rFonts w:cs="Calibri"/>
                      <w:lang w:val="hr-HR"/>
                    </w:rPr>
                    <w:t>60,00 – 74,99</w:t>
                  </w:r>
                </w:p>
              </w:tc>
              <w:tc>
                <w:tcPr>
                  <w:tcW w:w="1651" w:type="dxa"/>
                  <w:vAlign w:val="center"/>
                </w:tcPr>
                <w:p w14:paraId="14FD15C5" w14:textId="77777777" w:rsidR="00E4115C" w:rsidRPr="00E4115C" w:rsidRDefault="00E4115C" w:rsidP="00E4115C">
                  <w:pPr>
                    <w:widowControl/>
                    <w:jc w:val="center"/>
                    <w:rPr>
                      <w:rFonts w:cs="Calibri"/>
                      <w:lang w:val="hr-HR"/>
                    </w:rPr>
                  </w:pPr>
                  <w:r w:rsidRPr="00E4115C">
                    <w:rPr>
                      <w:rFonts w:cs="Calibri"/>
                      <w:lang w:val="hr-HR"/>
                    </w:rPr>
                    <w:t>dobar (3)</w:t>
                  </w:r>
                </w:p>
              </w:tc>
              <w:tc>
                <w:tcPr>
                  <w:tcW w:w="1477" w:type="dxa"/>
                  <w:vAlign w:val="center"/>
                </w:tcPr>
                <w:p w14:paraId="4C38E522" w14:textId="77777777" w:rsidR="00E4115C" w:rsidRPr="00E4115C" w:rsidRDefault="00E4115C" w:rsidP="00E4115C">
                  <w:pPr>
                    <w:widowControl/>
                    <w:jc w:val="center"/>
                    <w:rPr>
                      <w:rFonts w:cs="Calibri"/>
                      <w:lang w:val="hr-HR"/>
                    </w:rPr>
                  </w:pPr>
                  <w:r w:rsidRPr="00E4115C">
                    <w:rPr>
                      <w:rFonts w:cs="Calibri"/>
                      <w:lang w:val="hr-HR"/>
                    </w:rPr>
                    <w:t>C</w:t>
                  </w:r>
                </w:p>
              </w:tc>
            </w:tr>
            <w:tr w:rsidR="00E4115C" w:rsidRPr="00E4115C" w14:paraId="07B69358" w14:textId="77777777" w:rsidTr="00E4115C">
              <w:trPr>
                <w:trHeight w:val="300"/>
                <w:jc w:val="center"/>
              </w:trPr>
              <w:tc>
                <w:tcPr>
                  <w:tcW w:w="1805" w:type="dxa"/>
                  <w:shd w:val="clear" w:color="auto" w:fill="D9E2F3"/>
                  <w:vAlign w:val="center"/>
                  <w:hideMark/>
                </w:tcPr>
                <w:p w14:paraId="4D5C1654" w14:textId="77777777" w:rsidR="00E4115C" w:rsidRPr="00E4115C" w:rsidRDefault="00E4115C" w:rsidP="00E4115C">
                  <w:pPr>
                    <w:widowControl/>
                    <w:jc w:val="center"/>
                    <w:rPr>
                      <w:rFonts w:cs="Calibri"/>
                      <w:lang w:val="hr-HR"/>
                    </w:rPr>
                  </w:pPr>
                  <w:r w:rsidRPr="00E4115C">
                    <w:rPr>
                      <w:rFonts w:cs="Calibri"/>
                      <w:lang w:val="hr-HR"/>
                    </w:rPr>
                    <w:t>50,00 – 59,99</w:t>
                  </w:r>
                </w:p>
              </w:tc>
              <w:tc>
                <w:tcPr>
                  <w:tcW w:w="1651" w:type="dxa"/>
                  <w:vAlign w:val="center"/>
                </w:tcPr>
                <w:p w14:paraId="60D173D3" w14:textId="77777777" w:rsidR="00E4115C" w:rsidRPr="00E4115C" w:rsidRDefault="00E4115C" w:rsidP="00E4115C">
                  <w:pPr>
                    <w:widowControl/>
                    <w:jc w:val="center"/>
                    <w:rPr>
                      <w:rFonts w:cs="Calibri"/>
                      <w:lang w:val="hr-HR"/>
                    </w:rPr>
                  </w:pPr>
                  <w:r w:rsidRPr="00E4115C">
                    <w:rPr>
                      <w:rFonts w:cs="Calibri"/>
                      <w:lang w:val="hr-HR"/>
                    </w:rPr>
                    <w:t>dovoljan (2)</w:t>
                  </w:r>
                </w:p>
              </w:tc>
              <w:tc>
                <w:tcPr>
                  <w:tcW w:w="1477" w:type="dxa"/>
                  <w:vAlign w:val="center"/>
                </w:tcPr>
                <w:p w14:paraId="5E55414A" w14:textId="77777777" w:rsidR="00E4115C" w:rsidRPr="00E4115C" w:rsidRDefault="00E4115C" w:rsidP="00E4115C">
                  <w:pPr>
                    <w:widowControl/>
                    <w:jc w:val="center"/>
                    <w:rPr>
                      <w:rFonts w:cs="Calibri"/>
                      <w:lang w:val="hr-HR"/>
                    </w:rPr>
                  </w:pPr>
                  <w:r w:rsidRPr="00E4115C">
                    <w:rPr>
                      <w:rFonts w:cs="Calibri"/>
                      <w:lang w:val="hr-HR"/>
                    </w:rPr>
                    <w:t>D</w:t>
                  </w:r>
                </w:p>
              </w:tc>
            </w:tr>
            <w:tr w:rsidR="00E4115C" w:rsidRPr="00E4115C" w14:paraId="3C22A169" w14:textId="77777777" w:rsidTr="00E4115C">
              <w:trPr>
                <w:trHeight w:val="300"/>
                <w:jc w:val="center"/>
              </w:trPr>
              <w:tc>
                <w:tcPr>
                  <w:tcW w:w="1805" w:type="dxa"/>
                  <w:shd w:val="clear" w:color="auto" w:fill="D9E2F3"/>
                  <w:vAlign w:val="center"/>
                  <w:hideMark/>
                </w:tcPr>
                <w:p w14:paraId="023F5A2F" w14:textId="77777777" w:rsidR="00E4115C" w:rsidRPr="00E4115C" w:rsidRDefault="00E4115C" w:rsidP="00E4115C">
                  <w:pPr>
                    <w:widowControl/>
                    <w:jc w:val="center"/>
                    <w:rPr>
                      <w:rFonts w:cs="Calibri"/>
                      <w:lang w:val="hr-HR"/>
                    </w:rPr>
                  </w:pPr>
                  <w:r w:rsidRPr="00E4115C">
                    <w:rPr>
                      <w:rFonts w:cs="Calibri"/>
                      <w:lang w:val="hr-HR"/>
                    </w:rPr>
                    <w:t>0,00 – 49,99</w:t>
                  </w:r>
                </w:p>
              </w:tc>
              <w:tc>
                <w:tcPr>
                  <w:tcW w:w="1651" w:type="dxa"/>
                  <w:vAlign w:val="center"/>
                </w:tcPr>
                <w:p w14:paraId="53736DED" w14:textId="77777777" w:rsidR="00E4115C" w:rsidRPr="00E4115C" w:rsidRDefault="00E4115C" w:rsidP="00E4115C">
                  <w:pPr>
                    <w:widowControl/>
                    <w:jc w:val="center"/>
                    <w:rPr>
                      <w:rFonts w:cs="Calibri"/>
                      <w:lang w:val="hr-HR"/>
                    </w:rPr>
                  </w:pPr>
                  <w:r w:rsidRPr="00E4115C">
                    <w:rPr>
                      <w:rFonts w:cs="Calibri"/>
                      <w:lang w:val="hr-HR"/>
                    </w:rPr>
                    <w:t>nedovoljan (1)</w:t>
                  </w:r>
                </w:p>
              </w:tc>
              <w:tc>
                <w:tcPr>
                  <w:tcW w:w="1477" w:type="dxa"/>
                  <w:vAlign w:val="center"/>
                </w:tcPr>
                <w:p w14:paraId="0E4D076D" w14:textId="77777777" w:rsidR="00E4115C" w:rsidRPr="00E4115C" w:rsidRDefault="00E4115C" w:rsidP="00E4115C">
                  <w:pPr>
                    <w:widowControl/>
                    <w:jc w:val="center"/>
                    <w:rPr>
                      <w:rFonts w:cs="Calibri"/>
                      <w:lang w:val="hr-HR"/>
                    </w:rPr>
                  </w:pPr>
                  <w:r w:rsidRPr="00E4115C">
                    <w:rPr>
                      <w:rFonts w:cs="Calibri"/>
                      <w:lang w:val="hr-HR"/>
                    </w:rPr>
                    <w:t>F</w:t>
                  </w:r>
                </w:p>
              </w:tc>
            </w:tr>
          </w:tbl>
          <w:p w14:paraId="1797178F" w14:textId="77777777" w:rsidR="00E4115C" w:rsidRPr="00E4115C" w:rsidRDefault="00E4115C" w:rsidP="00E4115C">
            <w:pPr>
              <w:widowControl/>
              <w:rPr>
                <w:rFonts w:cs="Calibri"/>
                <w:b/>
                <w:bCs/>
                <w:lang w:val="hr-HR"/>
              </w:rPr>
            </w:pPr>
          </w:p>
        </w:tc>
      </w:tr>
      <w:tr w:rsidR="00E4115C" w:rsidRPr="00E4115C" w14:paraId="11D896E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41BC10" w14:textId="77777777" w:rsidR="00E4115C" w:rsidRPr="00E4115C" w:rsidRDefault="00E4115C" w:rsidP="00E4115C">
            <w:pPr>
              <w:widowControl/>
              <w:rPr>
                <w:rFonts w:cs="Calibri"/>
                <w:b/>
                <w:bCs/>
                <w:lang w:val="hr-HR"/>
              </w:rPr>
            </w:pPr>
            <w:r w:rsidRPr="00E4115C">
              <w:rPr>
                <w:rFonts w:cs="Calibri"/>
                <w:b/>
                <w:bCs/>
                <w:lang w:val="hr-HR"/>
              </w:rPr>
              <w:lastRenderedPageBreak/>
              <w:t>Obvezna literatura</w:t>
            </w:r>
          </w:p>
        </w:tc>
      </w:tr>
      <w:tr w:rsidR="00E4115C" w:rsidRPr="00E4115C" w14:paraId="24ECB46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2183F1" w14:textId="77777777" w:rsidR="00E4115C" w:rsidRPr="00E4115C" w:rsidRDefault="00E4115C" w:rsidP="00A02102">
            <w:pPr>
              <w:widowControl/>
              <w:numPr>
                <w:ilvl w:val="0"/>
                <w:numId w:val="127"/>
              </w:numPr>
              <w:spacing w:line="257" w:lineRule="auto"/>
              <w:contextualSpacing/>
              <w:rPr>
                <w:rFonts w:cs="Calibri"/>
                <w:lang w:val="hr"/>
              </w:rPr>
            </w:pPr>
            <w:proofErr w:type="spellStart"/>
            <w:r w:rsidRPr="00E4115C">
              <w:rPr>
                <w:rFonts w:cs="Calibri"/>
                <w:lang w:val="hr"/>
              </w:rPr>
              <w:t>Bego</w:t>
            </w:r>
            <w:proofErr w:type="spellEnd"/>
            <w:r w:rsidRPr="00E4115C">
              <w:rPr>
                <w:rFonts w:cs="Calibri"/>
                <w:lang w:val="hr"/>
              </w:rPr>
              <w:t xml:space="preserve"> V.: Mjerenja u elektrotehnici, 9. dopunjeno izdanje, </w:t>
            </w:r>
            <w:proofErr w:type="spellStart"/>
            <w:r w:rsidRPr="00E4115C">
              <w:rPr>
                <w:rFonts w:cs="Calibri"/>
                <w:lang w:val="hr"/>
              </w:rPr>
              <w:t>Graphis</w:t>
            </w:r>
            <w:proofErr w:type="spellEnd"/>
            <w:r w:rsidRPr="00E4115C">
              <w:rPr>
                <w:rFonts w:cs="Calibri"/>
                <w:lang w:val="hr"/>
              </w:rPr>
              <w:t>, Zagreb, 2003.</w:t>
            </w:r>
          </w:p>
          <w:p w14:paraId="49CF8998" w14:textId="77777777" w:rsidR="00E4115C" w:rsidRPr="00E4115C" w:rsidRDefault="00E4115C" w:rsidP="00A02102">
            <w:pPr>
              <w:widowControl/>
              <w:numPr>
                <w:ilvl w:val="0"/>
                <w:numId w:val="127"/>
              </w:numPr>
              <w:spacing w:line="257" w:lineRule="auto"/>
              <w:contextualSpacing/>
              <w:rPr>
                <w:rFonts w:cs="Calibri"/>
                <w:lang w:val="hr"/>
              </w:rPr>
            </w:pPr>
            <w:r w:rsidRPr="00E4115C">
              <w:rPr>
                <w:rFonts w:cs="Calibri"/>
                <w:lang w:val="hr"/>
              </w:rPr>
              <w:t xml:space="preserve">Vujević D., </w:t>
            </w:r>
            <w:proofErr w:type="spellStart"/>
            <w:r w:rsidRPr="00E4115C">
              <w:rPr>
                <w:rFonts w:cs="Calibri"/>
                <w:lang w:val="hr"/>
              </w:rPr>
              <w:t>Ferković</w:t>
            </w:r>
            <w:proofErr w:type="spellEnd"/>
            <w:r w:rsidRPr="00E4115C">
              <w:rPr>
                <w:rFonts w:cs="Calibri"/>
                <w:lang w:val="hr"/>
              </w:rPr>
              <w:t xml:space="preserve"> B.: Osnove električnih mjerenja, Školska knjiga, Zagreb, 1996.</w:t>
            </w:r>
          </w:p>
          <w:p w14:paraId="39DE6C47" w14:textId="77777777" w:rsidR="00E4115C" w:rsidRPr="00E4115C" w:rsidRDefault="00E4115C" w:rsidP="00A02102">
            <w:pPr>
              <w:widowControl/>
              <w:numPr>
                <w:ilvl w:val="0"/>
                <w:numId w:val="127"/>
              </w:numPr>
              <w:spacing w:line="257" w:lineRule="auto"/>
              <w:contextualSpacing/>
              <w:rPr>
                <w:rFonts w:cs="Calibri"/>
                <w:lang w:val="hr"/>
              </w:rPr>
            </w:pPr>
            <w:r w:rsidRPr="00E4115C">
              <w:rPr>
                <w:rFonts w:cs="Calibri"/>
                <w:lang w:val="hr"/>
              </w:rPr>
              <w:t>Vujević D.: Mjerenja u elektrotehnici: Upute za laboratorijske vježbe, Elektrotehnički fakultet, Zagreb, 2004.</w:t>
            </w:r>
          </w:p>
        </w:tc>
      </w:tr>
      <w:tr w:rsidR="00E4115C" w:rsidRPr="00E4115C" w14:paraId="1B5BF2BA"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D11694" w14:textId="77777777" w:rsidR="00E4115C" w:rsidRPr="00E4115C" w:rsidRDefault="00E4115C" w:rsidP="00E4115C">
            <w:pPr>
              <w:widowControl/>
              <w:rPr>
                <w:rFonts w:cs="Calibri"/>
                <w:b/>
                <w:bCs/>
                <w:lang w:val="hr-HR"/>
              </w:rPr>
            </w:pPr>
            <w:r w:rsidRPr="00E4115C">
              <w:rPr>
                <w:rFonts w:cs="Calibri"/>
                <w:b/>
                <w:bCs/>
                <w:lang w:val="hr-HR"/>
              </w:rPr>
              <w:t>Dopunska literatura</w:t>
            </w:r>
          </w:p>
        </w:tc>
      </w:tr>
      <w:tr w:rsidR="00E4115C" w:rsidRPr="00E4115C" w14:paraId="698D2620"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7B7D92" w14:textId="77777777" w:rsidR="00E4115C" w:rsidRPr="00E4115C" w:rsidRDefault="00E4115C" w:rsidP="00A02102">
            <w:pPr>
              <w:widowControl/>
              <w:numPr>
                <w:ilvl w:val="0"/>
                <w:numId w:val="128"/>
              </w:numPr>
              <w:contextualSpacing/>
              <w:rPr>
                <w:rFonts w:cs="Calibri"/>
                <w:lang w:val="hr"/>
              </w:rPr>
            </w:pPr>
            <w:r w:rsidRPr="00E4115C">
              <w:rPr>
                <w:rFonts w:cs="Calibri"/>
                <w:lang w:val="hr"/>
              </w:rPr>
              <w:t>Mlakar F.: Opća električna mjerenja, Tehnička knjiga, Zagreb, 2003.</w:t>
            </w:r>
          </w:p>
        </w:tc>
      </w:tr>
      <w:tr w:rsidR="00E4115C" w:rsidRPr="00E4115C" w14:paraId="7F423E40"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6FC7C87" w14:textId="77777777" w:rsidR="00E4115C" w:rsidRPr="00E4115C" w:rsidRDefault="00E4115C" w:rsidP="00E4115C">
            <w:pPr>
              <w:widowControl/>
              <w:rPr>
                <w:rFonts w:cs="Calibri"/>
                <w:b/>
                <w:bCs/>
                <w:lang w:val="hr-HR"/>
              </w:rPr>
            </w:pPr>
            <w:r w:rsidRPr="00E4115C">
              <w:rPr>
                <w:rFonts w:cs="Calibri"/>
                <w:b/>
                <w:bCs/>
                <w:lang w:val="hr-HR"/>
              </w:rPr>
              <w:t>Načini praćenja kvalitete koji osiguravaju stjecanje izlaznih znanja, vještina i kompetencija</w:t>
            </w:r>
          </w:p>
        </w:tc>
      </w:tr>
      <w:tr w:rsidR="00E4115C" w:rsidRPr="00E4115C" w14:paraId="61775D9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5B1D14" w14:textId="77777777" w:rsidR="00E4115C" w:rsidRPr="00E4115C" w:rsidRDefault="00E4115C" w:rsidP="00E4115C">
            <w:pPr>
              <w:widowControl/>
              <w:jc w:val="both"/>
              <w:rPr>
                <w:rFonts w:cs="Calibri"/>
                <w:lang w:val="hr-HR"/>
              </w:rPr>
            </w:pPr>
            <w:r w:rsidRPr="00E4115C">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115C">
              <w:rPr>
                <w:rFonts w:cs="Calibri"/>
                <w:i/>
                <w:iCs/>
                <w:lang w:val="hr-HR"/>
              </w:rPr>
              <w:t>online</w:t>
            </w:r>
            <w:r w:rsidRPr="00E4115C">
              <w:rPr>
                <w:rFonts w:cs="Calibri"/>
                <w:lang w:val="hr-HR"/>
              </w:rPr>
              <w:t xml:space="preserve"> upitnicima ili putem pripremljenih tablica i obrazaca.</w:t>
            </w:r>
          </w:p>
        </w:tc>
      </w:tr>
    </w:tbl>
    <w:p w14:paraId="3B4EFF3E"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60A2B1A2"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5C8571F6" w14:textId="77777777" w:rsidR="00E4115C" w:rsidRPr="00E4115C" w:rsidRDefault="00E4115C" w:rsidP="00E4115C">
      <w:pPr>
        <w:widowControl/>
        <w:spacing w:after="160" w:line="259" w:lineRule="auto"/>
        <w:rPr>
          <w:rFonts w:ascii="Calibri" w:eastAsia="Calibri" w:hAnsi="Calibri"/>
          <w:kern w:val="2"/>
          <w:lang w:val="hr-HR"/>
          <w14:ligatures w14:val="standardContextual"/>
        </w:rPr>
      </w:pPr>
    </w:p>
    <w:p w14:paraId="0671C99B" w14:textId="77777777" w:rsidR="00E4115C" w:rsidRPr="00E4115C" w:rsidRDefault="00E4115C" w:rsidP="00E4115C">
      <w:pPr>
        <w:widowControl/>
        <w:spacing w:after="160" w:line="259" w:lineRule="auto"/>
        <w:rPr>
          <w:rFonts w:ascii="Arial Narrow" w:eastAsia="Calibri" w:hAnsi="Arial Narrow" w:cs="Arial"/>
          <w:b/>
          <w:kern w:val="2"/>
          <w:sz w:val="22"/>
          <w:szCs w:val="22"/>
          <w:lang w:val="hr-HR"/>
          <w14:ligatures w14:val="standardContextual"/>
        </w:rPr>
        <w:sectPr w:rsidR="00E4115C" w:rsidRPr="00E4115C">
          <w:pgSz w:w="11906" w:h="16838"/>
          <w:pgMar w:top="1440" w:right="1440" w:bottom="1440" w:left="1440" w:header="708" w:footer="708" w:gutter="0"/>
          <w:cols w:space="708"/>
          <w:docGrid w:linePitch="360"/>
        </w:sectPr>
      </w:pPr>
    </w:p>
    <w:p w14:paraId="564FED9D" w14:textId="77777777" w:rsidR="00E4115C" w:rsidRPr="00E4115C" w:rsidRDefault="00E4115C" w:rsidP="00E4115C">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E4115C">
        <w:rPr>
          <w:rFonts w:ascii="Calibri" w:hAnsi="Calibri"/>
          <w:color w:val="2F5496"/>
          <w:kern w:val="2"/>
          <w:sz w:val="28"/>
          <w:szCs w:val="28"/>
          <w:lang w:val="hr-HR"/>
          <w14:ligatures w14:val="standardContextual"/>
        </w:rPr>
        <w:lastRenderedPageBreak/>
        <w:t xml:space="preserve">Tablica konstruktivnog poravnavanja </w:t>
      </w:r>
    </w:p>
    <w:tbl>
      <w:tblPr>
        <w:tblStyle w:val="TableGrid2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E4115C" w:rsidRPr="00E4115C" w14:paraId="05BC2C6B" w14:textId="77777777" w:rsidTr="00E4115C">
        <w:tc>
          <w:tcPr>
            <w:tcW w:w="557" w:type="pct"/>
            <w:shd w:val="clear" w:color="auto" w:fill="8EAADB"/>
          </w:tcPr>
          <w:p w14:paraId="535B839D" w14:textId="77777777" w:rsidR="00E4115C" w:rsidRPr="00E4115C" w:rsidRDefault="00E4115C" w:rsidP="00E4115C">
            <w:pPr>
              <w:widowControl/>
              <w:jc w:val="center"/>
              <w:rPr>
                <w:rFonts w:cs="Calibri"/>
                <w:b/>
                <w:bCs/>
                <w:lang w:val="hr-HR"/>
              </w:rPr>
            </w:pPr>
            <w:r w:rsidRPr="00E4115C">
              <w:rPr>
                <w:rFonts w:cs="Calibri"/>
                <w:b/>
                <w:bCs/>
                <w:lang w:val="hr-HR"/>
              </w:rPr>
              <w:t>Ishodi učenja</w:t>
            </w:r>
          </w:p>
        </w:tc>
        <w:tc>
          <w:tcPr>
            <w:tcW w:w="1318" w:type="pct"/>
            <w:shd w:val="clear" w:color="auto" w:fill="8EAADB"/>
          </w:tcPr>
          <w:p w14:paraId="78D5073B" w14:textId="77777777" w:rsidR="00E4115C" w:rsidRPr="00E4115C" w:rsidRDefault="00E4115C" w:rsidP="00E4115C">
            <w:pPr>
              <w:widowControl/>
              <w:jc w:val="center"/>
              <w:rPr>
                <w:rFonts w:cs="Calibri"/>
                <w:b/>
                <w:bCs/>
                <w:lang w:val="hr-HR"/>
              </w:rPr>
            </w:pPr>
            <w:r w:rsidRPr="00E4115C">
              <w:rPr>
                <w:rFonts w:cs="Calibri"/>
                <w:b/>
                <w:bCs/>
                <w:lang w:val="hr-HR"/>
              </w:rPr>
              <w:t>Nastavne teme</w:t>
            </w:r>
          </w:p>
        </w:tc>
        <w:tc>
          <w:tcPr>
            <w:tcW w:w="1718" w:type="pct"/>
            <w:shd w:val="clear" w:color="auto" w:fill="8EAADB"/>
          </w:tcPr>
          <w:p w14:paraId="1F83638A" w14:textId="77777777" w:rsidR="00E4115C" w:rsidRPr="00E4115C" w:rsidRDefault="00E4115C" w:rsidP="00E4115C">
            <w:pPr>
              <w:widowControl/>
              <w:jc w:val="center"/>
              <w:rPr>
                <w:rFonts w:cs="Calibri"/>
                <w:b/>
                <w:bCs/>
                <w:lang w:val="hr-HR"/>
              </w:rPr>
            </w:pPr>
            <w:r w:rsidRPr="00E4115C">
              <w:rPr>
                <w:rFonts w:cs="Calibri"/>
                <w:b/>
                <w:bCs/>
                <w:lang w:val="hr-HR"/>
              </w:rPr>
              <w:t>Metode (načini) poučavanja</w:t>
            </w:r>
          </w:p>
        </w:tc>
        <w:tc>
          <w:tcPr>
            <w:tcW w:w="1406" w:type="pct"/>
            <w:shd w:val="clear" w:color="auto" w:fill="8EAADB"/>
          </w:tcPr>
          <w:p w14:paraId="0E8E576A" w14:textId="77777777" w:rsidR="00E4115C" w:rsidRPr="00E4115C" w:rsidRDefault="00E4115C" w:rsidP="00E4115C">
            <w:pPr>
              <w:widowControl/>
              <w:jc w:val="center"/>
              <w:rPr>
                <w:rFonts w:cs="Calibri"/>
                <w:b/>
                <w:bCs/>
                <w:lang w:val="hr-HR"/>
              </w:rPr>
            </w:pPr>
            <w:r w:rsidRPr="00E4115C">
              <w:rPr>
                <w:rFonts w:cs="Calibri"/>
                <w:b/>
                <w:bCs/>
                <w:lang w:val="hr-HR"/>
              </w:rPr>
              <w:t>Načini provjere ishoda</w:t>
            </w:r>
          </w:p>
        </w:tc>
      </w:tr>
      <w:tr w:rsidR="00E4115C" w:rsidRPr="00E4115C" w14:paraId="677B4CE1" w14:textId="77777777" w:rsidTr="00C71C2E">
        <w:tc>
          <w:tcPr>
            <w:tcW w:w="557" w:type="pct"/>
          </w:tcPr>
          <w:p w14:paraId="1F00AD1C" w14:textId="77777777" w:rsidR="00E4115C" w:rsidRPr="00E4115C" w:rsidRDefault="00E4115C" w:rsidP="00E4115C">
            <w:pPr>
              <w:widowControl/>
              <w:jc w:val="center"/>
              <w:rPr>
                <w:rFonts w:cs="Calibri"/>
                <w:lang w:val="hr-HR"/>
              </w:rPr>
            </w:pPr>
            <w:r w:rsidRPr="00E4115C">
              <w:rPr>
                <w:rFonts w:cs="Calibri"/>
                <w:lang w:val="hr-HR"/>
              </w:rPr>
              <w:t>I1</w:t>
            </w:r>
          </w:p>
        </w:tc>
        <w:tc>
          <w:tcPr>
            <w:tcW w:w="1318" w:type="pct"/>
          </w:tcPr>
          <w:p w14:paraId="77FDD366" w14:textId="77777777" w:rsidR="00E4115C" w:rsidRPr="00E4115C" w:rsidRDefault="00E4115C" w:rsidP="00E4115C">
            <w:pPr>
              <w:widowControl/>
              <w:rPr>
                <w:rFonts w:cs="Calibri"/>
                <w:lang w:val="hr-HR"/>
              </w:rPr>
            </w:pPr>
            <w:r w:rsidRPr="00E4115C">
              <w:rPr>
                <w:rFonts w:cs="Calibri"/>
                <w:lang w:val="hr-HR"/>
              </w:rPr>
              <w:t xml:space="preserve">Međunarodni sustav mjernih jedinica. Etaloni električnih veličina. </w:t>
            </w:r>
            <w:proofErr w:type="spellStart"/>
            <w:r w:rsidRPr="00E4115C">
              <w:rPr>
                <w:rFonts w:cs="Calibri"/>
                <w:lang w:val="hr-HR"/>
              </w:rPr>
              <w:t>Kirchoffovi</w:t>
            </w:r>
            <w:proofErr w:type="spellEnd"/>
            <w:r w:rsidRPr="00E4115C">
              <w:rPr>
                <w:rFonts w:cs="Calibri"/>
                <w:lang w:val="hr-HR"/>
              </w:rPr>
              <w:t xml:space="preserve"> zakoni. Laboratorijski izvori. Laboratorijski izvori i funkcijski generator. Mjerne pogreške. Utjecajne veličine. Pogreška mjerenja.</w:t>
            </w:r>
          </w:p>
        </w:tc>
        <w:tc>
          <w:tcPr>
            <w:tcW w:w="1718" w:type="pct"/>
          </w:tcPr>
          <w:p w14:paraId="5FA3F427" w14:textId="77777777" w:rsidR="00E4115C" w:rsidRPr="00E4115C" w:rsidRDefault="00E4115C" w:rsidP="00E4115C">
            <w:pPr>
              <w:widowControl/>
              <w:rPr>
                <w:rFonts w:cs="Calibri"/>
                <w:lang w:val="hr-HR"/>
              </w:rPr>
            </w:pPr>
            <w:r w:rsidRPr="00E4115C">
              <w:rPr>
                <w:rFonts w:cs="Calibri"/>
                <w:lang w:val="hr-HR"/>
              </w:rPr>
              <w:t>Predavanja, laboratorijske vježbe</w:t>
            </w:r>
          </w:p>
        </w:tc>
        <w:tc>
          <w:tcPr>
            <w:tcW w:w="1406" w:type="pct"/>
          </w:tcPr>
          <w:p w14:paraId="2FDA5F00" w14:textId="77777777" w:rsidR="00E4115C" w:rsidRPr="00E4115C" w:rsidRDefault="00E4115C" w:rsidP="00E4115C">
            <w:pPr>
              <w:widowControl/>
              <w:rPr>
                <w:rFonts w:cs="Calibri"/>
                <w:lang w:val="hr-HR"/>
              </w:rPr>
            </w:pPr>
            <w:r w:rsidRPr="00E4115C">
              <w:rPr>
                <w:rFonts w:cs="Calibri"/>
                <w:lang w:val="hr-HR"/>
              </w:rPr>
              <w:t>Test teorije s esejskim tipom pitanja. Test laboratorijskih vježbi</w:t>
            </w:r>
          </w:p>
        </w:tc>
      </w:tr>
      <w:tr w:rsidR="00E4115C" w:rsidRPr="00E4115C" w14:paraId="38F30825" w14:textId="77777777" w:rsidTr="00C71C2E">
        <w:tc>
          <w:tcPr>
            <w:tcW w:w="557" w:type="pct"/>
          </w:tcPr>
          <w:p w14:paraId="00413154" w14:textId="77777777" w:rsidR="00E4115C" w:rsidRPr="00E4115C" w:rsidRDefault="00E4115C" w:rsidP="00E4115C">
            <w:pPr>
              <w:widowControl/>
              <w:jc w:val="center"/>
              <w:rPr>
                <w:rFonts w:cs="Calibri"/>
                <w:lang w:val="hr-HR"/>
              </w:rPr>
            </w:pPr>
            <w:r w:rsidRPr="00E4115C">
              <w:rPr>
                <w:rFonts w:cs="Calibri"/>
                <w:lang w:val="hr-HR"/>
              </w:rPr>
              <w:t>I2</w:t>
            </w:r>
          </w:p>
        </w:tc>
        <w:tc>
          <w:tcPr>
            <w:tcW w:w="1318" w:type="pct"/>
          </w:tcPr>
          <w:p w14:paraId="600E11F8" w14:textId="77777777" w:rsidR="00E4115C" w:rsidRPr="00E4115C" w:rsidRDefault="00E4115C" w:rsidP="00E4115C">
            <w:pPr>
              <w:widowControl/>
              <w:rPr>
                <w:rFonts w:cs="Calibri"/>
                <w:lang w:val="hr-HR"/>
              </w:rPr>
            </w:pPr>
            <w:r w:rsidRPr="00E4115C">
              <w:rPr>
                <w:rFonts w:cs="Calibri"/>
                <w:lang w:val="hr-HR"/>
              </w:rPr>
              <w:t xml:space="preserve">Mjerna pojačala. Invertirajuće i </w:t>
            </w:r>
            <w:proofErr w:type="spellStart"/>
            <w:r w:rsidRPr="00E4115C">
              <w:rPr>
                <w:rFonts w:cs="Calibri"/>
                <w:lang w:val="hr-HR"/>
              </w:rPr>
              <w:t>neinvertirajuće</w:t>
            </w:r>
            <w:proofErr w:type="spellEnd"/>
            <w:r w:rsidRPr="00E4115C">
              <w:rPr>
                <w:rFonts w:cs="Calibri"/>
                <w:lang w:val="hr-HR"/>
              </w:rPr>
              <w:t xml:space="preserve"> pojačalo koristeći </w:t>
            </w:r>
            <w:proofErr w:type="spellStart"/>
            <w:r w:rsidRPr="00E4115C">
              <w:rPr>
                <w:rFonts w:cs="Calibri"/>
                <w:lang w:val="hr-HR"/>
              </w:rPr>
              <w:t>Matlab</w:t>
            </w:r>
            <w:proofErr w:type="spellEnd"/>
            <w:r w:rsidRPr="00E4115C">
              <w:rPr>
                <w:rFonts w:cs="Calibri"/>
                <w:lang w:val="hr-HR"/>
              </w:rPr>
              <w:t xml:space="preserve"> </w:t>
            </w:r>
            <w:proofErr w:type="spellStart"/>
            <w:r w:rsidRPr="00E4115C">
              <w:rPr>
                <w:rFonts w:cs="Calibri"/>
                <w:lang w:val="hr-HR"/>
              </w:rPr>
              <w:t>Simulink</w:t>
            </w:r>
            <w:proofErr w:type="spellEnd"/>
            <w:r w:rsidRPr="00E4115C">
              <w:rPr>
                <w:rFonts w:cs="Calibri"/>
                <w:lang w:val="hr-HR"/>
              </w:rPr>
              <w:t xml:space="preserve">. Mosne metode. Invertirajuće i </w:t>
            </w:r>
            <w:proofErr w:type="spellStart"/>
            <w:r w:rsidRPr="00E4115C">
              <w:rPr>
                <w:rFonts w:cs="Calibri"/>
                <w:lang w:val="hr-HR"/>
              </w:rPr>
              <w:t>neinvertirajuće</w:t>
            </w:r>
            <w:proofErr w:type="spellEnd"/>
            <w:r w:rsidRPr="00E4115C">
              <w:rPr>
                <w:rFonts w:cs="Calibri"/>
                <w:lang w:val="hr-HR"/>
              </w:rPr>
              <w:t xml:space="preserve"> pojačalo na ispitnoj pločici. </w:t>
            </w:r>
            <w:proofErr w:type="spellStart"/>
            <w:r w:rsidRPr="00E4115C">
              <w:rPr>
                <w:rFonts w:cs="Calibri"/>
                <w:lang w:val="hr-HR"/>
              </w:rPr>
              <w:t>Kompenzatori</w:t>
            </w:r>
            <w:proofErr w:type="spellEnd"/>
            <w:r w:rsidRPr="00E4115C">
              <w:rPr>
                <w:rFonts w:cs="Calibri"/>
                <w:lang w:val="hr-HR"/>
              </w:rPr>
              <w:t xml:space="preserve"> i </w:t>
            </w:r>
            <w:proofErr w:type="spellStart"/>
            <w:r w:rsidRPr="00E4115C">
              <w:rPr>
                <w:rFonts w:cs="Calibri"/>
                <w:lang w:val="hr-HR"/>
              </w:rPr>
              <w:t>kalibratori</w:t>
            </w:r>
            <w:proofErr w:type="spellEnd"/>
            <w:r w:rsidRPr="00E4115C">
              <w:rPr>
                <w:rFonts w:cs="Calibri"/>
                <w:lang w:val="hr-HR"/>
              </w:rPr>
              <w:t xml:space="preserve">. </w:t>
            </w:r>
            <w:proofErr w:type="spellStart"/>
            <w:r w:rsidRPr="00E4115C">
              <w:rPr>
                <w:rFonts w:cs="Calibri"/>
                <w:lang w:val="hr-HR"/>
              </w:rPr>
              <w:t>Derivator</w:t>
            </w:r>
            <w:proofErr w:type="spellEnd"/>
            <w:r w:rsidRPr="00E4115C">
              <w:rPr>
                <w:rFonts w:cs="Calibri"/>
                <w:lang w:val="hr-HR"/>
              </w:rPr>
              <w:t xml:space="preserve"> i integrator s operacijskim pojačalom koristeći </w:t>
            </w:r>
            <w:proofErr w:type="spellStart"/>
            <w:r w:rsidRPr="00E4115C">
              <w:rPr>
                <w:rFonts w:cs="Calibri"/>
                <w:lang w:val="hr-HR"/>
              </w:rPr>
              <w:t>Matlab</w:t>
            </w:r>
            <w:proofErr w:type="spellEnd"/>
            <w:r w:rsidRPr="00E4115C">
              <w:rPr>
                <w:rFonts w:cs="Calibri"/>
                <w:lang w:val="hr-HR"/>
              </w:rPr>
              <w:t xml:space="preserve"> </w:t>
            </w:r>
            <w:proofErr w:type="spellStart"/>
            <w:r w:rsidRPr="00E4115C">
              <w:rPr>
                <w:rFonts w:cs="Calibri"/>
                <w:lang w:val="hr-HR"/>
              </w:rPr>
              <w:t>Simulink</w:t>
            </w:r>
            <w:proofErr w:type="spellEnd"/>
            <w:r w:rsidRPr="00E4115C">
              <w:rPr>
                <w:rFonts w:cs="Calibri"/>
                <w:lang w:val="hr-HR"/>
              </w:rPr>
              <w:t xml:space="preserve">. </w:t>
            </w:r>
            <w:proofErr w:type="spellStart"/>
            <w:r w:rsidRPr="00E4115C">
              <w:rPr>
                <w:rFonts w:cs="Calibri"/>
                <w:lang w:val="hr-HR"/>
              </w:rPr>
              <w:t>Derivator</w:t>
            </w:r>
            <w:proofErr w:type="spellEnd"/>
            <w:r w:rsidRPr="00E4115C">
              <w:rPr>
                <w:rFonts w:cs="Calibri"/>
                <w:lang w:val="hr-HR"/>
              </w:rPr>
              <w:t xml:space="preserve"> i integrator s operacijskim pojačalom na ispitnoj pločici. </w:t>
            </w:r>
            <w:proofErr w:type="spellStart"/>
            <w:r w:rsidRPr="00E4115C">
              <w:rPr>
                <w:rFonts w:cs="Calibri"/>
                <w:lang w:val="hr-HR"/>
              </w:rPr>
              <w:t>Komparator</w:t>
            </w:r>
            <w:proofErr w:type="spellEnd"/>
            <w:r w:rsidRPr="00E4115C">
              <w:rPr>
                <w:rFonts w:cs="Calibri"/>
                <w:lang w:val="hr-HR"/>
              </w:rPr>
              <w:t xml:space="preserve"> koristeći </w:t>
            </w:r>
            <w:proofErr w:type="spellStart"/>
            <w:r w:rsidRPr="00E4115C">
              <w:rPr>
                <w:rFonts w:cs="Calibri"/>
                <w:lang w:val="hr-HR"/>
              </w:rPr>
              <w:t>Matlab</w:t>
            </w:r>
            <w:proofErr w:type="spellEnd"/>
            <w:r w:rsidRPr="00E4115C">
              <w:rPr>
                <w:rFonts w:cs="Calibri"/>
                <w:lang w:val="hr-HR"/>
              </w:rPr>
              <w:t xml:space="preserve"> </w:t>
            </w:r>
            <w:proofErr w:type="spellStart"/>
            <w:r w:rsidRPr="00E4115C">
              <w:rPr>
                <w:rFonts w:cs="Calibri"/>
                <w:lang w:val="hr-HR"/>
              </w:rPr>
              <w:t>Simulink</w:t>
            </w:r>
            <w:proofErr w:type="spellEnd"/>
            <w:r w:rsidRPr="00E4115C">
              <w:rPr>
                <w:rFonts w:cs="Calibri"/>
                <w:lang w:val="hr-HR"/>
              </w:rPr>
              <w:t xml:space="preserve">. </w:t>
            </w:r>
            <w:proofErr w:type="spellStart"/>
            <w:r w:rsidRPr="00E4115C">
              <w:rPr>
                <w:rFonts w:cs="Calibri"/>
                <w:lang w:val="hr-HR"/>
              </w:rPr>
              <w:t>Komparator</w:t>
            </w:r>
            <w:proofErr w:type="spellEnd"/>
            <w:r w:rsidRPr="00E4115C">
              <w:rPr>
                <w:rFonts w:cs="Calibri"/>
                <w:lang w:val="hr-HR"/>
              </w:rPr>
              <w:t xml:space="preserve"> na ispitnoj pločici.</w:t>
            </w:r>
          </w:p>
        </w:tc>
        <w:tc>
          <w:tcPr>
            <w:tcW w:w="1718" w:type="pct"/>
          </w:tcPr>
          <w:p w14:paraId="16D4489D" w14:textId="77777777" w:rsidR="00E4115C" w:rsidRPr="00E4115C" w:rsidRDefault="00E4115C" w:rsidP="00E4115C">
            <w:pPr>
              <w:widowControl/>
              <w:rPr>
                <w:rFonts w:cs="Calibri"/>
                <w:lang w:val="hr-HR"/>
              </w:rPr>
            </w:pPr>
            <w:r w:rsidRPr="00E4115C">
              <w:rPr>
                <w:rFonts w:cs="Calibri"/>
                <w:lang w:val="hr-HR"/>
              </w:rPr>
              <w:t>Predavanja, laboratorijske vježbe</w:t>
            </w:r>
          </w:p>
        </w:tc>
        <w:tc>
          <w:tcPr>
            <w:tcW w:w="1406" w:type="pct"/>
          </w:tcPr>
          <w:p w14:paraId="68F27803" w14:textId="77777777" w:rsidR="00E4115C" w:rsidRPr="00E4115C" w:rsidRDefault="00E4115C" w:rsidP="00E4115C">
            <w:pPr>
              <w:widowControl/>
              <w:rPr>
                <w:rFonts w:cs="Calibri"/>
                <w:lang w:val="hr-HR"/>
              </w:rPr>
            </w:pPr>
            <w:r w:rsidRPr="00E4115C">
              <w:rPr>
                <w:rFonts w:cs="Calibri"/>
                <w:lang w:val="hr-HR"/>
              </w:rPr>
              <w:t>Test teorije s esejskim tipom pitanja. Test laboratorijskih vježbi</w:t>
            </w:r>
          </w:p>
        </w:tc>
      </w:tr>
      <w:tr w:rsidR="00E4115C" w:rsidRPr="00E4115C" w14:paraId="69DB835E" w14:textId="77777777" w:rsidTr="00C71C2E">
        <w:tc>
          <w:tcPr>
            <w:tcW w:w="557" w:type="pct"/>
          </w:tcPr>
          <w:p w14:paraId="5E8C5359" w14:textId="77777777" w:rsidR="00E4115C" w:rsidRPr="00E4115C" w:rsidRDefault="00E4115C" w:rsidP="00E4115C">
            <w:pPr>
              <w:widowControl/>
              <w:jc w:val="center"/>
              <w:rPr>
                <w:rFonts w:cs="Calibri"/>
                <w:lang w:val="hr-HR"/>
              </w:rPr>
            </w:pPr>
            <w:r w:rsidRPr="00E4115C">
              <w:rPr>
                <w:rFonts w:cs="Calibri"/>
                <w:lang w:val="hr-HR"/>
              </w:rPr>
              <w:t>I3</w:t>
            </w:r>
          </w:p>
        </w:tc>
        <w:tc>
          <w:tcPr>
            <w:tcW w:w="1318" w:type="pct"/>
          </w:tcPr>
          <w:p w14:paraId="48666A5A" w14:textId="77777777" w:rsidR="00E4115C" w:rsidRPr="00E4115C" w:rsidRDefault="00E4115C" w:rsidP="00E4115C">
            <w:pPr>
              <w:widowControl/>
              <w:rPr>
                <w:rFonts w:cs="Calibri"/>
                <w:lang w:val="hr-HR"/>
              </w:rPr>
            </w:pPr>
            <w:r w:rsidRPr="00E4115C">
              <w:rPr>
                <w:rFonts w:cs="Calibri"/>
                <w:lang w:val="hr-HR"/>
              </w:rPr>
              <w:t xml:space="preserve">Osnovne značajke analognih instrumenata. Proširivanje mjernog opsega i umjeravanje instrumenata. Upoznavanje s digitalnim osciloskopom. Digitalni mjerni instrumenti. Matematičke operacije zbrajanja i oduzimanja koristeći digitalni osciloskop. Osciloskopi. </w:t>
            </w:r>
            <w:proofErr w:type="spellStart"/>
            <w:r w:rsidRPr="00E4115C">
              <w:rPr>
                <w:rFonts w:cs="Calibri"/>
                <w:lang w:val="hr-HR"/>
              </w:rPr>
              <w:t>Fast</w:t>
            </w:r>
            <w:proofErr w:type="spellEnd"/>
            <w:r w:rsidRPr="00E4115C">
              <w:rPr>
                <w:rFonts w:cs="Calibri"/>
                <w:lang w:val="hr-HR"/>
              </w:rPr>
              <w:t xml:space="preserve"> </w:t>
            </w:r>
            <w:proofErr w:type="spellStart"/>
            <w:r w:rsidRPr="00E4115C">
              <w:rPr>
                <w:rFonts w:cs="Calibri"/>
                <w:lang w:val="hr-HR"/>
              </w:rPr>
              <w:t>Fourier</w:t>
            </w:r>
            <w:proofErr w:type="spellEnd"/>
            <w:r w:rsidRPr="00E4115C">
              <w:rPr>
                <w:rFonts w:cs="Calibri"/>
                <w:lang w:val="hr-HR"/>
              </w:rPr>
              <w:t xml:space="preserve"> </w:t>
            </w:r>
            <w:proofErr w:type="spellStart"/>
            <w:r w:rsidRPr="00E4115C">
              <w:rPr>
                <w:rFonts w:cs="Calibri"/>
                <w:lang w:val="hr-HR"/>
              </w:rPr>
              <w:t>transform</w:t>
            </w:r>
            <w:proofErr w:type="spellEnd"/>
            <w:r w:rsidRPr="00E4115C">
              <w:rPr>
                <w:rFonts w:cs="Calibri"/>
                <w:lang w:val="hr-HR"/>
              </w:rPr>
              <w:t xml:space="preserve"> (FFT), deriviranje i </w:t>
            </w:r>
            <w:r w:rsidRPr="00E4115C">
              <w:rPr>
                <w:rFonts w:cs="Calibri"/>
                <w:lang w:val="hr-HR"/>
              </w:rPr>
              <w:lastRenderedPageBreak/>
              <w:t>integriranje koristeći digitalni osciloskop.</w:t>
            </w:r>
          </w:p>
        </w:tc>
        <w:tc>
          <w:tcPr>
            <w:tcW w:w="1718" w:type="pct"/>
          </w:tcPr>
          <w:p w14:paraId="1C0AE38D" w14:textId="77777777" w:rsidR="00E4115C" w:rsidRPr="00E4115C" w:rsidRDefault="00E4115C" w:rsidP="00E4115C">
            <w:pPr>
              <w:widowControl/>
              <w:rPr>
                <w:rFonts w:cs="Calibri"/>
                <w:lang w:val="hr-HR"/>
              </w:rPr>
            </w:pPr>
            <w:r w:rsidRPr="00E4115C">
              <w:rPr>
                <w:rFonts w:cs="Calibri"/>
                <w:lang w:val="hr-HR"/>
              </w:rPr>
              <w:lastRenderedPageBreak/>
              <w:t>Predavanja, laboratorijske vježbe</w:t>
            </w:r>
          </w:p>
        </w:tc>
        <w:tc>
          <w:tcPr>
            <w:tcW w:w="1406" w:type="pct"/>
          </w:tcPr>
          <w:p w14:paraId="68C85E6E" w14:textId="77777777" w:rsidR="00E4115C" w:rsidRPr="00E4115C" w:rsidRDefault="00E4115C" w:rsidP="00E4115C">
            <w:pPr>
              <w:widowControl/>
              <w:rPr>
                <w:rFonts w:cs="Calibri"/>
                <w:lang w:val="hr-HR"/>
              </w:rPr>
            </w:pPr>
            <w:r w:rsidRPr="00E4115C">
              <w:rPr>
                <w:rFonts w:cs="Calibri"/>
                <w:lang w:val="hr-HR"/>
              </w:rPr>
              <w:t>Test teorije s esejskim tipom pitanja. Test laboratorijskih vježbi</w:t>
            </w:r>
          </w:p>
        </w:tc>
      </w:tr>
      <w:tr w:rsidR="00E4115C" w:rsidRPr="00E4115C" w14:paraId="4F268357" w14:textId="77777777" w:rsidTr="00C71C2E">
        <w:tc>
          <w:tcPr>
            <w:tcW w:w="557" w:type="pct"/>
          </w:tcPr>
          <w:p w14:paraId="254B8C16" w14:textId="77777777" w:rsidR="00E4115C" w:rsidRPr="00E4115C" w:rsidRDefault="00E4115C" w:rsidP="00E4115C">
            <w:pPr>
              <w:widowControl/>
              <w:jc w:val="center"/>
              <w:rPr>
                <w:rFonts w:cs="Calibri"/>
                <w:lang w:val="hr-HR"/>
              </w:rPr>
            </w:pPr>
            <w:r w:rsidRPr="00E4115C">
              <w:rPr>
                <w:rFonts w:cs="Calibri"/>
                <w:lang w:val="hr-HR"/>
              </w:rPr>
              <w:t>I4</w:t>
            </w:r>
          </w:p>
        </w:tc>
        <w:tc>
          <w:tcPr>
            <w:tcW w:w="1318" w:type="pct"/>
          </w:tcPr>
          <w:p w14:paraId="5E49E0C9" w14:textId="77777777" w:rsidR="00E4115C" w:rsidRPr="00E4115C" w:rsidRDefault="00E4115C" w:rsidP="00E4115C">
            <w:pPr>
              <w:widowControl/>
              <w:rPr>
                <w:rFonts w:cs="Calibri"/>
                <w:lang w:val="hr-HR"/>
              </w:rPr>
            </w:pPr>
            <w:r w:rsidRPr="00E4115C">
              <w:rPr>
                <w:rFonts w:cs="Calibri"/>
                <w:lang w:val="hr-HR"/>
              </w:rPr>
              <w:t>Mjerni transformatori. Električna brojila. Mjerni pretvornici neelektričnih veličina.</w:t>
            </w:r>
          </w:p>
        </w:tc>
        <w:tc>
          <w:tcPr>
            <w:tcW w:w="1718" w:type="pct"/>
          </w:tcPr>
          <w:p w14:paraId="53417315" w14:textId="77777777" w:rsidR="00E4115C" w:rsidRPr="00E4115C" w:rsidRDefault="00E4115C" w:rsidP="00E4115C">
            <w:pPr>
              <w:widowControl/>
              <w:rPr>
                <w:rFonts w:cs="Calibri"/>
                <w:lang w:val="hr-HR"/>
              </w:rPr>
            </w:pPr>
            <w:r w:rsidRPr="00E4115C">
              <w:rPr>
                <w:rFonts w:cs="Calibri"/>
                <w:lang w:val="hr-HR"/>
              </w:rPr>
              <w:t>Predavanja, laboratorijske vježbe</w:t>
            </w:r>
          </w:p>
        </w:tc>
        <w:tc>
          <w:tcPr>
            <w:tcW w:w="1406" w:type="pct"/>
          </w:tcPr>
          <w:p w14:paraId="10E8D455" w14:textId="77777777" w:rsidR="00E4115C" w:rsidRPr="00E4115C" w:rsidRDefault="00E4115C" w:rsidP="00E4115C">
            <w:pPr>
              <w:widowControl/>
              <w:rPr>
                <w:rFonts w:cs="Calibri"/>
                <w:lang w:val="hr-HR"/>
              </w:rPr>
            </w:pPr>
            <w:r w:rsidRPr="00E4115C">
              <w:rPr>
                <w:rFonts w:cs="Calibri"/>
                <w:lang w:val="hr-HR"/>
              </w:rPr>
              <w:t>Test teorije s esejskim tipom pitanja. Test laboratorijskih vježbi</w:t>
            </w:r>
          </w:p>
        </w:tc>
      </w:tr>
    </w:tbl>
    <w:p w14:paraId="13897EDE"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1CD4D175"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2B7441EF"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26122BCB"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2226C68B"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449B7406"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1ABEE67E" w14:textId="20206819" w:rsidR="00E4115C" w:rsidRDefault="00E4115C" w:rsidP="00E4115C">
      <w:pPr>
        <w:widowControl/>
        <w:spacing w:after="160" w:line="259" w:lineRule="auto"/>
        <w:rPr>
          <w:rFonts w:ascii="Calibri" w:eastAsia="Calibri" w:hAnsi="Calibri"/>
          <w:kern w:val="2"/>
          <w:lang w:val="hr-HR"/>
          <w14:ligatures w14:val="standardContextual"/>
        </w:rPr>
      </w:pPr>
    </w:p>
    <w:p w14:paraId="16463E15" w14:textId="1FC86B8C" w:rsidR="00E4115C" w:rsidRDefault="00E4115C" w:rsidP="00E4115C">
      <w:pPr>
        <w:widowControl/>
        <w:spacing w:after="160" w:line="259" w:lineRule="auto"/>
        <w:rPr>
          <w:rFonts w:ascii="Calibri" w:eastAsia="Calibri" w:hAnsi="Calibri"/>
          <w:kern w:val="2"/>
          <w:lang w:val="hr-HR"/>
          <w14:ligatures w14:val="standardContextual"/>
        </w:rPr>
      </w:pPr>
    </w:p>
    <w:p w14:paraId="66D28B03" w14:textId="362BD1ED" w:rsidR="00E4115C" w:rsidRDefault="00E4115C" w:rsidP="00E4115C">
      <w:pPr>
        <w:widowControl/>
        <w:spacing w:after="160" w:line="259" w:lineRule="auto"/>
        <w:rPr>
          <w:rFonts w:ascii="Calibri" w:eastAsia="Calibri" w:hAnsi="Calibri"/>
          <w:kern w:val="2"/>
          <w:lang w:val="hr-HR"/>
          <w14:ligatures w14:val="standardContextual"/>
        </w:rPr>
      </w:pPr>
    </w:p>
    <w:p w14:paraId="4A2130C9" w14:textId="765977FE" w:rsidR="00E4115C" w:rsidRDefault="00E4115C" w:rsidP="00E4115C">
      <w:pPr>
        <w:widowControl/>
        <w:spacing w:after="160" w:line="259" w:lineRule="auto"/>
        <w:rPr>
          <w:rFonts w:ascii="Calibri" w:eastAsia="Calibri" w:hAnsi="Calibri"/>
          <w:kern w:val="2"/>
          <w:lang w:val="hr-HR"/>
          <w14:ligatures w14:val="standardContextual"/>
        </w:rPr>
      </w:pPr>
    </w:p>
    <w:p w14:paraId="615D3778" w14:textId="5025DB86" w:rsidR="00E4115C" w:rsidRDefault="00E4115C" w:rsidP="00E4115C">
      <w:pPr>
        <w:widowControl/>
        <w:spacing w:after="160" w:line="259" w:lineRule="auto"/>
        <w:rPr>
          <w:rFonts w:ascii="Calibri" w:eastAsia="Calibri" w:hAnsi="Calibri"/>
          <w:kern w:val="2"/>
          <w:lang w:val="hr-HR"/>
          <w14:ligatures w14:val="standardContextual"/>
        </w:rPr>
      </w:pPr>
    </w:p>
    <w:p w14:paraId="576370DB" w14:textId="1CED5ED9" w:rsidR="00E4115C" w:rsidRDefault="00E4115C" w:rsidP="00E4115C">
      <w:pPr>
        <w:widowControl/>
        <w:spacing w:after="160" w:line="259" w:lineRule="auto"/>
        <w:rPr>
          <w:rFonts w:ascii="Calibri" w:eastAsia="Calibri" w:hAnsi="Calibri"/>
          <w:kern w:val="2"/>
          <w:lang w:val="hr-HR"/>
          <w14:ligatures w14:val="standardContextual"/>
        </w:rPr>
      </w:pPr>
    </w:p>
    <w:p w14:paraId="595C63C7" w14:textId="486CA4EE" w:rsidR="00E4115C" w:rsidRDefault="00E4115C" w:rsidP="00E4115C">
      <w:pPr>
        <w:widowControl/>
        <w:spacing w:after="160" w:line="259" w:lineRule="auto"/>
        <w:rPr>
          <w:rFonts w:ascii="Calibri" w:eastAsia="Calibri" w:hAnsi="Calibri"/>
          <w:kern w:val="2"/>
          <w:lang w:val="hr-HR"/>
          <w14:ligatures w14:val="standardContextual"/>
        </w:rPr>
      </w:pPr>
    </w:p>
    <w:p w14:paraId="0B001DEC" w14:textId="1E88A9F3" w:rsidR="00E4115C" w:rsidRDefault="00E4115C" w:rsidP="00E4115C">
      <w:pPr>
        <w:widowControl/>
        <w:spacing w:after="160" w:line="259" w:lineRule="auto"/>
        <w:rPr>
          <w:rFonts w:ascii="Calibri" w:eastAsia="Calibri" w:hAnsi="Calibri"/>
          <w:kern w:val="2"/>
          <w:lang w:val="hr-HR"/>
          <w14:ligatures w14:val="standardContextual"/>
        </w:rPr>
      </w:pPr>
    </w:p>
    <w:p w14:paraId="7BEC8021" w14:textId="3AFC5C50" w:rsidR="00E4115C" w:rsidRDefault="00E4115C" w:rsidP="00E4115C">
      <w:pPr>
        <w:widowControl/>
        <w:spacing w:after="160" w:line="259" w:lineRule="auto"/>
        <w:rPr>
          <w:rFonts w:ascii="Calibri" w:eastAsia="Calibri" w:hAnsi="Calibri"/>
          <w:kern w:val="2"/>
          <w:lang w:val="hr-HR"/>
          <w14:ligatures w14:val="standardContextual"/>
        </w:rPr>
      </w:pPr>
    </w:p>
    <w:p w14:paraId="7E6E394F" w14:textId="65997A24" w:rsidR="00E4115C" w:rsidRDefault="00E4115C" w:rsidP="00E4115C">
      <w:pPr>
        <w:widowControl/>
        <w:spacing w:after="160" w:line="259" w:lineRule="auto"/>
        <w:rPr>
          <w:rFonts w:ascii="Calibri" w:eastAsia="Calibri" w:hAnsi="Calibri"/>
          <w:kern w:val="2"/>
          <w:lang w:val="hr-HR"/>
          <w14:ligatures w14:val="standardContextual"/>
        </w:rPr>
      </w:pPr>
    </w:p>
    <w:p w14:paraId="4BEFAD64" w14:textId="44DBA7E6" w:rsidR="00E4115C" w:rsidRDefault="00E4115C" w:rsidP="00E4115C">
      <w:pPr>
        <w:widowControl/>
        <w:spacing w:after="160" w:line="259" w:lineRule="auto"/>
        <w:rPr>
          <w:rFonts w:ascii="Calibri" w:eastAsia="Calibri" w:hAnsi="Calibri"/>
          <w:kern w:val="2"/>
          <w:lang w:val="hr-HR"/>
          <w14:ligatures w14:val="standardContextual"/>
        </w:rPr>
      </w:pPr>
    </w:p>
    <w:p w14:paraId="39C502D7" w14:textId="560AB53D" w:rsidR="00E4115C" w:rsidRDefault="00E4115C" w:rsidP="00E4115C">
      <w:pPr>
        <w:widowControl/>
        <w:spacing w:after="160" w:line="259" w:lineRule="auto"/>
        <w:rPr>
          <w:rFonts w:ascii="Calibri" w:eastAsia="Calibri" w:hAnsi="Calibri"/>
          <w:kern w:val="2"/>
          <w:lang w:val="hr-HR"/>
          <w14:ligatures w14:val="standardContextual"/>
        </w:rPr>
      </w:pPr>
    </w:p>
    <w:p w14:paraId="73D7DBC5" w14:textId="3B170303" w:rsidR="00E4115C" w:rsidRDefault="00E4115C" w:rsidP="00E4115C">
      <w:pPr>
        <w:widowControl/>
        <w:spacing w:after="160" w:line="259" w:lineRule="auto"/>
        <w:rPr>
          <w:rFonts w:ascii="Calibri" w:eastAsia="Calibri" w:hAnsi="Calibri"/>
          <w:kern w:val="2"/>
          <w:lang w:val="hr-HR"/>
          <w14:ligatures w14:val="standardContextual"/>
        </w:rPr>
      </w:pPr>
    </w:p>
    <w:p w14:paraId="7CDB5A09" w14:textId="061A0435" w:rsidR="00E4115C" w:rsidRDefault="00E4115C" w:rsidP="00E4115C">
      <w:pPr>
        <w:widowControl/>
        <w:spacing w:after="160" w:line="259" w:lineRule="auto"/>
        <w:rPr>
          <w:rFonts w:ascii="Calibri" w:eastAsia="Calibri" w:hAnsi="Calibri"/>
          <w:kern w:val="2"/>
          <w:lang w:val="hr-HR"/>
          <w14:ligatures w14:val="standardContextual"/>
        </w:rPr>
      </w:pPr>
    </w:p>
    <w:p w14:paraId="2F201F53" w14:textId="7E5E8439" w:rsidR="00E4115C" w:rsidRDefault="00E4115C" w:rsidP="00E4115C">
      <w:pPr>
        <w:widowControl/>
        <w:spacing w:after="160" w:line="259" w:lineRule="auto"/>
        <w:rPr>
          <w:rFonts w:ascii="Calibri" w:eastAsia="Calibri" w:hAnsi="Calibri"/>
          <w:kern w:val="2"/>
          <w:lang w:val="hr-HR"/>
          <w14:ligatures w14:val="standardContextual"/>
        </w:rPr>
      </w:pPr>
    </w:p>
    <w:p w14:paraId="0B036D14" w14:textId="1D7C612C" w:rsidR="00E4115C" w:rsidRDefault="00E4115C" w:rsidP="00E4115C">
      <w:pPr>
        <w:widowControl/>
        <w:spacing w:after="160" w:line="259" w:lineRule="auto"/>
        <w:rPr>
          <w:rFonts w:ascii="Calibri" w:eastAsia="Calibri" w:hAnsi="Calibri"/>
          <w:kern w:val="2"/>
          <w:lang w:val="hr-HR"/>
          <w14:ligatures w14:val="standardContextual"/>
        </w:rPr>
      </w:pPr>
    </w:p>
    <w:p w14:paraId="47A8A4B5" w14:textId="2BC397C9" w:rsidR="00E4115C" w:rsidRDefault="00E4115C" w:rsidP="00E4115C">
      <w:pPr>
        <w:widowControl/>
        <w:spacing w:after="160" w:line="259" w:lineRule="auto"/>
        <w:rPr>
          <w:rFonts w:ascii="Calibri" w:eastAsia="Calibri" w:hAnsi="Calibri"/>
          <w:kern w:val="2"/>
          <w:lang w:val="hr-HR"/>
          <w14:ligatures w14:val="standardContextual"/>
        </w:rPr>
      </w:pPr>
    </w:p>
    <w:p w14:paraId="09A2C04E" w14:textId="43B83259" w:rsidR="00E4115C" w:rsidRDefault="00E4115C" w:rsidP="00E4115C">
      <w:pPr>
        <w:widowControl/>
        <w:spacing w:after="160" w:line="259" w:lineRule="auto"/>
        <w:rPr>
          <w:rFonts w:ascii="Calibri" w:eastAsia="Calibri" w:hAnsi="Calibri"/>
          <w:kern w:val="2"/>
          <w:lang w:val="hr-HR"/>
          <w14:ligatures w14:val="standardContextual"/>
        </w:rPr>
      </w:pPr>
    </w:p>
    <w:p w14:paraId="0C705B26" w14:textId="4D6579F9" w:rsidR="00E4115C" w:rsidRDefault="00E4115C" w:rsidP="00E4115C">
      <w:pPr>
        <w:widowControl/>
        <w:spacing w:after="160" w:line="259" w:lineRule="auto"/>
        <w:rPr>
          <w:rFonts w:ascii="Calibri" w:eastAsia="Calibri" w:hAnsi="Calibri"/>
          <w:kern w:val="2"/>
          <w:lang w:val="hr-HR"/>
          <w14:ligatures w14:val="standardContextual"/>
        </w:rPr>
      </w:pPr>
    </w:p>
    <w:p w14:paraId="49053600" w14:textId="67F57118" w:rsidR="00E4115C" w:rsidRDefault="00E4115C" w:rsidP="00E4115C">
      <w:pPr>
        <w:widowControl/>
        <w:spacing w:after="160" w:line="259" w:lineRule="auto"/>
        <w:rPr>
          <w:rFonts w:ascii="Calibri" w:eastAsia="Calibri" w:hAnsi="Calibri"/>
          <w:kern w:val="2"/>
          <w:lang w:val="hr-HR"/>
          <w14:ligatures w14:val="standardContextual"/>
        </w:rPr>
      </w:pPr>
    </w:p>
    <w:p w14:paraId="4E00906B" w14:textId="06B12587" w:rsidR="00E4115C" w:rsidRDefault="00E4115C" w:rsidP="00E4115C">
      <w:pPr>
        <w:widowControl/>
        <w:spacing w:after="160" w:line="259" w:lineRule="auto"/>
        <w:rPr>
          <w:rFonts w:ascii="Calibri" w:eastAsia="Calibri" w:hAnsi="Calibri"/>
          <w:kern w:val="2"/>
          <w:lang w:val="hr-HR"/>
          <w14:ligatures w14:val="standardContextual"/>
        </w:rPr>
      </w:pPr>
    </w:p>
    <w:p w14:paraId="54F9588D" w14:textId="7CC6EF03" w:rsidR="00E4115C" w:rsidRDefault="00E4115C" w:rsidP="00E4115C">
      <w:pPr>
        <w:widowControl/>
        <w:spacing w:after="160" w:line="259" w:lineRule="auto"/>
        <w:rPr>
          <w:rFonts w:ascii="Calibri" w:eastAsia="Calibri" w:hAnsi="Calibri"/>
          <w:kern w:val="2"/>
          <w:lang w:val="hr-HR"/>
          <w14:ligatures w14:val="standardContextual"/>
        </w:rPr>
      </w:pPr>
    </w:p>
    <w:p w14:paraId="1F53D776" w14:textId="77777777" w:rsidR="00E4115C" w:rsidRPr="00E4115C" w:rsidRDefault="00E4115C" w:rsidP="00E4115C">
      <w:pPr>
        <w:keepNext/>
        <w:keepLines/>
        <w:widowControl/>
        <w:spacing w:before="160" w:after="80" w:line="259" w:lineRule="auto"/>
        <w:outlineLvl w:val="1"/>
        <w:rPr>
          <w:rFonts w:ascii="Calibri Light" w:eastAsia="Calibri Light" w:hAnsi="Calibri Light" w:cs="Calibri Light"/>
          <w:color w:val="2F5496"/>
          <w:kern w:val="2"/>
          <w:sz w:val="32"/>
          <w:szCs w:val="32"/>
          <w:lang w:val="hr-HR"/>
          <w14:ligatures w14:val="standardContextual"/>
        </w:rPr>
      </w:pPr>
      <w:proofErr w:type="spellStart"/>
      <w:r w:rsidRPr="00E4115C">
        <w:rPr>
          <w:rFonts w:ascii="Calibri Light" w:eastAsia="Calibri Light" w:hAnsi="Calibri Light" w:cs="Calibri Light"/>
          <w:color w:val="2F5496"/>
          <w:kern w:val="2"/>
          <w:sz w:val="32"/>
          <w:szCs w:val="32"/>
          <w:lang w:val="hr-HR"/>
          <w14:ligatures w14:val="standardContextual"/>
        </w:rPr>
        <w:lastRenderedPageBreak/>
        <w:t>Silabus</w:t>
      </w:r>
      <w:proofErr w:type="spellEnd"/>
      <w:r w:rsidRPr="00E4115C">
        <w:rPr>
          <w:rFonts w:ascii="Calibri Light" w:eastAsia="Calibri Light" w:hAnsi="Calibri Light" w:cs="Calibri Light"/>
          <w:color w:val="2F5496"/>
          <w:kern w:val="2"/>
          <w:sz w:val="32"/>
          <w:szCs w:val="32"/>
          <w:lang w:val="hr-HR"/>
          <w14:ligatures w14:val="standardContextual"/>
        </w:rPr>
        <w:t xml:space="preserve"> kolegija</w:t>
      </w:r>
    </w:p>
    <w:tbl>
      <w:tblPr>
        <w:tblStyle w:val="TableGrid2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E4115C" w:rsidRPr="00E4115C" w14:paraId="612FB444"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E7D8A4E" w14:textId="77777777" w:rsidR="00E4115C" w:rsidRPr="00E4115C" w:rsidRDefault="00E4115C" w:rsidP="00E4115C">
            <w:pPr>
              <w:widowControl/>
              <w:rPr>
                <w:rFonts w:cs="Calibri"/>
                <w:b/>
                <w:bCs/>
                <w:lang w:val="hr-HR"/>
              </w:rPr>
            </w:pPr>
            <w:r w:rsidRPr="00E4115C">
              <w:rPr>
                <w:rFonts w:cs="Calibri"/>
                <w:b/>
                <w:bCs/>
                <w:lang w:val="hr-HR"/>
              </w:rPr>
              <w:t>OPĆE INFORMACIJE</w:t>
            </w:r>
          </w:p>
        </w:tc>
      </w:tr>
      <w:tr w:rsidR="00E4115C" w:rsidRPr="00E4115C" w14:paraId="522E006B"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237E20" w14:textId="77777777" w:rsidR="00E4115C" w:rsidRPr="00E4115C" w:rsidRDefault="00E4115C" w:rsidP="00E4115C">
            <w:pPr>
              <w:widowControl/>
              <w:rPr>
                <w:rFonts w:cs="Calibri"/>
                <w:b/>
                <w:bCs/>
                <w:lang w:val="hr-HR"/>
              </w:rPr>
            </w:pPr>
            <w:r w:rsidRPr="00E4115C">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91546414"/>
              <w:placeholder>
                <w:docPart w:val="433062D2D0BF4BD88DA6FFDE1B60DE9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2AA8145" w14:textId="77777777" w:rsidR="00E4115C" w:rsidRPr="00E4115C" w:rsidRDefault="00E4115C" w:rsidP="00E4115C">
                <w:pPr>
                  <w:widowControl/>
                  <w:spacing w:line="276" w:lineRule="auto"/>
                  <w:rPr>
                    <w:lang w:val="hr-HR"/>
                  </w:rPr>
                </w:pPr>
                <w:r w:rsidRPr="00E4115C">
                  <w:rPr>
                    <w:lang w:val="hr-HR"/>
                  </w:rPr>
                  <w:t xml:space="preserve">Stručni prijediplomski studij </w:t>
                </w:r>
                <w:proofErr w:type="spellStart"/>
                <w:r w:rsidRPr="00E4115C">
                  <w:rPr>
                    <w:lang w:val="hr-HR"/>
                  </w:rPr>
                  <w:t>Telematika</w:t>
                </w:r>
                <w:proofErr w:type="spellEnd"/>
              </w:p>
            </w:sdtContent>
          </w:sdt>
        </w:tc>
      </w:tr>
      <w:tr w:rsidR="00E4115C" w:rsidRPr="00E4115C" w14:paraId="70805CA1"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9D2E63B" w14:textId="77777777" w:rsidR="00E4115C" w:rsidRPr="00E4115C" w:rsidRDefault="00E4115C" w:rsidP="00E4115C">
            <w:pPr>
              <w:widowControl/>
              <w:rPr>
                <w:rFonts w:cs="Calibri"/>
                <w:b/>
                <w:bCs/>
                <w:lang w:val="hr-HR"/>
              </w:rPr>
            </w:pPr>
            <w:r w:rsidRPr="00E4115C">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D74BB6" w14:textId="77777777" w:rsidR="00E4115C" w:rsidRPr="00E4115C" w:rsidRDefault="00E4115C" w:rsidP="00E4115C">
            <w:pPr>
              <w:widowControl/>
              <w:rPr>
                <w:rFonts w:cs="Calibri"/>
                <w:lang w:val="hr-HR"/>
              </w:rPr>
            </w:pPr>
            <w:r w:rsidRPr="00E4115C">
              <w:rPr>
                <w:rFonts w:cs="Calibri"/>
                <w:lang w:val="hr-HR"/>
              </w:rPr>
              <w:t>OPERACIJSKI SUSTAVI</w:t>
            </w:r>
          </w:p>
        </w:tc>
      </w:tr>
      <w:tr w:rsidR="00E4115C" w:rsidRPr="00E4115C" w14:paraId="2C92A7F9"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6E92B0" w14:textId="77777777" w:rsidR="00E4115C" w:rsidRPr="00E4115C" w:rsidRDefault="00E4115C" w:rsidP="00E4115C">
            <w:pPr>
              <w:widowControl/>
              <w:rPr>
                <w:rFonts w:cs="Calibri"/>
                <w:b/>
                <w:bCs/>
                <w:lang w:val="hr-HR"/>
              </w:rPr>
            </w:pPr>
            <w:r w:rsidRPr="00E4115C">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FE29B4" w14:textId="6EBA8685" w:rsidR="00E4115C" w:rsidRPr="00E4115C" w:rsidRDefault="00E4115C" w:rsidP="00E4115C">
            <w:pPr>
              <w:widowControl/>
              <w:rPr>
                <w:rFonts w:cs="Calibri"/>
                <w:lang w:val="hr-HR"/>
              </w:rPr>
            </w:pPr>
            <w:r w:rsidRPr="00E4115C">
              <w:rPr>
                <w:rFonts w:cs="Calibri"/>
                <w:lang w:val="hr-HR"/>
              </w:rPr>
              <w:t xml:space="preserve">dr. sc. </w:t>
            </w:r>
            <w:proofErr w:type="spellStart"/>
            <w:r w:rsidRPr="00E4115C">
              <w:rPr>
                <w:rFonts w:cs="Calibri"/>
                <w:lang w:val="hr-HR"/>
              </w:rPr>
              <w:t>tech</w:t>
            </w:r>
            <w:proofErr w:type="spellEnd"/>
            <w:r w:rsidRPr="00E4115C">
              <w:rPr>
                <w:rFonts w:cs="Calibri"/>
                <w:lang w:val="hr-HR"/>
              </w:rPr>
              <w:t>. Andrea Andrijašević, pred.</w:t>
            </w:r>
          </w:p>
        </w:tc>
      </w:tr>
      <w:tr w:rsidR="00E4115C" w:rsidRPr="00E4115C" w14:paraId="25E9F0C1"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42BD2C" w14:textId="77777777" w:rsidR="00E4115C" w:rsidRPr="00E4115C" w:rsidRDefault="00E4115C" w:rsidP="00E4115C">
            <w:pPr>
              <w:widowControl/>
              <w:rPr>
                <w:rFonts w:cs="Calibri"/>
                <w:b/>
                <w:bCs/>
                <w:lang w:val="hr-HR"/>
              </w:rPr>
            </w:pPr>
            <w:r w:rsidRPr="00E4115C">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5FFFED" w14:textId="57FF0DA0" w:rsidR="00E4115C" w:rsidRPr="00E4115C" w:rsidRDefault="00E4115C" w:rsidP="00E4115C">
            <w:pPr>
              <w:widowControl/>
              <w:rPr>
                <w:rFonts w:cs="Calibri"/>
                <w:lang w:val="hr-HR"/>
              </w:rPr>
            </w:pPr>
          </w:p>
        </w:tc>
      </w:tr>
      <w:tr w:rsidR="00E4115C" w:rsidRPr="00E4115C" w14:paraId="4C869F67"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C5E4CC" w14:textId="77777777" w:rsidR="00E4115C" w:rsidRPr="00E4115C" w:rsidRDefault="00E4115C" w:rsidP="00E4115C">
            <w:pPr>
              <w:widowControl/>
              <w:rPr>
                <w:rFonts w:cs="Calibri"/>
                <w:b/>
                <w:bCs/>
                <w:lang w:val="hr-HR"/>
              </w:rPr>
            </w:pPr>
            <w:r w:rsidRPr="00E4115C">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556343688"/>
              <w:placeholder>
                <w:docPart w:val="49D0CBA11A0B4B56A0F25EE138D41E2E"/>
              </w:placeholder>
              <w:comboBox>
                <w:listItem w:displayText="Obvezni" w:value="Obvezni"/>
                <w:listItem w:displayText="Izborni" w:value="Izborni"/>
              </w:comboBox>
            </w:sdtPr>
            <w:sdtEndPr/>
            <w:sdtContent>
              <w:p w14:paraId="34E720EE" w14:textId="77777777" w:rsidR="00E4115C" w:rsidRPr="00E4115C" w:rsidRDefault="00E4115C" w:rsidP="00E4115C">
                <w:pPr>
                  <w:widowControl/>
                  <w:spacing w:line="276" w:lineRule="auto"/>
                  <w:jc w:val="center"/>
                  <w:rPr>
                    <w:lang w:val="hr-HR"/>
                  </w:rPr>
                </w:pPr>
                <w:r w:rsidRPr="00E4115C">
                  <w:rPr>
                    <w:lang w:val="hr-HR"/>
                  </w:rPr>
                  <w:t>obavezni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E7147E" w14:textId="77777777" w:rsidR="00E4115C" w:rsidRPr="00E4115C" w:rsidRDefault="00E4115C" w:rsidP="00E4115C">
            <w:pPr>
              <w:widowControl/>
              <w:rPr>
                <w:rFonts w:cs="Calibri"/>
                <w:b/>
                <w:bCs/>
                <w:lang w:val="hr-HR"/>
              </w:rPr>
            </w:pPr>
            <w:r w:rsidRPr="00E4115C">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73082736"/>
              <w:placeholder>
                <w:docPart w:val="DDBB77EA2D37480B8B1EEF282A08A97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909EAEF" w14:textId="77777777" w:rsidR="00E4115C" w:rsidRPr="00E4115C" w:rsidRDefault="00E4115C" w:rsidP="00E4115C">
                <w:pPr>
                  <w:widowControl/>
                  <w:spacing w:line="276" w:lineRule="auto"/>
                  <w:jc w:val="center"/>
                  <w:rPr>
                    <w:lang w:val="hr-HR"/>
                  </w:rPr>
                </w:pPr>
                <w:r w:rsidRPr="00E4115C">
                  <w:rPr>
                    <w:lang w:val="hr-HR"/>
                  </w:rPr>
                  <w:t>5</w:t>
                </w:r>
              </w:p>
            </w:sdtContent>
          </w:sdt>
        </w:tc>
      </w:tr>
      <w:tr w:rsidR="00E4115C" w:rsidRPr="00E4115C" w14:paraId="13AE63F3"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9DFE52" w14:textId="77777777" w:rsidR="00E4115C" w:rsidRPr="00E4115C" w:rsidRDefault="00E4115C" w:rsidP="00E4115C">
            <w:pPr>
              <w:widowControl/>
              <w:rPr>
                <w:rFonts w:cs="Calibri"/>
                <w:b/>
                <w:bCs/>
                <w:lang w:val="hr-HR"/>
              </w:rPr>
            </w:pPr>
            <w:r w:rsidRPr="00E4115C">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89531360"/>
              <w:placeholder>
                <w:docPart w:val="1C30B0719E66490E8C68099C3E834CF5"/>
              </w:placeholder>
              <w:comboBox>
                <w:listItem w:displayText="1." w:value="1."/>
                <w:listItem w:displayText="2." w:value="2."/>
                <w:listItem w:displayText="3." w:value="3."/>
              </w:comboBox>
            </w:sdtPr>
            <w:sdtEndPr/>
            <w:sdtContent>
              <w:p w14:paraId="3F3269B4" w14:textId="77777777" w:rsidR="00E4115C" w:rsidRPr="00E4115C" w:rsidRDefault="00E4115C" w:rsidP="00E4115C">
                <w:pPr>
                  <w:widowControl/>
                  <w:spacing w:line="276" w:lineRule="auto"/>
                  <w:jc w:val="center"/>
                  <w:rPr>
                    <w:lang w:val="hr-HR"/>
                  </w:rPr>
                </w:pPr>
                <w:r w:rsidRPr="00E4115C">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C0DF709" w14:textId="77777777" w:rsidR="00E4115C" w:rsidRPr="00E4115C" w:rsidRDefault="00E4115C" w:rsidP="00E4115C">
            <w:pPr>
              <w:widowControl/>
              <w:rPr>
                <w:rFonts w:cs="Calibri"/>
                <w:b/>
                <w:bCs/>
                <w:lang w:val="hr-HR"/>
              </w:rPr>
            </w:pPr>
            <w:r w:rsidRPr="00E4115C">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502338360"/>
              <w:placeholder>
                <w:docPart w:val="AA6939848F084893AE02EA089FBD75E8"/>
              </w:placeholder>
              <w:comboBox>
                <w:listItem w:displayText="Zimski" w:value="Zimski"/>
                <w:listItem w:displayText="Ljetni" w:value="Ljetni"/>
              </w:comboBox>
            </w:sdtPr>
            <w:sdtEndPr/>
            <w:sdtContent>
              <w:p w14:paraId="0ECAC32E" w14:textId="77777777" w:rsidR="00E4115C" w:rsidRPr="00E4115C" w:rsidRDefault="00E4115C" w:rsidP="00E4115C">
                <w:pPr>
                  <w:widowControl/>
                  <w:spacing w:line="276" w:lineRule="auto"/>
                  <w:jc w:val="center"/>
                  <w:rPr>
                    <w:lang w:val="hr-HR"/>
                  </w:rPr>
                </w:pPr>
                <w:r w:rsidRPr="00E4115C">
                  <w:rPr>
                    <w:lang w:val="hr-HR"/>
                  </w:rPr>
                  <w:t>Ljetni</w:t>
                </w:r>
              </w:p>
            </w:sdtContent>
          </w:sdt>
        </w:tc>
      </w:tr>
      <w:tr w:rsidR="00E4115C" w:rsidRPr="00E4115C" w14:paraId="37FD2CB6" w14:textId="77777777" w:rsidTr="00E4115C">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3D2983" w14:textId="77777777" w:rsidR="00E4115C" w:rsidRPr="00E4115C" w:rsidRDefault="00E4115C" w:rsidP="00E4115C">
            <w:pPr>
              <w:widowControl/>
              <w:rPr>
                <w:rFonts w:cs="Calibri"/>
                <w:b/>
                <w:bCs/>
                <w:lang w:val="hr-HR"/>
              </w:rPr>
            </w:pPr>
            <w:r w:rsidRPr="00E4115C">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96E3DF6" w14:textId="77777777" w:rsidR="00E4115C" w:rsidRPr="00E4115C" w:rsidRDefault="00E4115C" w:rsidP="00E4115C">
            <w:pPr>
              <w:widowControl/>
              <w:jc w:val="center"/>
              <w:rPr>
                <w:rFonts w:cs="Calibri"/>
                <w:lang w:val="hr-HR"/>
              </w:rPr>
            </w:pPr>
            <w:r w:rsidRPr="00E4115C">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54BE91F" w14:textId="77777777" w:rsidR="00E4115C" w:rsidRPr="00E4115C" w:rsidRDefault="00E4115C" w:rsidP="00E4115C">
            <w:pPr>
              <w:widowControl/>
              <w:jc w:val="center"/>
              <w:rPr>
                <w:rFonts w:cs="Calibri"/>
                <w:lang w:val="hr-HR"/>
              </w:rPr>
            </w:pPr>
            <w:r w:rsidRPr="00E4115C">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C3B3388" w14:textId="77777777" w:rsidR="00E4115C" w:rsidRPr="00E4115C" w:rsidRDefault="00E4115C" w:rsidP="00E4115C">
            <w:pPr>
              <w:widowControl/>
              <w:jc w:val="center"/>
              <w:rPr>
                <w:rFonts w:cs="Calibri"/>
                <w:lang w:val="hr-HR"/>
              </w:rPr>
            </w:pPr>
            <w:r w:rsidRPr="00E4115C">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634F08E" w14:textId="77777777" w:rsidR="00E4115C" w:rsidRPr="00E4115C" w:rsidRDefault="00E4115C" w:rsidP="00E4115C">
            <w:pPr>
              <w:widowControl/>
              <w:jc w:val="center"/>
              <w:rPr>
                <w:rFonts w:cs="Calibri"/>
                <w:lang w:val="hr-HR"/>
              </w:rPr>
            </w:pPr>
            <w:r w:rsidRPr="00E4115C">
              <w:rPr>
                <w:rFonts w:cs="Calibri"/>
                <w:lang w:val="hr-HR"/>
              </w:rPr>
              <w:t>Praktikum</w:t>
            </w:r>
          </w:p>
        </w:tc>
      </w:tr>
      <w:tr w:rsidR="00E4115C" w:rsidRPr="00E4115C" w14:paraId="09A1C036"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A913A5" w14:textId="77777777" w:rsidR="00E4115C" w:rsidRPr="00E4115C" w:rsidRDefault="00E4115C" w:rsidP="00E4115C">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634609" w14:textId="77777777" w:rsidR="00E4115C" w:rsidRPr="00E4115C" w:rsidRDefault="00E4115C" w:rsidP="00E4115C">
            <w:pPr>
              <w:widowControl/>
              <w:jc w:val="center"/>
              <w:rPr>
                <w:rFonts w:cs="Calibri"/>
                <w:lang w:val="hr-HR"/>
              </w:rPr>
            </w:pPr>
            <w:r w:rsidRPr="00E4115C">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827760" w14:textId="77777777" w:rsidR="00E4115C" w:rsidRPr="00E4115C" w:rsidRDefault="00E4115C" w:rsidP="00E4115C">
            <w:pPr>
              <w:widowControl/>
              <w:spacing w:line="259" w:lineRule="auto"/>
              <w:jc w:val="center"/>
              <w:rPr>
                <w:rFonts w:cs="Calibri"/>
                <w:lang w:val="hr-HR"/>
              </w:rPr>
            </w:pPr>
            <w:r w:rsidRPr="00E4115C">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2A68E1" w14:textId="77777777" w:rsidR="00E4115C" w:rsidRPr="00E4115C" w:rsidRDefault="00E4115C" w:rsidP="00E4115C">
            <w:pPr>
              <w:widowControl/>
              <w:jc w:val="center"/>
              <w:rPr>
                <w:rFonts w:cs="Calibri"/>
                <w:lang w:val="hr-HR"/>
              </w:rPr>
            </w:pPr>
            <w:r w:rsidRPr="00E4115C">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0652C3" w14:textId="77777777" w:rsidR="00E4115C" w:rsidRPr="00E4115C" w:rsidRDefault="00E4115C" w:rsidP="00E4115C">
            <w:pPr>
              <w:widowControl/>
              <w:jc w:val="center"/>
              <w:rPr>
                <w:rFonts w:cs="Calibri"/>
                <w:lang w:val="hr-HR"/>
              </w:rPr>
            </w:pPr>
            <w:r w:rsidRPr="00E4115C">
              <w:rPr>
                <w:rFonts w:cs="Calibri"/>
                <w:lang w:val="hr-HR"/>
              </w:rPr>
              <w:t>0</w:t>
            </w:r>
          </w:p>
        </w:tc>
      </w:tr>
      <w:tr w:rsidR="00E4115C" w:rsidRPr="00E4115C" w14:paraId="4124190A"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D578207" w14:textId="77777777" w:rsidR="00E4115C" w:rsidRPr="00E4115C" w:rsidRDefault="00E4115C" w:rsidP="00E4115C">
            <w:pPr>
              <w:widowControl/>
              <w:rPr>
                <w:rFonts w:cs="Calibri"/>
                <w:b/>
                <w:bCs/>
                <w:lang w:val="hr-HR"/>
              </w:rPr>
            </w:pPr>
            <w:r w:rsidRPr="00E4115C">
              <w:rPr>
                <w:rFonts w:cs="Calibri"/>
                <w:b/>
                <w:bCs/>
                <w:lang w:val="hr-HR"/>
              </w:rPr>
              <w:t>OPIS KOLEGIJA</w:t>
            </w:r>
          </w:p>
        </w:tc>
      </w:tr>
      <w:tr w:rsidR="00E4115C" w:rsidRPr="00E4115C" w14:paraId="0343CA8A"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E16DF3" w14:textId="77777777" w:rsidR="00E4115C" w:rsidRPr="00E4115C" w:rsidRDefault="00E4115C" w:rsidP="00E4115C">
            <w:pPr>
              <w:widowControl/>
              <w:rPr>
                <w:rFonts w:cs="Calibri"/>
                <w:b/>
                <w:bCs/>
                <w:lang w:val="hr-HR"/>
              </w:rPr>
            </w:pPr>
            <w:r w:rsidRPr="00E4115C">
              <w:rPr>
                <w:rFonts w:cs="Calibri"/>
                <w:b/>
                <w:bCs/>
                <w:lang w:val="hr-HR"/>
              </w:rPr>
              <w:t>Ciljevi kolegija</w:t>
            </w:r>
          </w:p>
        </w:tc>
      </w:tr>
      <w:tr w:rsidR="00E4115C" w:rsidRPr="00E4115C" w14:paraId="3314BAF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BDB9A4" w14:textId="77777777" w:rsidR="00E4115C" w:rsidRPr="00E4115C" w:rsidRDefault="00E4115C" w:rsidP="00A02102">
            <w:pPr>
              <w:widowControl/>
              <w:numPr>
                <w:ilvl w:val="0"/>
                <w:numId w:val="129"/>
              </w:numPr>
              <w:contextualSpacing/>
              <w:rPr>
                <w:rFonts w:cs="Calibri"/>
                <w:lang w:val="hr-HR"/>
              </w:rPr>
            </w:pPr>
            <w:r w:rsidRPr="00E4115C">
              <w:rPr>
                <w:rFonts w:cs="Calibri"/>
                <w:lang w:val="hr-HR"/>
              </w:rPr>
              <w:t xml:space="preserve">Usvojiti znanja iz područja operacijskih sustava. </w:t>
            </w:r>
          </w:p>
          <w:p w14:paraId="3B87BA8C" w14:textId="77777777" w:rsidR="00E4115C" w:rsidRPr="00E4115C" w:rsidRDefault="00E4115C" w:rsidP="00A02102">
            <w:pPr>
              <w:widowControl/>
              <w:numPr>
                <w:ilvl w:val="0"/>
                <w:numId w:val="129"/>
              </w:numPr>
              <w:contextualSpacing/>
              <w:rPr>
                <w:rFonts w:cs="Calibri"/>
                <w:lang w:val="hr-HR"/>
              </w:rPr>
            </w:pPr>
            <w:r w:rsidRPr="00E4115C">
              <w:rPr>
                <w:rFonts w:cs="Calibri"/>
                <w:lang w:val="hr-HR"/>
              </w:rPr>
              <w:t>Usvojiti znanja o temeljnim konceptima, elementima i funkcionalnostima modernih operacijskih sustava.</w:t>
            </w:r>
          </w:p>
          <w:p w14:paraId="610C61E7" w14:textId="77777777" w:rsidR="00E4115C" w:rsidRPr="00E4115C" w:rsidRDefault="00E4115C" w:rsidP="00A02102">
            <w:pPr>
              <w:widowControl/>
              <w:numPr>
                <w:ilvl w:val="0"/>
                <w:numId w:val="129"/>
              </w:numPr>
              <w:contextualSpacing/>
              <w:rPr>
                <w:rFonts w:cs="Calibri"/>
                <w:lang w:val="hr-HR"/>
              </w:rPr>
            </w:pPr>
            <w:r w:rsidRPr="00E4115C">
              <w:rPr>
                <w:rFonts w:cs="Calibri"/>
                <w:lang w:val="hr-HR"/>
              </w:rPr>
              <w:t>Analizirati rad operacijskog sustava kroz njegovu konfiguraciju.</w:t>
            </w:r>
          </w:p>
        </w:tc>
      </w:tr>
      <w:tr w:rsidR="00E4115C" w:rsidRPr="00E4115C" w14:paraId="221C081F"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D55DD6A" w14:textId="77777777" w:rsidR="00E4115C" w:rsidRPr="00E4115C" w:rsidRDefault="00E4115C" w:rsidP="00E4115C">
            <w:pPr>
              <w:widowControl/>
              <w:rPr>
                <w:rFonts w:cs="Calibri"/>
                <w:b/>
                <w:bCs/>
                <w:lang w:val="hr-HR"/>
              </w:rPr>
            </w:pPr>
            <w:r w:rsidRPr="00E4115C">
              <w:rPr>
                <w:rFonts w:cs="Calibri"/>
                <w:b/>
                <w:bCs/>
                <w:lang w:val="hr-HR"/>
              </w:rPr>
              <w:t>Uvjeti za upis kolegija</w:t>
            </w:r>
          </w:p>
        </w:tc>
      </w:tr>
      <w:tr w:rsidR="00E4115C" w:rsidRPr="00E4115C" w14:paraId="785BC2B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705438" w14:textId="77777777" w:rsidR="00E4115C" w:rsidRPr="00E4115C" w:rsidRDefault="00E4115C" w:rsidP="00E4115C">
            <w:pPr>
              <w:widowControl/>
              <w:rPr>
                <w:rFonts w:cs="Calibri"/>
                <w:lang w:val="hr-HR"/>
              </w:rPr>
            </w:pPr>
            <w:r w:rsidRPr="00E4115C">
              <w:rPr>
                <w:rFonts w:cs="Calibri"/>
                <w:lang w:val="hr-HR"/>
              </w:rPr>
              <w:t>Nema uvjeta.</w:t>
            </w:r>
          </w:p>
        </w:tc>
      </w:tr>
      <w:tr w:rsidR="00E4115C" w:rsidRPr="00E4115C" w14:paraId="643A9C1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34975D7" w14:textId="77777777" w:rsidR="00E4115C" w:rsidRPr="00E4115C" w:rsidRDefault="00E4115C" w:rsidP="00E4115C">
            <w:pPr>
              <w:widowControl/>
              <w:rPr>
                <w:rFonts w:cs="Calibri"/>
                <w:b/>
                <w:bCs/>
                <w:lang w:val="hr-HR"/>
              </w:rPr>
            </w:pPr>
            <w:r w:rsidRPr="00E4115C">
              <w:rPr>
                <w:rFonts w:cs="Calibri"/>
                <w:b/>
                <w:bCs/>
                <w:lang w:val="hr-HR"/>
              </w:rPr>
              <w:t>Ishodi učenja na razini programa kojima kolegij pridonosi</w:t>
            </w:r>
          </w:p>
        </w:tc>
      </w:tr>
      <w:tr w:rsidR="00E4115C" w:rsidRPr="00E4115C" w14:paraId="0439CCF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82CFE2" w14:textId="77777777" w:rsidR="00E4115C" w:rsidRPr="00E4115C" w:rsidRDefault="00E4115C" w:rsidP="00A02102">
            <w:pPr>
              <w:widowControl/>
              <w:numPr>
                <w:ilvl w:val="0"/>
                <w:numId w:val="130"/>
              </w:numPr>
              <w:contextualSpacing/>
              <w:rPr>
                <w:rFonts w:cs="Calibri"/>
                <w:lang w:val="hr-HR"/>
              </w:rPr>
            </w:pPr>
            <w:r w:rsidRPr="00E4115C">
              <w:rPr>
                <w:rFonts w:cs="Calibri"/>
                <w:lang w:val="hr-HR"/>
              </w:rPr>
              <w:t>Objasniti građu i funkcionalnosti operacijskih sustava</w:t>
            </w:r>
          </w:p>
          <w:p w14:paraId="306DED6A" w14:textId="77777777" w:rsidR="00E4115C" w:rsidRPr="00E4115C" w:rsidRDefault="00E4115C" w:rsidP="00A02102">
            <w:pPr>
              <w:widowControl/>
              <w:numPr>
                <w:ilvl w:val="0"/>
                <w:numId w:val="130"/>
              </w:numPr>
              <w:contextualSpacing/>
              <w:rPr>
                <w:rFonts w:cs="Calibri"/>
                <w:lang w:val="hr-HR"/>
              </w:rPr>
            </w:pPr>
            <w:r w:rsidRPr="00E4115C">
              <w:rPr>
                <w:rFonts w:cs="Calibri"/>
                <w:lang w:val="hr-HR"/>
              </w:rPr>
              <w:t>Analizirati građu računalnog sustava</w:t>
            </w:r>
          </w:p>
        </w:tc>
      </w:tr>
      <w:tr w:rsidR="00E4115C" w:rsidRPr="00E4115C" w14:paraId="05587101"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878977D" w14:textId="77777777" w:rsidR="00E4115C" w:rsidRPr="00E4115C" w:rsidRDefault="00E4115C" w:rsidP="00E4115C">
            <w:pPr>
              <w:widowControl/>
              <w:rPr>
                <w:rFonts w:cs="Calibri"/>
                <w:b/>
                <w:bCs/>
                <w:lang w:val="hr-HR"/>
              </w:rPr>
            </w:pPr>
            <w:r w:rsidRPr="00E4115C">
              <w:rPr>
                <w:rFonts w:cs="Calibri"/>
                <w:b/>
                <w:bCs/>
                <w:lang w:val="hr-HR"/>
              </w:rPr>
              <w:t>Ishodi učenja na razini kolegija</w:t>
            </w:r>
          </w:p>
        </w:tc>
      </w:tr>
      <w:tr w:rsidR="00E4115C" w:rsidRPr="00E4115C" w14:paraId="234056A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F3D7A1" w14:textId="77777777" w:rsidR="00E4115C" w:rsidRPr="00E4115C" w:rsidRDefault="00E4115C" w:rsidP="00A02102">
            <w:pPr>
              <w:widowControl/>
              <w:numPr>
                <w:ilvl w:val="0"/>
                <w:numId w:val="131"/>
              </w:numPr>
              <w:contextualSpacing/>
              <w:rPr>
                <w:rFonts w:cs="Calibri"/>
                <w:lang w:val="hr-HR"/>
              </w:rPr>
            </w:pPr>
            <w:r w:rsidRPr="00E4115C">
              <w:rPr>
                <w:rFonts w:cs="Calibri"/>
                <w:lang w:val="hr-HR"/>
              </w:rPr>
              <w:t>Objasniti ulogu, vrste te strukturu operacijskih sustava.</w:t>
            </w:r>
          </w:p>
          <w:p w14:paraId="21A41208" w14:textId="77777777" w:rsidR="00E4115C" w:rsidRPr="00E4115C" w:rsidRDefault="00E4115C" w:rsidP="00A02102">
            <w:pPr>
              <w:widowControl/>
              <w:numPr>
                <w:ilvl w:val="0"/>
                <w:numId w:val="131"/>
              </w:numPr>
              <w:spacing w:after="200" w:line="276" w:lineRule="auto"/>
              <w:contextualSpacing/>
              <w:jc w:val="both"/>
              <w:rPr>
                <w:rFonts w:eastAsia="Times New Roman"/>
                <w:color w:val="000000"/>
                <w:lang w:val="hr-HR"/>
              </w:rPr>
            </w:pPr>
            <w:r w:rsidRPr="00E4115C">
              <w:rPr>
                <w:rFonts w:cs="Calibri"/>
                <w:color w:val="000000"/>
                <w:lang w:val="hr-HR"/>
              </w:rPr>
              <w:t>Analizirati načine upravljanja ulazno-izlaznim podsustavom.</w:t>
            </w:r>
          </w:p>
          <w:p w14:paraId="2E548EE1" w14:textId="77777777" w:rsidR="00E4115C" w:rsidRPr="00E4115C" w:rsidRDefault="00E4115C" w:rsidP="00A02102">
            <w:pPr>
              <w:widowControl/>
              <w:numPr>
                <w:ilvl w:val="0"/>
                <w:numId w:val="131"/>
              </w:numPr>
              <w:contextualSpacing/>
              <w:rPr>
                <w:rFonts w:cs="Calibri"/>
                <w:lang w:val="hr-HR"/>
              </w:rPr>
            </w:pPr>
            <w:r w:rsidRPr="00E4115C">
              <w:rPr>
                <w:rFonts w:cs="Calibri"/>
                <w:lang w:val="hr-HR"/>
              </w:rPr>
              <w:t>Usporediti mehanizme raspoređivanja poslova i međusobnog isključivanja.</w:t>
            </w:r>
          </w:p>
          <w:p w14:paraId="7CFA1CA2" w14:textId="77777777" w:rsidR="00E4115C" w:rsidRPr="00E4115C" w:rsidRDefault="00E4115C" w:rsidP="00A02102">
            <w:pPr>
              <w:widowControl/>
              <w:numPr>
                <w:ilvl w:val="0"/>
                <w:numId w:val="131"/>
              </w:numPr>
              <w:spacing w:after="200" w:line="276" w:lineRule="auto"/>
              <w:contextualSpacing/>
              <w:jc w:val="both"/>
              <w:rPr>
                <w:rFonts w:eastAsia="Times New Roman"/>
                <w:color w:val="000000"/>
                <w:lang w:val="hr-HR"/>
              </w:rPr>
            </w:pPr>
            <w:r w:rsidRPr="00E4115C">
              <w:rPr>
                <w:rFonts w:eastAsia="Times New Roman"/>
                <w:color w:val="000000"/>
                <w:lang w:val="hr-HR"/>
              </w:rPr>
              <w:t xml:space="preserve">Upravljati radnom, virtualnom i sekundarnom memorijom primjenom odgovarajućih algoritama. </w:t>
            </w:r>
          </w:p>
          <w:p w14:paraId="22297D52" w14:textId="77777777" w:rsidR="00E4115C" w:rsidRPr="00E4115C" w:rsidRDefault="00E4115C" w:rsidP="00A02102">
            <w:pPr>
              <w:widowControl/>
              <w:numPr>
                <w:ilvl w:val="0"/>
                <w:numId w:val="131"/>
              </w:numPr>
              <w:contextualSpacing/>
              <w:rPr>
                <w:rFonts w:cs="Calibri"/>
                <w:lang w:val="hr-HR"/>
              </w:rPr>
            </w:pPr>
            <w:r w:rsidRPr="00E4115C">
              <w:rPr>
                <w:rFonts w:cs="Calibri"/>
                <w:lang w:val="hr-HR"/>
              </w:rPr>
              <w:t>Analizirati rad operacijskog sustava i postaviti njegovu konfiguraciju</w:t>
            </w:r>
          </w:p>
          <w:p w14:paraId="2CB9800B" w14:textId="77777777" w:rsidR="00E4115C" w:rsidRPr="00E4115C" w:rsidRDefault="00E4115C" w:rsidP="00E4115C">
            <w:pPr>
              <w:widowControl/>
              <w:rPr>
                <w:rFonts w:cs="Calibri"/>
                <w:lang w:val="hr-HR"/>
              </w:rPr>
            </w:pPr>
          </w:p>
          <w:p w14:paraId="6371E3E3" w14:textId="77777777" w:rsidR="00E4115C" w:rsidRPr="00E4115C" w:rsidRDefault="00E4115C" w:rsidP="00E4115C">
            <w:pPr>
              <w:widowControl/>
              <w:rPr>
                <w:rFonts w:cs="Calibri"/>
                <w:lang w:val="hr-HR"/>
              </w:rPr>
            </w:pPr>
          </w:p>
        </w:tc>
      </w:tr>
      <w:tr w:rsidR="00E4115C" w:rsidRPr="00E4115C" w14:paraId="6E778F25"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4920AD" w14:textId="77777777" w:rsidR="00E4115C" w:rsidRPr="00E4115C" w:rsidRDefault="00E4115C" w:rsidP="00E4115C">
            <w:pPr>
              <w:widowControl/>
              <w:rPr>
                <w:rFonts w:cs="Calibri"/>
                <w:b/>
                <w:bCs/>
                <w:lang w:val="hr-HR"/>
              </w:rPr>
            </w:pPr>
            <w:r w:rsidRPr="00E4115C">
              <w:rPr>
                <w:rFonts w:cs="Calibri"/>
                <w:b/>
                <w:bCs/>
                <w:lang w:val="hr-HR"/>
              </w:rPr>
              <w:t>Sadržaj kolegija</w:t>
            </w:r>
          </w:p>
        </w:tc>
      </w:tr>
      <w:tr w:rsidR="00E4115C" w:rsidRPr="00E4115C" w14:paraId="4BA7520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BB79D8"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lastRenderedPageBreak/>
              <w:t>Uloga i vrste operacijskih sustava</w:t>
            </w:r>
          </w:p>
          <w:p w14:paraId="623E59F7"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Struktura operacijskih sustava</w:t>
            </w:r>
          </w:p>
          <w:p w14:paraId="0D0E345F"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Model računala i sklopovlje</w:t>
            </w:r>
          </w:p>
          <w:p w14:paraId="74FBD99B"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Programi, procesi i dretve</w:t>
            </w:r>
          </w:p>
          <w:p w14:paraId="7CD7F8E1"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 xml:space="preserve">Više procesni i više </w:t>
            </w:r>
            <w:proofErr w:type="spellStart"/>
            <w:r w:rsidRPr="00E4115C">
              <w:rPr>
                <w:rFonts w:cs="Calibri"/>
                <w:lang w:val="hr-HR"/>
              </w:rPr>
              <w:t>dretveni</w:t>
            </w:r>
            <w:proofErr w:type="spellEnd"/>
            <w:r w:rsidRPr="00E4115C">
              <w:rPr>
                <w:rFonts w:cs="Calibri"/>
                <w:lang w:val="hr-HR"/>
              </w:rPr>
              <w:t xml:space="preserve"> sustavi</w:t>
            </w:r>
          </w:p>
          <w:p w14:paraId="0473CD66"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Algoritmi za raspoređivanje i međusobno isključivanje</w:t>
            </w:r>
          </w:p>
          <w:p w14:paraId="699B66B1"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Obrada zastoja</w:t>
            </w:r>
          </w:p>
          <w:p w14:paraId="09BF8DB0"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Radna memorija</w:t>
            </w:r>
          </w:p>
          <w:p w14:paraId="14AB564F"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Fizičko i logičko adresiranje</w:t>
            </w:r>
          </w:p>
          <w:p w14:paraId="0C1ABF1D"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Segmentiranje memorije</w:t>
            </w:r>
          </w:p>
          <w:p w14:paraId="792267AA" w14:textId="77777777" w:rsidR="00E4115C" w:rsidRPr="00E4115C" w:rsidRDefault="00E4115C" w:rsidP="00A02102">
            <w:pPr>
              <w:widowControl/>
              <w:numPr>
                <w:ilvl w:val="0"/>
                <w:numId w:val="132"/>
              </w:numPr>
              <w:contextualSpacing/>
              <w:rPr>
                <w:rFonts w:cs="Calibri"/>
                <w:lang w:val="hr-HR"/>
              </w:rPr>
            </w:pPr>
            <w:proofErr w:type="spellStart"/>
            <w:r w:rsidRPr="00E4115C">
              <w:rPr>
                <w:rFonts w:cs="Calibri"/>
                <w:lang w:val="hr-HR"/>
              </w:rPr>
              <w:t>Straničenje</w:t>
            </w:r>
            <w:proofErr w:type="spellEnd"/>
          </w:p>
          <w:p w14:paraId="37EFE470"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Algoritmi za zamjenu stranica</w:t>
            </w:r>
          </w:p>
          <w:p w14:paraId="091B63F3"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Datotečni sustavi</w:t>
            </w:r>
          </w:p>
          <w:p w14:paraId="7AD60AC9"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Konfiguracija i analiza modernih operacijskih sustava</w:t>
            </w:r>
          </w:p>
          <w:p w14:paraId="0068B2FD" w14:textId="77777777" w:rsidR="00E4115C" w:rsidRPr="00E4115C" w:rsidRDefault="00E4115C" w:rsidP="00A02102">
            <w:pPr>
              <w:widowControl/>
              <w:numPr>
                <w:ilvl w:val="0"/>
                <w:numId w:val="132"/>
              </w:numPr>
              <w:contextualSpacing/>
              <w:rPr>
                <w:rFonts w:cs="Calibri"/>
                <w:lang w:val="hr-HR"/>
              </w:rPr>
            </w:pPr>
            <w:r w:rsidRPr="00E4115C">
              <w:rPr>
                <w:rFonts w:cs="Calibri"/>
                <w:lang w:val="hr-HR"/>
              </w:rPr>
              <w:t>Mjerenje performansi operacijskog sustava</w:t>
            </w:r>
          </w:p>
        </w:tc>
      </w:tr>
      <w:tr w:rsidR="00E4115C" w:rsidRPr="00E4115C" w14:paraId="371E66E9" w14:textId="77777777" w:rsidTr="00E4115C">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02A045" w14:textId="77777777" w:rsidR="00E4115C" w:rsidRPr="00E4115C" w:rsidRDefault="00E4115C" w:rsidP="00E4115C">
            <w:pPr>
              <w:widowControl/>
              <w:rPr>
                <w:rFonts w:cs="Calibri"/>
                <w:b/>
                <w:bCs/>
                <w:lang w:val="hr-HR"/>
              </w:rPr>
            </w:pPr>
            <w:r w:rsidRPr="00E4115C">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8CB7B78" w14:textId="77777777" w:rsidR="00E4115C" w:rsidRPr="00E4115C" w:rsidRDefault="00430F6B" w:rsidP="00E4115C">
            <w:pPr>
              <w:widowControl/>
              <w:rPr>
                <w:rFonts w:cs="Calibri"/>
                <w:lang w:val="hr-HR"/>
              </w:rPr>
            </w:pPr>
            <w:sdt>
              <w:sdtPr>
                <w:rPr>
                  <w:rFonts w:cs="Calibri"/>
                  <w:lang w:val="hr-HR"/>
                </w:rPr>
                <w:id w:val="-1683891370"/>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Predavanja</w:t>
            </w:r>
          </w:p>
          <w:p w14:paraId="514C5C92" w14:textId="77777777" w:rsidR="00E4115C" w:rsidRPr="00E4115C" w:rsidRDefault="00430F6B" w:rsidP="00E4115C">
            <w:pPr>
              <w:widowControl/>
              <w:rPr>
                <w:rFonts w:cs="Calibri"/>
                <w:lang w:val="hr-HR"/>
              </w:rPr>
            </w:pPr>
            <w:sdt>
              <w:sdtPr>
                <w:rPr>
                  <w:rFonts w:cs="Calibri"/>
                  <w:lang w:val="hr-HR"/>
                </w:rPr>
                <w:id w:val="-650602497"/>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Seminari i radionice</w:t>
            </w:r>
          </w:p>
          <w:p w14:paraId="79882CCB" w14:textId="77777777" w:rsidR="00E4115C" w:rsidRPr="00E4115C" w:rsidRDefault="00430F6B" w:rsidP="00E4115C">
            <w:pPr>
              <w:widowControl/>
              <w:rPr>
                <w:rFonts w:cs="Calibri"/>
                <w:lang w:val="hr-HR"/>
              </w:rPr>
            </w:pPr>
            <w:sdt>
              <w:sdtPr>
                <w:rPr>
                  <w:rFonts w:cs="Calibri"/>
                  <w:lang w:val="hr-HR"/>
                </w:rPr>
                <w:id w:val="1846513611"/>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Vježbe</w:t>
            </w:r>
          </w:p>
          <w:p w14:paraId="782B6D31" w14:textId="77777777" w:rsidR="00E4115C" w:rsidRPr="00E4115C" w:rsidRDefault="00430F6B" w:rsidP="00E4115C">
            <w:pPr>
              <w:widowControl/>
              <w:rPr>
                <w:rFonts w:cs="Calibri"/>
                <w:lang w:val="hr-HR"/>
              </w:rPr>
            </w:pPr>
            <w:sdt>
              <w:sdtPr>
                <w:rPr>
                  <w:rFonts w:cs="Calibri"/>
                  <w:lang w:val="hr-HR"/>
                </w:rPr>
                <w:id w:val="-1423725000"/>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Obrazovanje na daljinu</w:t>
            </w:r>
          </w:p>
          <w:p w14:paraId="3508DDF9" w14:textId="77777777" w:rsidR="00E4115C" w:rsidRPr="00E4115C" w:rsidRDefault="00430F6B" w:rsidP="00E4115C">
            <w:pPr>
              <w:widowControl/>
              <w:rPr>
                <w:rFonts w:cs="Calibri"/>
                <w:lang w:val="hr-HR"/>
              </w:rPr>
            </w:pPr>
            <w:sdt>
              <w:sdtPr>
                <w:rPr>
                  <w:rFonts w:cs="Calibri"/>
                  <w:lang w:val="hr-HR"/>
                </w:rPr>
                <w:id w:val="-148827550"/>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03865F6" w14:textId="77777777" w:rsidR="00E4115C" w:rsidRPr="00E4115C" w:rsidRDefault="00430F6B" w:rsidP="00E4115C">
            <w:pPr>
              <w:widowControl/>
              <w:rPr>
                <w:rFonts w:cs="Calibri"/>
                <w:lang w:val="hr-HR"/>
              </w:rPr>
            </w:pPr>
            <w:sdt>
              <w:sdtPr>
                <w:rPr>
                  <w:rFonts w:cs="Calibri"/>
                  <w:lang w:val="hr-HR"/>
                </w:rPr>
                <w:id w:val="-2056389061"/>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Samostalni zadaci</w:t>
            </w:r>
          </w:p>
          <w:p w14:paraId="7EAC534C" w14:textId="77777777" w:rsidR="00E4115C" w:rsidRPr="00E4115C" w:rsidRDefault="00430F6B" w:rsidP="00E4115C">
            <w:pPr>
              <w:widowControl/>
              <w:rPr>
                <w:rFonts w:cs="Calibri"/>
                <w:lang w:val="hr-HR"/>
              </w:rPr>
            </w:pPr>
            <w:sdt>
              <w:sdtPr>
                <w:rPr>
                  <w:rFonts w:cs="Calibri"/>
                  <w:lang w:val="hr-HR"/>
                </w:rPr>
                <w:id w:val="-1955778119"/>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Multimedija i mreža</w:t>
            </w:r>
          </w:p>
          <w:p w14:paraId="34048F02" w14:textId="77777777" w:rsidR="00E4115C" w:rsidRPr="00E4115C" w:rsidRDefault="00430F6B" w:rsidP="00E4115C">
            <w:pPr>
              <w:widowControl/>
              <w:rPr>
                <w:rFonts w:cs="Calibri"/>
                <w:lang w:val="hr-HR"/>
              </w:rPr>
            </w:pPr>
            <w:sdt>
              <w:sdtPr>
                <w:rPr>
                  <w:rFonts w:cs="Calibri"/>
                  <w:lang w:val="hr-HR"/>
                </w:rPr>
                <w:id w:val="-859200859"/>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Laboratorij</w:t>
            </w:r>
          </w:p>
          <w:p w14:paraId="2DEF1812" w14:textId="77777777" w:rsidR="00E4115C" w:rsidRPr="00E4115C" w:rsidRDefault="00430F6B" w:rsidP="00E4115C">
            <w:pPr>
              <w:widowControl/>
              <w:rPr>
                <w:rFonts w:cs="Calibri"/>
                <w:lang w:val="hr-HR"/>
              </w:rPr>
            </w:pPr>
            <w:sdt>
              <w:sdtPr>
                <w:rPr>
                  <w:rFonts w:cs="Calibri"/>
                  <w:lang w:val="hr-HR"/>
                </w:rPr>
                <w:id w:val="59680435"/>
                <w14:checkbox>
                  <w14:checked w14:val="1"/>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Mentorski rad</w:t>
            </w:r>
          </w:p>
          <w:p w14:paraId="487B23EF" w14:textId="77777777" w:rsidR="00E4115C" w:rsidRPr="00E4115C" w:rsidRDefault="00430F6B" w:rsidP="00E4115C">
            <w:pPr>
              <w:widowControl/>
              <w:rPr>
                <w:rFonts w:cs="Calibri"/>
                <w:lang w:val="hr-HR"/>
              </w:rPr>
            </w:pPr>
            <w:sdt>
              <w:sdtPr>
                <w:rPr>
                  <w:rFonts w:cs="Calibri"/>
                  <w:lang w:val="hr-HR"/>
                </w:rPr>
                <w:id w:val="1999994342"/>
                <w14:checkbox>
                  <w14:checked w14:val="0"/>
                  <w14:checkedState w14:val="2612" w14:font="MS Gothic"/>
                  <w14:uncheckedState w14:val="2610" w14:font="MS Gothic"/>
                </w14:checkbox>
              </w:sdtPr>
              <w:sdtEndPr/>
              <w:sdtContent>
                <w:r w:rsidR="00E4115C" w:rsidRPr="00E4115C">
                  <w:rPr>
                    <w:rFonts w:ascii="Segoe UI Symbol" w:hAnsi="Segoe UI Symbol" w:cs="Segoe UI Symbol"/>
                    <w:lang w:val="hr-HR"/>
                  </w:rPr>
                  <w:t>☐</w:t>
                </w:r>
              </w:sdtContent>
            </w:sdt>
            <w:r w:rsidR="00E4115C" w:rsidRPr="00E4115C">
              <w:rPr>
                <w:rFonts w:cs="Calibri"/>
                <w:lang w:val="hr-HR"/>
              </w:rPr>
              <w:t xml:space="preserve"> Ostalo: </w:t>
            </w:r>
          </w:p>
        </w:tc>
      </w:tr>
      <w:tr w:rsidR="00E4115C" w:rsidRPr="00E4115C" w14:paraId="61E0B1B2"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5EBF61" w14:textId="77777777" w:rsidR="00E4115C" w:rsidRPr="00E4115C" w:rsidRDefault="00E4115C" w:rsidP="00E4115C">
            <w:pPr>
              <w:widowControl/>
              <w:rPr>
                <w:rFonts w:cs="Calibri"/>
                <w:b/>
                <w:bCs/>
                <w:lang w:val="hr-HR"/>
              </w:rPr>
            </w:pPr>
            <w:r w:rsidRPr="00E4115C">
              <w:rPr>
                <w:rFonts w:cs="Calibri"/>
                <w:b/>
                <w:bCs/>
                <w:lang w:val="hr-HR"/>
              </w:rPr>
              <w:t>Obveze studenata</w:t>
            </w:r>
          </w:p>
        </w:tc>
      </w:tr>
      <w:tr w:rsidR="00E4115C" w:rsidRPr="00E4115C" w14:paraId="23A85452"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40DE21E" w14:textId="77777777" w:rsidR="00E4115C" w:rsidRPr="00E4115C" w:rsidRDefault="00E4115C" w:rsidP="00E4115C">
            <w:pPr>
              <w:widowControl/>
              <w:rPr>
                <w:rFonts w:cs="Calibri"/>
                <w:color w:val="000000"/>
                <w:lang w:val="hr-HR"/>
              </w:rPr>
            </w:pPr>
            <w:r w:rsidRPr="00E4115C">
              <w:rPr>
                <w:rFonts w:cs="Calibri"/>
                <w:color w:val="000000"/>
                <w:lang w:val="hr-HR"/>
              </w:rPr>
              <w:t>U skladu s važećim Pravilnikom o ocjenjivanju i Pravilnikom o studiranju.</w:t>
            </w:r>
          </w:p>
        </w:tc>
      </w:tr>
      <w:tr w:rsidR="00E4115C" w:rsidRPr="00E4115C" w14:paraId="1A233CA9"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B782D8" w14:textId="77777777" w:rsidR="00E4115C" w:rsidRPr="00E4115C" w:rsidRDefault="00E4115C" w:rsidP="00E4115C">
            <w:pPr>
              <w:widowControl/>
              <w:rPr>
                <w:rFonts w:cs="Calibri"/>
                <w:b/>
                <w:bCs/>
                <w:lang w:val="hr-HR"/>
              </w:rPr>
            </w:pPr>
            <w:r w:rsidRPr="00E4115C">
              <w:rPr>
                <w:rFonts w:cs="Calibri"/>
                <w:b/>
                <w:bCs/>
                <w:lang w:val="hr-HR"/>
              </w:rPr>
              <w:t>Ocjenjivanje i vrednovanje rada studenata tijekom nastave i na ispitnom roku</w:t>
            </w:r>
          </w:p>
        </w:tc>
      </w:tr>
      <w:tr w:rsidR="00E4115C" w:rsidRPr="00E4115C" w14:paraId="3A9568EF"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DAEEF8" w14:textId="77777777" w:rsidR="00E4115C" w:rsidRPr="00E4115C" w:rsidRDefault="00E4115C" w:rsidP="00E4115C">
            <w:pPr>
              <w:widowControl/>
              <w:jc w:val="both"/>
              <w:rPr>
                <w:rFonts w:cs="Calibri"/>
                <w:color w:val="000000"/>
                <w:lang w:val="hr-HR"/>
              </w:rPr>
            </w:pPr>
            <w:r w:rsidRPr="00E4115C">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6E0E762F" w14:textId="77777777" w:rsidR="00E4115C" w:rsidRPr="00E4115C" w:rsidRDefault="00E4115C" w:rsidP="00E4115C">
            <w:pPr>
              <w:widowControl/>
              <w:jc w:val="both"/>
              <w:rPr>
                <w:rFonts w:cs="Calibri"/>
                <w:color w:val="000000"/>
                <w:lang w:val="hr-HR"/>
              </w:rPr>
            </w:pPr>
          </w:p>
          <w:p w14:paraId="3BD8DDF7" w14:textId="77777777" w:rsidR="00E4115C" w:rsidRPr="00E4115C" w:rsidRDefault="00E4115C" w:rsidP="00E4115C">
            <w:pPr>
              <w:widowControl/>
              <w:rPr>
                <w:rFonts w:cs="Calibri"/>
                <w:b/>
                <w:bCs/>
                <w:lang w:val="hr-HR"/>
              </w:rPr>
            </w:pPr>
            <w:r w:rsidRPr="00E4115C">
              <w:rPr>
                <w:rFonts w:cs="Calibri"/>
                <w:b/>
                <w:bCs/>
                <w:lang w:val="hr-HR"/>
              </w:rPr>
              <w:t>Kontinuirana provjera:</w:t>
            </w:r>
          </w:p>
          <w:tbl>
            <w:tblPr>
              <w:tblStyle w:val="TableGrid2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9"/>
              <w:gridCol w:w="1910"/>
              <w:gridCol w:w="1784"/>
              <w:gridCol w:w="893"/>
              <w:gridCol w:w="893"/>
              <w:gridCol w:w="733"/>
              <w:gridCol w:w="1268"/>
            </w:tblGrid>
            <w:tr w:rsidR="00E4115C" w:rsidRPr="00E4115C" w14:paraId="6A32966B" w14:textId="77777777" w:rsidTr="00E4115C">
              <w:trPr>
                <w:trHeight w:val="300"/>
              </w:trPr>
              <w:tc>
                <w:tcPr>
                  <w:tcW w:w="735" w:type="pct"/>
                  <w:shd w:val="clear" w:color="auto" w:fill="D9E2F3"/>
                  <w:vAlign w:val="center"/>
                </w:tcPr>
                <w:p w14:paraId="09C80DFF" w14:textId="77777777" w:rsidR="00E4115C" w:rsidRPr="00E4115C" w:rsidRDefault="00E4115C" w:rsidP="00E4115C">
                  <w:pPr>
                    <w:widowControl/>
                    <w:jc w:val="center"/>
                    <w:rPr>
                      <w:rFonts w:cs="Calibri"/>
                      <w:b/>
                      <w:bCs/>
                      <w:lang w:val="hr-HR"/>
                    </w:rPr>
                  </w:pPr>
                  <w:r w:rsidRPr="00E4115C">
                    <w:rPr>
                      <w:rFonts w:cs="Calibri"/>
                      <w:b/>
                      <w:bCs/>
                      <w:lang w:val="hr-HR"/>
                    </w:rPr>
                    <w:t>Ishod</w:t>
                  </w:r>
                </w:p>
              </w:tc>
              <w:tc>
                <w:tcPr>
                  <w:tcW w:w="1089" w:type="pct"/>
                  <w:shd w:val="clear" w:color="auto" w:fill="D9E2F3"/>
                  <w:vAlign w:val="center"/>
                </w:tcPr>
                <w:p w14:paraId="5ACDAB21" w14:textId="77777777" w:rsidR="00E4115C" w:rsidRPr="00E4115C" w:rsidRDefault="00E4115C" w:rsidP="00E4115C">
                  <w:pPr>
                    <w:widowControl/>
                    <w:jc w:val="center"/>
                    <w:rPr>
                      <w:rFonts w:cs="Calibri"/>
                      <w:b/>
                      <w:bCs/>
                      <w:lang w:val="hr-HR"/>
                    </w:rPr>
                  </w:pPr>
                  <w:r w:rsidRPr="00E4115C">
                    <w:rPr>
                      <w:rFonts w:cs="Calibri"/>
                      <w:b/>
                      <w:bCs/>
                      <w:lang w:val="hr-HR"/>
                    </w:rPr>
                    <w:t>Teorijski pisani ispit</w:t>
                  </w:r>
                </w:p>
              </w:tc>
              <w:tc>
                <w:tcPr>
                  <w:tcW w:w="1017" w:type="pct"/>
                  <w:shd w:val="clear" w:color="auto" w:fill="D9E2F3"/>
                  <w:vAlign w:val="center"/>
                </w:tcPr>
                <w:p w14:paraId="1F2AF35F" w14:textId="77777777" w:rsidR="00E4115C" w:rsidRPr="00E4115C" w:rsidRDefault="00E4115C" w:rsidP="00E4115C">
                  <w:pPr>
                    <w:widowControl/>
                    <w:jc w:val="center"/>
                    <w:rPr>
                      <w:rFonts w:cs="Calibri"/>
                      <w:b/>
                      <w:bCs/>
                      <w:lang w:val="hr-HR"/>
                    </w:rPr>
                  </w:pPr>
                  <w:r w:rsidRPr="00E4115C">
                    <w:rPr>
                      <w:rFonts w:cs="Calibri"/>
                      <w:b/>
                      <w:bCs/>
                      <w:lang w:val="hr-HR"/>
                    </w:rPr>
                    <w:t>Pisana praktična provjera</w:t>
                  </w:r>
                </w:p>
              </w:tc>
              <w:tc>
                <w:tcPr>
                  <w:tcW w:w="509" w:type="pct"/>
                  <w:shd w:val="clear" w:color="auto" w:fill="D9E2F3"/>
                </w:tcPr>
                <w:p w14:paraId="4DC749F2" w14:textId="77777777" w:rsidR="00E4115C" w:rsidRPr="00E4115C" w:rsidRDefault="00E4115C" w:rsidP="00E4115C">
                  <w:pPr>
                    <w:widowControl/>
                    <w:jc w:val="center"/>
                    <w:rPr>
                      <w:rFonts w:cs="Calibri"/>
                      <w:b/>
                      <w:bCs/>
                      <w:lang w:val="hr-HR"/>
                    </w:rPr>
                  </w:pPr>
                  <w:r w:rsidRPr="00E4115C">
                    <w:rPr>
                      <w:rFonts w:cs="Calibri"/>
                      <w:b/>
                      <w:bCs/>
                      <w:lang w:val="hr-HR"/>
                    </w:rPr>
                    <w:t>Projekt</w:t>
                  </w:r>
                </w:p>
              </w:tc>
              <w:tc>
                <w:tcPr>
                  <w:tcW w:w="509" w:type="pct"/>
                  <w:shd w:val="clear" w:color="auto" w:fill="D9E2F3"/>
                  <w:vAlign w:val="center"/>
                </w:tcPr>
                <w:p w14:paraId="716C98DC" w14:textId="77777777" w:rsidR="00E4115C" w:rsidRPr="00E4115C" w:rsidRDefault="00E4115C" w:rsidP="00E4115C">
                  <w:pPr>
                    <w:widowControl/>
                    <w:jc w:val="center"/>
                    <w:rPr>
                      <w:rFonts w:cs="Calibri"/>
                      <w:b/>
                      <w:bCs/>
                      <w:lang w:val="hr-HR"/>
                    </w:rPr>
                  </w:pPr>
                  <w:r w:rsidRPr="00E4115C">
                    <w:rPr>
                      <w:rFonts w:cs="Calibri"/>
                      <w:b/>
                      <w:bCs/>
                      <w:lang w:val="hr-HR"/>
                    </w:rPr>
                    <w:t>Prag</w:t>
                  </w:r>
                </w:p>
              </w:tc>
              <w:tc>
                <w:tcPr>
                  <w:tcW w:w="418" w:type="pct"/>
                  <w:shd w:val="clear" w:color="auto" w:fill="D9E2F3"/>
                  <w:vAlign w:val="center"/>
                </w:tcPr>
                <w:p w14:paraId="6E3128DB" w14:textId="77777777" w:rsidR="00E4115C" w:rsidRPr="00E4115C" w:rsidRDefault="00E4115C" w:rsidP="00E4115C">
                  <w:pPr>
                    <w:widowControl/>
                    <w:jc w:val="center"/>
                    <w:rPr>
                      <w:rFonts w:cs="Calibri"/>
                      <w:b/>
                      <w:bCs/>
                      <w:lang w:val="hr-HR"/>
                    </w:rPr>
                  </w:pPr>
                  <w:r w:rsidRPr="00E4115C">
                    <w:rPr>
                      <w:rFonts w:cs="Calibri"/>
                      <w:b/>
                      <w:bCs/>
                      <w:lang w:val="hr-HR"/>
                    </w:rPr>
                    <w:t>Max</w:t>
                  </w:r>
                </w:p>
              </w:tc>
              <w:tc>
                <w:tcPr>
                  <w:tcW w:w="723" w:type="pct"/>
                  <w:shd w:val="clear" w:color="auto" w:fill="D9E2F3"/>
                  <w:vAlign w:val="center"/>
                </w:tcPr>
                <w:p w14:paraId="6EF939FD" w14:textId="77777777" w:rsidR="00E4115C" w:rsidRPr="00E4115C" w:rsidRDefault="00E4115C" w:rsidP="00E4115C">
                  <w:pPr>
                    <w:widowControl/>
                    <w:jc w:val="center"/>
                    <w:rPr>
                      <w:rFonts w:cs="Calibri"/>
                      <w:b/>
                      <w:bCs/>
                      <w:lang w:val="hr-HR"/>
                    </w:rPr>
                  </w:pPr>
                  <w:r w:rsidRPr="00E4115C">
                    <w:rPr>
                      <w:rFonts w:cs="Calibri"/>
                      <w:b/>
                      <w:bCs/>
                      <w:lang w:val="hr-HR"/>
                    </w:rPr>
                    <w:t>Udio u ECTS</w:t>
                  </w:r>
                </w:p>
              </w:tc>
            </w:tr>
            <w:tr w:rsidR="00E4115C" w:rsidRPr="00E4115C" w14:paraId="032DDA1E" w14:textId="77777777" w:rsidTr="00E4115C">
              <w:trPr>
                <w:trHeight w:val="300"/>
              </w:trPr>
              <w:tc>
                <w:tcPr>
                  <w:tcW w:w="735" w:type="pct"/>
                  <w:shd w:val="clear" w:color="auto" w:fill="D9E2F3"/>
                  <w:vAlign w:val="center"/>
                </w:tcPr>
                <w:p w14:paraId="31C17C49" w14:textId="77777777" w:rsidR="00E4115C" w:rsidRPr="00E4115C" w:rsidRDefault="00E4115C" w:rsidP="00E4115C">
                  <w:pPr>
                    <w:widowControl/>
                    <w:jc w:val="center"/>
                    <w:rPr>
                      <w:rFonts w:cs="Calibri"/>
                      <w:b/>
                      <w:lang w:val="hr-HR"/>
                    </w:rPr>
                  </w:pPr>
                  <w:r w:rsidRPr="00E4115C">
                    <w:rPr>
                      <w:rFonts w:cs="Calibri"/>
                      <w:b/>
                      <w:lang w:val="hr-HR"/>
                    </w:rPr>
                    <w:t>I1</w:t>
                  </w:r>
                </w:p>
              </w:tc>
              <w:tc>
                <w:tcPr>
                  <w:tcW w:w="1089" w:type="pct"/>
                  <w:vAlign w:val="center"/>
                </w:tcPr>
                <w:p w14:paraId="66C9C832" w14:textId="77777777" w:rsidR="00E4115C" w:rsidRPr="00E4115C" w:rsidRDefault="00E4115C" w:rsidP="00E4115C">
                  <w:pPr>
                    <w:widowControl/>
                    <w:jc w:val="center"/>
                    <w:rPr>
                      <w:rFonts w:cs="Calibri"/>
                      <w:lang w:val="hr-HR"/>
                    </w:rPr>
                  </w:pPr>
                  <w:r w:rsidRPr="00E4115C">
                    <w:rPr>
                      <w:rFonts w:cs="Calibri"/>
                      <w:lang w:val="hr-HR"/>
                    </w:rPr>
                    <w:t>10%</w:t>
                  </w:r>
                </w:p>
              </w:tc>
              <w:tc>
                <w:tcPr>
                  <w:tcW w:w="1017" w:type="pct"/>
                </w:tcPr>
                <w:p w14:paraId="66121189" w14:textId="77777777" w:rsidR="00E4115C" w:rsidRPr="00E4115C" w:rsidRDefault="00E4115C" w:rsidP="00E4115C">
                  <w:pPr>
                    <w:widowControl/>
                    <w:jc w:val="center"/>
                    <w:rPr>
                      <w:rFonts w:cs="Calibri"/>
                      <w:lang w:val="hr-HR"/>
                    </w:rPr>
                  </w:pPr>
                </w:p>
              </w:tc>
              <w:tc>
                <w:tcPr>
                  <w:tcW w:w="509" w:type="pct"/>
                </w:tcPr>
                <w:p w14:paraId="5E3799C5"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16131514" w14:textId="77777777" w:rsidR="00E4115C" w:rsidRPr="00E4115C" w:rsidRDefault="00E4115C" w:rsidP="00E4115C">
                  <w:pPr>
                    <w:widowControl/>
                    <w:jc w:val="center"/>
                    <w:rPr>
                      <w:rFonts w:cs="Calibri"/>
                      <w:b/>
                      <w:lang w:val="hr-HR"/>
                    </w:rPr>
                  </w:pPr>
                  <w:r w:rsidRPr="00E4115C">
                    <w:rPr>
                      <w:rFonts w:cs="Calibri"/>
                      <w:b/>
                      <w:lang w:val="hr-HR"/>
                    </w:rPr>
                    <w:t>5%</w:t>
                  </w:r>
                </w:p>
              </w:tc>
              <w:tc>
                <w:tcPr>
                  <w:tcW w:w="418" w:type="pct"/>
                  <w:shd w:val="clear" w:color="auto" w:fill="D9E2F3"/>
                  <w:vAlign w:val="center"/>
                </w:tcPr>
                <w:p w14:paraId="751C5310" w14:textId="77777777" w:rsidR="00E4115C" w:rsidRPr="00E4115C" w:rsidRDefault="00E4115C" w:rsidP="00E4115C">
                  <w:pPr>
                    <w:widowControl/>
                    <w:jc w:val="center"/>
                    <w:rPr>
                      <w:rFonts w:cs="Calibri"/>
                      <w:b/>
                      <w:lang w:val="hr-HR"/>
                    </w:rPr>
                  </w:pPr>
                  <w:r w:rsidRPr="00E4115C">
                    <w:rPr>
                      <w:rFonts w:cs="Calibri"/>
                      <w:b/>
                      <w:lang w:val="hr-HR"/>
                    </w:rPr>
                    <w:t>10%</w:t>
                  </w:r>
                </w:p>
              </w:tc>
              <w:tc>
                <w:tcPr>
                  <w:tcW w:w="723" w:type="pct"/>
                  <w:shd w:val="clear" w:color="auto" w:fill="D9E2F3"/>
                  <w:vAlign w:val="center"/>
                </w:tcPr>
                <w:p w14:paraId="5AAB92DC" w14:textId="77777777" w:rsidR="00E4115C" w:rsidRPr="00E4115C" w:rsidRDefault="00E4115C" w:rsidP="00E4115C">
                  <w:pPr>
                    <w:widowControl/>
                    <w:jc w:val="center"/>
                    <w:rPr>
                      <w:rFonts w:cs="Calibri"/>
                      <w:b/>
                      <w:lang w:val="hr-HR"/>
                    </w:rPr>
                  </w:pPr>
                  <w:r w:rsidRPr="00E4115C">
                    <w:rPr>
                      <w:rFonts w:cs="Calibri"/>
                      <w:b/>
                      <w:lang w:val="hr-HR"/>
                    </w:rPr>
                    <w:t>0,5</w:t>
                  </w:r>
                </w:p>
              </w:tc>
            </w:tr>
            <w:tr w:rsidR="00E4115C" w:rsidRPr="00E4115C" w14:paraId="6460D627" w14:textId="77777777" w:rsidTr="00E4115C">
              <w:trPr>
                <w:trHeight w:val="300"/>
              </w:trPr>
              <w:tc>
                <w:tcPr>
                  <w:tcW w:w="735" w:type="pct"/>
                  <w:shd w:val="clear" w:color="auto" w:fill="D9E2F3"/>
                  <w:vAlign w:val="center"/>
                </w:tcPr>
                <w:p w14:paraId="11155C5C" w14:textId="77777777" w:rsidR="00E4115C" w:rsidRPr="00E4115C" w:rsidRDefault="00E4115C" w:rsidP="00E4115C">
                  <w:pPr>
                    <w:widowControl/>
                    <w:jc w:val="center"/>
                    <w:rPr>
                      <w:rFonts w:cs="Calibri"/>
                      <w:b/>
                      <w:lang w:val="hr-HR"/>
                    </w:rPr>
                  </w:pPr>
                  <w:r w:rsidRPr="00E4115C">
                    <w:rPr>
                      <w:rFonts w:cs="Calibri"/>
                      <w:b/>
                      <w:lang w:val="hr-HR"/>
                    </w:rPr>
                    <w:t>I2</w:t>
                  </w:r>
                </w:p>
              </w:tc>
              <w:tc>
                <w:tcPr>
                  <w:tcW w:w="1089" w:type="pct"/>
                  <w:vAlign w:val="center"/>
                </w:tcPr>
                <w:p w14:paraId="7B84F662" w14:textId="77777777" w:rsidR="00E4115C" w:rsidRPr="00E4115C" w:rsidRDefault="00E4115C" w:rsidP="00E4115C">
                  <w:pPr>
                    <w:widowControl/>
                    <w:jc w:val="center"/>
                    <w:rPr>
                      <w:rFonts w:cs="Calibri"/>
                      <w:lang w:val="hr-HR"/>
                    </w:rPr>
                  </w:pPr>
                  <w:r w:rsidRPr="00E4115C">
                    <w:rPr>
                      <w:rFonts w:cs="Calibri"/>
                      <w:lang w:val="hr-HR"/>
                    </w:rPr>
                    <w:t>10%</w:t>
                  </w:r>
                </w:p>
              </w:tc>
              <w:tc>
                <w:tcPr>
                  <w:tcW w:w="1017" w:type="pct"/>
                </w:tcPr>
                <w:p w14:paraId="36ED10F4" w14:textId="77777777" w:rsidR="00E4115C" w:rsidRPr="00E4115C" w:rsidRDefault="00E4115C" w:rsidP="00E4115C">
                  <w:pPr>
                    <w:widowControl/>
                    <w:jc w:val="center"/>
                    <w:rPr>
                      <w:rFonts w:cs="Calibri"/>
                      <w:lang w:val="hr-HR"/>
                    </w:rPr>
                  </w:pPr>
                </w:p>
              </w:tc>
              <w:tc>
                <w:tcPr>
                  <w:tcW w:w="509" w:type="pct"/>
                </w:tcPr>
                <w:p w14:paraId="3FB02427"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6367B8E5" w14:textId="77777777" w:rsidR="00E4115C" w:rsidRPr="00E4115C" w:rsidRDefault="00E4115C" w:rsidP="00E4115C">
                  <w:pPr>
                    <w:widowControl/>
                    <w:jc w:val="center"/>
                    <w:rPr>
                      <w:rFonts w:cs="Calibri"/>
                      <w:b/>
                      <w:lang w:val="hr-HR"/>
                    </w:rPr>
                  </w:pPr>
                  <w:r w:rsidRPr="00E4115C">
                    <w:rPr>
                      <w:rFonts w:cs="Calibri"/>
                      <w:b/>
                      <w:lang w:val="hr-HR"/>
                    </w:rPr>
                    <w:t>5%</w:t>
                  </w:r>
                </w:p>
              </w:tc>
              <w:tc>
                <w:tcPr>
                  <w:tcW w:w="418" w:type="pct"/>
                  <w:shd w:val="clear" w:color="auto" w:fill="D9E2F3"/>
                  <w:vAlign w:val="center"/>
                </w:tcPr>
                <w:p w14:paraId="1D2D0308" w14:textId="77777777" w:rsidR="00E4115C" w:rsidRPr="00E4115C" w:rsidRDefault="00E4115C" w:rsidP="00E4115C">
                  <w:pPr>
                    <w:widowControl/>
                    <w:jc w:val="center"/>
                    <w:rPr>
                      <w:rFonts w:cs="Calibri"/>
                      <w:b/>
                      <w:lang w:val="hr-HR"/>
                    </w:rPr>
                  </w:pPr>
                  <w:r w:rsidRPr="00E4115C">
                    <w:rPr>
                      <w:rFonts w:cs="Calibri"/>
                      <w:b/>
                      <w:lang w:val="hr-HR"/>
                    </w:rPr>
                    <w:t>10%</w:t>
                  </w:r>
                </w:p>
              </w:tc>
              <w:tc>
                <w:tcPr>
                  <w:tcW w:w="723" w:type="pct"/>
                  <w:shd w:val="clear" w:color="auto" w:fill="D9E2F3"/>
                  <w:vAlign w:val="center"/>
                </w:tcPr>
                <w:p w14:paraId="62DA1B94" w14:textId="77777777" w:rsidR="00E4115C" w:rsidRPr="00E4115C" w:rsidRDefault="00E4115C" w:rsidP="00E4115C">
                  <w:pPr>
                    <w:widowControl/>
                    <w:jc w:val="center"/>
                    <w:rPr>
                      <w:rFonts w:cs="Calibri"/>
                      <w:b/>
                      <w:lang w:val="hr-HR"/>
                    </w:rPr>
                  </w:pPr>
                  <w:r w:rsidRPr="00E4115C">
                    <w:rPr>
                      <w:rFonts w:cs="Calibri"/>
                      <w:b/>
                      <w:lang w:val="hr-HR"/>
                    </w:rPr>
                    <w:t>0,5</w:t>
                  </w:r>
                </w:p>
              </w:tc>
            </w:tr>
            <w:tr w:rsidR="00E4115C" w:rsidRPr="00E4115C" w14:paraId="5B206406" w14:textId="77777777" w:rsidTr="00E4115C">
              <w:trPr>
                <w:trHeight w:val="300"/>
              </w:trPr>
              <w:tc>
                <w:tcPr>
                  <w:tcW w:w="735" w:type="pct"/>
                  <w:shd w:val="clear" w:color="auto" w:fill="D9E2F3"/>
                  <w:vAlign w:val="center"/>
                </w:tcPr>
                <w:p w14:paraId="72048AC1" w14:textId="77777777" w:rsidR="00E4115C" w:rsidRPr="00E4115C" w:rsidRDefault="00E4115C" w:rsidP="00E4115C">
                  <w:pPr>
                    <w:widowControl/>
                    <w:jc w:val="center"/>
                    <w:rPr>
                      <w:rFonts w:cs="Calibri"/>
                      <w:b/>
                      <w:lang w:val="hr-HR"/>
                    </w:rPr>
                  </w:pPr>
                  <w:r w:rsidRPr="00E4115C">
                    <w:rPr>
                      <w:rFonts w:cs="Calibri"/>
                      <w:b/>
                      <w:lang w:val="hr-HR"/>
                    </w:rPr>
                    <w:t>I3</w:t>
                  </w:r>
                </w:p>
              </w:tc>
              <w:tc>
                <w:tcPr>
                  <w:tcW w:w="1089" w:type="pct"/>
                  <w:vAlign w:val="center"/>
                </w:tcPr>
                <w:p w14:paraId="334C003B" w14:textId="77777777" w:rsidR="00E4115C" w:rsidRPr="00E4115C" w:rsidRDefault="00E4115C" w:rsidP="00E4115C">
                  <w:pPr>
                    <w:widowControl/>
                    <w:jc w:val="center"/>
                    <w:rPr>
                      <w:rFonts w:cs="Calibri"/>
                      <w:lang w:val="hr-HR"/>
                    </w:rPr>
                  </w:pPr>
                </w:p>
              </w:tc>
              <w:tc>
                <w:tcPr>
                  <w:tcW w:w="1017" w:type="pct"/>
                </w:tcPr>
                <w:p w14:paraId="05B1A37D" w14:textId="77777777" w:rsidR="00E4115C" w:rsidRPr="00E4115C" w:rsidRDefault="00E4115C" w:rsidP="00E4115C">
                  <w:pPr>
                    <w:widowControl/>
                    <w:jc w:val="center"/>
                    <w:rPr>
                      <w:rFonts w:cs="Calibri"/>
                      <w:lang w:val="hr-HR"/>
                    </w:rPr>
                  </w:pPr>
                  <w:r w:rsidRPr="00E4115C">
                    <w:rPr>
                      <w:rFonts w:cs="Calibri"/>
                      <w:lang w:val="hr-HR"/>
                    </w:rPr>
                    <w:t>25%</w:t>
                  </w:r>
                </w:p>
              </w:tc>
              <w:tc>
                <w:tcPr>
                  <w:tcW w:w="509" w:type="pct"/>
                </w:tcPr>
                <w:p w14:paraId="0AD9B3E7"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5CD74EF4" w14:textId="77777777" w:rsidR="00E4115C" w:rsidRPr="00E4115C" w:rsidRDefault="00E4115C" w:rsidP="00E4115C">
                  <w:pPr>
                    <w:widowControl/>
                    <w:jc w:val="center"/>
                    <w:rPr>
                      <w:rFonts w:cs="Calibri"/>
                      <w:b/>
                      <w:lang w:val="hr-HR"/>
                    </w:rPr>
                  </w:pPr>
                  <w:r w:rsidRPr="00E4115C">
                    <w:rPr>
                      <w:rFonts w:cs="Calibri"/>
                      <w:b/>
                      <w:lang w:val="hr-HR"/>
                    </w:rPr>
                    <w:t>12,5%</w:t>
                  </w:r>
                </w:p>
              </w:tc>
              <w:tc>
                <w:tcPr>
                  <w:tcW w:w="418" w:type="pct"/>
                  <w:shd w:val="clear" w:color="auto" w:fill="D9E2F3"/>
                  <w:vAlign w:val="center"/>
                </w:tcPr>
                <w:p w14:paraId="4AFCBCA8" w14:textId="77777777" w:rsidR="00E4115C" w:rsidRPr="00E4115C" w:rsidRDefault="00E4115C" w:rsidP="00E4115C">
                  <w:pPr>
                    <w:widowControl/>
                    <w:jc w:val="center"/>
                    <w:rPr>
                      <w:rFonts w:cs="Calibri"/>
                      <w:b/>
                      <w:lang w:val="hr-HR"/>
                    </w:rPr>
                  </w:pPr>
                  <w:r w:rsidRPr="00E4115C">
                    <w:rPr>
                      <w:rFonts w:cs="Calibri"/>
                      <w:b/>
                      <w:lang w:val="hr-HR"/>
                    </w:rPr>
                    <w:t>25%</w:t>
                  </w:r>
                </w:p>
              </w:tc>
              <w:tc>
                <w:tcPr>
                  <w:tcW w:w="723" w:type="pct"/>
                  <w:shd w:val="clear" w:color="auto" w:fill="D9E2F3"/>
                  <w:vAlign w:val="center"/>
                </w:tcPr>
                <w:p w14:paraId="5CDE66F3"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6FD042F8" w14:textId="77777777" w:rsidTr="00E4115C">
              <w:trPr>
                <w:trHeight w:val="300"/>
              </w:trPr>
              <w:tc>
                <w:tcPr>
                  <w:tcW w:w="735" w:type="pct"/>
                  <w:shd w:val="clear" w:color="auto" w:fill="D9E2F3"/>
                  <w:vAlign w:val="center"/>
                </w:tcPr>
                <w:p w14:paraId="04AA1BAA" w14:textId="77777777" w:rsidR="00E4115C" w:rsidRPr="00E4115C" w:rsidRDefault="00E4115C" w:rsidP="00E4115C">
                  <w:pPr>
                    <w:widowControl/>
                    <w:jc w:val="center"/>
                    <w:rPr>
                      <w:rFonts w:cs="Calibri"/>
                      <w:b/>
                      <w:lang w:val="hr-HR"/>
                    </w:rPr>
                  </w:pPr>
                  <w:r w:rsidRPr="00E4115C">
                    <w:rPr>
                      <w:rFonts w:cs="Calibri"/>
                      <w:b/>
                      <w:lang w:val="hr-HR"/>
                    </w:rPr>
                    <w:t>I4</w:t>
                  </w:r>
                </w:p>
              </w:tc>
              <w:tc>
                <w:tcPr>
                  <w:tcW w:w="1089" w:type="pct"/>
                  <w:vAlign w:val="center"/>
                </w:tcPr>
                <w:p w14:paraId="0CF4084D" w14:textId="77777777" w:rsidR="00E4115C" w:rsidRPr="00E4115C" w:rsidRDefault="00E4115C" w:rsidP="00E4115C">
                  <w:pPr>
                    <w:widowControl/>
                    <w:jc w:val="center"/>
                    <w:rPr>
                      <w:rFonts w:cs="Calibri"/>
                      <w:lang w:val="hr-HR"/>
                    </w:rPr>
                  </w:pPr>
                </w:p>
              </w:tc>
              <w:tc>
                <w:tcPr>
                  <w:tcW w:w="1017" w:type="pct"/>
                </w:tcPr>
                <w:p w14:paraId="08EF26A7" w14:textId="77777777" w:rsidR="00E4115C" w:rsidRPr="00E4115C" w:rsidRDefault="00E4115C" w:rsidP="00E4115C">
                  <w:pPr>
                    <w:widowControl/>
                    <w:jc w:val="center"/>
                    <w:rPr>
                      <w:rFonts w:cs="Calibri"/>
                      <w:lang w:val="hr-HR"/>
                    </w:rPr>
                  </w:pPr>
                  <w:r w:rsidRPr="00E4115C">
                    <w:rPr>
                      <w:rFonts w:cs="Calibri"/>
                      <w:lang w:val="hr-HR"/>
                    </w:rPr>
                    <w:t>25%</w:t>
                  </w:r>
                </w:p>
              </w:tc>
              <w:tc>
                <w:tcPr>
                  <w:tcW w:w="509" w:type="pct"/>
                </w:tcPr>
                <w:p w14:paraId="59AA7C61"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7C72796A" w14:textId="77777777" w:rsidR="00E4115C" w:rsidRPr="00E4115C" w:rsidRDefault="00E4115C" w:rsidP="00E4115C">
                  <w:pPr>
                    <w:widowControl/>
                    <w:jc w:val="center"/>
                    <w:rPr>
                      <w:rFonts w:cs="Calibri"/>
                      <w:b/>
                      <w:lang w:val="hr-HR"/>
                    </w:rPr>
                  </w:pPr>
                  <w:r w:rsidRPr="00E4115C">
                    <w:rPr>
                      <w:rFonts w:cs="Calibri"/>
                      <w:b/>
                      <w:lang w:val="hr-HR"/>
                    </w:rPr>
                    <w:t>12,5%</w:t>
                  </w:r>
                </w:p>
              </w:tc>
              <w:tc>
                <w:tcPr>
                  <w:tcW w:w="418" w:type="pct"/>
                  <w:shd w:val="clear" w:color="auto" w:fill="D9E2F3"/>
                  <w:vAlign w:val="center"/>
                </w:tcPr>
                <w:p w14:paraId="4EA8D217" w14:textId="77777777" w:rsidR="00E4115C" w:rsidRPr="00E4115C" w:rsidRDefault="00E4115C" w:rsidP="00E4115C">
                  <w:pPr>
                    <w:widowControl/>
                    <w:jc w:val="center"/>
                    <w:rPr>
                      <w:rFonts w:cs="Calibri"/>
                      <w:b/>
                      <w:lang w:val="hr-HR"/>
                    </w:rPr>
                  </w:pPr>
                  <w:r w:rsidRPr="00E4115C">
                    <w:rPr>
                      <w:rFonts w:cs="Calibri"/>
                      <w:b/>
                      <w:lang w:val="hr-HR"/>
                    </w:rPr>
                    <w:t>25%</w:t>
                  </w:r>
                </w:p>
              </w:tc>
              <w:tc>
                <w:tcPr>
                  <w:tcW w:w="723" w:type="pct"/>
                  <w:shd w:val="clear" w:color="auto" w:fill="D9E2F3"/>
                  <w:vAlign w:val="center"/>
                </w:tcPr>
                <w:p w14:paraId="3D909C7D"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1531AB7B" w14:textId="77777777" w:rsidTr="00E4115C">
              <w:trPr>
                <w:trHeight w:val="300"/>
              </w:trPr>
              <w:tc>
                <w:tcPr>
                  <w:tcW w:w="735" w:type="pct"/>
                  <w:shd w:val="clear" w:color="auto" w:fill="D9E2F3"/>
                  <w:vAlign w:val="center"/>
                </w:tcPr>
                <w:p w14:paraId="23A622F3" w14:textId="77777777" w:rsidR="00E4115C" w:rsidRPr="00E4115C" w:rsidRDefault="00E4115C" w:rsidP="00E4115C">
                  <w:pPr>
                    <w:widowControl/>
                    <w:jc w:val="center"/>
                    <w:rPr>
                      <w:rFonts w:cs="Calibri"/>
                      <w:b/>
                      <w:lang w:val="hr-HR"/>
                    </w:rPr>
                  </w:pPr>
                  <w:r w:rsidRPr="00E4115C">
                    <w:rPr>
                      <w:rFonts w:cs="Calibri"/>
                      <w:b/>
                      <w:lang w:val="hr-HR"/>
                    </w:rPr>
                    <w:t>I5</w:t>
                  </w:r>
                </w:p>
              </w:tc>
              <w:tc>
                <w:tcPr>
                  <w:tcW w:w="1089" w:type="pct"/>
                  <w:vAlign w:val="center"/>
                </w:tcPr>
                <w:p w14:paraId="37978BAF" w14:textId="77777777" w:rsidR="00E4115C" w:rsidRPr="00E4115C" w:rsidRDefault="00E4115C" w:rsidP="00E4115C">
                  <w:pPr>
                    <w:widowControl/>
                    <w:jc w:val="center"/>
                    <w:rPr>
                      <w:rFonts w:cs="Calibri"/>
                      <w:lang w:val="hr-HR"/>
                    </w:rPr>
                  </w:pPr>
                  <w:r w:rsidRPr="00E4115C">
                    <w:rPr>
                      <w:rFonts w:cs="Calibri"/>
                      <w:lang w:val="hr-HR"/>
                    </w:rPr>
                    <w:t>10%</w:t>
                  </w:r>
                </w:p>
              </w:tc>
              <w:tc>
                <w:tcPr>
                  <w:tcW w:w="1017" w:type="pct"/>
                </w:tcPr>
                <w:p w14:paraId="4BD69662" w14:textId="77777777" w:rsidR="00E4115C" w:rsidRPr="00E4115C" w:rsidRDefault="00E4115C" w:rsidP="00E4115C">
                  <w:pPr>
                    <w:widowControl/>
                    <w:jc w:val="center"/>
                    <w:rPr>
                      <w:rFonts w:cs="Calibri"/>
                      <w:lang w:val="hr-HR"/>
                    </w:rPr>
                  </w:pPr>
                </w:p>
              </w:tc>
              <w:tc>
                <w:tcPr>
                  <w:tcW w:w="509" w:type="pct"/>
                </w:tcPr>
                <w:p w14:paraId="02541754" w14:textId="77777777" w:rsidR="00E4115C" w:rsidRPr="00E4115C" w:rsidRDefault="00E4115C" w:rsidP="00E4115C">
                  <w:pPr>
                    <w:widowControl/>
                    <w:jc w:val="center"/>
                    <w:rPr>
                      <w:rFonts w:cs="Calibri"/>
                      <w:bCs/>
                      <w:lang w:val="hr-HR"/>
                    </w:rPr>
                  </w:pPr>
                  <w:r w:rsidRPr="00E4115C">
                    <w:rPr>
                      <w:rFonts w:cs="Calibri"/>
                      <w:bCs/>
                      <w:lang w:val="hr-HR"/>
                    </w:rPr>
                    <w:t>20%</w:t>
                  </w:r>
                </w:p>
              </w:tc>
              <w:tc>
                <w:tcPr>
                  <w:tcW w:w="509" w:type="pct"/>
                  <w:shd w:val="clear" w:color="auto" w:fill="D9E2F3"/>
                  <w:vAlign w:val="center"/>
                </w:tcPr>
                <w:p w14:paraId="6F0FB04E" w14:textId="77777777" w:rsidR="00E4115C" w:rsidRPr="00E4115C" w:rsidRDefault="00E4115C" w:rsidP="00E4115C">
                  <w:pPr>
                    <w:widowControl/>
                    <w:jc w:val="center"/>
                    <w:rPr>
                      <w:rFonts w:cs="Calibri"/>
                      <w:b/>
                      <w:lang w:val="hr-HR"/>
                    </w:rPr>
                  </w:pPr>
                  <w:r w:rsidRPr="00E4115C">
                    <w:rPr>
                      <w:rFonts w:cs="Calibri"/>
                      <w:b/>
                      <w:lang w:val="hr-HR"/>
                    </w:rPr>
                    <w:t>10%</w:t>
                  </w:r>
                </w:p>
              </w:tc>
              <w:tc>
                <w:tcPr>
                  <w:tcW w:w="418" w:type="pct"/>
                  <w:shd w:val="clear" w:color="auto" w:fill="D9E2F3"/>
                  <w:vAlign w:val="center"/>
                </w:tcPr>
                <w:p w14:paraId="47EB826B" w14:textId="77777777" w:rsidR="00E4115C" w:rsidRPr="00E4115C" w:rsidRDefault="00E4115C" w:rsidP="00E4115C">
                  <w:pPr>
                    <w:widowControl/>
                    <w:jc w:val="center"/>
                    <w:rPr>
                      <w:rFonts w:cs="Calibri"/>
                      <w:b/>
                      <w:lang w:val="hr-HR"/>
                    </w:rPr>
                  </w:pPr>
                  <w:r w:rsidRPr="00E4115C">
                    <w:rPr>
                      <w:rFonts w:cs="Calibri"/>
                      <w:b/>
                      <w:lang w:val="hr-HR"/>
                    </w:rPr>
                    <w:t>20%</w:t>
                  </w:r>
                </w:p>
              </w:tc>
              <w:tc>
                <w:tcPr>
                  <w:tcW w:w="723" w:type="pct"/>
                  <w:shd w:val="clear" w:color="auto" w:fill="D9E2F3"/>
                  <w:vAlign w:val="center"/>
                </w:tcPr>
                <w:p w14:paraId="30F72ACC" w14:textId="77777777" w:rsidR="00E4115C" w:rsidRPr="00E4115C" w:rsidRDefault="00E4115C" w:rsidP="00E4115C">
                  <w:pPr>
                    <w:widowControl/>
                    <w:jc w:val="center"/>
                    <w:rPr>
                      <w:rFonts w:cs="Calibri"/>
                      <w:b/>
                      <w:lang w:val="hr-HR"/>
                    </w:rPr>
                  </w:pPr>
                  <w:r w:rsidRPr="00E4115C">
                    <w:rPr>
                      <w:rFonts w:cs="Calibri"/>
                      <w:b/>
                      <w:lang w:val="hr-HR"/>
                    </w:rPr>
                    <w:t>1</w:t>
                  </w:r>
                </w:p>
              </w:tc>
            </w:tr>
            <w:tr w:rsidR="00E4115C" w:rsidRPr="00E4115C" w14:paraId="76306A49" w14:textId="77777777" w:rsidTr="00E4115C">
              <w:trPr>
                <w:trHeight w:val="300"/>
              </w:trPr>
              <w:tc>
                <w:tcPr>
                  <w:tcW w:w="735" w:type="pct"/>
                  <w:shd w:val="clear" w:color="auto" w:fill="D9E2F3"/>
                  <w:vAlign w:val="center"/>
                </w:tcPr>
                <w:p w14:paraId="2D8C3938" w14:textId="77777777" w:rsidR="00E4115C" w:rsidRPr="00E4115C" w:rsidRDefault="00E4115C" w:rsidP="00E4115C">
                  <w:pPr>
                    <w:widowControl/>
                    <w:rPr>
                      <w:rFonts w:cs="Calibri"/>
                      <w:b/>
                      <w:lang w:val="hr-HR"/>
                    </w:rPr>
                  </w:pPr>
                  <w:r w:rsidRPr="00E4115C">
                    <w:rPr>
                      <w:rFonts w:cs="Calibri"/>
                      <w:b/>
                      <w:lang w:val="hr-HR"/>
                    </w:rPr>
                    <w:t>Ukupno</w:t>
                  </w:r>
                </w:p>
              </w:tc>
              <w:tc>
                <w:tcPr>
                  <w:tcW w:w="1089" w:type="pct"/>
                  <w:shd w:val="clear" w:color="auto" w:fill="D9E2F3"/>
                  <w:vAlign w:val="center"/>
                </w:tcPr>
                <w:p w14:paraId="777BE146" w14:textId="77777777" w:rsidR="00E4115C" w:rsidRPr="00E4115C" w:rsidRDefault="00E4115C" w:rsidP="00E4115C">
                  <w:pPr>
                    <w:widowControl/>
                    <w:jc w:val="center"/>
                    <w:rPr>
                      <w:rFonts w:cs="Calibri"/>
                      <w:b/>
                      <w:lang w:val="hr-HR"/>
                    </w:rPr>
                  </w:pPr>
                  <w:r w:rsidRPr="00E4115C">
                    <w:rPr>
                      <w:rFonts w:cs="Calibri"/>
                      <w:b/>
                      <w:lang w:val="hr-HR"/>
                    </w:rPr>
                    <w:t>30%</w:t>
                  </w:r>
                </w:p>
              </w:tc>
              <w:tc>
                <w:tcPr>
                  <w:tcW w:w="1017" w:type="pct"/>
                  <w:shd w:val="clear" w:color="auto" w:fill="D9E2F3"/>
                </w:tcPr>
                <w:p w14:paraId="667E22A7" w14:textId="77777777" w:rsidR="00E4115C" w:rsidRPr="00E4115C" w:rsidRDefault="00E4115C" w:rsidP="00E4115C">
                  <w:pPr>
                    <w:widowControl/>
                    <w:jc w:val="center"/>
                    <w:rPr>
                      <w:rFonts w:cs="Calibri"/>
                      <w:b/>
                      <w:lang w:val="hr-HR"/>
                    </w:rPr>
                  </w:pPr>
                  <w:r w:rsidRPr="00E4115C">
                    <w:rPr>
                      <w:rFonts w:cs="Calibri"/>
                      <w:b/>
                      <w:lang w:val="hr-HR"/>
                    </w:rPr>
                    <w:t>50%</w:t>
                  </w:r>
                </w:p>
              </w:tc>
              <w:tc>
                <w:tcPr>
                  <w:tcW w:w="509" w:type="pct"/>
                  <w:shd w:val="clear" w:color="auto" w:fill="D9E2F3"/>
                </w:tcPr>
                <w:p w14:paraId="100453FC" w14:textId="77777777" w:rsidR="00E4115C" w:rsidRPr="00E4115C" w:rsidRDefault="00E4115C" w:rsidP="00E4115C">
                  <w:pPr>
                    <w:widowControl/>
                    <w:jc w:val="center"/>
                    <w:rPr>
                      <w:rFonts w:cs="Calibri"/>
                      <w:b/>
                      <w:lang w:val="hr-HR"/>
                    </w:rPr>
                  </w:pPr>
                  <w:r w:rsidRPr="00E4115C">
                    <w:rPr>
                      <w:rFonts w:cs="Calibri"/>
                      <w:b/>
                      <w:lang w:val="hr-HR"/>
                    </w:rPr>
                    <w:t>20%</w:t>
                  </w:r>
                </w:p>
              </w:tc>
              <w:tc>
                <w:tcPr>
                  <w:tcW w:w="509" w:type="pct"/>
                  <w:shd w:val="clear" w:color="auto" w:fill="D9E2F3"/>
                  <w:vAlign w:val="center"/>
                </w:tcPr>
                <w:p w14:paraId="1116B2EE" w14:textId="77777777" w:rsidR="00E4115C" w:rsidRPr="00E4115C" w:rsidRDefault="00E4115C" w:rsidP="00E4115C">
                  <w:pPr>
                    <w:widowControl/>
                    <w:jc w:val="center"/>
                    <w:rPr>
                      <w:rFonts w:cs="Calibri"/>
                      <w:b/>
                      <w:lang w:val="hr-HR"/>
                    </w:rPr>
                  </w:pPr>
                  <w:r w:rsidRPr="00E4115C">
                    <w:rPr>
                      <w:rFonts w:cs="Calibri"/>
                      <w:b/>
                      <w:lang w:val="hr-HR"/>
                    </w:rPr>
                    <w:t>50%</w:t>
                  </w:r>
                </w:p>
              </w:tc>
              <w:tc>
                <w:tcPr>
                  <w:tcW w:w="418" w:type="pct"/>
                  <w:shd w:val="clear" w:color="auto" w:fill="D9E2F3"/>
                  <w:vAlign w:val="center"/>
                </w:tcPr>
                <w:p w14:paraId="2EDB19C5" w14:textId="77777777" w:rsidR="00E4115C" w:rsidRPr="00E4115C" w:rsidRDefault="00E4115C" w:rsidP="00E4115C">
                  <w:pPr>
                    <w:widowControl/>
                    <w:jc w:val="center"/>
                    <w:rPr>
                      <w:rFonts w:cs="Calibri"/>
                      <w:b/>
                      <w:lang w:val="hr-HR"/>
                    </w:rPr>
                  </w:pPr>
                  <w:r w:rsidRPr="00E4115C">
                    <w:rPr>
                      <w:rFonts w:cs="Calibri"/>
                      <w:b/>
                      <w:lang w:val="hr-HR"/>
                    </w:rPr>
                    <w:t>100%</w:t>
                  </w:r>
                </w:p>
              </w:tc>
              <w:tc>
                <w:tcPr>
                  <w:tcW w:w="723" w:type="pct"/>
                  <w:shd w:val="clear" w:color="auto" w:fill="D9E2F3"/>
                  <w:vAlign w:val="center"/>
                </w:tcPr>
                <w:p w14:paraId="26787515" w14:textId="77777777" w:rsidR="00E4115C" w:rsidRPr="00E4115C" w:rsidRDefault="00E4115C" w:rsidP="00E4115C">
                  <w:pPr>
                    <w:widowControl/>
                    <w:spacing w:line="259" w:lineRule="auto"/>
                    <w:jc w:val="center"/>
                    <w:rPr>
                      <w:rFonts w:cs="Calibri"/>
                      <w:b/>
                      <w:lang w:val="hr-HR"/>
                    </w:rPr>
                  </w:pPr>
                  <w:r w:rsidRPr="00E4115C">
                    <w:rPr>
                      <w:rFonts w:cs="Calibri"/>
                      <w:b/>
                      <w:lang w:val="hr-HR"/>
                    </w:rPr>
                    <w:t>-</w:t>
                  </w:r>
                </w:p>
              </w:tc>
            </w:tr>
            <w:tr w:rsidR="00E4115C" w:rsidRPr="00E4115C" w14:paraId="2B68A783" w14:textId="77777777" w:rsidTr="00E4115C">
              <w:trPr>
                <w:trHeight w:val="300"/>
              </w:trPr>
              <w:tc>
                <w:tcPr>
                  <w:tcW w:w="735" w:type="pct"/>
                  <w:shd w:val="clear" w:color="auto" w:fill="D9E2F3"/>
                  <w:vAlign w:val="center"/>
                </w:tcPr>
                <w:p w14:paraId="3A6A738C" w14:textId="77777777" w:rsidR="00E4115C" w:rsidRPr="00E4115C" w:rsidRDefault="00E4115C" w:rsidP="00E4115C">
                  <w:pPr>
                    <w:widowControl/>
                    <w:rPr>
                      <w:rFonts w:cs="Calibri"/>
                      <w:b/>
                      <w:lang w:val="hr-HR"/>
                    </w:rPr>
                  </w:pPr>
                  <w:r w:rsidRPr="00E4115C">
                    <w:rPr>
                      <w:rFonts w:cs="Calibri"/>
                      <w:b/>
                      <w:lang w:val="hr-HR"/>
                    </w:rPr>
                    <w:t>Udio u ECTS</w:t>
                  </w:r>
                </w:p>
              </w:tc>
              <w:tc>
                <w:tcPr>
                  <w:tcW w:w="1089" w:type="pct"/>
                  <w:shd w:val="clear" w:color="auto" w:fill="D9E2F3"/>
                  <w:vAlign w:val="center"/>
                </w:tcPr>
                <w:p w14:paraId="20DF939C" w14:textId="77777777" w:rsidR="00E4115C" w:rsidRPr="00E4115C" w:rsidRDefault="00E4115C" w:rsidP="00E4115C">
                  <w:pPr>
                    <w:widowControl/>
                    <w:jc w:val="center"/>
                    <w:rPr>
                      <w:rFonts w:cs="Calibri"/>
                      <w:b/>
                      <w:lang w:val="hr-HR"/>
                    </w:rPr>
                  </w:pPr>
                  <w:r w:rsidRPr="00E4115C">
                    <w:rPr>
                      <w:rFonts w:cs="Calibri"/>
                      <w:b/>
                      <w:lang w:val="hr-HR"/>
                    </w:rPr>
                    <w:t>1,5</w:t>
                  </w:r>
                </w:p>
              </w:tc>
              <w:tc>
                <w:tcPr>
                  <w:tcW w:w="1017" w:type="pct"/>
                  <w:shd w:val="clear" w:color="auto" w:fill="D9E2F3"/>
                  <w:vAlign w:val="center"/>
                </w:tcPr>
                <w:p w14:paraId="3C2E81AB" w14:textId="77777777" w:rsidR="00E4115C" w:rsidRPr="00E4115C" w:rsidRDefault="00E4115C" w:rsidP="00E4115C">
                  <w:pPr>
                    <w:widowControl/>
                    <w:jc w:val="center"/>
                    <w:rPr>
                      <w:rFonts w:cs="Calibri"/>
                      <w:b/>
                      <w:lang w:val="hr-HR"/>
                    </w:rPr>
                  </w:pPr>
                  <w:r w:rsidRPr="00E4115C">
                    <w:rPr>
                      <w:rFonts w:cs="Calibri"/>
                      <w:b/>
                      <w:lang w:val="hr-HR"/>
                    </w:rPr>
                    <w:t>2,5</w:t>
                  </w:r>
                </w:p>
              </w:tc>
              <w:tc>
                <w:tcPr>
                  <w:tcW w:w="509" w:type="pct"/>
                  <w:shd w:val="clear" w:color="auto" w:fill="D9E2F3"/>
                  <w:vAlign w:val="center"/>
                </w:tcPr>
                <w:p w14:paraId="5F314739" w14:textId="77777777" w:rsidR="00E4115C" w:rsidRPr="00E4115C" w:rsidRDefault="00E4115C" w:rsidP="00E4115C">
                  <w:pPr>
                    <w:widowControl/>
                    <w:jc w:val="center"/>
                    <w:rPr>
                      <w:rFonts w:cs="Calibri"/>
                      <w:b/>
                      <w:lang w:val="hr-HR"/>
                    </w:rPr>
                  </w:pPr>
                  <w:r w:rsidRPr="00E4115C">
                    <w:rPr>
                      <w:rFonts w:cs="Calibri"/>
                      <w:b/>
                      <w:lang w:val="hr-HR"/>
                    </w:rPr>
                    <w:t>1</w:t>
                  </w:r>
                </w:p>
              </w:tc>
              <w:tc>
                <w:tcPr>
                  <w:tcW w:w="509" w:type="pct"/>
                  <w:shd w:val="clear" w:color="auto" w:fill="D9E2F3"/>
                  <w:vAlign w:val="center"/>
                </w:tcPr>
                <w:p w14:paraId="00864834" w14:textId="77777777" w:rsidR="00E4115C" w:rsidRPr="00E4115C" w:rsidRDefault="00E4115C" w:rsidP="00E4115C">
                  <w:pPr>
                    <w:widowControl/>
                    <w:jc w:val="center"/>
                    <w:rPr>
                      <w:rFonts w:cs="Calibri"/>
                      <w:b/>
                      <w:lang w:val="hr-HR"/>
                    </w:rPr>
                  </w:pPr>
                  <w:r w:rsidRPr="00E4115C">
                    <w:rPr>
                      <w:rFonts w:cs="Calibri"/>
                      <w:b/>
                      <w:lang w:val="hr-HR"/>
                    </w:rPr>
                    <w:t>-</w:t>
                  </w:r>
                </w:p>
              </w:tc>
              <w:tc>
                <w:tcPr>
                  <w:tcW w:w="418" w:type="pct"/>
                  <w:shd w:val="clear" w:color="auto" w:fill="D9E2F3"/>
                  <w:vAlign w:val="center"/>
                </w:tcPr>
                <w:p w14:paraId="3A8C94FC" w14:textId="77777777" w:rsidR="00E4115C" w:rsidRPr="00E4115C" w:rsidRDefault="00E4115C" w:rsidP="00E4115C">
                  <w:pPr>
                    <w:widowControl/>
                    <w:jc w:val="center"/>
                    <w:rPr>
                      <w:rFonts w:cs="Calibri"/>
                      <w:b/>
                      <w:lang w:val="hr-HR"/>
                    </w:rPr>
                  </w:pPr>
                  <w:r w:rsidRPr="00E4115C">
                    <w:rPr>
                      <w:rFonts w:cs="Calibri"/>
                      <w:b/>
                      <w:lang w:val="hr-HR"/>
                    </w:rPr>
                    <w:t>-</w:t>
                  </w:r>
                </w:p>
              </w:tc>
              <w:tc>
                <w:tcPr>
                  <w:tcW w:w="723" w:type="pct"/>
                  <w:shd w:val="clear" w:color="auto" w:fill="D9E2F3"/>
                  <w:vAlign w:val="center"/>
                </w:tcPr>
                <w:p w14:paraId="3E3C53D3" w14:textId="77777777" w:rsidR="00E4115C" w:rsidRPr="00E4115C" w:rsidRDefault="00E4115C" w:rsidP="00E4115C">
                  <w:pPr>
                    <w:widowControl/>
                    <w:jc w:val="center"/>
                    <w:rPr>
                      <w:rFonts w:cs="Calibri"/>
                      <w:b/>
                      <w:lang w:val="hr-HR"/>
                    </w:rPr>
                  </w:pPr>
                  <w:r w:rsidRPr="00E4115C">
                    <w:rPr>
                      <w:rFonts w:cs="Calibri"/>
                      <w:b/>
                      <w:lang w:val="hr-HR"/>
                    </w:rPr>
                    <w:t>5</w:t>
                  </w:r>
                </w:p>
              </w:tc>
            </w:tr>
          </w:tbl>
          <w:p w14:paraId="68EF089B" w14:textId="77777777" w:rsidR="00E4115C" w:rsidRPr="00E4115C" w:rsidRDefault="00E4115C" w:rsidP="00E4115C">
            <w:pPr>
              <w:widowControl/>
              <w:jc w:val="both"/>
              <w:rPr>
                <w:bCs/>
                <w:color w:val="000000"/>
                <w:lang w:val="hr-HR"/>
              </w:rPr>
            </w:pPr>
          </w:p>
          <w:p w14:paraId="352A0F1B" w14:textId="77777777" w:rsidR="00E4115C" w:rsidRPr="00E4115C" w:rsidRDefault="00E4115C" w:rsidP="00E4115C">
            <w:pPr>
              <w:widowControl/>
              <w:jc w:val="both"/>
              <w:rPr>
                <w:rFonts w:cs="Calibri"/>
                <w:bCs/>
                <w:color w:val="000000"/>
                <w:lang w:val="hr-HR"/>
              </w:rPr>
            </w:pPr>
            <w:r w:rsidRPr="00E4115C">
              <w:rPr>
                <w:rFonts w:cs="Calibri"/>
                <w:bCs/>
                <w:color w:val="000000"/>
                <w:lang w:val="hr-HR"/>
              </w:rPr>
              <w:t>Student je položio kolegij ako je za svaki ishod učenja ostvario postotak bodova koji je veći ili jednak definiranom pragu za taj ishod učenja kolegija.</w:t>
            </w:r>
          </w:p>
          <w:p w14:paraId="29924EC2" w14:textId="77777777" w:rsidR="00E4115C" w:rsidRPr="00E4115C" w:rsidRDefault="00E4115C" w:rsidP="00E4115C">
            <w:pPr>
              <w:widowControl/>
              <w:rPr>
                <w:rFonts w:cs="Calibri"/>
                <w:lang w:val="hr-HR"/>
              </w:rPr>
            </w:pPr>
          </w:p>
          <w:p w14:paraId="6CE43B0C" w14:textId="77777777" w:rsidR="00E4115C" w:rsidRPr="00E4115C" w:rsidRDefault="00E4115C" w:rsidP="00E4115C">
            <w:pPr>
              <w:widowControl/>
              <w:jc w:val="both"/>
              <w:rPr>
                <w:b/>
                <w:color w:val="000000"/>
                <w:lang w:val="hr-HR"/>
              </w:rPr>
            </w:pPr>
            <w:r w:rsidRPr="00E4115C">
              <w:rPr>
                <w:b/>
                <w:color w:val="000000"/>
                <w:lang w:val="hr-HR"/>
              </w:rPr>
              <w:t>Cjeloviti ispit na ispitnom roku:</w:t>
            </w:r>
          </w:p>
          <w:p w14:paraId="0ABA1BA5" w14:textId="77777777" w:rsidR="00E4115C" w:rsidRPr="00E4115C" w:rsidRDefault="00E4115C" w:rsidP="00E4115C">
            <w:pPr>
              <w:widowControl/>
              <w:rPr>
                <w:rFonts w:cs="Calibri"/>
                <w:lang w:val="hr-HR"/>
              </w:rPr>
            </w:pPr>
          </w:p>
          <w:tbl>
            <w:tblPr>
              <w:tblStyle w:val="TableGrid2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9"/>
              <w:gridCol w:w="1910"/>
              <w:gridCol w:w="1784"/>
              <w:gridCol w:w="893"/>
              <w:gridCol w:w="893"/>
              <w:gridCol w:w="733"/>
              <w:gridCol w:w="1268"/>
            </w:tblGrid>
            <w:tr w:rsidR="00E4115C" w:rsidRPr="00E4115C" w14:paraId="3B95D868" w14:textId="77777777" w:rsidTr="00E4115C">
              <w:trPr>
                <w:trHeight w:val="300"/>
              </w:trPr>
              <w:tc>
                <w:tcPr>
                  <w:tcW w:w="735" w:type="pct"/>
                  <w:shd w:val="clear" w:color="auto" w:fill="D9E2F3"/>
                  <w:vAlign w:val="center"/>
                </w:tcPr>
                <w:p w14:paraId="20C34C28" w14:textId="77777777" w:rsidR="00E4115C" w:rsidRPr="00E4115C" w:rsidRDefault="00E4115C" w:rsidP="00E4115C">
                  <w:pPr>
                    <w:widowControl/>
                    <w:jc w:val="center"/>
                    <w:rPr>
                      <w:rFonts w:cs="Calibri"/>
                      <w:b/>
                      <w:bCs/>
                      <w:lang w:val="hr-HR"/>
                    </w:rPr>
                  </w:pPr>
                  <w:r w:rsidRPr="00E4115C">
                    <w:rPr>
                      <w:rFonts w:cs="Calibri"/>
                      <w:b/>
                      <w:bCs/>
                      <w:lang w:val="hr-HR"/>
                    </w:rPr>
                    <w:lastRenderedPageBreak/>
                    <w:t>Ishod</w:t>
                  </w:r>
                </w:p>
              </w:tc>
              <w:tc>
                <w:tcPr>
                  <w:tcW w:w="1089" w:type="pct"/>
                  <w:shd w:val="clear" w:color="auto" w:fill="D9E2F3"/>
                  <w:vAlign w:val="center"/>
                </w:tcPr>
                <w:p w14:paraId="7F4D4B62" w14:textId="77777777" w:rsidR="00E4115C" w:rsidRPr="00E4115C" w:rsidRDefault="00E4115C" w:rsidP="00E4115C">
                  <w:pPr>
                    <w:widowControl/>
                    <w:jc w:val="center"/>
                    <w:rPr>
                      <w:rFonts w:cs="Calibri"/>
                      <w:b/>
                      <w:bCs/>
                      <w:lang w:val="hr-HR"/>
                    </w:rPr>
                  </w:pPr>
                  <w:r w:rsidRPr="00E4115C">
                    <w:rPr>
                      <w:rFonts w:cs="Calibri"/>
                      <w:b/>
                      <w:bCs/>
                      <w:lang w:val="hr-HR"/>
                    </w:rPr>
                    <w:t>Teorijski pisani ispit</w:t>
                  </w:r>
                </w:p>
              </w:tc>
              <w:tc>
                <w:tcPr>
                  <w:tcW w:w="1017" w:type="pct"/>
                  <w:shd w:val="clear" w:color="auto" w:fill="D9E2F3"/>
                  <w:vAlign w:val="center"/>
                </w:tcPr>
                <w:p w14:paraId="5351D8ED" w14:textId="77777777" w:rsidR="00E4115C" w:rsidRPr="00E4115C" w:rsidRDefault="00E4115C" w:rsidP="00E4115C">
                  <w:pPr>
                    <w:widowControl/>
                    <w:jc w:val="center"/>
                    <w:rPr>
                      <w:rFonts w:cs="Calibri"/>
                      <w:b/>
                      <w:bCs/>
                      <w:lang w:val="hr-HR"/>
                    </w:rPr>
                  </w:pPr>
                  <w:r w:rsidRPr="00E4115C">
                    <w:rPr>
                      <w:rFonts w:cs="Calibri"/>
                      <w:b/>
                      <w:bCs/>
                      <w:lang w:val="hr-HR"/>
                    </w:rPr>
                    <w:t>Pisana praktična provjera</w:t>
                  </w:r>
                </w:p>
              </w:tc>
              <w:tc>
                <w:tcPr>
                  <w:tcW w:w="509" w:type="pct"/>
                  <w:shd w:val="clear" w:color="auto" w:fill="D9E2F3"/>
                </w:tcPr>
                <w:p w14:paraId="05FBCC5A" w14:textId="77777777" w:rsidR="00E4115C" w:rsidRPr="00E4115C" w:rsidRDefault="00E4115C" w:rsidP="00E4115C">
                  <w:pPr>
                    <w:widowControl/>
                    <w:jc w:val="center"/>
                    <w:rPr>
                      <w:rFonts w:cs="Calibri"/>
                      <w:b/>
                      <w:bCs/>
                      <w:lang w:val="hr-HR"/>
                    </w:rPr>
                  </w:pPr>
                  <w:r w:rsidRPr="00E4115C">
                    <w:rPr>
                      <w:rFonts w:cs="Calibri"/>
                      <w:b/>
                      <w:bCs/>
                      <w:lang w:val="hr-HR"/>
                    </w:rPr>
                    <w:t>Projekt</w:t>
                  </w:r>
                </w:p>
              </w:tc>
              <w:tc>
                <w:tcPr>
                  <w:tcW w:w="509" w:type="pct"/>
                  <w:shd w:val="clear" w:color="auto" w:fill="D9E2F3"/>
                  <w:vAlign w:val="center"/>
                </w:tcPr>
                <w:p w14:paraId="27DB3A6A" w14:textId="77777777" w:rsidR="00E4115C" w:rsidRPr="00E4115C" w:rsidRDefault="00E4115C" w:rsidP="00E4115C">
                  <w:pPr>
                    <w:widowControl/>
                    <w:jc w:val="center"/>
                    <w:rPr>
                      <w:rFonts w:cs="Calibri"/>
                      <w:b/>
                      <w:bCs/>
                      <w:lang w:val="hr-HR"/>
                    </w:rPr>
                  </w:pPr>
                  <w:r w:rsidRPr="00E4115C">
                    <w:rPr>
                      <w:rFonts w:cs="Calibri"/>
                      <w:b/>
                      <w:bCs/>
                      <w:lang w:val="hr-HR"/>
                    </w:rPr>
                    <w:t>Prag</w:t>
                  </w:r>
                </w:p>
              </w:tc>
              <w:tc>
                <w:tcPr>
                  <w:tcW w:w="418" w:type="pct"/>
                  <w:shd w:val="clear" w:color="auto" w:fill="D9E2F3"/>
                  <w:vAlign w:val="center"/>
                </w:tcPr>
                <w:p w14:paraId="205CC44F" w14:textId="77777777" w:rsidR="00E4115C" w:rsidRPr="00E4115C" w:rsidRDefault="00E4115C" w:rsidP="00E4115C">
                  <w:pPr>
                    <w:widowControl/>
                    <w:jc w:val="center"/>
                    <w:rPr>
                      <w:rFonts w:cs="Calibri"/>
                      <w:b/>
                      <w:bCs/>
                      <w:lang w:val="hr-HR"/>
                    </w:rPr>
                  </w:pPr>
                  <w:r w:rsidRPr="00E4115C">
                    <w:rPr>
                      <w:rFonts w:cs="Calibri"/>
                      <w:b/>
                      <w:bCs/>
                      <w:lang w:val="hr-HR"/>
                    </w:rPr>
                    <w:t>Max</w:t>
                  </w:r>
                </w:p>
              </w:tc>
              <w:tc>
                <w:tcPr>
                  <w:tcW w:w="723" w:type="pct"/>
                  <w:shd w:val="clear" w:color="auto" w:fill="D9E2F3"/>
                  <w:vAlign w:val="center"/>
                </w:tcPr>
                <w:p w14:paraId="21E3CF56" w14:textId="77777777" w:rsidR="00E4115C" w:rsidRPr="00E4115C" w:rsidRDefault="00E4115C" w:rsidP="00E4115C">
                  <w:pPr>
                    <w:widowControl/>
                    <w:jc w:val="center"/>
                    <w:rPr>
                      <w:rFonts w:cs="Calibri"/>
                      <w:b/>
                      <w:bCs/>
                      <w:lang w:val="hr-HR"/>
                    </w:rPr>
                  </w:pPr>
                  <w:r w:rsidRPr="00E4115C">
                    <w:rPr>
                      <w:rFonts w:cs="Calibri"/>
                      <w:b/>
                      <w:bCs/>
                      <w:lang w:val="hr-HR"/>
                    </w:rPr>
                    <w:t>Udio u ECTS</w:t>
                  </w:r>
                </w:p>
              </w:tc>
            </w:tr>
            <w:tr w:rsidR="00E4115C" w:rsidRPr="00E4115C" w14:paraId="10367E51" w14:textId="77777777" w:rsidTr="00E4115C">
              <w:trPr>
                <w:trHeight w:val="300"/>
              </w:trPr>
              <w:tc>
                <w:tcPr>
                  <w:tcW w:w="735" w:type="pct"/>
                  <w:shd w:val="clear" w:color="auto" w:fill="D9E2F3"/>
                  <w:vAlign w:val="center"/>
                </w:tcPr>
                <w:p w14:paraId="7E9BD02A" w14:textId="77777777" w:rsidR="00E4115C" w:rsidRPr="00E4115C" w:rsidRDefault="00E4115C" w:rsidP="00E4115C">
                  <w:pPr>
                    <w:widowControl/>
                    <w:jc w:val="center"/>
                    <w:rPr>
                      <w:rFonts w:cs="Calibri"/>
                      <w:b/>
                      <w:lang w:val="hr-HR"/>
                    </w:rPr>
                  </w:pPr>
                  <w:r w:rsidRPr="00E4115C">
                    <w:rPr>
                      <w:rFonts w:cs="Calibri"/>
                      <w:b/>
                      <w:lang w:val="hr-HR"/>
                    </w:rPr>
                    <w:t>I1</w:t>
                  </w:r>
                </w:p>
              </w:tc>
              <w:tc>
                <w:tcPr>
                  <w:tcW w:w="1089" w:type="pct"/>
                  <w:vAlign w:val="center"/>
                </w:tcPr>
                <w:p w14:paraId="3A8DD8EA" w14:textId="77777777" w:rsidR="00E4115C" w:rsidRPr="00E4115C" w:rsidRDefault="00E4115C" w:rsidP="00E4115C">
                  <w:pPr>
                    <w:widowControl/>
                    <w:jc w:val="center"/>
                    <w:rPr>
                      <w:rFonts w:cs="Calibri"/>
                      <w:lang w:val="hr-HR"/>
                    </w:rPr>
                  </w:pPr>
                  <w:r w:rsidRPr="00E4115C">
                    <w:rPr>
                      <w:rFonts w:cs="Calibri"/>
                      <w:lang w:val="hr-HR"/>
                    </w:rPr>
                    <w:t>10%</w:t>
                  </w:r>
                </w:p>
              </w:tc>
              <w:tc>
                <w:tcPr>
                  <w:tcW w:w="1017" w:type="pct"/>
                </w:tcPr>
                <w:p w14:paraId="6EC75402" w14:textId="77777777" w:rsidR="00E4115C" w:rsidRPr="00E4115C" w:rsidRDefault="00E4115C" w:rsidP="00E4115C">
                  <w:pPr>
                    <w:widowControl/>
                    <w:jc w:val="center"/>
                    <w:rPr>
                      <w:rFonts w:cs="Calibri"/>
                      <w:lang w:val="hr-HR"/>
                    </w:rPr>
                  </w:pPr>
                </w:p>
              </w:tc>
              <w:tc>
                <w:tcPr>
                  <w:tcW w:w="509" w:type="pct"/>
                </w:tcPr>
                <w:p w14:paraId="6FEECA1C"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36CC77E7" w14:textId="77777777" w:rsidR="00E4115C" w:rsidRPr="00E4115C" w:rsidRDefault="00E4115C" w:rsidP="00E4115C">
                  <w:pPr>
                    <w:widowControl/>
                    <w:jc w:val="center"/>
                    <w:rPr>
                      <w:rFonts w:cs="Calibri"/>
                      <w:b/>
                      <w:lang w:val="hr-HR"/>
                    </w:rPr>
                  </w:pPr>
                  <w:r w:rsidRPr="00E4115C">
                    <w:rPr>
                      <w:rFonts w:cs="Calibri"/>
                      <w:b/>
                      <w:lang w:val="hr-HR"/>
                    </w:rPr>
                    <w:t>5%</w:t>
                  </w:r>
                </w:p>
              </w:tc>
              <w:tc>
                <w:tcPr>
                  <w:tcW w:w="418" w:type="pct"/>
                  <w:shd w:val="clear" w:color="auto" w:fill="D9E2F3"/>
                  <w:vAlign w:val="center"/>
                </w:tcPr>
                <w:p w14:paraId="5D20A9C4" w14:textId="77777777" w:rsidR="00E4115C" w:rsidRPr="00E4115C" w:rsidRDefault="00E4115C" w:rsidP="00E4115C">
                  <w:pPr>
                    <w:widowControl/>
                    <w:jc w:val="center"/>
                    <w:rPr>
                      <w:rFonts w:cs="Calibri"/>
                      <w:b/>
                      <w:lang w:val="hr-HR"/>
                    </w:rPr>
                  </w:pPr>
                  <w:r w:rsidRPr="00E4115C">
                    <w:rPr>
                      <w:rFonts w:cs="Calibri"/>
                      <w:b/>
                      <w:lang w:val="hr-HR"/>
                    </w:rPr>
                    <w:t>10%</w:t>
                  </w:r>
                </w:p>
              </w:tc>
              <w:tc>
                <w:tcPr>
                  <w:tcW w:w="723" w:type="pct"/>
                  <w:shd w:val="clear" w:color="auto" w:fill="D9E2F3"/>
                  <w:vAlign w:val="center"/>
                </w:tcPr>
                <w:p w14:paraId="491D9DAB" w14:textId="77777777" w:rsidR="00E4115C" w:rsidRPr="00E4115C" w:rsidRDefault="00E4115C" w:rsidP="00E4115C">
                  <w:pPr>
                    <w:widowControl/>
                    <w:jc w:val="center"/>
                    <w:rPr>
                      <w:rFonts w:cs="Calibri"/>
                      <w:b/>
                      <w:lang w:val="hr-HR"/>
                    </w:rPr>
                  </w:pPr>
                  <w:r w:rsidRPr="00E4115C">
                    <w:rPr>
                      <w:rFonts w:cs="Calibri"/>
                      <w:b/>
                      <w:lang w:val="hr-HR"/>
                    </w:rPr>
                    <w:t>0,5</w:t>
                  </w:r>
                </w:p>
              </w:tc>
            </w:tr>
            <w:tr w:rsidR="00E4115C" w:rsidRPr="00E4115C" w14:paraId="09D909AC" w14:textId="77777777" w:rsidTr="00E4115C">
              <w:trPr>
                <w:trHeight w:val="300"/>
              </w:trPr>
              <w:tc>
                <w:tcPr>
                  <w:tcW w:w="735" w:type="pct"/>
                  <w:shd w:val="clear" w:color="auto" w:fill="D9E2F3"/>
                  <w:vAlign w:val="center"/>
                </w:tcPr>
                <w:p w14:paraId="1598B10F" w14:textId="77777777" w:rsidR="00E4115C" w:rsidRPr="00E4115C" w:rsidRDefault="00E4115C" w:rsidP="00E4115C">
                  <w:pPr>
                    <w:widowControl/>
                    <w:jc w:val="center"/>
                    <w:rPr>
                      <w:rFonts w:cs="Calibri"/>
                      <w:b/>
                      <w:lang w:val="hr-HR"/>
                    </w:rPr>
                  </w:pPr>
                  <w:r w:rsidRPr="00E4115C">
                    <w:rPr>
                      <w:rFonts w:cs="Calibri"/>
                      <w:b/>
                      <w:lang w:val="hr-HR"/>
                    </w:rPr>
                    <w:t>I2</w:t>
                  </w:r>
                </w:p>
              </w:tc>
              <w:tc>
                <w:tcPr>
                  <w:tcW w:w="1089" w:type="pct"/>
                  <w:vAlign w:val="center"/>
                </w:tcPr>
                <w:p w14:paraId="1DCD58CE" w14:textId="77777777" w:rsidR="00E4115C" w:rsidRPr="00E4115C" w:rsidRDefault="00E4115C" w:rsidP="00E4115C">
                  <w:pPr>
                    <w:widowControl/>
                    <w:jc w:val="center"/>
                    <w:rPr>
                      <w:rFonts w:cs="Calibri"/>
                      <w:lang w:val="hr-HR"/>
                    </w:rPr>
                  </w:pPr>
                  <w:r w:rsidRPr="00E4115C">
                    <w:rPr>
                      <w:rFonts w:cs="Calibri"/>
                      <w:lang w:val="hr-HR"/>
                    </w:rPr>
                    <w:t>10%</w:t>
                  </w:r>
                </w:p>
              </w:tc>
              <w:tc>
                <w:tcPr>
                  <w:tcW w:w="1017" w:type="pct"/>
                </w:tcPr>
                <w:p w14:paraId="69D48DD5" w14:textId="77777777" w:rsidR="00E4115C" w:rsidRPr="00E4115C" w:rsidRDefault="00E4115C" w:rsidP="00E4115C">
                  <w:pPr>
                    <w:widowControl/>
                    <w:jc w:val="center"/>
                    <w:rPr>
                      <w:rFonts w:cs="Calibri"/>
                      <w:lang w:val="hr-HR"/>
                    </w:rPr>
                  </w:pPr>
                </w:p>
              </w:tc>
              <w:tc>
                <w:tcPr>
                  <w:tcW w:w="509" w:type="pct"/>
                </w:tcPr>
                <w:p w14:paraId="1A520AA9"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586FA68C" w14:textId="77777777" w:rsidR="00E4115C" w:rsidRPr="00E4115C" w:rsidRDefault="00E4115C" w:rsidP="00E4115C">
                  <w:pPr>
                    <w:widowControl/>
                    <w:jc w:val="center"/>
                    <w:rPr>
                      <w:rFonts w:cs="Calibri"/>
                      <w:b/>
                      <w:lang w:val="hr-HR"/>
                    </w:rPr>
                  </w:pPr>
                  <w:r w:rsidRPr="00E4115C">
                    <w:rPr>
                      <w:rFonts w:cs="Calibri"/>
                      <w:b/>
                      <w:lang w:val="hr-HR"/>
                    </w:rPr>
                    <w:t>5%</w:t>
                  </w:r>
                </w:p>
              </w:tc>
              <w:tc>
                <w:tcPr>
                  <w:tcW w:w="418" w:type="pct"/>
                  <w:shd w:val="clear" w:color="auto" w:fill="D9E2F3"/>
                  <w:vAlign w:val="center"/>
                </w:tcPr>
                <w:p w14:paraId="4E5528B1" w14:textId="77777777" w:rsidR="00E4115C" w:rsidRPr="00E4115C" w:rsidRDefault="00E4115C" w:rsidP="00E4115C">
                  <w:pPr>
                    <w:widowControl/>
                    <w:jc w:val="center"/>
                    <w:rPr>
                      <w:rFonts w:cs="Calibri"/>
                      <w:b/>
                      <w:lang w:val="hr-HR"/>
                    </w:rPr>
                  </w:pPr>
                  <w:r w:rsidRPr="00E4115C">
                    <w:rPr>
                      <w:rFonts w:cs="Calibri"/>
                      <w:b/>
                      <w:lang w:val="hr-HR"/>
                    </w:rPr>
                    <w:t>10%</w:t>
                  </w:r>
                </w:p>
              </w:tc>
              <w:tc>
                <w:tcPr>
                  <w:tcW w:w="723" w:type="pct"/>
                  <w:shd w:val="clear" w:color="auto" w:fill="D9E2F3"/>
                  <w:vAlign w:val="center"/>
                </w:tcPr>
                <w:p w14:paraId="3406F45B" w14:textId="77777777" w:rsidR="00E4115C" w:rsidRPr="00E4115C" w:rsidRDefault="00E4115C" w:rsidP="00E4115C">
                  <w:pPr>
                    <w:widowControl/>
                    <w:jc w:val="center"/>
                    <w:rPr>
                      <w:rFonts w:cs="Calibri"/>
                      <w:b/>
                      <w:lang w:val="hr-HR"/>
                    </w:rPr>
                  </w:pPr>
                  <w:r w:rsidRPr="00E4115C">
                    <w:rPr>
                      <w:rFonts w:cs="Calibri"/>
                      <w:b/>
                      <w:lang w:val="hr-HR"/>
                    </w:rPr>
                    <w:t>0,5</w:t>
                  </w:r>
                </w:p>
              </w:tc>
            </w:tr>
            <w:tr w:rsidR="00E4115C" w:rsidRPr="00E4115C" w14:paraId="1CD23FC0" w14:textId="77777777" w:rsidTr="00E4115C">
              <w:trPr>
                <w:trHeight w:val="300"/>
              </w:trPr>
              <w:tc>
                <w:tcPr>
                  <w:tcW w:w="735" w:type="pct"/>
                  <w:shd w:val="clear" w:color="auto" w:fill="D9E2F3"/>
                  <w:vAlign w:val="center"/>
                </w:tcPr>
                <w:p w14:paraId="6654D151" w14:textId="77777777" w:rsidR="00E4115C" w:rsidRPr="00E4115C" w:rsidRDefault="00E4115C" w:rsidP="00E4115C">
                  <w:pPr>
                    <w:widowControl/>
                    <w:jc w:val="center"/>
                    <w:rPr>
                      <w:rFonts w:cs="Calibri"/>
                      <w:b/>
                      <w:lang w:val="hr-HR"/>
                    </w:rPr>
                  </w:pPr>
                  <w:r w:rsidRPr="00E4115C">
                    <w:rPr>
                      <w:rFonts w:cs="Calibri"/>
                      <w:b/>
                      <w:lang w:val="hr-HR"/>
                    </w:rPr>
                    <w:t>I3</w:t>
                  </w:r>
                </w:p>
              </w:tc>
              <w:tc>
                <w:tcPr>
                  <w:tcW w:w="1089" w:type="pct"/>
                  <w:vAlign w:val="center"/>
                </w:tcPr>
                <w:p w14:paraId="5EEEF55A" w14:textId="77777777" w:rsidR="00E4115C" w:rsidRPr="00E4115C" w:rsidRDefault="00E4115C" w:rsidP="00E4115C">
                  <w:pPr>
                    <w:widowControl/>
                    <w:jc w:val="center"/>
                    <w:rPr>
                      <w:rFonts w:cs="Calibri"/>
                      <w:lang w:val="hr-HR"/>
                    </w:rPr>
                  </w:pPr>
                </w:p>
              </w:tc>
              <w:tc>
                <w:tcPr>
                  <w:tcW w:w="1017" w:type="pct"/>
                </w:tcPr>
                <w:p w14:paraId="1047713D" w14:textId="77777777" w:rsidR="00E4115C" w:rsidRPr="00E4115C" w:rsidRDefault="00E4115C" w:rsidP="00E4115C">
                  <w:pPr>
                    <w:widowControl/>
                    <w:jc w:val="center"/>
                    <w:rPr>
                      <w:rFonts w:cs="Calibri"/>
                      <w:lang w:val="hr-HR"/>
                    </w:rPr>
                  </w:pPr>
                  <w:r w:rsidRPr="00E4115C">
                    <w:rPr>
                      <w:rFonts w:cs="Calibri"/>
                      <w:lang w:val="hr-HR"/>
                    </w:rPr>
                    <w:t>25%</w:t>
                  </w:r>
                </w:p>
              </w:tc>
              <w:tc>
                <w:tcPr>
                  <w:tcW w:w="509" w:type="pct"/>
                </w:tcPr>
                <w:p w14:paraId="1FCFE816"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06074CF1" w14:textId="77777777" w:rsidR="00E4115C" w:rsidRPr="00E4115C" w:rsidRDefault="00E4115C" w:rsidP="00E4115C">
                  <w:pPr>
                    <w:widowControl/>
                    <w:jc w:val="center"/>
                    <w:rPr>
                      <w:rFonts w:cs="Calibri"/>
                      <w:b/>
                      <w:lang w:val="hr-HR"/>
                    </w:rPr>
                  </w:pPr>
                  <w:r w:rsidRPr="00E4115C">
                    <w:rPr>
                      <w:rFonts w:cs="Calibri"/>
                      <w:b/>
                      <w:lang w:val="hr-HR"/>
                    </w:rPr>
                    <w:t>12,5%</w:t>
                  </w:r>
                </w:p>
              </w:tc>
              <w:tc>
                <w:tcPr>
                  <w:tcW w:w="418" w:type="pct"/>
                  <w:shd w:val="clear" w:color="auto" w:fill="D9E2F3"/>
                  <w:vAlign w:val="center"/>
                </w:tcPr>
                <w:p w14:paraId="611F6ED3" w14:textId="77777777" w:rsidR="00E4115C" w:rsidRPr="00E4115C" w:rsidRDefault="00E4115C" w:rsidP="00E4115C">
                  <w:pPr>
                    <w:widowControl/>
                    <w:jc w:val="center"/>
                    <w:rPr>
                      <w:rFonts w:cs="Calibri"/>
                      <w:b/>
                      <w:lang w:val="hr-HR"/>
                    </w:rPr>
                  </w:pPr>
                  <w:r w:rsidRPr="00E4115C">
                    <w:rPr>
                      <w:rFonts w:cs="Calibri"/>
                      <w:b/>
                      <w:lang w:val="hr-HR"/>
                    </w:rPr>
                    <w:t>25%</w:t>
                  </w:r>
                </w:p>
              </w:tc>
              <w:tc>
                <w:tcPr>
                  <w:tcW w:w="723" w:type="pct"/>
                  <w:shd w:val="clear" w:color="auto" w:fill="D9E2F3"/>
                  <w:vAlign w:val="center"/>
                </w:tcPr>
                <w:p w14:paraId="0DEB741D"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5ACB8286" w14:textId="77777777" w:rsidTr="00E4115C">
              <w:trPr>
                <w:trHeight w:val="300"/>
              </w:trPr>
              <w:tc>
                <w:tcPr>
                  <w:tcW w:w="735" w:type="pct"/>
                  <w:shd w:val="clear" w:color="auto" w:fill="D9E2F3"/>
                  <w:vAlign w:val="center"/>
                </w:tcPr>
                <w:p w14:paraId="48E4599A" w14:textId="77777777" w:rsidR="00E4115C" w:rsidRPr="00E4115C" w:rsidRDefault="00E4115C" w:rsidP="00E4115C">
                  <w:pPr>
                    <w:widowControl/>
                    <w:jc w:val="center"/>
                    <w:rPr>
                      <w:rFonts w:cs="Calibri"/>
                      <w:b/>
                      <w:lang w:val="hr-HR"/>
                    </w:rPr>
                  </w:pPr>
                  <w:r w:rsidRPr="00E4115C">
                    <w:rPr>
                      <w:rFonts w:cs="Calibri"/>
                      <w:b/>
                      <w:lang w:val="hr-HR"/>
                    </w:rPr>
                    <w:t>I4</w:t>
                  </w:r>
                </w:p>
              </w:tc>
              <w:tc>
                <w:tcPr>
                  <w:tcW w:w="1089" w:type="pct"/>
                  <w:vAlign w:val="center"/>
                </w:tcPr>
                <w:p w14:paraId="7B4E5344" w14:textId="77777777" w:rsidR="00E4115C" w:rsidRPr="00E4115C" w:rsidRDefault="00E4115C" w:rsidP="00E4115C">
                  <w:pPr>
                    <w:widowControl/>
                    <w:jc w:val="center"/>
                    <w:rPr>
                      <w:rFonts w:cs="Calibri"/>
                      <w:lang w:val="hr-HR"/>
                    </w:rPr>
                  </w:pPr>
                </w:p>
              </w:tc>
              <w:tc>
                <w:tcPr>
                  <w:tcW w:w="1017" w:type="pct"/>
                </w:tcPr>
                <w:p w14:paraId="06DD4E3E" w14:textId="77777777" w:rsidR="00E4115C" w:rsidRPr="00E4115C" w:rsidRDefault="00E4115C" w:rsidP="00E4115C">
                  <w:pPr>
                    <w:widowControl/>
                    <w:jc w:val="center"/>
                    <w:rPr>
                      <w:rFonts w:cs="Calibri"/>
                      <w:lang w:val="hr-HR"/>
                    </w:rPr>
                  </w:pPr>
                  <w:r w:rsidRPr="00E4115C">
                    <w:rPr>
                      <w:rFonts w:cs="Calibri"/>
                      <w:lang w:val="hr-HR"/>
                    </w:rPr>
                    <w:t>25%</w:t>
                  </w:r>
                </w:p>
              </w:tc>
              <w:tc>
                <w:tcPr>
                  <w:tcW w:w="509" w:type="pct"/>
                </w:tcPr>
                <w:p w14:paraId="730F61C8" w14:textId="77777777" w:rsidR="00E4115C" w:rsidRPr="00E4115C" w:rsidRDefault="00E4115C" w:rsidP="00E4115C">
                  <w:pPr>
                    <w:widowControl/>
                    <w:jc w:val="center"/>
                    <w:rPr>
                      <w:rFonts w:cs="Calibri"/>
                      <w:b/>
                      <w:lang w:val="hr-HR"/>
                    </w:rPr>
                  </w:pPr>
                </w:p>
              </w:tc>
              <w:tc>
                <w:tcPr>
                  <w:tcW w:w="509" w:type="pct"/>
                  <w:shd w:val="clear" w:color="auto" w:fill="D9E2F3"/>
                  <w:vAlign w:val="center"/>
                </w:tcPr>
                <w:p w14:paraId="30273DE1" w14:textId="77777777" w:rsidR="00E4115C" w:rsidRPr="00E4115C" w:rsidRDefault="00E4115C" w:rsidP="00E4115C">
                  <w:pPr>
                    <w:widowControl/>
                    <w:jc w:val="center"/>
                    <w:rPr>
                      <w:rFonts w:cs="Calibri"/>
                      <w:b/>
                      <w:lang w:val="hr-HR"/>
                    </w:rPr>
                  </w:pPr>
                  <w:r w:rsidRPr="00E4115C">
                    <w:rPr>
                      <w:rFonts w:cs="Calibri"/>
                      <w:b/>
                      <w:lang w:val="hr-HR"/>
                    </w:rPr>
                    <w:t>12,5%</w:t>
                  </w:r>
                </w:p>
              </w:tc>
              <w:tc>
                <w:tcPr>
                  <w:tcW w:w="418" w:type="pct"/>
                  <w:shd w:val="clear" w:color="auto" w:fill="D9E2F3"/>
                  <w:vAlign w:val="center"/>
                </w:tcPr>
                <w:p w14:paraId="6C7D9CE7" w14:textId="77777777" w:rsidR="00E4115C" w:rsidRPr="00E4115C" w:rsidRDefault="00E4115C" w:rsidP="00E4115C">
                  <w:pPr>
                    <w:widowControl/>
                    <w:jc w:val="center"/>
                    <w:rPr>
                      <w:rFonts w:cs="Calibri"/>
                      <w:b/>
                      <w:lang w:val="hr-HR"/>
                    </w:rPr>
                  </w:pPr>
                  <w:r w:rsidRPr="00E4115C">
                    <w:rPr>
                      <w:rFonts w:cs="Calibri"/>
                      <w:b/>
                      <w:lang w:val="hr-HR"/>
                    </w:rPr>
                    <w:t>25%</w:t>
                  </w:r>
                </w:p>
              </w:tc>
              <w:tc>
                <w:tcPr>
                  <w:tcW w:w="723" w:type="pct"/>
                  <w:shd w:val="clear" w:color="auto" w:fill="D9E2F3"/>
                  <w:vAlign w:val="center"/>
                </w:tcPr>
                <w:p w14:paraId="29F944A7" w14:textId="77777777" w:rsidR="00E4115C" w:rsidRPr="00E4115C" w:rsidRDefault="00E4115C" w:rsidP="00E4115C">
                  <w:pPr>
                    <w:widowControl/>
                    <w:jc w:val="center"/>
                    <w:rPr>
                      <w:rFonts w:cs="Calibri"/>
                      <w:b/>
                      <w:lang w:val="hr-HR"/>
                    </w:rPr>
                  </w:pPr>
                  <w:r w:rsidRPr="00E4115C">
                    <w:rPr>
                      <w:rFonts w:cs="Calibri"/>
                      <w:b/>
                      <w:lang w:val="hr-HR"/>
                    </w:rPr>
                    <w:t>1,25</w:t>
                  </w:r>
                </w:p>
              </w:tc>
            </w:tr>
            <w:tr w:rsidR="00E4115C" w:rsidRPr="00E4115C" w14:paraId="320B1E5B" w14:textId="77777777" w:rsidTr="00E4115C">
              <w:trPr>
                <w:trHeight w:val="300"/>
              </w:trPr>
              <w:tc>
                <w:tcPr>
                  <w:tcW w:w="735" w:type="pct"/>
                  <w:shd w:val="clear" w:color="auto" w:fill="D9E2F3"/>
                  <w:vAlign w:val="center"/>
                </w:tcPr>
                <w:p w14:paraId="4C5B2FF0" w14:textId="77777777" w:rsidR="00E4115C" w:rsidRPr="00E4115C" w:rsidRDefault="00E4115C" w:rsidP="00E4115C">
                  <w:pPr>
                    <w:widowControl/>
                    <w:jc w:val="center"/>
                    <w:rPr>
                      <w:rFonts w:cs="Calibri"/>
                      <w:b/>
                      <w:lang w:val="hr-HR"/>
                    </w:rPr>
                  </w:pPr>
                  <w:r w:rsidRPr="00E4115C">
                    <w:rPr>
                      <w:rFonts w:cs="Calibri"/>
                      <w:b/>
                      <w:lang w:val="hr-HR"/>
                    </w:rPr>
                    <w:t>I5</w:t>
                  </w:r>
                </w:p>
              </w:tc>
              <w:tc>
                <w:tcPr>
                  <w:tcW w:w="1089" w:type="pct"/>
                  <w:vAlign w:val="center"/>
                </w:tcPr>
                <w:p w14:paraId="614ADB2F" w14:textId="77777777" w:rsidR="00E4115C" w:rsidRPr="00E4115C" w:rsidRDefault="00E4115C" w:rsidP="00E4115C">
                  <w:pPr>
                    <w:widowControl/>
                    <w:jc w:val="center"/>
                    <w:rPr>
                      <w:rFonts w:cs="Calibri"/>
                      <w:lang w:val="hr-HR"/>
                    </w:rPr>
                  </w:pPr>
                  <w:r w:rsidRPr="00E4115C">
                    <w:rPr>
                      <w:rFonts w:cs="Calibri"/>
                      <w:lang w:val="hr-HR"/>
                    </w:rPr>
                    <w:t>10%</w:t>
                  </w:r>
                </w:p>
              </w:tc>
              <w:tc>
                <w:tcPr>
                  <w:tcW w:w="1017" w:type="pct"/>
                </w:tcPr>
                <w:p w14:paraId="0FC7817B" w14:textId="77777777" w:rsidR="00E4115C" w:rsidRPr="00E4115C" w:rsidRDefault="00E4115C" w:rsidP="00E4115C">
                  <w:pPr>
                    <w:widowControl/>
                    <w:jc w:val="center"/>
                    <w:rPr>
                      <w:rFonts w:cs="Calibri"/>
                      <w:lang w:val="hr-HR"/>
                    </w:rPr>
                  </w:pPr>
                </w:p>
              </w:tc>
              <w:tc>
                <w:tcPr>
                  <w:tcW w:w="509" w:type="pct"/>
                </w:tcPr>
                <w:p w14:paraId="73BEF245" w14:textId="77777777" w:rsidR="00E4115C" w:rsidRPr="00E4115C" w:rsidRDefault="00E4115C" w:rsidP="00E4115C">
                  <w:pPr>
                    <w:widowControl/>
                    <w:jc w:val="center"/>
                    <w:rPr>
                      <w:rFonts w:cs="Calibri"/>
                      <w:bCs/>
                      <w:lang w:val="hr-HR"/>
                    </w:rPr>
                  </w:pPr>
                  <w:r w:rsidRPr="00E4115C">
                    <w:rPr>
                      <w:rFonts w:cs="Calibri"/>
                      <w:bCs/>
                      <w:lang w:val="hr-HR"/>
                    </w:rPr>
                    <w:t>20%</w:t>
                  </w:r>
                </w:p>
              </w:tc>
              <w:tc>
                <w:tcPr>
                  <w:tcW w:w="509" w:type="pct"/>
                  <w:shd w:val="clear" w:color="auto" w:fill="D9E2F3"/>
                  <w:vAlign w:val="center"/>
                </w:tcPr>
                <w:p w14:paraId="7F612FCF" w14:textId="77777777" w:rsidR="00E4115C" w:rsidRPr="00E4115C" w:rsidRDefault="00E4115C" w:rsidP="00E4115C">
                  <w:pPr>
                    <w:widowControl/>
                    <w:jc w:val="center"/>
                    <w:rPr>
                      <w:rFonts w:cs="Calibri"/>
                      <w:b/>
                      <w:lang w:val="hr-HR"/>
                    </w:rPr>
                  </w:pPr>
                  <w:r w:rsidRPr="00E4115C">
                    <w:rPr>
                      <w:rFonts w:cs="Calibri"/>
                      <w:b/>
                      <w:lang w:val="hr-HR"/>
                    </w:rPr>
                    <w:t>10%</w:t>
                  </w:r>
                </w:p>
              </w:tc>
              <w:tc>
                <w:tcPr>
                  <w:tcW w:w="418" w:type="pct"/>
                  <w:shd w:val="clear" w:color="auto" w:fill="D9E2F3"/>
                  <w:vAlign w:val="center"/>
                </w:tcPr>
                <w:p w14:paraId="4E740405" w14:textId="77777777" w:rsidR="00E4115C" w:rsidRPr="00E4115C" w:rsidRDefault="00E4115C" w:rsidP="00E4115C">
                  <w:pPr>
                    <w:widowControl/>
                    <w:jc w:val="center"/>
                    <w:rPr>
                      <w:rFonts w:cs="Calibri"/>
                      <w:b/>
                      <w:lang w:val="hr-HR"/>
                    </w:rPr>
                  </w:pPr>
                  <w:r w:rsidRPr="00E4115C">
                    <w:rPr>
                      <w:rFonts w:cs="Calibri"/>
                      <w:b/>
                      <w:lang w:val="hr-HR"/>
                    </w:rPr>
                    <w:t>20%</w:t>
                  </w:r>
                </w:p>
              </w:tc>
              <w:tc>
                <w:tcPr>
                  <w:tcW w:w="723" w:type="pct"/>
                  <w:shd w:val="clear" w:color="auto" w:fill="D9E2F3"/>
                  <w:vAlign w:val="center"/>
                </w:tcPr>
                <w:p w14:paraId="53CB1C57" w14:textId="77777777" w:rsidR="00E4115C" w:rsidRPr="00E4115C" w:rsidRDefault="00E4115C" w:rsidP="00E4115C">
                  <w:pPr>
                    <w:widowControl/>
                    <w:jc w:val="center"/>
                    <w:rPr>
                      <w:rFonts w:cs="Calibri"/>
                      <w:b/>
                      <w:lang w:val="hr-HR"/>
                    </w:rPr>
                  </w:pPr>
                  <w:r w:rsidRPr="00E4115C">
                    <w:rPr>
                      <w:rFonts w:cs="Calibri"/>
                      <w:b/>
                      <w:lang w:val="hr-HR"/>
                    </w:rPr>
                    <w:t>1</w:t>
                  </w:r>
                </w:p>
              </w:tc>
            </w:tr>
            <w:tr w:rsidR="00E4115C" w:rsidRPr="00E4115C" w14:paraId="4726B6C7" w14:textId="77777777" w:rsidTr="00E4115C">
              <w:trPr>
                <w:trHeight w:val="300"/>
              </w:trPr>
              <w:tc>
                <w:tcPr>
                  <w:tcW w:w="735" w:type="pct"/>
                  <w:shd w:val="clear" w:color="auto" w:fill="D9E2F3"/>
                  <w:vAlign w:val="center"/>
                </w:tcPr>
                <w:p w14:paraId="6F986059" w14:textId="77777777" w:rsidR="00E4115C" w:rsidRPr="00E4115C" w:rsidRDefault="00E4115C" w:rsidP="00E4115C">
                  <w:pPr>
                    <w:widowControl/>
                    <w:rPr>
                      <w:rFonts w:cs="Calibri"/>
                      <w:b/>
                      <w:lang w:val="hr-HR"/>
                    </w:rPr>
                  </w:pPr>
                  <w:r w:rsidRPr="00E4115C">
                    <w:rPr>
                      <w:rFonts w:cs="Calibri"/>
                      <w:b/>
                      <w:lang w:val="hr-HR"/>
                    </w:rPr>
                    <w:t>Ukupno</w:t>
                  </w:r>
                </w:p>
              </w:tc>
              <w:tc>
                <w:tcPr>
                  <w:tcW w:w="1089" w:type="pct"/>
                  <w:shd w:val="clear" w:color="auto" w:fill="D9E2F3"/>
                  <w:vAlign w:val="center"/>
                </w:tcPr>
                <w:p w14:paraId="43B527A0" w14:textId="77777777" w:rsidR="00E4115C" w:rsidRPr="00E4115C" w:rsidRDefault="00E4115C" w:rsidP="00E4115C">
                  <w:pPr>
                    <w:widowControl/>
                    <w:jc w:val="center"/>
                    <w:rPr>
                      <w:rFonts w:cs="Calibri"/>
                      <w:b/>
                      <w:lang w:val="hr-HR"/>
                    </w:rPr>
                  </w:pPr>
                  <w:r w:rsidRPr="00E4115C">
                    <w:rPr>
                      <w:rFonts w:cs="Calibri"/>
                      <w:b/>
                      <w:lang w:val="hr-HR"/>
                    </w:rPr>
                    <w:t>30%</w:t>
                  </w:r>
                </w:p>
              </w:tc>
              <w:tc>
                <w:tcPr>
                  <w:tcW w:w="1017" w:type="pct"/>
                  <w:shd w:val="clear" w:color="auto" w:fill="D9E2F3"/>
                </w:tcPr>
                <w:p w14:paraId="17BDF12E" w14:textId="77777777" w:rsidR="00E4115C" w:rsidRPr="00E4115C" w:rsidRDefault="00E4115C" w:rsidP="00E4115C">
                  <w:pPr>
                    <w:widowControl/>
                    <w:jc w:val="center"/>
                    <w:rPr>
                      <w:rFonts w:cs="Calibri"/>
                      <w:b/>
                      <w:lang w:val="hr-HR"/>
                    </w:rPr>
                  </w:pPr>
                  <w:r w:rsidRPr="00E4115C">
                    <w:rPr>
                      <w:rFonts w:cs="Calibri"/>
                      <w:b/>
                      <w:lang w:val="hr-HR"/>
                    </w:rPr>
                    <w:t>50%</w:t>
                  </w:r>
                </w:p>
              </w:tc>
              <w:tc>
                <w:tcPr>
                  <w:tcW w:w="509" w:type="pct"/>
                  <w:shd w:val="clear" w:color="auto" w:fill="D9E2F3"/>
                </w:tcPr>
                <w:p w14:paraId="6CDA3332" w14:textId="77777777" w:rsidR="00E4115C" w:rsidRPr="00E4115C" w:rsidRDefault="00E4115C" w:rsidP="00E4115C">
                  <w:pPr>
                    <w:widowControl/>
                    <w:jc w:val="center"/>
                    <w:rPr>
                      <w:rFonts w:cs="Calibri"/>
                      <w:b/>
                      <w:lang w:val="hr-HR"/>
                    </w:rPr>
                  </w:pPr>
                  <w:r w:rsidRPr="00E4115C">
                    <w:rPr>
                      <w:rFonts w:cs="Calibri"/>
                      <w:b/>
                      <w:lang w:val="hr-HR"/>
                    </w:rPr>
                    <w:t>20%</w:t>
                  </w:r>
                </w:p>
              </w:tc>
              <w:tc>
                <w:tcPr>
                  <w:tcW w:w="509" w:type="pct"/>
                  <w:shd w:val="clear" w:color="auto" w:fill="D9E2F3"/>
                  <w:vAlign w:val="center"/>
                </w:tcPr>
                <w:p w14:paraId="09EAFBEE" w14:textId="77777777" w:rsidR="00E4115C" w:rsidRPr="00E4115C" w:rsidRDefault="00E4115C" w:rsidP="00E4115C">
                  <w:pPr>
                    <w:widowControl/>
                    <w:jc w:val="center"/>
                    <w:rPr>
                      <w:rFonts w:cs="Calibri"/>
                      <w:b/>
                      <w:lang w:val="hr-HR"/>
                    </w:rPr>
                  </w:pPr>
                  <w:r w:rsidRPr="00E4115C">
                    <w:rPr>
                      <w:rFonts w:cs="Calibri"/>
                      <w:b/>
                      <w:lang w:val="hr-HR"/>
                    </w:rPr>
                    <w:t>50%</w:t>
                  </w:r>
                </w:p>
              </w:tc>
              <w:tc>
                <w:tcPr>
                  <w:tcW w:w="418" w:type="pct"/>
                  <w:shd w:val="clear" w:color="auto" w:fill="D9E2F3"/>
                  <w:vAlign w:val="center"/>
                </w:tcPr>
                <w:p w14:paraId="16CF8931" w14:textId="77777777" w:rsidR="00E4115C" w:rsidRPr="00E4115C" w:rsidRDefault="00E4115C" w:rsidP="00E4115C">
                  <w:pPr>
                    <w:widowControl/>
                    <w:jc w:val="center"/>
                    <w:rPr>
                      <w:rFonts w:cs="Calibri"/>
                      <w:b/>
                      <w:lang w:val="hr-HR"/>
                    </w:rPr>
                  </w:pPr>
                  <w:r w:rsidRPr="00E4115C">
                    <w:rPr>
                      <w:rFonts w:cs="Calibri"/>
                      <w:b/>
                      <w:lang w:val="hr-HR"/>
                    </w:rPr>
                    <w:t>100%</w:t>
                  </w:r>
                </w:p>
              </w:tc>
              <w:tc>
                <w:tcPr>
                  <w:tcW w:w="723" w:type="pct"/>
                  <w:shd w:val="clear" w:color="auto" w:fill="D9E2F3"/>
                  <w:vAlign w:val="center"/>
                </w:tcPr>
                <w:p w14:paraId="32CEEB54" w14:textId="77777777" w:rsidR="00E4115C" w:rsidRPr="00E4115C" w:rsidRDefault="00E4115C" w:rsidP="00E4115C">
                  <w:pPr>
                    <w:widowControl/>
                    <w:spacing w:line="259" w:lineRule="auto"/>
                    <w:jc w:val="center"/>
                    <w:rPr>
                      <w:rFonts w:cs="Calibri"/>
                      <w:b/>
                      <w:lang w:val="hr-HR"/>
                    </w:rPr>
                  </w:pPr>
                  <w:r w:rsidRPr="00E4115C">
                    <w:rPr>
                      <w:rFonts w:cs="Calibri"/>
                      <w:b/>
                      <w:lang w:val="hr-HR"/>
                    </w:rPr>
                    <w:t>-</w:t>
                  </w:r>
                </w:p>
              </w:tc>
            </w:tr>
            <w:tr w:rsidR="00E4115C" w:rsidRPr="00E4115C" w14:paraId="42974110" w14:textId="77777777" w:rsidTr="00E4115C">
              <w:trPr>
                <w:trHeight w:val="300"/>
              </w:trPr>
              <w:tc>
                <w:tcPr>
                  <w:tcW w:w="735" w:type="pct"/>
                  <w:shd w:val="clear" w:color="auto" w:fill="D9E2F3"/>
                  <w:vAlign w:val="center"/>
                </w:tcPr>
                <w:p w14:paraId="333ED227" w14:textId="77777777" w:rsidR="00E4115C" w:rsidRPr="00E4115C" w:rsidRDefault="00E4115C" w:rsidP="00E4115C">
                  <w:pPr>
                    <w:widowControl/>
                    <w:rPr>
                      <w:rFonts w:cs="Calibri"/>
                      <w:b/>
                      <w:lang w:val="hr-HR"/>
                    </w:rPr>
                  </w:pPr>
                  <w:r w:rsidRPr="00E4115C">
                    <w:rPr>
                      <w:rFonts w:cs="Calibri"/>
                      <w:b/>
                      <w:lang w:val="hr-HR"/>
                    </w:rPr>
                    <w:t>Udio u ECTS</w:t>
                  </w:r>
                </w:p>
              </w:tc>
              <w:tc>
                <w:tcPr>
                  <w:tcW w:w="1089" w:type="pct"/>
                  <w:shd w:val="clear" w:color="auto" w:fill="D9E2F3"/>
                  <w:vAlign w:val="center"/>
                </w:tcPr>
                <w:p w14:paraId="0C10DE30" w14:textId="77777777" w:rsidR="00E4115C" w:rsidRPr="00E4115C" w:rsidRDefault="00E4115C" w:rsidP="00E4115C">
                  <w:pPr>
                    <w:widowControl/>
                    <w:jc w:val="center"/>
                    <w:rPr>
                      <w:rFonts w:cs="Calibri"/>
                      <w:b/>
                      <w:lang w:val="hr-HR"/>
                    </w:rPr>
                  </w:pPr>
                  <w:r w:rsidRPr="00E4115C">
                    <w:rPr>
                      <w:rFonts w:cs="Calibri"/>
                      <w:b/>
                      <w:lang w:val="hr-HR"/>
                    </w:rPr>
                    <w:t>1,5</w:t>
                  </w:r>
                </w:p>
              </w:tc>
              <w:tc>
                <w:tcPr>
                  <w:tcW w:w="1017" w:type="pct"/>
                  <w:shd w:val="clear" w:color="auto" w:fill="D9E2F3"/>
                  <w:vAlign w:val="center"/>
                </w:tcPr>
                <w:p w14:paraId="7E289DDE" w14:textId="77777777" w:rsidR="00E4115C" w:rsidRPr="00E4115C" w:rsidRDefault="00E4115C" w:rsidP="00E4115C">
                  <w:pPr>
                    <w:widowControl/>
                    <w:jc w:val="center"/>
                    <w:rPr>
                      <w:rFonts w:cs="Calibri"/>
                      <w:b/>
                      <w:lang w:val="hr-HR"/>
                    </w:rPr>
                  </w:pPr>
                  <w:r w:rsidRPr="00E4115C">
                    <w:rPr>
                      <w:rFonts w:cs="Calibri"/>
                      <w:b/>
                      <w:lang w:val="hr-HR"/>
                    </w:rPr>
                    <w:t>2,5</w:t>
                  </w:r>
                </w:p>
              </w:tc>
              <w:tc>
                <w:tcPr>
                  <w:tcW w:w="509" w:type="pct"/>
                  <w:shd w:val="clear" w:color="auto" w:fill="D9E2F3"/>
                  <w:vAlign w:val="center"/>
                </w:tcPr>
                <w:p w14:paraId="773D43F5" w14:textId="77777777" w:rsidR="00E4115C" w:rsidRPr="00E4115C" w:rsidRDefault="00E4115C" w:rsidP="00E4115C">
                  <w:pPr>
                    <w:widowControl/>
                    <w:jc w:val="center"/>
                    <w:rPr>
                      <w:rFonts w:cs="Calibri"/>
                      <w:b/>
                      <w:lang w:val="hr-HR"/>
                    </w:rPr>
                  </w:pPr>
                  <w:r w:rsidRPr="00E4115C">
                    <w:rPr>
                      <w:rFonts w:cs="Calibri"/>
                      <w:b/>
                      <w:lang w:val="hr-HR"/>
                    </w:rPr>
                    <w:t>1</w:t>
                  </w:r>
                </w:p>
              </w:tc>
              <w:tc>
                <w:tcPr>
                  <w:tcW w:w="509" w:type="pct"/>
                  <w:shd w:val="clear" w:color="auto" w:fill="D9E2F3"/>
                  <w:vAlign w:val="center"/>
                </w:tcPr>
                <w:p w14:paraId="04650704" w14:textId="77777777" w:rsidR="00E4115C" w:rsidRPr="00E4115C" w:rsidRDefault="00E4115C" w:rsidP="00E4115C">
                  <w:pPr>
                    <w:widowControl/>
                    <w:jc w:val="center"/>
                    <w:rPr>
                      <w:rFonts w:cs="Calibri"/>
                      <w:b/>
                      <w:lang w:val="hr-HR"/>
                    </w:rPr>
                  </w:pPr>
                  <w:r w:rsidRPr="00E4115C">
                    <w:rPr>
                      <w:rFonts w:cs="Calibri"/>
                      <w:b/>
                      <w:lang w:val="hr-HR"/>
                    </w:rPr>
                    <w:t>-</w:t>
                  </w:r>
                </w:p>
              </w:tc>
              <w:tc>
                <w:tcPr>
                  <w:tcW w:w="418" w:type="pct"/>
                  <w:shd w:val="clear" w:color="auto" w:fill="D9E2F3"/>
                  <w:vAlign w:val="center"/>
                </w:tcPr>
                <w:p w14:paraId="32CAE56B" w14:textId="77777777" w:rsidR="00E4115C" w:rsidRPr="00E4115C" w:rsidRDefault="00E4115C" w:rsidP="00E4115C">
                  <w:pPr>
                    <w:widowControl/>
                    <w:jc w:val="center"/>
                    <w:rPr>
                      <w:rFonts w:cs="Calibri"/>
                      <w:b/>
                      <w:lang w:val="hr-HR"/>
                    </w:rPr>
                  </w:pPr>
                  <w:r w:rsidRPr="00E4115C">
                    <w:rPr>
                      <w:rFonts w:cs="Calibri"/>
                      <w:b/>
                      <w:lang w:val="hr-HR"/>
                    </w:rPr>
                    <w:t>-</w:t>
                  </w:r>
                </w:p>
              </w:tc>
              <w:tc>
                <w:tcPr>
                  <w:tcW w:w="723" w:type="pct"/>
                  <w:shd w:val="clear" w:color="auto" w:fill="D9E2F3"/>
                  <w:vAlign w:val="center"/>
                </w:tcPr>
                <w:p w14:paraId="2CCFFFDB" w14:textId="77777777" w:rsidR="00E4115C" w:rsidRPr="00E4115C" w:rsidRDefault="00E4115C" w:rsidP="00E4115C">
                  <w:pPr>
                    <w:widowControl/>
                    <w:jc w:val="center"/>
                    <w:rPr>
                      <w:rFonts w:cs="Calibri"/>
                      <w:b/>
                      <w:lang w:val="hr-HR"/>
                    </w:rPr>
                  </w:pPr>
                  <w:r w:rsidRPr="00E4115C">
                    <w:rPr>
                      <w:rFonts w:cs="Calibri"/>
                      <w:b/>
                      <w:lang w:val="hr-HR"/>
                    </w:rPr>
                    <w:t>5</w:t>
                  </w:r>
                </w:p>
              </w:tc>
            </w:tr>
          </w:tbl>
          <w:p w14:paraId="3FA7C7BF" w14:textId="77777777" w:rsidR="00E4115C" w:rsidRPr="00E4115C" w:rsidRDefault="00E4115C" w:rsidP="00E4115C">
            <w:pPr>
              <w:widowControl/>
              <w:rPr>
                <w:rFonts w:cs="Calibri"/>
                <w:lang w:val="hr-HR"/>
              </w:rPr>
            </w:pPr>
          </w:p>
          <w:p w14:paraId="22A6C86D" w14:textId="77777777" w:rsidR="00E4115C" w:rsidRPr="00E4115C" w:rsidRDefault="00E4115C" w:rsidP="00E4115C">
            <w:pPr>
              <w:widowControl/>
              <w:rPr>
                <w:rFonts w:cs="Calibri"/>
                <w:lang w:val="hr-HR"/>
              </w:rPr>
            </w:pPr>
          </w:p>
          <w:p w14:paraId="7363AF7F" w14:textId="77777777" w:rsidR="00E4115C" w:rsidRPr="00E4115C" w:rsidRDefault="00E4115C" w:rsidP="00E4115C">
            <w:pPr>
              <w:widowControl/>
              <w:rPr>
                <w:rFonts w:cs="Calibri"/>
                <w:lang w:val="hr-HR"/>
              </w:rPr>
            </w:pPr>
          </w:p>
          <w:p w14:paraId="52509A4A" w14:textId="77777777" w:rsidR="00E4115C" w:rsidRPr="00E4115C" w:rsidRDefault="00E4115C" w:rsidP="00E4115C">
            <w:pPr>
              <w:widowControl/>
              <w:jc w:val="both"/>
              <w:rPr>
                <w:rFonts w:cs="Calibri"/>
                <w:bCs/>
                <w:color w:val="000000"/>
                <w:lang w:val="hr-HR"/>
              </w:rPr>
            </w:pPr>
            <w:r w:rsidRPr="00E4115C">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793BEC29" w14:textId="77777777" w:rsidR="00E4115C" w:rsidRPr="00E4115C" w:rsidRDefault="00E4115C" w:rsidP="00E4115C">
            <w:pPr>
              <w:widowControl/>
              <w:rPr>
                <w:rFonts w:cs="Calibri"/>
                <w:lang w:val="hr-HR"/>
              </w:rPr>
            </w:pPr>
          </w:p>
          <w:p w14:paraId="0ADFD496" w14:textId="77777777" w:rsidR="00E4115C" w:rsidRPr="00E4115C" w:rsidRDefault="00E4115C" w:rsidP="00E4115C">
            <w:pPr>
              <w:widowControl/>
              <w:rPr>
                <w:rFonts w:cs="Calibri"/>
                <w:b/>
                <w:bCs/>
                <w:lang w:val="hr-HR"/>
              </w:rPr>
            </w:pPr>
            <w:r w:rsidRPr="00E4115C">
              <w:rPr>
                <w:rFonts w:cs="Calibri"/>
                <w:b/>
                <w:bCs/>
                <w:lang w:val="hr-HR"/>
              </w:rPr>
              <w:t xml:space="preserve">Ocjenjivanje: </w:t>
            </w:r>
          </w:p>
          <w:p w14:paraId="47EB435A" w14:textId="77777777" w:rsidR="00E4115C" w:rsidRPr="00E4115C" w:rsidRDefault="00E4115C" w:rsidP="00E4115C">
            <w:pPr>
              <w:widowControl/>
              <w:rPr>
                <w:rFonts w:cs="Calibri"/>
                <w:lang w:val="hr-HR"/>
              </w:rPr>
            </w:pPr>
            <w:r w:rsidRPr="00E4115C">
              <w:rPr>
                <w:rFonts w:cs="Calibri"/>
                <w:lang w:val="hr-HR"/>
              </w:rPr>
              <w:t>Student je položio ispit ako je za svaki ishod učenja na kolegiju ostvario najmanje 50% predviđenih bodova (po ishodu).</w:t>
            </w:r>
          </w:p>
          <w:p w14:paraId="2783AAC4" w14:textId="77777777" w:rsidR="00E4115C" w:rsidRPr="00E4115C" w:rsidRDefault="00E4115C" w:rsidP="00E4115C">
            <w:pPr>
              <w:widowControl/>
              <w:rPr>
                <w:rFonts w:cs="Calibri"/>
                <w:lang w:val="hr-HR"/>
              </w:rPr>
            </w:pPr>
            <w:r w:rsidRPr="00E4115C">
              <w:rPr>
                <w:rFonts w:cs="Calibri"/>
                <w:lang w:val="hr-HR"/>
              </w:rPr>
              <w:t>Ako je student položio sve ishode učenja kolegija, zbrajaju se ostvareni bodovi (postoci) svih položenih ishoda učenja, a konačna ocjena se formira temeljem sljedeće tablice:</w:t>
            </w:r>
          </w:p>
          <w:p w14:paraId="013AD73B" w14:textId="77777777" w:rsidR="00E4115C" w:rsidRPr="00E4115C" w:rsidRDefault="00E4115C" w:rsidP="00E4115C">
            <w:pPr>
              <w:widowControl/>
              <w:rPr>
                <w:rFonts w:cs="Calibri"/>
                <w:lang w:val="hr-HR"/>
              </w:rPr>
            </w:pPr>
          </w:p>
          <w:tbl>
            <w:tblPr>
              <w:tblStyle w:val="TableGrid28"/>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4115C" w:rsidRPr="00E4115C" w14:paraId="6CC25996" w14:textId="77777777" w:rsidTr="00E4115C">
              <w:trPr>
                <w:trHeight w:val="300"/>
                <w:jc w:val="center"/>
              </w:trPr>
              <w:tc>
                <w:tcPr>
                  <w:tcW w:w="1805" w:type="dxa"/>
                  <w:shd w:val="clear" w:color="auto" w:fill="D9E2F3"/>
                  <w:vAlign w:val="center"/>
                  <w:hideMark/>
                </w:tcPr>
                <w:p w14:paraId="495FA47C" w14:textId="77777777" w:rsidR="00E4115C" w:rsidRPr="00E4115C" w:rsidRDefault="00E4115C" w:rsidP="00E4115C">
                  <w:pPr>
                    <w:widowControl/>
                    <w:jc w:val="center"/>
                    <w:rPr>
                      <w:rFonts w:cs="Calibri"/>
                      <w:b/>
                      <w:bCs/>
                      <w:lang w:val="hr-HR"/>
                    </w:rPr>
                  </w:pPr>
                  <w:r w:rsidRPr="00E4115C">
                    <w:rPr>
                      <w:rFonts w:cs="Calibri"/>
                      <w:b/>
                      <w:bCs/>
                      <w:lang w:val="hr-HR"/>
                    </w:rPr>
                    <w:t>Raspon bodova (postotaka)</w:t>
                  </w:r>
                </w:p>
              </w:tc>
              <w:tc>
                <w:tcPr>
                  <w:tcW w:w="1651" w:type="dxa"/>
                  <w:shd w:val="clear" w:color="auto" w:fill="D9E2F3"/>
                  <w:vAlign w:val="center"/>
                  <w:hideMark/>
                </w:tcPr>
                <w:p w14:paraId="75360FC6" w14:textId="77777777" w:rsidR="00E4115C" w:rsidRPr="00E4115C" w:rsidRDefault="00E4115C" w:rsidP="00E4115C">
                  <w:pPr>
                    <w:widowControl/>
                    <w:jc w:val="center"/>
                    <w:rPr>
                      <w:rFonts w:cs="Calibri"/>
                      <w:b/>
                      <w:bCs/>
                      <w:lang w:val="hr-HR"/>
                    </w:rPr>
                  </w:pPr>
                  <w:r w:rsidRPr="00E4115C">
                    <w:rPr>
                      <w:rFonts w:cs="Calibri"/>
                      <w:b/>
                      <w:bCs/>
                      <w:lang w:val="hr-HR"/>
                    </w:rPr>
                    <w:t>Brojčana ocjena</w:t>
                  </w:r>
                </w:p>
              </w:tc>
              <w:tc>
                <w:tcPr>
                  <w:tcW w:w="1477" w:type="dxa"/>
                  <w:shd w:val="clear" w:color="auto" w:fill="D9E2F3"/>
                  <w:vAlign w:val="center"/>
                  <w:hideMark/>
                </w:tcPr>
                <w:p w14:paraId="3608055C" w14:textId="77777777" w:rsidR="00E4115C" w:rsidRPr="00E4115C" w:rsidRDefault="00E4115C" w:rsidP="00E4115C">
                  <w:pPr>
                    <w:widowControl/>
                    <w:jc w:val="center"/>
                    <w:rPr>
                      <w:rFonts w:cs="Calibri"/>
                      <w:b/>
                      <w:bCs/>
                      <w:lang w:val="hr-HR"/>
                    </w:rPr>
                  </w:pPr>
                  <w:r w:rsidRPr="00E4115C">
                    <w:rPr>
                      <w:rFonts w:cs="Calibri"/>
                      <w:b/>
                      <w:bCs/>
                      <w:lang w:val="hr-HR"/>
                    </w:rPr>
                    <w:t>ECTS ocjena</w:t>
                  </w:r>
                </w:p>
              </w:tc>
            </w:tr>
            <w:tr w:rsidR="00E4115C" w:rsidRPr="00E4115C" w14:paraId="3EA062C3" w14:textId="77777777" w:rsidTr="00E4115C">
              <w:trPr>
                <w:trHeight w:val="300"/>
                <w:jc w:val="center"/>
              </w:trPr>
              <w:tc>
                <w:tcPr>
                  <w:tcW w:w="1805" w:type="dxa"/>
                  <w:shd w:val="clear" w:color="auto" w:fill="D9E2F3"/>
                  <w:vAlign w:val="center"/>
                  <w:hideMark/>
                </w:tcPr>
                <w:p w14:paraId="76F3AE0C" w14:textId="77777777" w:rsidR="00E4115C" w:rsidRPr="00E4115C" w:rsidRDefault="00E4115C" w:rsidP="00E4115C">
                  <w:pPr>
                    <w:widowControl/>
                    <w:jc w:val="center"/>
                    <w:rPr>
                      <w:rFonts w:cs="Calibri"/>
                      <w:lang w:val="hr-HR"/>
                    </w:rPr>
                  </w:pPr>
                  <w:r w:rsidRPr="00E4115C">
                    <w:rPr>
                      <w:rFonts w:cs="Calibri"/>
                      <w:lang w:val="hr-HR"/>
                    </w:rPr>
                    <w:t>90,00 – 100,00</w:t>
                  </w:r>
                </w:p>
              </w:tc>
              <w:tc>
                <w:tcPr>
                  <w:tcW w:w="1651" w:type="dxa"/>
                  <w:vAlign w:val="center"/>
                </w:tcPr>
                <w:p w14:paraId="7D690B8D" w14:textId="77777777" w:rsidR="00E4115C" w:rsidRPr="00E4115C" w:rsidRDefault="00E4115C" w:rsidP="00E4115C">
                  <w:pPr>
                    <w:widowControl/>
                    <w:jc w:val="center"/>
                    <w:rPr>
                      <w:rFonts w:cs="Calibri"/>
                      <w:lang w:val="hr-HR"/>
                    </w:rPr>
                  </w:pPr>
                  <w:r w:rsidRPr="00E4115C">
                    <w:rPr>
                      <w:rFonts w:cs="Calibri"/>
                      <w:lang w:val="hr-HR"/>
                    </w:rPr>
                    <w:t>izvrstan (5)</w:t>
                  </w:r>
                </w:p>
              </w:tc>
              <w:tc>
                <w:tcPr>
                  <w:tcW w:w="1477" w:type="dxa"/>
                  <w:vAlign w:val="center"/>
                </w:tcPr>
                <w:p w14:paraId="41ED108A" w14:textId="77777777" w:rsidR="00E4115C" w:rsidRPr="00E4115C" w:rsidRDefault="00E4115C" w:rsidP="00E4115C">
                  <w:pPr>
                    <w:widowControl/>
                    <w:jc w:val="center"/>
                    <w:rPr>
                      <w:rFonts w:cs="Calibri"/>
                      <w:lang w:val="hr-HR"/>
                    </w:rPr>
                  </w:pPr>
                  <w:r w:rsidRPr="00E4115C">
                    <w:rPr>
                      <w:rFonts w:cs="Calibri"/>
                      <w:lang w:val="hr-HR"/>
                    </w:rPr>
                    <w:t>A</w:t>
                  </w:r>
                </w:p>
              </w:tc>
            </w:tr>
            <w:tr w:rsidR="00E4115C" w:rsidRPr="00E4115C" w14:paraId="52BA751E" w14:textId="77777777" w:rsidTr="00E4115C">
              <w:trPr>
                <w:trHeight w:val="300"/>
                <w:jc w:val="center"/>
              </w:trPr>
              <w:tc>
                <w:tcPr>
                  <w:tcW w:w="1805" w:type="dxa"/>
                  <w:shd w:val="clear" w:color="auto" w:fill="D9E2F3"/>
                  <w:vAlign w:val="center"/>
                  <w:hideMark/>
                </w:tcPr>
                <w:p w14:paraId="29F9AA82" w14:textId="77777777" w:rsidR="00E4115C" w:rsidRPr="00E4115C" w:rsidRDefault="00E4115C" w:rsidP="00E4115C">
                  <w:pPr>
                    <w:widowControl/>
                    <w:jc w:val="center"/>
                    <w:rPr>
                      <w:rFonts w:cs="Calibri"/>
                      <w:lang w:val="hr-HR"/>
                    </w:rPr>
                  </w:pPr>
                  <w:r w:rsidRPr="00E4115C">
                    <w:rPr>
                      <w:rFonts w:cs="Calibri"/>
                      <w:lang w:val="hr-HR"/>
                    </w:rPr>
                    <w:t>75,00 – 89,99</w:t>
                  </w:r>
                </w:p>
              </w:tc>
              <w:tc>
                <w:tcPr>
                  <w:tcW w:w="1651" w:type="dxa"/>
                  <w:vAlign w:val="center"/>
                </w:tcPr>
                <w:p w14:paraId="6A0F04A2" w14:textId="77777777" w:rsidR="00E4115C" w:rsidRPr="00E4115C" w:rsidRDefault="00E4115C" w:rsidP="00E4115C">
                  <w:pPr>
                    <w:widowControl/>
                    <w:jc w:val="center"/>
                    <w:rPr>
                      <w:rFonts w:cs="Calibri"/>
                      <w:lang w:val="hr-HR"/>
                    </w:rPr>
                  </w:pPr>
                  <w:r w:rsidRPr="00E4115C">
                    <w:rPr>
                      <w:rFonts w:cs="Calibri"/>
                      <w:lang w:val="hr-HR"/>
                    </w:rPr>
                    <w:t>vrlo dobar (4)</w:t>
                  </w:r>
                </w:p>
              </w:tc>
              <w:tc>
                <w:tcPr>
                  <w:tcW w:w="1477" w:type="dxa"/>
                  <w:vAlign w:val="center"/>
                </w:tcPr>
                <w:p w14:paraId="5D3198A9" w14:textId="77777777" w:rsidR="00E4115C" w:rsidRPr="00E4115C" w:rsidRDefault="00E4115C" w:rsidP="00E4115C">
                  <w:pPr>
                    <w:widowControl/>
                    <w:jc w:val="center"/>
                    <w:rPr>
                      <w:rFonts w:cs="Calibri"/>
                      <w:lang w:val="hr-HR"/>
                    </w:rPr>
                  </w:pPr>
                  <w:r w:rsidRPr="00E4115C">
                    <w:rPr>
                      <w:rFonts w:cs="Calibri"/>
                      <w:lang w:val="hr-HR"/>
                    </w:rPr>
                    <w:t>B</w:t>
                  </w:r>
                </w:p>
              </w:tc>
            </w:tr>
            <w:tr w:rsidR="00E4115C" w:rsidRPr="00E4115C" w14:paraId="0BEE72EA" w14:textId="77777777" w:rsidTr="00E4115C">
              <w:trPr>
                <w:trHeight w:val="300"/>
                <w:jc w:val="center"/>
              </w:trPr>
              <w:tc>
                <w:tcPr>
                  <w:tcW w:w="1805" w:type="dxa"/>
                  <w:shd w:val="clear" w:color="auto" w:fill="D9E2F3"/>
                  <w:vAlign w:val="center"/>
                  <w:hideMark/>
                </w:tcPr>
                <w:p w14:paraId="562BE50D" w14:textId="77777777" w:rsidR="00E4115C" w:rsidRPr="00E4115C" w:rsidRDefault="00E4115C" w:rsidP="00E4115C">
                  <w:pPr>
                    <w:widowControl/>
                    <w:jc w:val="center"/>
                    <w:rPr>
                      <w:rFonts w:cs="Calibri"/>
                      <w:lang w:val="hr-HR"/>
                    </w:rPr>
                  </w:pPr>
                  <w:r w:rsidRPr="00E4115C">
                    <w:rPr>
                      <w:rFonts w:cs="Calibri"/>
                      <w:lang w:val="hr-HR"/>
                    </w:rPr>
                    <w:t>60,00 – 74,99</w:t>
                  </w:r>
                </w:p>
              </w:tc>
              <w:tc>
                <w:tcPr>
                  <w:tcW w:w="1651" w:type="dxa"/>
                  <w:vAlign w:val="center"/>
                </w:tcPr>
                <w:p w14:paraId="6CFF05CD" w14:textId="77777777" w:rsidR="00E4115C" w:rsidRPr="00E4115C" w:rsidRDefault="00E4115C" w:rsidP="00E4115C">
                  <w:pPr>
                    <w:widowControl/>
                    <w:jc w:val="center"/>
                    <w:rPr>
                      <w:rFonts w:cs="Calibri"/>
                      <w:lang w:val="hr-HR"/>
                    </w:rPr>
                  </w:pPr>
                  <w:r w:rsidRPr="00E4115C">
                    <w:rPr>
                      <w:rFonts w:cs="Calibri"/>
                      <w:lang w:val="hr-HR"/>
                    </w:rPr>
                    <w:t>dobar (3)</w:t>
                  </w:r>
                </w:p>
              </w:tc>
              <w:tc>
                <w:tcPr>
                  <w:tcW w:w="1477" w:type="dxa"/>
                  <w:vAlign w:val="center"/>
                </w:tcPr>
                <w:p w14:paraId="0E8E80C3" w14:textId="77777777" w:rsidR="00E4115C" w:rsidRPr="00E4115C" w:rsidRDefault="00E4115C" w:rsidP="00E4115C">
                  <w:pPr>
                    <w:widowControl/>
                    <w:jc w:val="center"/>
                    <w:rPr>
                      <w:rFonts w:cs="Calibri"/>
                      <w:lang w:val="hr-HR"/>
                    </w:rPr>
                  </w:pPr>
                  <w:r w:rsidRPr="00E4115C">
                    <w:rPr>
                      <w:rFonts w:cs="Calibri"/>
                      <w:lang w:val="hr-HR"/>
                    </w:rPr>
                    <w:t>C</w:t>
                  </w:r>
                </w:p>
              </w:tc>
            </w:tr>
            <w:tr w:rsidR="00E4115C" w:rsidRPr="00E4115C" w14:paraId="5D795C4C" w14:textId="77777777" w:rsidTr="00E4115C">
              <w:trPr>
                <w:trHeight w:val="300"/>
                <w:jc w:val="center"/>
              </w:trPr>
              <w:tc>
                <w:tcPr>
                  <w:tcW w:w="1805" w:type="dxa"/>
                  <w:shd w:val="clear" w:color="auto" w:fill="D9E2F3"/>
                  <w:vAlign w:val="center"/>
                  <w:hideMark/>
                </w:tcPr>
                <w:p w14:paraId="55BB25B7" w14:textId="77777777" w:rsidR="00E4115C" w:rsidRPr="00E4115C" w:rsidRDefault="00E4115C" w:rsidP="00E4115C">
                  <w:pPr>
                    <w:widowControl/>
                    <w:jc w:val="center"/>
                    <w:rPr>
                      <w:rFonts w:cs="Calibri"/>
                      <w:lang w:val="hr-HR"/>
                    </w:rPr>
                  </w:pPr>
                  <w:r w:rsidRPr="00E4115C">
                    <w:rPr>
                      <w:rFonts w:cs="Calibri"/>
                      <w:lang w:val="hr-HR"/>
                    </w:rPr>
                    <w:t>50,00 – 59,99</w:t>
                  </w:r>
                </w:p>
              </w:tc>
              <w:tc>
                <w:tcPr>
                  <w:tcW w:w="1651" w:type="dxa"/>
                  <w:vAlign w:val="center"/>
                </w:tcPr>
                <w:p w14:paraId="07A2CBDB" w14:textId="77777777" w:rsidR="00E4115C" w:rsidRPr="00E4115C" w:rsidRDefault="00E4115C" w:rsidP="00E4115C">
                  <w:pPr>
                    <w:widowControl/>
                    <w:jc w:val="center"/>
                    <w:rPr>
                      <w:rFonts w:cs="Calibri"/>
                      <w:lang w:val="hr-HR"/>
                    </w:rPr>
                  </w:pPr>
                  <w:r w:rsidRPr="00E4115C">
                    <w:rPr>
                      <w:rFonts w:cs="Calibri"/>
                      <w:lang w:val="hr-HR"/>
                    </w:rPr>
                    <w:t>dovoljan (2)</w:t>
                  </w:r>
                </w:p>
              </w:tc>
              <w:tc>
                <w:tcPr>
                  <w:tcW w:w="1477" w:type="dxa"/>
                  <w:vAlign w:val="center"/>
                </w:tcPr>
                <w:p w14:paraId="0B733307" w14:textId="77777777" w:rsidR="00E4115C" w:rsidRPr="00E4115C" w:rsidRDefault="00E4115C" w:rsidP="00E4115C">
                  <w:pPr>
                    <w:widowControl/>
                    <w:jc w:val="center"/>
                    <w:rPr>
                      <w:rFonts w:cs="Calibri"/>
                      <w:lang w:val="hr-HR"/>
                    </w:rPr>
                  </w:pPr>
                  <w:r w:rsidRPr="00E4115C">
                    <w:rPr>
                      <w:rFonts w:cs="Calibri"/>
                      <w:lang w:val="hr-HR"/>
                    </w:rPr>
                    <w:t>D</w:t>
                  </w:r>
                </w:p>
              </w:tc>
            </w:tr>
            <w:tr w:rsidR="00E4115C" w:rsidRPr="00E4115C" w14:paraId="71793992" w14:textId="77777777" w:rsidTr="00E4115C">
              <w:trPr>
                <w:trHeight w:val="300"/>
                <w:jc w:val="center"/>
              </w:trPr>
              <w:tc>
                <w:tcPr>
                  <w:tcW w:w="1805" w:type="dxa"/>
                  <w:shd w:val="clear" w:color="auto" w:fill="D9E2F3"/>
                  <w:vAlign w:val="center"/>
                  <w:hideMark/>
                </w:tcPr>
                <w:p w14:paraId="13D6B7C3" w14:textId="77777777" w:rsidR="00E4115C" w:rsidRPr="00E4115C" w:rsidRDefault="00E4115C" w:rsidP="00E4115C">
                  <w:pPr>
                    <w:widowControl/>
                    <w:jc w:val="center"/>
                    <w:rPr>
                      <w:rFonts w:cs="Calibri"/>
                      <w:lang w:val="hr-HR"/>
                    </w:rPr>
                  </w:pPr>
                  <w:r w:rsidRPr="00E4115C">
                    <w:rPr>
                      <w:rFonts w:cs="Calibri"/>
                      <w:lang w:val="hr-HR"/>
                    </w:rPr>
                    <w:t>0,00 – 49,99</w:t>
                  </w:r>
                </w:p>
              </w:tc>
              <w:tc>
                <w:tcPr>
                  <w:tcW w:w="1651" w:type="dxa"/>
                  <w:vAlign w:val="center"/>
                </w:tcPr>
                <w:p w14:paraId="2F5479C0" w14:textId="77777777" w:rsidR="00E4115C" w:rsidRPr="00E4115C" w:rsidRDefault="00E4115C" w:rsidP="00E4115C">
                  <w:pPr>
                    <w:widowControl/>
                    <w:jc w:val="center"/>
                    <w:rPr>
                      <w:rFonts w:cs="Calibri"/>
                      <w:lang w:val="hr-HR"/>
                    </w:rPr>
                  </w:pPr>
                  <w:r w:rsidRPr="00E4115C">
                    <w:rPr>
                      <w:rFonts w:cs="Calibri"/>
                      <w:lang w:val="hr-HR"/>
                    </w:rPr>
                    <w:t>nedovoljan (1)</w:t>
                  </w:r>
                </w:p>
              </w:tc>
              <w:tc>
                <w:tcPr>
                  <w:tcW w:w="1477" w:type="dxa"/>
                  <w:vAlign w:val="center"/>
                </w:tcPr>
                <w:p w14:paraId="56CF8048" w14:textId="77777777" w:rsidR="00E4115C" w:rsidRPr="00E4115C" w:rsidRDefault="00E4115C" w:rsidP="00E4115C">
                  <w:pPr>
                    <w:widowControl/>
                    <w:jc w:val="center"/>
                    <w:rPr>
                      <w:rFonts w:cs="Calibri"/>
                      <w:lang w:val="hr-HR"/>
                    </w:rPr>
                  </w:pPr>
                  <w:r w:rsidRPr="00E4115C">
                    <w:rPr>
                      <w:rFonts w:cs="Calibri"/>
                      <w:lang w:val="hr-HR"/>
                    </w:rPr>
                    <w:t>F</w:t>
                  </w:r>
                </w:p>
              </w:tc>
            </w:tr>
          </w:tbl>
          <w:p w14:paraId="52A29A10" w14:textId="77777777" w:rsidR="00E4115C" w:rsidRPr="00E4115C" w:rsidRDefault="00E4115C" w:rsidP="00E4115C">
            <w:pPr>
              <w:widowControl/>
              <w:rPr>
                <w:rFonts w:cs="Calibri"/>
                <w:b/>
                <w:bCs/>
                <w:lang w:val="hr-HR"/>
              </w:rPr>
            </w:pPr>
          </w:p>
          <w:p w14:paraId="42FD33C0" w14:textId="77777777" w:rsidR="00E4115C" w:rsidRPr="00E4115C" w:rsidRDefault="00E4115C" w:rsidP="00E4115C">
            <w:pPr>
              <w:widowControl/>
              <w:rPr>
                <w:rFonts w:cs="Calibri"/>
                <w:b/>
                <w:bCs/>
                <w:lang w:val="hr-HR"/>
              </w:rPr>
            </w:pPr>
          </w:p>
          <w:p w14:paraId="06B721B9" w14:textId="77777777" w:rsidR="00E4115C" w:rsidRPr="00E4115C" w:rsidRDefault="00E4115C" w:rsidP="00E4115C">
            <w:pPr>
              <w:widowControl/>
              <w:rPr>
                <w:rFonts w:cs="Calibri"/>
                <w:b/>
                <w:bCs/>
                <w:lang w:val="hr-HR"/>
              </w:rPr>
            </w:pPr>
          </w:p>
        </w:tc>
      </w:tr>
      <w:tr w:rsidR="00E4115C" w:rsidRPr="00E4115C" w14:paraId="19FB975F"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0E7718B" w14:textId="77777777" w:rsidR="00E4115C" w:rsidRPr="00E4115C" w:rsidRDefault="00E4115C" w:rsidP="00E4115C">
            <w:pPr>
              <w:widowControl/>
              <w:rPr>
                <w:rFonts w:cs="Calibri"/>
                <w:b/>
                <w:bCs/>
                <w:lang w:val="hr-HR"/>
              </w:rPr>
            </w:pPr>
            <w:r w:rsidRPr="00E4115C">
              <w:rPr>
                <w:rFonts w:cs="Calibri"/>
                <w:b/>
                <w:bCs/>
                <w:lang w:val="hr-HR"/>
              </w:rPr>
              <w:lastRenderedPageBreak/>
              <w:t>Obvezna literatura</w:t>
            </w:r>
          </w:p>
        </w:tc>
      </w:tr>
      <w:tr w:rsidR="00E4115C" w:rsidRPr="00E4115C" w14:paraId="0823468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EAE1FD" w14:textId="77777777" w:rsidR="00E4115C" w:rsidRPr="00E4115C" w:rsidRDefault="00E4115C" w:rsidP="00A02102">
            <w:pPr>
              <w:widowControl/>
              <w:numPr>
                <w:ilvl w:val="1"/>
                <w:numId w:val="131"/>
              </w:numPr>
              <w:spacing w:line="257" w:lineRule="auto"/>
              <w:contextualSpacing/>
              <w:rPr>
                <w:rFonts w:cs="Calibri"/>
                <w:lang w:val="hr"/>
              </w:rPr>
            </w:pPr>
            <w:r w:rsidRPr="00E4115C">
              <w:rPr>
                <w:rFonts w:cs="Calibri"/>
                <w:lang w:val="hr"/>
              </w:rPr>
              <w:t>Materijali korišteni na predavanjima i vježbama, dostupni na sustavu Merlin</w:t>
            </w:r>
          </w:p>
          <w:p w14:paraId="44EC95E1" w14:textId="77777777" w:rsidR="00E4115C" w:rsidRPr="00E4115C" w:rsidRDefault="00E4115C" w:rsidP="00A02102">
            <w:pPr>
              <w:widowControl/>
              <w:numPr>
                <w:ilvl w:val="1"/>
                <w:numId w:val="131"/>
              </w:numPr>
              <w:spacing w:line="257" w:lineRule="auto"/>
              <w:contextualSpacing/>
              <w:rPr>
                <w:rFonts w:cs="Calibri"/>
                <w:lang w:val="hr"/>
              </w:rPr>
            </w:pPr>
            <w:r w:rsidRPr="00E4115C">
              <w:rPr>
                <w:rFonts w:cs="Calibri"/>
                <w:lang w:val="hr"/>
              </w:rPr>
              <w:t>Operacijski sustavi, Prof. dr. sc. Leo Budin, FER, Zavod za elektroniku, mikroelektroniku, računalne i inteligentne sustave, Zagreb : Element, 2018.</w:t>
            </w:r>
          </w:p>
          <w:p w14:paraId="433EB2F4" w14:textId="77777777" w:rsidR="00E4115C" w:rsidRPr="00E4115C" w:rsidRDefault="00E4115C" w:rsidP="00A02102">
            <w:pPr>
              <w:widowControl/>
              <w:numPr>
                <w:ilvl w:val="1"/>
                <w:numId w:val="131"/>
              </w:numPr>
              <w:spacing w:line="257" w:lineRule="auto"/>
              <w:contextualSpacing/>
              <w:rPr>
                <w:rFonts w:cs="Calibri"/>
                <w:lang w:val="hr"/>
              </w:rPr>
            </w:pPr>
            <w:r w:rsidRPr="00E4115C">
              <w:rPr>
                <w:rFonts w:cs="Calibri"/>
                <w:lang w:val="hr"/>
              </w:rPr>
              <w:t>Operativni sustavi i računalne mreže - Linux u primjeni; Hrvoje Horvat; 2023.; preuzeto: https://zenodo.org/records/8119311</w:t>
            </w:r>
          </w:p>
          <w:p w14:paraId="576408CA" w14:textId="77777777" w:rsidR="00E4115C" w:rsidRPr="00E4115C" w:rsidRDefault="00E4115C" w:rsidP="00E4115C">
            <w:pPr>
              <w:widowControl/>
              <w:spacing w:line="257" w:lineRule="auto"/>
              <w:rPr>
                <w:rFonts w:cs="Calibri"/>
                <w:lang w:val="hr"/>
              </w:rPr>
            </w:pPr>
          </w:p>
          <w:p w14:paraId="33B21888" w14:textId="77777777" w:rsidR="00E4115C" w:rsidRPr="00E4115C" w:rsidRDefault="00E4115C" w:rsidP="00E4115C">
            <w:pPr>
              <w:widowControl/>
              <w:spacing w:line="257" w:lineRule="auto"/>
              <w:rPr>
                <w:rFonts w:cs="Calibri"/>
                <w:lang w:val="hr"/>
              </w:rPr>
            </w:pPr>
          </w:p>
          <w:p w14:paraId="5263E981" w14:textId="77777777" w:rsidR="00E4115C" w:rsidRPr="00E4115C" w:rsidRDefault="00E4115C" w:rsidP="00E4115C">
            <w:pPr>
              <w:widowControl/>
              <w:spacing w:line="257" w:lineRule="auto"/>
              <w:rPr>
                <w:rFonts w:cs="Calibri"/>
                <w:lang w:val="hr"/>
              </w:rPr>
            </w:pPr>
          </w:p>
          <w:p w14:paraId="5E01DA5F" w14:textId="77777777" w:rsidR="00E4115C" w:rsidRPr="00E4115C" w:rsidRDefault="00E4115C" w:rsidP="00E4115C">
            <w:pPr>
              <w:widowControl/>
              <w:spacing w:line="257" w:lineRule="auto"/>
              <w:rPr>
                <w:rFonts w:cs="Calibri"/>
                <w:lang w:val="hr"/>
              </w:rPr>
            </w:pPr>
          </w:p>
        </w:tc>
      </w:tr>
      <w:tr w:rsidR="00E4115C" w:rsidRPr="00E4115C" w14:paraId="2C7EE02A"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C567978" w14:textId="77777777" w:rsidR="00E4115C" w:rsidRPr="00E4115C" w:rsidRDefault="00E4115C" w:rsidP="00E4115C">
            <w:pPr>
              <w:widowControl/>
              <w:rPr>
                <w:rFonts w:cs="Calibri"/>
                <w:b/>
                <w:bCs/>
                <w:lang w:val="hr-HR"/>
              </w:rPr>
            </w:pPr>
            <w:r w:rsidRPr="00E4115C">
              <w:rPr>
                <w:rFonts w:cs="Calibri"/>
                <w:b/>
                <w:bCs/>
                <w:lang w:val="hr-HR"/>
              </w:rPr>
              <w:t>Dopunska literatura</w:t>
            </w:r>
          </w:p>
        </w:tc>
      </w:tr>
      <w:tr w:rsidR="00E4115C" w:rsidRPr="00E4115C" w14:paraId="528DAF86"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6A707F" w14:textId="77777777" w:rsidR="00E4115C" w:rsidRPr="00E4115C" w:rsidRDefault="00E4115C" w:rsidP="00A02102">
            <w:pPr>
              <w:widowControl/>
              <w:numPr>
                <w:ilvl w:val="0"/>
                <w:numId w:val="133"/>
              </w:numPr>
              <w:spacing w:line="257" w:lineRule="auto"/>
              <w:contextualSpacing/>
              <w:rPr>
                <w:rFonts w:cs="Calibri"/>
                <w:lang w:val="hr"/>
              </w:rPr>
            </w:pPr>
            <w:r w:rsidRPr="00E4115C">
              <w:rPr>
                <w:rFonts w:cs="Calibri"/>
                <w:lang w:val="hr"/>
              </w:rPr>
              <w:lastRenderedPageBreak/>
              <w:t xml:space="preserve">OPERATING SYSTEM CONCEPTS 10th </w:t>
            </w:r>
            <w:proofErr w:type="spellStart"/>
            <w:r w:rsidRPr="00E4115C">
              <w:rPr>
                <w:rFonts w:cs="Calibri"/>
                <w:lang w:val="hr"/>
              </w:rPr>
              <w:t>Edition</w:t>
            </w:r>
            <w:proofErr w:type="spellEnd"/>
            <w:r w:rsidRPr="00E4115C">
              <w:rPr>
                <w:rFonts w:cs="Calibri"/>
                <w:lang w:val="hr"/>
              </w:rPr>
              <w:t xml:space="preserve">, </w:t>
            </w:r>
            <w:proofErr w:type="spellStart"/>
            <w:r w:rsidRPr="00E4115C">
              <w:rPr>
                <w:rFonts w:cs="Calibri"/>
                <w:lang w:val="hr"/>
              </w:rPr>
              <w:t>Silberschatz</w:t>
            </w:r>
            <w:proofErr w:type="spellEnd"/>
            <w:r w:rsidRPr="00E4115C">
              <w:rPr>
                <w:rFonts w:cs="Calibri"/>
                <w:lang w:val="hr"/>
              </w:rPr>
              <w:t xml:space="preserve">, </w:t>
            </w:r>
            <w:proofErr w:type="spellStart"/>
            <w:r w:rsidRPr="00E4115C">
              <w:rPr>
                <w:rFonts w:cs="Calibri"/>
                <w:lang w:val="hr"/>
              </w:rPr>
              <w:t>Galvine</w:t>
            </w:r>
            <w:proofErr w:type="spellEnd"/>
            <w:r w:rsidRPr="00E4115C">
              <w:rPr>
                <w:rFonts w:cs="Calibri"/>
                <w:lang w:val="hr"/>
              </w:rPr>
              <w:t xml:space="preserve">, </w:t>
            </w:r>
            <w:proofErr w:type="spellStart"/>
            <w:r w:rsidRPr="00E4115C">
              <w:rPr>
                <w:rFonts w:cs="Calibri"/>
                <w:lang w:val="hr"/>
              </w:rPr>
              <w:t>Gagne</w:t>
            </w:r>
            <w:proofErr w:type="spellEnd"/>
            <w:r w:rsidRPr="00E4115C">
              <w:rPr>
                <w:rFonts w:cs="Calibri"/>
                <w:lang w:val="hr"/>
              </w:rPr>
              <w:t xml:space="preserve">, </w:t>
            </w:r>
            <w:proofErr w:type="spellStart"/>
            <w:r w:rsidRPr="00E4115C">
              <w:rPr>
                <w:rFonts w:cs="Calibri"/>
                <w:lang w:val="hr"/>
              </w:rPr>
              <w:t>Sixth</w:t>
            </w:r>
            <w:proofErr w:type="spellEnd"/>
          </w:p>
          <w:p w14:paraId="006A6553" w14:textId="77777777" w:rsidR="00E4115C" w:rsidRPr="00E4115C" w:rsidRDefault="00E4115C" w:rsidP="00E4115C">
            <w:pPr>
              <w:widowControl/>
              <w:spacing w:line="257" w:lineRule="auto"/>
              <w:ind w:left="360"/>
              <w:contextualSpacing/>
              <w:rPr>
                <w:rFonts w:cs="Calibri"/>
                <w:lang w:val="hr"/>
              </w:rPr>
            </w:pPr>
            <w:proofErr w:type="spellStart"/>
            <w:r w:rsidRPr="00E4115C">
              <w:rPr>
                <w:rFonts w:cs="Calibri"/>
                <w:lang w:val="hr"/>
              </w:rPr>
              <w:t>Edition</w:t>
            </w:r>
            <w:proofErr w:type="spellEnd"/>
            <w:r w:rsidRPr="00E4115C">
              <w:rPr>
                <w:rFonts w:cs="Calibri"/>
                <w:lang w:val="hr"/>
              </w:rPr>
              <w:t xml:space="preserve">, John </w:t>
            </w:r>
            <w:proofErr w:type="spellStart"/>
            <w:r w:rsidRPr="00E4115C">
              <w:rPr>
                <w:rFonts w:cs="Calibri"/>
                <w:lang w:val="hr"/>
              </w:rPr>
              <w:t>Wiley</w:t>
            </w:r>
            <w:proofErr w:type="spellEnd"/>
            <w:r w:rsidRPr="00E4115C">
              <w:rPr>
                <w:rFonts w:cs="Calibri"/>
                <w:lang w:val="hr"/>
              </w:rPr>
              <w:t xml:space="preserve"> &amp; </w:t>
            </w:r>
            <w:proofErr w:type="spellStart"/>
            <w:r w:rsidRPr="00E4115C">
              <w:rPr>
                <w:rFonts w:cs="Calibri"/>
                <w:lang w:val="hr"/>
              </w:rPr>
              <w:t>Sons</w:t>
            </w:r>
            <w:proofErr w:type="spellEnd"/>
            <w:r w:rsidRPr="00E4115C">
              <w:rPr>
                <w:rFonts w:cs="Calibri"/>
                <w:lang w:val="hr"/>
              </w:rPr>
              <w:t>, Inc. 2021.;</w:t>
            </w:r>
          </w:p>
          <w:p w14:paraId="0CBDC293" w14:textId="77777777" w:rsidR="00E4115C" w:rsidRPr="00E4115C" w:rsidRDefault="00E4115C" w:rsidP="00A02102">
            <w:pPr>
              <w:widowControl/>
              <w:numPr>
                <w:ilvl w:val="0"/>
                <w:numId w:val="133"/>
              </w:numPr>
              <w:spacing w:line="257" w:lineRule="auto"/>
              <w:contextualSpacing/>
              <w:rPr>
                <w:rFonts w:cs="Calibri"/>
                <w:lang w:val="hr"/>
              </w:rPr>
            </w:pPr>
            <w:r w:rsidRPr="00E4115C">
              <w:rPr>
                <w:rFonts w:cs="Calibri"/>
                <w:lang w:val="hr"/>
              </w:rPr>
              <w:t xml:space="preserve">Ann </w:t>
            </w:r>
            <w:proofErr w:type="spellStart"/>
            <w:r w:rsidRPr="00E4115C">
              <w:rPr>
                <w:rFonts w:cs="Calibri"/>
                <w:lang w:val="hr"/>
              </w:rPr>
              <w:t>McIver</w:t>
            </w:r>
            <w:proofErr w:type="spellEnd"/>
            <w:r w:rsidRPr="00E4115C">
              <w:rPr>
                <w:rFonts w:cs="Calibri"/>
                <w:lang w:val="hr"/>
              </w:rPr>
              <w:t xml:space="preserve"> </w:t>
            </w:r>
            <w:proofErr w:type="spellStart"/>
            <w:r w:rsidRPr="00E4115C">
              <w:rPr>
                <w:rFonts w:cs="Calibri"/>
                <w:lang w:val="hr"/>
              </w:rPr>
              <w:t>McHoes</w:t>
            </w:r>
            <w:proofErr w:type="spellEnd"/>
            <w:r w:rsidRPr="00E4115C">
              <w:rPr>
                <w:rFonts w:cs="Calibri"/>
                <w:lang w:val="hr"/>
              </w:rPr>
              <w:t xml:space="preserve">; UNDERSTENDING OPERATING SYSTEMS, </w:t>
            </w:r>
            <w:proofErr w:type="spellStart"/>
            <w:r w:rsidRPr="00E4115C">
              <w:rPr>
                <w:rFonts w:cs="Calibri"/>
                <w:lang w:val="hr"/>
              </w:rPr>
              <w:t>Cengage</w:t>
            </w:r>
            <w:proofErr w:type="spellEnd"/>
            <w:r w:rsidRPr="00E4115C">
              <w:rPr>
                <w:rFonts w:cs="Calibri"/>
                <w:lang w:val="hr"/>
              </w:rPr>
              <w:t xml:space="preserve"> </w:t>
            </w:r>
            <w:proofErr w:type="spellStart"/>
            <w:r w:rsidRPr="00E4115C">
              <w:rPr>
                <w:rFonts w:cs="Calibri"/>
                <w:lang w:val="hr"/>
              </w:rPr>
              <w:t>Learning</w:t>
            </w:r>
            <w:proofErr w:type="spellEnd"/>
            <w:r w:rsidRPr="00E4115C">
              <w:rPr>
                <w:rFonts w:cs="Calibri"/>
                <w:lang w:val="hr"/>
              </w:rPr>
              <w:t>; ‏2017.</w:t>
            </w:r>
          </w:p>
          <w:p w14:paraId="66DE3554" w14:textId="77777777" w:rsidR="00E4115C" w:rsidRPr="00E4115C" w:rsidRDefault="00E4115C" w:rsidP="00A02102">
            <w:pPr>
              <w:widowControl/>
              <w:numPr>
                <w:ilvl w:val="0"/>
                <w:numId w:val="133"/>
              </w:numPr>
              <w:spacing w:line="257" w:lineRule="auto"/>
              <w:contextualSpacing/>
              <w:rPr>
                <w:rFonts w:cs="Calibri"/>
                <w:lang w:val="hr"/>
              </w:rPr>
            </w:pPr>
            <w:r w:rsidRPr="00E4115C">
              <w:rPr>
                <w:rFonts w:cs="Calibri"/>
                <w:lang w:val="hr"/>
              </w:rPr>
              <w:t xml:space="preserve">OPERATING SYSTEMS - Design </w:t>
            </w:r>
            <w:proofErr w:type="spellStart"/>
            <w:r w:rsidRPr="00E4115C">
              <w:rPr>
                <w:rFonts w:cs="Calibri"/>
                <w:lang w:val="hr"/>
              </w:rPr>
              <w:t>and</w:t>
            </w:r>
            <w:proofErr w:type="spellEnd"/>
            <w:r w:rsidRPr="00E4115C">
              <w:rPr>
                <w:rFonts w:cs="Calibri"/>
                <w:lang w:val="hr"/>
              </w:rPr>
              <w:t xml:space="preserve"> </w:t>
            </w:r>
            <w:proofErr w:type="spellStart"/>
            <w:r w:rsidRPr="00E4115C">
              <w:rPr>
                <w:rFonts w:cs="Calibri"/>
                <w:lang w:val="hr"/>
              </w:rPr>
              <w:t>Implementation</w:t>
            </w:r>
            <w:proofErr w:type="spellEnd"/>
            <w:r w:rsidRPr="00E4115C">
              <w:rPr>
                <w:rFonts w:cs="Calibri"/>
                <w:lang w:val="hr"/>
              </w:rPr>
              <w:t xml:space="preserve">, Andrew S. </w:t>
            </w:r>
            <w:proofErr w:type="spellStart"/>
            <w:r w:rsidRPr="00E4115C">
              <w:rPr>
                <w:rFonts w:cs="Calibri"/>
                <w:lang w:val="hr"/>
              </w:rPr>
              <w:t>Tanenbaum</w:t>
            </w:r>
            <w:proofErr w:type="spellEnd"/>
            <w:r w:rsidRPr="00E4115C">
              <w:rPr>
                <w:rFonts w:cs="Calibri"/>
                <w:lang w:val="hr"/>
              </w:rPr>
              <w:t>, Albert S.</w:t>
            </w:r>
          </w:p>
          <w:p w14:paraId="75B0B822" w14:textId="77777777" w:rsidR="00E4115C" w:rsidRPr="00E4115C" w:rsidRDefault="00E4115C" w:rsidP="00E4115C">
            <w:pPr>
              <w:widowControl/>
              <w:spacing w:line="257" w:lineRule="auto"/>
              <w:ind w:left="360"/>
              <w:contextualSpacing/>
              <w:rPr>
                <w:rFonts w:cs="Calibri"/>
                <w:lang w:val="hr"/>
              </w:rPr>
            </w:pPr>
            <w:proofErr w:type="spellStart"/>
            <w:r w:rsidRPr="00E4115C">
              <w:rPr>
                <w:rFonts w:cs="Calibri"/>
                <w:lang w:val="hr"/>
              </w:rPr>
              <w:t>Woodhull</w:t>
            </w:r>
            <w:proofErr w:type="spellEnd"/>
            <w:r w:rsidRPr="00E4115C">
              <w:rPr>
                <w:rFonts w:cs="Calibri"/>
                <w:lang w:val="hr"/>
              </w:rPr>
              <w:t xml:space="preserve">, </w:t>
            </w:r>
            <w:proofErr w:type="spellStart"/>
            <w:r w:rsidRPr="00E4115C">
              <w:rPr>
                <w:rFonts w:cs="Calibri"/>
                <w:lang w:val="hr"/>
              </w:rPr>
              <w:t>Second</w:t>
            </w:r>
            <w:proofErr w:type="spellEnd"/>
            <w:r w:rsidRPr="00E4115C">
              <w:rPr>
                <w:rFonts w:cs="Calibri"/>
                <w:lang w:val="hr"/>
              </w:rPr>
              <w:t xml:space="preserve"> </w:t>
            </w:r>
            <w:proofErr w:type="spellStart"/>
            <w:r w:rsidRPr="00E4115C">
              <w:rPr>
                <w:rFonts w:cs="Calibri"/>
                <w:lang w:val="hr"/>
              </w:rPr>
              <w:t>Edition</w:t>
            </w:r>
            <w:proofErr w:type="spellEnd"/>
            <w:r w:rsidRPr="00E4115C">
              <w:rPr>
                <w:rFonts w:cs="Calibri"/>
                <w:lang w:val="hr"/>
              </w:rPr>
              <w:t xml:space="preserve"> </w:t>
            </w:r>
            <w:proofErr w:type="spellStart"/>
            <w:r w:rsidRPr="00E4115C">
              <w:rPr>
                <w:rFonts w:cs="Calibri"/>
                <w:lang w:val="hr"/>
              </w:rPr>
              <w:t>Prentice</w:t>
            </w:r>
            <w:proofErr w:type="spellEnd"/>
            <w:r w:rsidRPr="00E4115C">
              <w:rPr>
                <w:rFonts w:cs="Calibri"/>
                <w:lang w:val="hr"/>
              </w:rPr>
              <w:t xml:space="preserve"> Hall, Inc. 2015.,</w:t>
            </w:r>
          </w:p>
          <w:p w14:paraId="1794E5FE" w14:textId="77777777" w:rsidR="00E4115C" w:rsidRPr="00E4115C" w:rsidRDefault="00E4115C" w:rsidP="00A02102">
            <w:pPr>
              <w:widowControl/>
              <w:numPr>
                <w:ilvl w:val="0"/>
                <w:numId w:val="133"/>
              </w:numPr>
              <w:spacing w:line="257" w:lineRule="auto"/>
              <w:contextualSpacing/>
              <w:rPr>
                <w:rFonts w:cs="Calibri"/>
                <w:lang w:val="hr"/>
              </w:rPr>
            </w:pPr>
            <w:proofErr w:type="spellStart"/>
            <w:r w:rsidRPr="00E4115C">
              <w:rPr>
                <w:rFonts w:cs="Calibri"/>
                <w:lang w:val="hr"/>
              </w:rPr>
              <w:t>Principles</w:t>
            </w:r>
            <w:proofErr w:type="spellEnd"/>
            <w:r w:rsidRPr="00E4115C">
              <w:rPr>
                <w:rFonts w:cs="Calibri"/>
                <w:lang w:val="hr"/>
              </w:rPr>
              <w:t xml:space="preserve"> </w:t>
            </w:r>
            <w:proofErr w:type="spellStart"/>
            <w:r w:rsidRPr="00E4115C">
              <w:rPr>
                <w:rFonts w:cs="Calibri"/>
                <w:lang w:val="hr"/>
              </w:rPr>
              <w:t>of</w:t>
            </w:r>
            <w:proofErr w:type="spellEnd"/>
            <w:r w:rsidRPr="00E4115C">
              <w:rPr>
                <w:rFonts w:cs="Calibri"/>
                <w:lang w:val="hr"/>
              </w:rPr>
              <w:t xml:space="preserve"> </w:t>
            </w:r>
            <w:proofErr w:type="spellStart"/>
            <w:r w:rsidRPr="00E4115C">
              <w:rPr>
                <w:rFonts w:cs="Calibri"/>
                <w:lang w:val="hr"/>
              </w:rPr>
              <w:t>Operating</w:t>
            </w:r>
            <w:proofErr w:type="spellEnd"/>
            <w:r w:rsidRPr="00E4115C">
              <w:rPr>
                <w:rFonts w:cs="Calibri"/>
                <w:lang w:val="hr"/>
              </w:rPr>
              <w:t xml:space="preserve"> Systems: Design </w:t>
            </w:r>
            <w:proofErr w:type="spellStart"/>
            <w:r w:rsidRPr="00E4115C">
              <w:rPr>
                <w:rFonts w:cs="Calibri"/>
                <w:lang w:val="hr"/>
              </w:rPr>
              <w:t>and</w:t>
            </w:r>
            <w:proofErr w:type="spellEnd"/>
            <w:r w:rsidRPr="00E4115C">
              <w:rPr>
                <w:rFonts w:cs="Calibri"/>
                <w:lang w:val="hr"/>
              </w:rPr>
              <w:t xml:space="preserve"> </w:t>
            </w:r>
            <w:proofErr w:type="spellStart"/>
            <w:r w:rsidRPr="00E4115C">
              <w:rPr>
                <w:rFonts w:cs="Calibri"/>
                <w:lang w:val="hr"/>
              </w:rPr>
              <w:t>Applications</w:t>
            </w:r>
            <w:proofErr w:type="spellEnd"/>
            <w:r w:rsidRPr="00E4115C">
              <w:rPr>
                <w:rFonts w:cs="Calibri"/>
                <w:lang w:val="hr"/>
              </w:rPr>
              <w:t>, Stuart L Brian, Lulu.com,</w:t>
            </w:r>
          </w:p>
          <w:p w14:paraId="4647FBA4" w14:textId="77777777" w:rsidR="00E4115C" w:rsidRPr="00E4115C" w:rsidRDefault="00E4115C" w:rsidP="00E4115C">
            <w:pPr>
              <w:widowControl/>
              <w:spacing w:line="257" w:lineRule="auto"/>
              <w:ind w:left="360"/>
              <w:contextualSpacing/>
              <w:rPr>
                <w:rFonts w:cs="Calibri"/>
                <w:lang w:val="hr"/>
              </w:rPr>
            </w:pPr>
            <w:r w:rsidRPr="00E4115C">
              <w:rPr>
                <w:rFonts w:cs="Calibri"/>
                <w:lang w:val="hr"/>
              </w:rPr>
              <w:t>2021.</w:t>
            </w:r>
          </w:p>
        </w:tc>
      </w:tr>
      <w:tr w:rsidR="00E4115C" w:rsidRPr="00E4115C" w14:paraId="5677D601" w14:textId="77777777" w:rsidTr="00E4115C">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0938591" w14:textId="77777777" w:rsidR="00E4115C" w:rsidRPr="00E4115C" w:rsidRDefault="00E4115C" w:rsidP="00E4115C">
            <w:pPr>
              <w:widowControl/>
              <w:rPr>
                <w:rFonts w:cs="Calibri"/>
                <w:b/>
                <w:bCs/>
                <w:lang w:val="hr-HR"/>
              </w:rPr>
            </w:pPr>
            <w:r w:rsidRPr="00E4115C">
              <w:rPr>
                <w:rFonts w:cs="Calibri"/>
                <w:b/>
                <w:bCs/>
                <w:lang w:val="hr-HR"/>
              </w:rPr>
              <w:t>Načini praćenja kvalitete koji osiguravaju stjecanje izlaznih znanja, vještina i kompetencija</w:t>
            </w:r>
          </w:p>
        </w:tc>
      </w:tr>
      <w:tr w:rsidR="00E4115C" w:rsidRPr="00E4115C" w14:paraId="64F6962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59C565" w14:textId="77777777" w:rsidR="00E4115C" w:rsidRPr="00E4115C" w:rsidRDefault="00E4115C" w:rsidP="00E4115C">
            <w:pPr>
              <w:widowControl/>
              <w:jc w:val="both"/>
              <w:rPr>
                <w:rFonts w:cs="Calibri"/>
                <w:lang w:val="hr-HR"/>
              </w:rPr>
            </w:pPr>
            <w:r w:rsidRPr="00E4115C">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E4115C">
              <w:rPr>
                <w:rFonts w:cs="Calibri"/>
                <w:i/>
                <w:iCs/>
                <w:lang w:val="hr-HR"/>
              </w:rPr>
              <w:t>online</w:t>
            </w:r>
            <w:r w:rsidRPr="00E4115C">
              <w:rPr>
                <w:rFonts w:cs="Calibri"/>
                <w:lang w:val="hr-HR"/>
              </w:rPr>
              <w:t xml:space="preserve"> upitnicima ili putem pripremljenih tablica i obrazaca.</w:t>
            </w:r>
          </w:p>
        </w:tc>
      </w:tr>
    </w:tbl>
    <w:p w14:paraId="62EAFD34"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6C00A614"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6FF04692" w14:textId="77777777" w:rsidR="00E4115C" w:rsidRPr="00E4115C" w:rsidRDefault="00E4115C" w:rsidP="00E4115C">
      <w:pPr>
        <w:widowControl/>
        <w:spacing w:after="160" w:line="259" w:lineRule="auto"/>
        <w:rPr>
          <w:rFonts w:ascii="Arial Narrow" w:eastAsia="Calibri" w:hAnsi="Arial Narrow" w:cs="Arial"/>
          <w:b/>
          <w:kern w:val="2"/>
          <w:sz w:val="22"/>
          <w:szCs w:val="22"/>
          <w:lang w:val="hr-HR"/>
          <w14:ligatures w14:val="standardContextual"/>
        </w:rPr>
        <w:sectPr w:rsidR="00E4115C" w:rsidRPr="00E4115C">
          <w:pgSz w:w="11906" w:h="16838"/>
          <w:pgMar w:top="1440" w:right="1440" w:bottom="1440" w:left="1440" w:header="708" w:footer="708" w:gutter="0"/>
          <w:cols w:space="708"/>
          <w:docGrid w:linePitch="360"/>
        </w:sectPr>
      </w:pPr>
    </w:p>
    <w:p w14:paraId="6FD0523C" w14:textId="77777777" w:rsidR="00E4115C" w:rsidRPr="00E4115C" w:rsidRDefault="00E4115C" w:rsidP="00E4115C">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E4115C">
        <w:rPr>
          <w:rFonts w:ascii="Calibri" w:hAnsi="Calibri"/>
          <w:color w:val="2F5496"/>
          <w:kern w:val="2"/>
          <w:sz w:val="28"/>
          <w:szCs w:val="28"/>
          <w:lang w:val="hr-HR"/>
          <w14:ligatures w14:val="standardContextual"/>
        </w:rPr>
        <w:lastRenderedPageBreak/>
        <w:t xml:space="preserve">Tablica konstruktivnog poravnavanja </w:t>
      </w:r>
    </w:p>
    <w:p w14:paraId="25EFCA19" w14:textId="77777777" w:rsidR="00E4115C" w:rsidRPr="00E4115C" w:rsidRDefault="00E4115C" w:rsidP="00E4115C">
      <w:pPr>
        <w:widowControl/>
        <w:spacing w:after="160" w:line="259" w:lineRule="auto"/>
        <w:rPr>
          <w:rFonts w:ascii="Arial Narrow" w:eastAsia="Calibri" w:hAnsi="Arial Narrow" w:cs="Arial"/>
          <w:b/>
          <w:color w:val="FF0000"/>
          <w:kern w:val="2"/>
          <w:sz w:val="22"/>
          <w:szCs w:val="22"/>
          <w:lang w:val="hr-HR"/>
          <w14:ligatures w14:val="standardContextual"/>
        </w:rPr>
      </w:pPr>
    </w:p>
    <w:tbl>
      <w:tblPr>
        <w:tblStyle w:val="TableGrid28"/>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E4115C" w:rsidRPr="00E4115C" w14:paraId="5197F968" w14:textId="77777777" w:rsidTr="00E4115C">
        <w:tc>
          <w:tcPr>
            <w:tcW w:w="557" w:type="pct"/>
            <w:shd w:val="clear" w:color="auto" w:fill="8EAADB"/>
          </w:tcPr>
          <w:p w14:paraId="7B28F61F" w14:textId="77777777" w:rsidR="00E4115C" w:rsidRPr="00E4115C" w:rsidRDefault="00E4115C" w:rsidP="00E4115C">
            <w:pPr>
              <w:widowControl/>
              <w:jc w:val="center"/>
              <w:rPr>
                <w:rFonts w:cs="Calibri"/>
                <w:b/>
                <w:bCs/>
                <w:lang w:val="hr-HR"/>
              </w:rPr>
            </w:pPr>
            <w:r w:rsidRPr="00E4115C">
              <w:rPr>
                <w:rFonts w:cs="Calibri"/>
                <w:b/>
                <w:bCs/>
                <w:lang w:val="hr-HR"/>
              </w:rPr>
              <w:t>Ishodi učenja</w:t>
            </w:r>
          </w:p>
        </w:tc>
        <w:tc>
          <w:tcPr>
            <w:tcW w:w="1318" w:type="pct"/>
            <w:shd w:val="clear" w:color="auto" w:fill="8EAADB"/>
          </w:tcPr>
          <w:p w14:paraId="6D7709AE" w14:textId="77777777" w:rsidR="00E4115C" w:rsidRPr="00E4115C" w:rsidRDefault="00E4115C" w:rsidP="00E4115C">
            <w:pPr>
              <w:widowControl/>
              <w:jc w:val="center"/>
              <w:rPr>
                <w:rFonts w:cs="Calibri"/>
                <w:b/>
                <w:bCs/>
                <w:lang w:val="hr-HR"/>
              </w:rPr>
            </w:pPr>
            <w:r w:rsidRPr="00E4115C">
              <w:rPr>
                <w:rFonts w:cs="Calibri"/>
                <w:b/>
                <w:bCs/>
                <w:lang w:val="hr-HR"/>
              </w:rPr>
              <w:t>Nastavne teme</w:t>
            </w:r>
          </w:p>
        </w:tc>
        <w:tc>
          <w:tcPr>
            <w:tcW w:w="1718" w:type="pct"/>
            <w:shd w:val="clear" w:color="auto" w:fill="8EAADB"/>
          </w:tcPr>
          <w:p w14:paraId="0ABB5352" w14:textId="77777777" w:rsidR="00E4115C" w:rsidRPr="00E4115C" w:rsidRDefault="00E4115C" w:rsidP="00E4115C">
            <w:pPr>
              <w:widowControl/>
              <w:jc w:val="center"/>
              <w:rPr>
                <w:rFonts w:cs="Calibri"/>
                <w:b/>
                <w:bCs/>
                <w:lang w:val="hr-HR"/>
              </w:rPr>
            </w:pPr>
            <w:r w:rsidRPr="00E4115C">
              <w:rPr>
                <w:rFonts w:cs="Calibri"/>
                <w:b/>
                <w:bCs/>
                <w:lang w:val="hr-HR"/>
              </w:rPr>
              <w:t>Metode (načini) poučavanja</w:t>
            </w:r>
          </w:p>
        </w:tc>
        <w:tc>
          <w:tcPr>
            <w:tcW w:w="1406" w:type="pct"/>
            <w:shd w:val="clear" w:color="auto" w:fill="8EAADB"/>
          </w:tcPr>
          <w:p w14:paraId="4F78350C" w14:textId="77777777" w:rsidR="00E4115C" w:rsidRPr="00E4115C" w:rsidRDefault="00E4115C" w:rsidP="00E4115C">
            <w:pPr>
              <w:widowControl/>
              <w:jc w:val="center"/>
              <w:rPr>
                <w:rFonts w:cs="Calibri"/>
                <w:b/>
                <w:bCs/>
                <w:lang w:val="hr-HR"/>
              </w:rPr>
            </w:pPr>
            <w:r w:rsidRPr="00E4115C">
              <w:rPr>
                <w:rFonts w:cs="Calibri"/>
                <w:b/>
                <w:bCs/>
                <w:lang w:val="hr-HR"/>
              </w:rPr>
              <w:t>Načini provjere ishoda</w:t>
            </w:r>
          </w:p>
        </w:tc>
      </w:tr>
      <w:tr w:rsidR="00E4115C" w:rsidRPr="00E4115C" w14:paraId="25B371D6" w14:textId="77777777" w:rsidTr="00C71C2E">
        <w:tc>
          <w:tcPr>
            <w:tcW w:w="557" w:type="pct"/>
          </w:tcPr>
          <w:p w14:paraId="4E47E1C6" w14:textId="77777777" w:rsidR="00E4115C" w:rsidRPr="00E4115C" w:rsidRDefault="00E4115C" w:rsidP="00E4115C">
            <w:pPr>
              <w:widowControl/>
              <w:jc w:val="center"/>
              <w:rPr>
                <w:rFonts w:cs="Calibri"/>
                <w:lang w:val="hr-HR"/>
              </w:rPr>
            </w:pPr>
            <w:r w:rsidRPr="00E4115C">
              <w:rPr>
                <w:rFonts w:cs="Calibri"/>
                <w:lang w:val="hr-HR"/>
              </w:rPr>
              <w:t>I1</w:t>
            </w:r>
          </w:p>
        </w:tc>
        <w:tc>
          <w:tcPr>
            <w:tcW w:w="1318" w:type="pct"/>
          </w:tcPr>
          <w:p w14:paraId="36AD3E59" w14:textId="77777777" w:rsidR="00E4115C" w:rsidRPr="00E4115C" w:rsidRDefault="00E4115C" w:rsidP="00E4115C">
            <w:pPr>
              <w:widowControl/>
              <w:rPr>
                <w:rFonts w:cs="Calibri"/>
                <w:lang w:val="hr-HR"/>
              </w:rPr>
            </w:pPr>
            <w:r w:rsidRPr="00E4115C">
              <w:rPr>
                <w:rFonts w:cs="Calibri"/>
                <w:lang w:val="hr-HR"/>
              </w:rPr>
              <w:t xml:space="preserve">Uloga i vrste operacijskih sustava. Struktura operacijskih sustava. </w:t>
            </w:r>
          </w:p>
          <w:p w14:paraId="2F3DB8DF" w14:textId="77777777" w:rsidR="00E4115C" w:rsidRPr="00E4115C" w:rsidRDefault="00E4115C" w:rsidP="00E4115C">
            <w:pPr>
              <w:widowControl/>
              <w:rPr>
                <w:rFonts w:cs="Calibri"/>
                <w:lang w:val="hr-HR"/>
              </w:rPr>
            </w:pPr>
          </w:p>
        </w:tc>
        <w:tc>
          <w:tcPr>
            <w:tcW w:w="1718" w:type="pct"/>
          </w:tcPr>
          <w:p w14:paraId="6DEA02FF" w14:textId="77777777" w:rsidR="00E4115C" w:rsidRPr="00E4115C" w:rsidRDefault="00E4115C" w:rsidP="00E4115C">
            <w:pPr>
              <w:widowControl/>
              <w:rPr>
                <w:rFonts w:cs="Calibri"/>
                <w:lang w:val="hr-HR"/>
              </w:rPr>
            </w:pPr>
            <w:r w:rsidRPr="00E4115C">
              <w:rPr>
                <w:rFonts w:cs="Calibri"/>
                <w:lang w:val="hr-HR"/>
              </w:rPr>
              <w:t>Predavanja, suradničko učenje, problemska i projektna nastava, učenje kroz rad.</w:t>
            </w:r>
          </w:p>
        </w:tc>
        <w:tc>
          <w:tcPr>
            <w:tcW w:w="1406" w:type="pct"/>
          </w:tcPr>
          <w:p w14:paraId="4581F57C" w14:textId="77777777" w:rsidR="00E4115C" w:rsidRPr="00E4115C" w:rsidRDefault="00E4115C" w:rsidP="00E4115C">
            <w:pPr>
              <w:widowControl/>
              <w:rPr>
                <w:rFonts w:cs="Calibri"/>
                <w:lang w:val="hr-HR"/>
              </w:rPr>
            </w:pPr>
            <w:r w:rsidRPr="00E4115C">
              <w:rPr>
                <w:rFonts w:cs="Calibri"/>
                <w:lang w:val="hr-HR"/>
              </w:rPr>
              <w:t xml:space="preserve">Teorijski pisani ispit s pitanjima esejskog tipa. Praktični pisani ispit. </w:t>
            </w:r>
          </w:p>
        </w:tc>
      </w:tr>
      <w:tr w:rsidR="00E4115C" w:rsidRPr="00E4115C" w14:paraId="029873C5" w14:textId="77777777" w:rsidTr="00C71C2E">
        <w:tc>
          <w:tcPr>
            <w:tcW w:w="557" w:type="pct"/>
          </w:tcPr>
          <w:p w14:paraId="7022E5C6" w14:textId="77777777" w:rsidR="00E4115C" w:rsidRPr="00E4115C" w:rsidRDefault="00E4115C" w:rsidP="00E4115C">
            <w:pPr>
              <w:widowControl/>
              <w:jc w:val="center"/>
              <w:rPr>
                <w:rFonts w:cs="Calibri"/>
                <w:lang w:val="hr-HR"/>
              </w:rPr>
            </w:pPr>
            <w:r w:rsidRPr="00E4115C">
              <w:rPr>
                <w:rFonts w:cs="Calibri"/>
                <w:lang w:val="hr-HR"/>
              </w:rPr>
              <w:t>I2</w:t>
            </w:r>
          </w:p>
        </w:tc>
        <w:tc>
          <w:tcPr>
            <w:tcW w:w="1318" w:type="pct"/>
          </w:tcPr>
          <w:p w14:paraId="05D5BE44" w14:textId="77777777" w:rsidR="00E4115C" w:rsidRPr="00E4115C" w:rsidRDefault="00E4115C" w:rsidP="00E4115C">
            <w:pPr>
              <w:widowControl/>
              <w:rPr>
                <w:rFonts w:cs="Calibri"/>
                <w:lang w:val="hr-HR"/>
              </w:rPr>
            </w:pPr>
            <w:r w:rsidRPr="00E4115C">
              <w:rPr>
                <w:rFonts w:cs="Calibri"/>
                <w:lang w:val="hr-HR"/>
              </w:rPr>
              <w:t xml:space="preserve">Ulazno-izlazni podsustav. </w:t>
            </w:r>
          </w:p>
        </w:tc>
        <w:tc>
          <w:tcPr>
            <w:tcW w:w="1718" w:type="pct"/>
          </w:tcPr>
          <w:p w14:paraId="73F0E861" w14:textId="77777777" w:rsidR="00E4115C" w:rsidRPr="00E4115C" w:rsidRDefault="00E4115C" w:rsidP="00E4115C">
            <w:pPr>
              <w:widowControl/>
              <w:rPr>
                <w:rFonts w:cs="Calibri"/>
                <w:lang w:val="hr-HR"/>
              </w:rPr>
            </w:pPr>
            <w:r w:rsidRPr="00E4115C">
              <w:rPr>
                <w:rFonts w:cs="Calibri"/>
                <w:lang w:val="hr-HR"/>
              </w:rPr>
              <w:t>Predavanja, suradničko učenje, problemska i projektna nastava, učenje kroz rad.</w:t>
            </w:r>
          </w:p>
        </w:tc>
        <w:tc>
          <w:tcPr>
            <w:tcW w:w="1406" w:type="pct"/>
          </w:tcPr>
          <w:p w14:paraId="7C0FBB7C" w14:textId="77777777" w:rsidR="00E4115C" w:rsidRPr="00E4115C" w:rsidRDefault="00E4115C" w:rsidP="00E4115C">
            <w:pPr>
              <w:widowControl/>
              <w:rPr>
                <w:rFonts w:cs="Calibri"/>
                <w:lang w:val="hr-HR"/>
              </w:rPr>
            </w:pPr>
            <w:r w:rsidRPr="00E4115C">
              <w:rPr>
                <w:rFonts w:cs="Calibri"/>
                <w:lang w:val="hr-HR"/>
              </w:rPr>
              <w:t xml:space="preserve">Teorijski pisani ispit s pitanjima esejskog tipa. </w:t>
            </w:r>
          </w:p>
        </w:tc>
      </w:tr>
      <w:tr w:rsidR="00E4115C" w:rsidRPr="00E4115C" w14:paraId="765DB8A3" w14:textId="77777777" w:rsidTr="00C71C2E">
        <w:tc>
          <w:tcPr>
            <w:tcW w:w="557" w:type="pct"/>
          </w:tcPr>
          <w:p w14:paraId="2D9DF973" w14:textId="77777777" w:rsidR="00E4115C" w:rsidRPr="00E4115C" w:rsidRDefault="00E4115C" w:rsidP="00E4115C">
            <w:pPr>
              <w:widowControl/>
              <w:jc w:val="center"/>
              <w:rPr>
                <w:rFonts w:cs="Calibri"/>
                <w:lang w:val="hr-HR"/>
              </w:rPr>
            </w:pPr>
            <w:r w:rsidRPr="00E4115C">
              <w:rPr>
                <w:rFonts w:cs="Calibri"/>
                <w:lang w:val="hr-HR"/>
              </w:rPr>
              <w:t>I3</w:t>
            </w:r>
          </w:p>
        </w:tc>
        <w:tc>
          <w:tcPr>
            <w:tcW w:w="1318" w:type="pct"/>
          </w:tcPr>
          <w:p w14:paraId="2077830E" w14:textId="77777777" w:rsidR="00E4115C" w:rsidRPr="00E4115C" w:rsidRDefault="00E4115C" w:rsidP="00E4115C">
            <w:pPr>
              <w:widowControl/>
              <w:rPr>
                <w:rFonts w:cs="Calibri"/>
                <w:lang w:val="hr-HR"/>
              </w:rPr>
            </w:pPr>
            <w:r w:rsidRPr="00E4115C">
              <w:rPr>
                <w:rFonts w:cs="Calibri"/>
                <w:lang w:val="hr-HR"/>
              </w:rPr>
              <w:t xml:space="preserve">Programi, procesi i dretve. Više procesni i više </w:t>
            </w:r>
            <w:proofErr w:type="spellStart"/>
            <w:r w:rsidRPr="00E4115C">
              <w:rPr>
                <w:rFonts w:cs="Calibri"/>
                <w:lang w:val="hr-HR"/>
              </w:rPr>
              <w:t>dretveni</w:t>
            </w:r>
            <w:proofErr w:type="spellEnd"/>
            <w:r w:rsidRPr="00E4115C">
              <w:rPr>
                <w:rFonts w:cs="Calibri"/>
                <w:lang w:val="hr-HR"/>
              </w:rPr>
              <w:t xml:space="preserve"> sustavi. Zastoj.</w:t>
            </w:r>
          </w:p>
        </w:tc>
        <w:tc>
          <w:tcPr>
            <w:tcW w:w="1718" w:type="pct"/>
          </w:tcPr>
          <w:p w14:paraId="23EB6523" w14:textId="77777777" w:rsidR="00E4115C" w:rsidRPr="00E4115C" w:rsidRDefault="00E4115C" w:rsidP="00E4115C">
            <w:pPr>
              <w:widowControl/>
              <w:rPr>
                <w:rFonts w:cs="Calibri"/>
                <w:lang w:val="hr-HR"/>
              </w:rPr>
            </w:pPr>
            <w:r w:rsidRPr="00E4115C">
              <w:rPr>
                <w:rFonts w:cs="Calibri"/>
                <w:lang w:val="hr-HR"/>
              </w:rPr>
              <w:t>Predavanja, suradničko učenje, problemska i projektna nastava, učenje kroz rad.</w:t>
            </w:r>
          </w:p>
        </w:tc>
        <w:tc>
          <w:tcPr>
            <w:tcW w:w="1406" w:type="pct"/>
          </w:tcPr>
          <w:p w14:paraId="1893BA45" w14:textId="77777777" w:rsidR="00E4115C" w:rsidRPr="00E4115C" w:rsidRDefault="00E4115C" w:rsidP="00E4115C">
            <w:pPr>
              <w:widowControl/>
              <w:rPr>
                <w:rFonts w:cs="Calibri"/>
                <w:lang w:val="hr-HR"/>
              </w:rPr>
            </w:pPr>
            <w:r w:rsidRPr="00E4115C">
              <w:rPr>
                <w:rFonts w:cs="Calibri"/>
                <w:lang w:val="hr-HR"/>
              </w:rPr>
              <w:t>Praktični pisani ispit.</w:t>
            </w:r>
          </w:p>
        </w:tc>
      </w:tr>
      <w:tr w:rsidR="00E4115C" w:rsidRPr="00E4115C" w14:paraId="738E47CE" w14:textId="77777777" w:rsidTr="00C71C2E">
        <w:tc>
          <w:tcPr>
            <w:tcW w:w="557" w:type="pct"/>
          </w:tcPr>
          <w:p w14:paraId="048141AD" w14:textId="77777777" w:rsidR="00E4115C" w:rsidRPr="00E4115C" w:rsidRDefault="00E4115C" w:rsidP="00E4115C">
            <w:pPr>
              <w:widowControl/>
              <w:jc w:val="center"/>
              <w:rPr>
                <w:rFonts w:cs="Calibri"/>
                <w:lang w:val="hr-HR"/>
              </w:rPr>
            </w:pPr>
            <w:r w:rsidRPr="00E4115C">
              <w:rPr>
                <w:rFonts w:cs="Calibri"/>
                <w:lang w:val="hr-HR"/>
              </w:rPr>
              <w:t>I4</w:t>
            </w:r>
          </w:p>
        </w:tc>
        <w:tc>
          <w:tcPr>
            <w:tcW w:w="1318" w:type="pct"/>
          </w:tcPr>
          <w:p w14:paraId="6DC13215" w14:textId="77777777" w:rsidR="00E4115C" w:rsidRPr="00E4115C" w:rsidRDefault="00E4115C" w:rsidP="00E4115C">
            <w:pPr>
              <w:widowControl/>
              <w:rPr>
                <w:rFonts w:cs="Calibri"/>
                <w:lang w:val="hr-HR"/>
              </w:rPr>
            </w:pPr>
            <w:r w:rsidRPr="00E4115C">
              <w:rPr>
                <w:rFonts w:cs="Calibri"/>
                <w:lang w:val="hr-HR"/>
              </w:rPr>
              <w:t>Memorijski podsustav. Datotečni sustav.</w:t>
            </w:r>
          </w:p>
        </w:tc>
        <w:tc>
          <w:tcPr>
            <w:tcW w:w="1718" w:type="pct"/>
          </w:tcPr>
          <w:p w14:paraId="27AB3E3A" w14:textId="77777777" w:rsidR="00E4115C" w:rsidRPr="00E4115C" w:rsidRDefault="00E4115C" w:rsidP="00E4115C">
            <w:pPr>
              <w:widowControl/>
              <w:rPr>
                <w:rFonts w:cs="Calibri"/>
                <w:lang w:val="hr-HR"/>
              </w:rPr>
            </w:pPr>
            <w:r w:rsidRPr="00E4115C">
              <w:rPr>
                <w:rFonts w:cs="Calibri"/>
                <w:lang w:val="hr-HR"/>
              </w:rPr>
              <w:t>Predavanja, suradničko učenje, problemska i projektna nastava, učenje kroz rad.</w:t>
            </w:r>
          </w:p>
        </w:tc>
        <w:tc>
          <w:tcPr>
            <w:tcW w:w="1406" w:type="pct"/>
          </w:tcPr>
          <w:p w14:paraId="6F7EEE71" w14:textId="77777777" w:rsidR="00E4115C" w:rsidRPr="00E4115C" w:rsidRDefault="00E4115C" w:rsidP="00E4115C">
            <w:pPr>
              <w:widowControl/>
              <w:rPr>
                <w:rFonts w:cs="Calibri"/>
                <w:lang w:val="hr-HR"/>
              </w:rPr>
            </w:pPr>
            <w:r w:rsidRPr="00E4115C">
              <w:rPr>
                <w:rFonts w:cs="Calibri"/>
                <w:lang w:val="hr-HR"/>
              </w:rPr>
              <w:t>Praktični pisani ispit.</w:t>
            </w:r>
          </w:p>
        </w:tc>
      </w:tr>
      <w:tr w:rsidR="00E4115C" w:rsidRPr="00E4115C" w14:paraId="32571C13" w14:textId="77777777" w:rsidTr="00C71C2E">
        <w:tc>
          <w:tcPr>
            <w:tcW w:w="557" w:type="pct"/>
          </w:tcPr>
          <w:p w14:paraId="34659343" w14:textId="77777777" w:rsidR="00E4115C" w:rsidRPr="00E4115C" w:rsidRDefault="00E4115C" w:rsidP="00E4115C">
            <w:pPr>
              <w:widowControl/>
              <w:jc w:val="center"/>
              <w:rPr>
                <w:rFonts w:cs="Calibri"/>
                <w:lang w:val="hr-HR"/>
              </w:rPr>
            </w:pPr>
            <w:r w:rsidRPr="00E4115C">
              <w:rPr>
                <w:rFonts w:cs="Calibri"/>
                <w:lang w:val="hr-HR"/>
              </w:rPr>
              <w:t>I5</w:t>
            </w:r>
          </w:p>
        </w:tc>
        <w:tc>
          <w:tcPr>
            <w:tcW w:w="1318" w:type="pct"/>
          </w:tcPr>
          <w:p w14:paraId="37CF3AB2" w14:textId="77777777" w:rsidR="00E4115C" w:rsidRPr="00E4115C" w:rsidRDefault="00E4115C" w:rsidP="00E4115C">
            <w:pPr>
              <w:widowControl/>
              <w:rPr>
                <w:rFonts w:cs="Calibri"/>
                <w:lang w:val="hr-HR"/>
              </w:rPr>
            </w:pPr>
            <w:r w:rsidRPr="00E4115C">
              <w:rPr>
                <w:rFonts w:cs="Calibri"/>
                <w:lang w:val="hr-HR"/>
              </w:rPr>
              <w:t>Konfiguracija i analiza modernih operacijskih sustava</w:t>
            </w:r>
          </w:p>
          <w:p w14:paraId="240B91D6" w14:textId="77777777" w:rsidR="00E4115C" w:rsidRPr="00E4115C" w:rsidRDefault="00E4115C" w:rsidP="00E4115C">
            <w:pPr>
              <w:widowControl/>
              <w:rPr>
                <w:rFonts w:cs="Calibri"/>
                <w:lang w:val="hr-HR"/>
              </w:rPr>
            </w:pPr>
          </w:p>
        </w:tc>
        <w:tc>
          <w:tcPr>
            <w:tcW w:w="1718" w:type="pct"/>
          </w:tcPr>
          <w:p w14:paraId="6AE68A0B" w14:textId="77777777" w:rsidR="00E4115C" w:rsidRPr="00E4115C" w:rsidRDefault="00E4115C" w:rsidP="00E4115C">
            <w:pPr>
              <w:widowControl/>
              <w:rPr>
                <w:rFonts w:cs="Calibri"/>
                <w:lang w:val="hr-HR"/>
              </w:rPr>
            </w:pPr>
            <w:r w:rsidRPr="00E4115C">
              <w:rPr>
                <w:rFonts w:cs="Calibri"/>
                <w:lang w:val="hr-HR"/>
              </w:rPr>
              <w:t>Suradničko učenje, problemska i projektna nastava, učenje kroz rad.</w:t>
            </w:r>
          </w:p>
        </w:tc>
        <w:tc>
          <w:tcPr>
            <w:tcW w:w="1406" w:type="pct"/>
          </w:tcPr>
          <w:p w14:paraId="294AB6E4" w14:textId="77777777" w:rsidR="00E4115C" w:rsidRPr="00E4115C" w:rsidRDefault="00E4115C" w:rsidP="00E4115C">
            <w:pPr>
              <w:widowControl/>
              <w:rPr>
                <w:rFonts w:cs="Calibri"/>
                <w:lang w:val="hr-HR"/>
              </w:rPr>
            </w:pPr>
            <w:r w:rsidRPr="00E4115C">
              <w:rPr>
                <w:rFonts w:cs="Calibri"/>
                <w:lang w:val="hr-HR"/>
              </w:rPr>
              <w:t>Teorijski pisani ispit s pitanjima esejskog tipa. Samostalni rad na projektu.</w:t>
            </w:r>
          </w:p>
        </w:tc>
      </w:tr>
    </w:tbl>
    <w:p w14:paraId="52DCD72C"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7D379DC1"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59ABEF18" w14:textId="77777777" w:rsidR="00E4115C" w:rsidRPr="00E4115C" w:rsidRDefault="00E4115C" w:rsidP="00E4115C">
      <w:pPr>
        <w:widowControl/>
        <w:spacing w:after="160" w:line="259" w:lineRule="auto"/>
        <w:rPr>
          <w:rFonts w:ascii="Calibri" w:eastAsia="Calibri" w:hAnsi="Calibri"/>
          <w:kern w:val="2"/>
          <w:sz w:val="22"/>
          <w:szCs w:val="22"/>
          <w:lang w:val="hr-HR"/>
          <w14:ligatures w14:val="standardContextual"/>
        </w:rPr>
      </w:pPr>
    </w:p>
    <w:p w14:paraId="340060D5" w14:textId="03F8C17F" w:rsidR="00E4115C" w:rsidRDefault="00E4115C" w:rsidP="00E4115C">
      <w:pPr>
        <w:widowControl/>
        <w:spacing w:after="160" w:line="259" w:lineRule="auto"/>
        <w:rPr>
          <w:rFonts w:ascii="Calibri" w:eastAsia="Calibri" w:hAnsi="Calibri"/>
          <w:kern w:val="2"/>
          <w:lang w:val="hr-HR"/>
          <w14:ligatures w14:val="standardContextual"/>
        </w:rPr>
      </w:pPr>
    </w:p>
    <w:p w14:paraId="7923CB59" w14:textId="6D3D0798" w:rsidR="00BB4BFA" w:rsidRDefault="00BB4BFA" w:rsidP="00E4115C">
      <w:pPr>
        <w:widowControl/>
        <w:spacing w:after="160" w:line="259" w:lineRule="auto"/>
        <w:rPr>
          <w:rFonts w:ascii="Calibri" w:eastAsia="Calibri" w:hAnsi="Calibri"/>
          <w:kern w:val="2"/>
          <w:lang w:val="hr-HR"/>
          <w14:ligatures w14:val="standardContextual"/>
        </w:rPr>
      </w:pPr>
    </w:p>
    <w:p w14:paraId="59595292" w14:textId="52C18AB9" w:rsidR="00BB4BFA" w:rsidRDefault="00BB4BFA" w:rsidP="00E4115C">
      <w:pPr>
        <w:widowControl/>
        <w:spacing w:after="160" w:line="259" w:lineRule="auto"/>
        <w:rPr>
          <w:rFonts w:ascii="Calibri" w:eastAsia="Calibri" w:hAnsi="Calibri"/>
          <w:kern w:val="2"/>
          <w:lang w:val="hr-HR"/>
          <w14:ligatures w14:val="standardContextual"/>
        </w:rPr>
      </w:pPr>
    </w:p>
    <w:p w14:paraId="65F3B352" w14:textId="51334201" w:rsidR="00BB4BFA" w:rsidRDefault="00BB4BFA" w:rsidP="00E4115C">
      <w:pPr>
        <w:widowControl/>
        <w:spacing w:after="160" w:line="259" w:lineRule="auto"/>
        <w:rPr>
          <w:rFonts w:ascii="Calibri" w:eastAsia="Calibri" w:hAnsi="Calibri"/>
          <w:kern w:val="2"/>
          <w:lang w:val="hr-HR"/>
          <w14:ligatures w14:val="standardContextual"/>
        </w:rPr>
      </w:pPr>
    </w:p>
    <w:p w14:paraId="36780BD0" w14:textId="3669F02C" w:rsidR="00BB4BFA" w:rsidRDefault="00BB4BFA" w:rsidP="00E4115C">
      <w:pPr>
        <w:widowControl/>
        <w:spacing w:after="160" w:line="259" w:lineRule="auto"/>
        <w:rPr>
          <w:rFonts w:ascii="Calibri" w:eastAsia="Calibri" w:hAnsi="Calibri"/>
          <w:kern w:val="2"/>
          <w:lang w:val="hr-HR"/>
          <w14:ligatures w14:val="standardContextual"/>
        </w:rPr>
      </w:pPr>
    </w:p>
    <w:p w14:paraId="192F9803" w14:textId="51E75E44" w:rsidR="00BB4BFA" w:rsidRDefault="00BB4BFA" w:rsidP="00E4115C">
      <w:pPr>
        <w:widowControl/>
        <w:spacing w:after="160" w:line="259" w:lineRule="auto"/>
        <w:rPr>
          <w:rFonts w:ascii="Calibri" w:eastAsia="Calibri" w:hAnsi="Calibri"/>
          <w:kern w:val="2"/>
          <w:lang w:val="hr-HR"/>
          <w14:ligatures w14:val="standardContextual"/>
        </w:rPr>
      </w:pPr>
    </w:p>
    <w:p w14:paraId="341832DE" w14:textId="1F643229" w:rsidR="00BB4BFA" w:rsidRDefault="00BB4BFA" w:rsidP="00E4115C">
      <w:pPr>
        <w:widowControl/>
        <w:spacing w:after="160" w:line="259" w:lineRule="auto"/>
        <w:rPr>
          <w:rFonts w:ascii="Calibri" w:eastAsia="Calibri" w:hAnsi="Calibri"/>
          <w:kern w:val="2"/>
          <w:lang w:val="hr-HR"/>
          <w14:ligatures w14:val="standardContextual"/>
        </w:rPr>
      </w:pPr>
    </w:p>
    <w:p w14:paraId="61E51B9F" w14:textId="2D617C9A" w:rsidR="00BB4BFA" w:rsidRDefault="00BB4BFA" w:rsidP="00E4115C">
      <w:pPr>
        <w:widowControl/>
        <w:spacing w:after="160" w:line="259" w:lineRule="auto"/>
        <w:rPr>
          <w:rFonts w:ascii="Calibri" w:eastAsia="Calibri" w:hAnsi="Calibri"/>
          <w:kern w:val="2"/>
          <w:lang w:val="hr-HR"/>
          <w14:ligatures w14:val="standardContextual"/>
        </w:rPr>
      </w:pPr>
    </w:p>
    <w:p w14:paraId="0FF5F19F" w14:textId="694313C9" w:rsidR="00BB4BFA" w:rsidRDefault="00BB4BFA" w:rsidP="00E4115C">
      <w:pPr>
        <w:widowControl/>
        <w:spacing w:after="160" w:line="259" w:lineRule="auto"/>
        <w:rPr>
          <w:rFonts w:ascii="Calibri" w:eastAsia="Calibri" w:hAnsi="Calibri"/>
          <w:kern w:val="2"/>
          <w:lang w:val="hr-HR"/>
          <w14:ligatures w14:val="standardContextual"/>
        </w:rPr>
      </w:pPr>
    </w:p>
    <w:p w14:paraId="4D5AFA9C" w14:textId="364CFE6D" w:rsidR="00BB4BFA" w:rsidRDefault="00BB4BFA" w:rsidP="00E4115C">
      <w:pPr>
        <w:widowControl/>
        <w:spacing w:after="160" w:line="259" w:lineRule="auto"/>
        <w:rPr>
          <w:rFonts w:ascii="Calibri" w:eastAsia="Calibri" w:hAnsi="Calibri"/>
          <w:kern w:val="2"/>
          <w:lang w:val="hr-HR"/>
          <w14:ligatures w14:val="standardContextual"/>
        </w:rPr>
      </w:pPr>
    </w:p>
    <w:p w14:paraId="42C96793" w14:textId="43975349" w:rsidR="00BB4BFA" w:rsidRDefault="00BB4BFA" w:rsidP="00E4115C">
      <w:pPr>
        <w:widowControl/>
        <w:spacing w:after="160" w:line="259" w:lineRule="auto"/>
        <w:rPr>
          <w:rFonts w:ascii="Calibri" w:eastAsia="Calibri" w:hAnsi="Calibri"/>
          <w:kern w:val="2"/>
          <w:lang w:val="hr-HR"/>
          <w14:ligatures w14:val="standardContextual"/>
        </w:rPr>
      </w:pPr>
    </w:p>
    <w:p w14:paraId="1F62EC0A" w14:textId="31061147" w:rsidR="00BB4BFA" w:rsidRDefault="00BB4BFA" w:rsidP="00E4115C">
      <w:pPr>
        <w:widowControl/>
        <w:spacing w:after="160" w:line="259" w:lineRule="auto"/>
        <w:rPr>
          <w:rFonts w:ascii="Calibri" w:eastAsia="Calibri" w:hAnsi="Calibri"/>
          <w:kern w:val="2"/>
          <w:lang w:val="hr-HR"/>
          <w14:ligatures w14:val="standardContextual"/>
        </w:rPr>
      </w:pPr>
    </w:p>
    <w:p w14:paraId="50D19BDF" w14:textId="14559401" w:rsidR="00BB4BFA" w:rsidRDefault="00BB4BFA" w:rsidP="00E4115C">
      <w:pPr>
        <w:widowControl/>
        <w:spacing w:after="160" w:line="259" w:lineRule="auto"/>
        <w:rPr>
          <w:rFonts w:ascii="Calibri" w:eastAsia="Calibri" w:hAnsi="Calibri"/>
          <w:kern w:val="2"/>
          <w:lang w:val="hr-HR"/>
          <w14:ligatures w14:val="standardContextual"/>
        </w:rPr>
      </w:pPr>
    </w:p>
    <w:tbl>
      <w:tblPr>
        <w:tblStyle w:val="TableGrid29"/>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B4BFA" w:rsidRPr="00BB4BFA" w14:paraId="7CC885E2"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05A8C64" w14:textId="77777777" w:rsidR="00BB4BFA" w:rsidRPr="00BB4BFA" w:rsidRDefault="00BB4BFA" w:rsidP="00BB4BFA">
            <w:pPr>
              <w:widowControl/>
              <w:rPr>
                <w:rFonts w:cs="Calibri"/>
                <w:b/>
                <w:bCs/>
                <w:lang w:val="hr-HR"/>
              </w:rPr>
            </w:pPr>
            <w:r w:rsidRPr="00BB4BFA">
              <w:rPr>
                <w:rFonts w:cs="Calibri"/>
                <w:b/>
                <w:bCs/>
                <w:lang w:val="hr-HR"/>
              </w:rPr>
              <w:lastRenderedPageBreak/>
              <w:t>OPĆE INFORMACIJE</w:t>
            </w:r>
          </w:p>
        </w:tc>
      </w:tr>
      <w:tr w:rsidR="00BB4BFA" w:rsidRPr="00BB4BFA" w14:paraId="5191067A"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3C519BA" w14:textId="77777777" w:rsidR="00BB4BFA" w:rsidRPr="00BB4BFA" w:rsidRDefault="00BB4BFA" w:rsidP="00BB4BFA">
            <w:pPr>
              <w:widowControl/>
              <w:rPr>
                <w:rFonts w:cs="Calibri"/>
                <w:b/>
                <w:bCs/>
                <w:lang w:val="hr-HR"/>
              </w:rPr>
            </w:pPr>
            <w:r w:rsidRPr="00BB4BFA">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59208637"/>
              <w:placeholder>
                <w:docPart w:val="28EB759352D341199B45D9BB2604F284"/>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B78BA55" w14:textId="77777777" w:rsidR="00BB4BFA" w:rsidRPr="00BB4BFA" w:rsidRDefault="00BB4BFA" w:rsidP="00BB4BFA">
                <w:pPr>
                  <w:widowControl/>
                  <w:spacing w:line="276" w:lineRule="auto"/>
                  <w:rPr>
                    <w:lang w:val="hr-HR"/>
                  </w:rPr>
                </w:pPr>
                <w:r w:rsidRPr="00BB4BFA">
                  <w:rPr>
                    <w:lang w:val="hr-HR"/>
                  </w:rPr>
                  <w:t xml:space="preserve">Stručni prijediplomski studij </w:t>
                </w:r>
                <w:proofErr w:type="spellStart"/>
                <w:r w:rsidRPr="00BB4BFA">
                  <w:rPr>
                    <w:lang w:val="hr-HR"/>
                  </w:rPr>
                  <w:t>Telematika</w:t>
                </w:r>
                <w:proofErr w:type="spellEnd"/>
              </w:p>
            </w:sdtContent>
          </w:sdt>
        </w:tc>
      </w:tr>
      <w:tr w:rsidR="00BB4BFA" w:rsidRPr="00BB4BFA" w14:paraId="223F9A88"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B2479E" w14:textId="77777777" w:rsidR="00BB4BFA" w:rsidRPr="00BB4BFA" w:rsidRDefault="00BB4BFA" w:rsidP="00BB4BFA">
            <w:pPr>
              <w:widowControl/>
              <w:rPr>
                <w:rFonts w:cs="Calibri"/>
                <w:b/>
                <w:bCs/>
                <w:lang w:val="hr-HR"/>
              </w:rPr>
            </w:pPr>
            <w:r w:rsidRPr="00BB4BFA">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725550" w14:textId="77777777" w:rsidR="00BB4BFA" w:rsidRPr="00BB4BFA" w:rsidRDefault="00BB4BFA" w:rsidP="00BB4BFA">
            <w:pPr>
              <w:widowControl/>
              <w:rPr>
                <w:rFonts w:cs="Calibri"/>
                <w:lang w:val="hr-HR"/>
              </w:rPr>
            </w:pPr>
            <w:r w:rsidRPr="00BB4BFA">
              <w:rPr>
                <w:rFonts w:cs="Calibri"/>
                <w:lang w:val="hr-HR"/>
              </w:rPr>
              <w:t>TK MREŽE I USLUGE</w:t>
            </w:r>
          </w:p>
        </w:tc>
      </w:tr>
      <w:tr w:rsidR="00BB4BFA" w:rsidRPr="00BB4BFA" w14:paraId="23A27BB4"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D181D48" w14:textId="77777777" w:rsidR="00BB4BFA" w:rsidRPr="00BB4BFA" w:rsidRDefault="00BB4BFA" w:rsidP="00BB4BFA">
            <w:pPr>
              <w:widowControl/>
              <w:rPr>
                <w:rFonts w:cs="Calibri"/>
                <w:b/>
                <w:bCs/>
                <w:lang w:val="hr-HR"/>
              </w:rPr>
            </w:pPr>
            <w:r w:rsidRPr="00BB4BFA">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28571B" w14:textId="77777777" w:rsidR="00BB4BFA" w:rsidRPr="00BB4BFA" w:rsidRDefault="00BB4BFA" w:rsidP="00BB4BFA">
            <w:pPr>
              <w:widowControl/>
              <w:rPr>
                <w:rFonts w:cs="Calibri"/>
                <w:lang w:val="hr-HR"/>
              </w:rPr>
            </w:pPr>
            <w:r w:rsidRPr="00BB4BFA">
              <w:rPr>
                <w:rFonts w:cs="Calibri"/>
                <w:lang w:val="hr-HR"/>
              </w:rPr>
              <w:t>Damir Malnar, v. pred.</w:t>
            </w:r>
          </w:p>
        </w:tc>
      </w:tr>
      <w:tr w:rsidR="00BB4BFA" w:rsidRPr="00BB4BFA" w14:paraId="7400C175"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B707A83" w14:textId="77777777" w:rsidR="00BB4BFA" w:rsidRPr="00BB4BFA" w:rsidRDefault="00BB4BFA" w:rsidP="00BB4BFA">
            <w:pPr>
              <w:widowControl/>
              <w:rPr>
                <w:rFonts w:cs="Calibri"/>
                <w:b/>
                <w:bCs/>
                <w:lang w:val="hr-HR"/>
              </w:rPr>
            </w:pPr>
            <w:r w:rsidRPr="00BB4BFA">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18D06E" w14:textId="77777777" w:rsidR="00BB4BFA" w:rsidRPr="00BB4BFA" w:rsidRDefault="00BB4BFA" w:rsidP="00BB4BFA">
            <w:pPr>
              <w:widowControl/>
              <w:rPr>
                <w:rFonts w:cs="Calibri"/>
                <w:lang w:val="hr-HR"/>
              </w:rPr>
            </w:pPr>
            <w:r w:rsidRPr="00BB4BFA">
              <w:rPr>
                <w:rFonts w:cs="Calibri"/>
                <w:lang w:val="hr-HR"/>
              </w:rPr>
              <w:t xml:space="preserve">Marija </w:t>
            </w:r>
            <w:proofErr w:type="spellStart"/>
            <w:r w:rsidRPr="00BB4BFA">
              <w:rPr>
                <w:rFonts w:cs="Calibri"/>
                <w:lang w:val="hr-HR"/>
              </w:rPr>
              <w:t>Emšo</w:t>
            </w:r>
            <w:proofErr w:type="spellEnd"/>
            <w:r w:rsidRPr="00BB4BFA">
              <w:rPr>
                <w:rFonts w:cs="Calibri"/>
                <w:lang w:val="hr-HR"/>
              </w:rPr>
              <w:t xml:space="preserve">, </w:t>
            </w:r>
            <w:proofErr w:type="spellStart"/>
            <w:r w:rsidRPr="00BB4BFA">
              <w:rPr>
                <w:rFonts w:cs="Calibri"/>
                <w:lang w:val="hr-HR"/>
              </w:rPr>
              <w:t>asist</w:t>
            </w:r>
            <w:proofErr w:type="spellEnd"/>
            <w:r w:rsidRPr="00BB4BFA">
              <w:rPr>
                <w:rFonts w:cs="Calibri"/>
                <w:lang w:val="hr-HR"/>
              </w:rPr>
              <w:t>.</w:t>
            </w:r>
          </w:p>
        </w:tc>
      </w:tr>
      <w:tr w:rsidR="00BB4BFA" w:rsidRPr="00BB4BFA" w14:paraId="02D8CE5F"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C0A99DE" w14:textId="77777777" w:rsidR="00BB4BFA" w:rsidRPr="00BB4BFA" w:rsidRDefault="00BB4BFA" w:rsidP="00BB4BFA">
            <w:pPr>
              <w:widowControl/>
              <w:rPr>
                <w:rFonts w:cs="Calibri"/>
                <w:b/>
                <w:bCs/>
                <w:lang w:val="hr-HR"/>
              </w:rPr>
            </w:pPr>
            <w:r w:rsidRPr="00BB4BFA">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76111940"/>
              <w:placeholder>
                <w:docPart w:val="DDB12DABE4F94854BB45D156BF85B38E"/>
              </w:placeholder>
              <w:comboBox>
                <w:listItem w:displayText="Obvezni" w:value="Obvezni"/>
                <w:listItem w:displayText="Izborni" w:value="Izborni"/>
              </w:comboBox>
            </w:sdtPr>
            <w:sdtEndPr/>
            <w:sdtContent>
              <w:p w14:paraId="1DBDB6F0" w14:textId="77777777" w:rsidR="00BB4BFA" w:rsidRPr="00BB4BFA" w:rsidRDefault="00BB4BFA" w:rsidP="00BB4BFA">
                <w:pPr>
                  <w:widowControl/>
                  <w:spacing w:line="276" w:lineRule="auto"/>
                  <w:jc w:val="center"/>
                  <w:rPr>
                    <w:lang w:val="hr-HR"/>
                  </w:rPr>
                </w:pPr>
                <w:r w:rsidRPr="00BB4BFA">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21FCE23" w14:textId="77777777" w:rsidR="00BB4BFA" w:rsidRPr="00BB4BFA" w:rsidRDefault="00BB4BFA" w:rsidP="00BB4BFA">
            <w:pPr>
              <w:widowControl/>
              <w:rPr>
                <w:rFonts w:cs="Calibri"/>
                <w:b/>
                <w:bCs/>
                <w:lang w:val="hr-HR"/>
              </w:rPr>
            </w:pPr>
            <w:r w:rsidRPr="00BB4BFA">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567995241"/>
              <w:placeholder>
                <w:docPart w:val="5A639175050046F19B63E3581F78597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933C9FD" w14:textId="77777777" w:rsidR="00BB4BFA" w:rsidRPr="00BB4BFA" w:rsidRDefault="00BB4BFA" w:rsidP="00BB4BFA">
                <w:pPr>
                  <w:widowControl/>
                  <w:spacing w:line="276" w:lineRule="auto"/>
                  <w:jc w:val="center"/>
                  <w:rPr>
                    <w:lang w:val="hr-HR"/>
                  </w:rPr>
                </w:pPr>
                <w:r w:rsidRPr="00BB4BFA">
                  <w:rPr>
                    <w:lang w:val="hr-HR"/>
                  </w:rPr>
                  <w:t>5</w:t>
                </w:r>
              </w:p>
            </w:sdtContent>
          </w:sdt>
        </w:tc>
      </w:tr>
      <w:tr w:rsidR="00BB4BFA" w:rsidRPr="00BB4BFA" w14:paraId="5A6724E9"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71D5B9" w14:textId="77777777" w:rsidR="00BB4BFA" w:rsidRPr="00BB4BFA" w:rsidRDefault="00BB4BFA" w:rsidP="00BB4BFA">
            <w:pPr>
              <w:widowControl/>
              <w:rPr>
                <w:rFonts w:cs="Calibri"/>
                <w:b/>
                <w:bCs/>
                <w:lang w:val="hr-HR"/>
              </w:rPr>
            </w:pPr>
            <w:r w:rsidRPr="00BB4BFA">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33621479"/>
              <w:placeholder>
                <w:docPart w:val="1DE5823FF12D4DECA04DAAAE31F21B98"/>
              </w:placeholder>
              <w:comboBox>
                <w:listItem w:displayText="1." w:value="1."/>
                <w:listItem w:displayText="2." w:value="2."/>
                <w:listItem w:displayText="3." w:value="3."/>
              </w:comboBox>
            </w:sdtPr>
            <w:sdtEndPr/>
            <w:sdtContent>
              <w:p w14:paraId="7420F16C" w14:textId="77777777" w:rsidR="00BB4BFA" w:rsidRPr="00BB4BFA" w:rsidRDefault="00BB4BFA" w:rsidP="00BB4BFA">
                <w:pPr>
                  <w:widowControl/>
                  <w:spacing w:line="276" w:lineRule="auto"/>
                  <w:jc w:val="center"/>
                  <w:rPr>
                    <w:lang w:val="hr-HR"/>
                  </w:rPr>
                </w:pPr>
                <w:r w:rsidRPr="00BB4BFA">
                  <w:rPr>
                    <w:lang w:val="hr-HR"/>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EDABD90" w14:textId="77777777" w:rsidR="00BB4BFA" w:rsidRPr="00BB4BFA" w:rsidRDefault="00BB4BFA" w:rsidP="00BB4BFA">
            <w:pPr>
              <w:widowControl/>
              <w:rPr>
                <w:rFonts w:cs="Calibri"/>
                <w:b/>
                <w:bCs/>
                <w:lang w:val="hr-HR"/>
              </w:rPr>
            </w:pPr>
            <w:r w:rsidRPr="00BB4BFA">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66486520"/>
              <w:placeholder>
                <w:docPart w:val="5CB069CB8CD34795BD5BD447DCE2E9E5"/>
              </w:placeholder>
              <w:comboBox>
                <w:listItem w:displayText="Zimski" w:value="Zimski"/>
                <w:listItem w:displayText="Ljetni" w:value="Ljetni"/>
              </w:comboBox>
            </w:sdtPr>
            <w:sdtEndPr/>
            <w:sdtContent>
              <w:p w14:paraId="18A70492" w14:textId="77777777" w:rsidR="00BB4BFA" w:rsidRPr="00BB4BFA" w:rsidRDefault="00BB4BFA" w:rsidP="00BB4BFA">
                <w:pPr>
                  <w:widowControl/>
                  <w:spacing w:line="276" w:lineRule="auto"/>
                  <w:jc w:val="center"/>
                  <w:rPr>
                    <w:lang w:val="hr-HR"/>
                  </w:rPr>
                </w:pPr>
                <w:r w:rsidRPr="00BB4BFA">
                  <w:rPr>
                    <w:lang w:val="hr-HR"/>
                  </w:rPr>
                  <w:t>Ljetni</w:t>
                </w:r>
              </w:p>
            </w:sdtContent>
          </w:sdt>
        </w:tc>
      </w:tr>
      <w:tr w:rsidR="00BB4BFA" w:rsidRPr="00BB4BFA" w14:paraId="0B1A97AE" w14:textId="77777777" w:rsidTr="00BB4BFA">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FFF09C" w14:textId="77777777" w:rsidR="00BB4BFA" w:rsidRPr="00BB4BFA" w:rsidRDefault="00BB4BFA" w:rsidP="00BB4BFA">
            <w:pPr>
              <w:widowControl/>
              <w:rPr>
                <w:rFonts w:cs="Calibri"/>
                <w:b/>
                <w:bCs/>
                <w:lang w:val="hr-HR"/>
              </w:rPr>
            </w:pPr>
            <w:r w:rsidRPr="00BB4BFA">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2BE7514" w14:textId="77777777" w:rsidR="00BB4BFA" w:rsidRPr="00BB4BFA" w:rsidRDefault="00BB4BFA" w:rsidP="00BB4BFA">
            <w:pPr>
              <w:widowControl/>
              <w:jc w:val="center"/>
              <w:rPr>
                <w:rFonts w:cs="Calibri"/>
                <w:lang w:val="hr-HR"/>
              </w:rPr>
            </w:pPr>
            <w:r w:rsidRPr="00BB4BFA">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F9E4307" w14:textId="77777777" w:rsidR="00BB4BFA" w:rsidRPr="00BB4BFA" w:rsidRDefault="00BB4BFA" w:rsidP="00BB4BFA">
            <w:pPr>
              <w:widowControl/>
              <w:jc w:val="center"/>
              <w:rPr>
                <w:rFonts w:cs="Calibri"/>
                <w:lang w:val="hr-HR"/>
              </w:rPr>
            </w:pPr>
            <w:r w:rsidRPr="00BB4BFA">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57E3750" w14:textId="77777777" w:rsidR="00BB4BFA" w:rsidRPr="00BB4BFA" w:rsidRDefault="00BB4BFA" w:rsidP="00BB4BFA">
            <w:pPr>
              <w:widowControl/>
              <w:jc w:val="center"/>
              <w:rPr>
                <w:rFonts w:cs="Calibri"/>
                <w:lang w:val="hr-HR"/>
              </w:rPr>
            </w:pPr>
            <w:r w:rsidRPr="00BB4BFA">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61CD4C0" w14:textId="77777777" w:rsidR="00BB4BFA" w:rsidRPr="00BB4BFA" w:rsidRDefault="00BB4BFA" w:rsidP="00BB4BFA">
            <w:pPr>
              <w:widowControl/>
              <w:jc w:val="center"/>
              <w:rPr>
                <w:rFonts w:cs="Calibri"/>
                <w:lang w:val="hr-HR"/>
              </w:rPr>
            </w:pPr>
            <w:r w:rsidRPr="00BB4BFA">
              <w:rPr>
                <w:rFonts w:cs="Calibri"/>
                <w:lang w:val="hr-HR"/>
              </w:rPr>
              <w:t>Praktikum</w:t>
            </w:r>
          </w:p>
        </w:tc>
      </w:tr>
      <w:tr w:rsidR="00BB4BFA" w:rsidRPr="00BB4BFA" w14:paraId="45E7596F"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399E18" w14:textId="77777777" w:rsidR="00BB4BFA" w:rsidRPr="00BB4BFA" w:rsidRDefault="00BB4BFA" w:rsidP="00BB4BFA">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72B4D1" w14:textId="77777777" w:rsidR="00BB4BFA" w:rsidRPr="00BB4BFA" w:rsidRDefault="00BB4BFA" w:rsidP="00BB4BFA">
            <w:pPr>
              <w:widowControl/>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8F954F" w14:textId="77777777" w:rsidR="00BB4BFA" w:rsidRPr="00BB4BFA" w:rsidRDefault="00BB4BFA" w:rsidP="00BB4BFA">
            <w:pPr>
              <w:widowControl/>
              <w:spacing w:line="259" w:lineRule="auto"/>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5FDA4E" w14:textId="77777777" w:rsidR="00BB4BFA" w:rsidRPr="00BB4BFA" w:rsidRDefault="00BB4BFA" w:rsidP="00BB4BFA">
            <w:pPr>
              <w:widowControl/>
              <w:jc w:val="center"/>
              <w:rPr>
                <w:rFonts w:cs="Calibri"/>
                <w:lang w:val="hr-HR"/>
              </w:rPr>
            </w:pPr>
            <w:r w:rsidRPr="00BB4BFA">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46BDAC" w14:textId="77777777" w:rsidR="00BB4BFA" w:rsidRPr="00BB4BFA" w:rsidRDefault="00BB4BFA" w:rsidP="00BB4BFA">
            <w:pPr>
              <w:widowControl/>
              <w:jc w:val="center"/>
              <w:rPr>
                <w:rFonts w:cs="Calibri"/>
                <w:lang w:val="hr-HR"/>
              </w:rPr>
            </w:pPr>
            <w:r w:rsidRPr="00BB4BFA">
              <w:rPr>
                <w:rFonts w:cs="Calibri"/>
                <w:lang w:val="hr-HR"/>
              </w:rPr>
              <w:t>0</w:t>
            </w:r>
          </w:p>
        </w:tc>
      </w:tr>
      <w:tr w:rsidR="00BB4BFA" w:rsidRPr="00BB4BFA" w14:paraId="6A9F5488"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75ECB05" w14:textId="77777777" w:rsidR="00BB4BFA" w:rsidRPr="00BB4BFA" w:rsidRDefault="00BB4BFA" w:rsidP="00BB4BFA">
            <w:pPr>
              <w:widowControl/>
              <w:rPr>
                <w:rFonts w:cs="Calibri"/>
                <w:b/>
                <w:bCs/>
                <w:lang w:val="hr-HR"/>
              </w:rPr>
            </w:pPr>
            <w:r w:rsidRPr="00BB4BFA">
              <w:rPr>
                <w:rFonts w:cs="Calibri"/>
                <w:b/>
                <w:bCs/>
                <w:lang w:val="hr-HR"/>
              </w:rPr>
              <w:t>OPIS KOLEGIJA</w:t>
            </w:r>
          </w:p>
        </w:tc>
      </w:tr>
      <w:tr w:rsidR="00BB4BFA" w:rsidRPr="00BB4BFA" w14:paraId="6D9C70CB"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D7ADDD0" w14:textId="77777777" w:rsidR="00BB4BFA" w:rsidRPr="00BB4BFA" w:rsidRDefault="00BB4BFA" w:rsidP="00BB4BFA">
            <w:pPr>
              <w:widowControl/>
              <w:rPr>
                <w:rFonts w:cs="Calibri"/>
                <w:b/>
                <w:bCs/>
                <w:lang w:val="hr-HR"/>
              </w:rPr>
            </w:pPr>
            <w:r w:rsidRPr="00BB4BFA">
              <w:rPr>
                <w:rFonts w:cs="Calibri"/>
                <w:b/>
                <w:bCs/>
                <w:lang w:val="hr-HR"/>
              </w:rPr>
              <w:t>Ciljevi kolegija</w:t>
            </w:r>
          </w:p>
        </w:tc>
      </w:tr>
      <w:tr w:rsidR="00BB4BFA" w:rsidRPr="00BB4BFA" w14:paraId="1A1F423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9FFBE2" w14:textId="77777777" w:rsidR="00BB4BFA" w:rsidRPr="00BB4BFA" w:rsidRDefault="00BB4BFA" w:rsidP="00A02102">
            <w:pPr>
              <w:widowControl/>
              <w:numPr>
                <w:ilvl w:val="0"/>
                <w:numId w:val="38"/>
              </w:numPr>
              <w:contextualSpacing/>
              <w:rPr>
                <w:lang w:val="hr-HR"/>
              </w:rPr>
            </w:pPr>
            <w:r w:rsidRPr="00BB4BFA">
              <w:rPr>
                <w:lang w:val="hr-HR"/>
              </w:rPr>
              <w:t>Upoznati studente s arhitekturom telekomunikacijskih mreža i tipičnim mrežnim uslugama, te osposobiti ih za razumijevanje uloge transportnih i pristupnih tehnologija u pružanju usluga.</w:t>
            </w:r>
          </w:p>
          <w:p w14:paraId="058EC261" w14:textId="77777777" w:rsidR="00BB4BFA" w:rsidRPr="00BB4BFA" w:rsidRDefault="00BB4BFA" w:rsidP="00A02102">
            <w:pPr>
              <w:widowControl/>
              <w:numPr>
                <w:ilvl w:val="0"/>
                <w:numId w:val="38"/>
              </w:numPr>
              <w:contextualSpacing/>
              <w:rPr>
                <w:lang w:val="hr-HR"/>
              </w:rPr>
            </w:pPr>
            <w:r w:rsidRPr="00BB4BFA">
              <w:rPr>
                <w:lang w:val="hr-HR"/>
              </w:rPr>
              <w:t>Osposobiti studente za analizu primjene prijenosnih medija i transportnih tehnologija, uključujući osnovne principe sinkronizacije i povezivanja mrežnih segmenata.</w:t>
            </w:r>
          </w:p>
          <w:p w14:paraId="50C3BC55" w14:textId="77777777" w:rsidR="00BB4BFA" w:rsidRPr="00BB4BFA" w:rsidRDefault="00BB4BFA" w:rsidP="00A02102">
            <w:pPr>
              <w:widowControl/>
              <w:numPr>
                <w:ilvl w:val="0"/>
                <w:numId w:val="38"/>
              </w:numPr>
              <w:contextualSpacing/>
              <w:rPr>
                <w:lang w:val="hr-HR"/>
              </w:rPr>
            </w:pPr>
            <w:r w:rsidRPr="00BB4BFA">
              <w:rPr>
                <w:lang w:val="hr-HR"/>
              </w:rPr>
              <w:t xml:space="preserve">Razviti sposobnost analize širokopojasnog pristupa i koncepata NGN te razumijevanja odnosa pristupne i </w:t>
            </w:r>
            <w:proofErr w:type="spellStart"/>
            <w:r w:rsidRPr="00BB4BFA">
              <w:rPr>
                <w:lang w:val="hr-HR"/>
              </w:rPr>
              <w:t>jezgrene</w:t>
            </w:r>
            <w:proofErr w:type="spellEnd"/>
            <w:r w:rsidRPr="00BB4BFA">
              <w:rPr>
                <w:lang w:val="hr-HR"/>
              </w:rPr>
              <w:t xml:space="preserve"> mreže u isporuci usluga.</w:t>
            </w:r>
          </w:p>
          <w:p w14:paraId="001CF275" w14:textId="77777777" w:rsidR="00BB4BFA" w:rsidRPr="00BB4BFA" w:rsidRDefault="00BB4BFA" w:rsidP="00A02102">
            <w:pPr>
              <w:widowControl/>
              <w:numPr>
                <w:ilvl w:val="0"/>
                <w:numId w:val="38"/>
              </w:numPr>
              <w:contextualSpacing/>
              <w:rPr>
                <w:lang w:val="hr-HR"/>
              </w:rPr>
            </w:pPr>
            <w:r w:rsidRPr="00BB4BFA">
              <w:rPr>
                <w:lang w:val="hr-HR"/>
              </w:rPr>
              <w:t>Osposobiti studente za razumijevanje i objašnjenje osnovnih principa usmjeravanja i zagušenja u telekomunikacijskim mrežama te utjecaja tih mehanizama na kvalitetu mrežnih usluga.</w:t>
            </w:r>
          </w:p>
          <w:p w14:paraId="718E235B" w14:textId="77777777" w:rsidR="00BB4BFA" w:rsidRPr="00BB4BFA" w:rsidRDefault="00BB4BFA" w:rsidP="00A02102">
            <w:pPr>
              <w:widowControl/>
              <w:numPr>
                <w:ilvl w:val="0"/>
                <w:numId w:val="38"/>
              </w:numPr>
              <w:contextualSpacing/>
              <w:rPr>
                <w:lang w:val="hr-HR"/>
              </w:rPr>
            </w:pPr>
            <w:r w:rsidRPr="00BB4BFA">
              <w:rPr>
                <w:lang w:val="hr-HR"/>
              </w:rPr>
              <w:t>Razviti sposobnost konceptualnog projektiranja/planiranja realizacije mrežnih usluga, uključujući definiranje potrebnih mrežnih funkcija i elemenata sustava.</w:t>
            </w:r>
          </w:p>
          <w:p w14:paraId="74EF4461" w14:textId="77777777" w:rsidR="00BB4BFA" w:rsidRPr="00BB4BFA" w:rsidRDefault="00BB4BFA" w:rsidP="00A02102">
            <w:pPr>
              <w:widowControl/>
              <w:numPr>
                <w:ilvl w:val="0"/>
                <w:numId w:val="38"/>
              </w:numPr>
              <w:contextualSpacing/>
              <w:rPr>
                <w:lang w:val="hr-HR"/>
              </w:rPr>
            </w:pPr>
            <w:r w:rsidRPr="00BB4BFA">
              <w:rPr>
                <w:lang w:val="hr-HR"/>
              </w:rPr>
              <w:t>Razviti profesionalnu komunikaciju kroz izradu i strukturirano izlaganje odabrane teme iz područja TK mreža i usluga, uz argumentiranje tehničkih zaključaka.</w:t>
            </w:r>
          </w:p>
        </w:tc>
      </w:tr>
      <w:tr w:rsidR="00BB4BFA" w:rsidRPr="00BB4BFA" w14:paraId="06A49079"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C3CE185" w14:textId="77777777" w:rsidR="00BB4BFA" w:rsidRPr="00BB4BFA" w:rsidRDefault="00BB4BFA" w:rsidP="00BB4BFA">
            <w:pPr>
              <w:widowControl/>
              <w:rPr>
                <w:rFonts w:cs="Calibri"/>
                <w:b/>
                <w:bCs/>
                <w:lang w:val="hr-HR"/>
              </w:rPr>
            </w:pPr>
            <w:r w:rsidRPr="00BB4BFA">
              <w:rPr>
                <w:rFonts w:cs="Calibri"/>
                <w:b/>
                <w:bCs/>
                <w:lang w:val="hr-HR"/>
              </w:rPr>
              <w:t>Uvjeti za upis kolegija</w:t>
            </w:r>
          </w:p>
        </w:tc>
      </w:tr>
      <w:tr w:rsidR="00BB4BFA" w:rsidRPr="00BB4BFA" w14:paraId="2FB016C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472DAC" w14:textId="77777777" w:rsidR="00BB4BFA" w:rsidRPr="00BB4BFA" w:rsidRDefault="00BB4BFA" w:rsidP="00BB4BFA">
            <w:pPr>
              <w:widowControl/>
              <w:rPr>
                <w:rFonts w:cs="Calibri"/>
                <w:lang w:val="hr-HR"/>
              </w:rPr>
            </w:pPr>
            <w:r w:rsidRPr="00BB4BFA">
              <w:rPr>
                <w:rFonts w:cs="Calibri"/>
                <w:lang w:val="hr-HR"/>
              </w:rPr>
              <w:t>Nema uvjeta</w:t>
            </w:r>
          </w:p>
        </w:tc>
      </w:tr>
      <w:tr w:rsidR="00BB4BFA" w:rsidRPr="00BB4BFA" w14:paraId="2017251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666401" w14:textId="77777777" w:rsidR="00BB4BFA" w:rsidRPr="00BB4BFA" w:rsidRDefault="00BB4BFA" w:rsidP="00BB4BFA">
            <w:pPr>
              <w:widowControl/>
              <w:rPr>
                <w:rFonts w:cs="Calibri"/>
                <w:b/>
                <w:bCs/>
                <w:lang w:val="hr-HR"/>
              </w:rPr>
            </w:pPr>
            <w:r w:rsidRPr="00BB4BFA">
              <w:rPr>
                <w:rFonts w:cs="Calibri"/>
                <w:b/>
                <w:bCs/>
                <w:lang w:val="hr-HR"/>
              </w:rPr>
              <w:t>Ishodi učenja na razini programa kojima kolegij pridonosi</w:t>
            </w:r>
          </w:p>
        </w:tc>
      </w:tr>
      <w:tr w:rsidR="00BB4BFA" w:rsidRPr="00BB4BFA" w14:paraId="40E0B52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F611E9" w14:textId="77777777" w:rsidR="00BB4BFA" w:rsidRPr="00BB4BFA" w:rsidRDefault="00BB4BFA" w:rsidP="00A02102">
            <w:pPr>
              <w:widowControl/>
              <w:numPr>
                <w:ilvl w:val="0"/>
                <w:numId w:val="37"/>
              </w:numPr>
              <w:contextualSpacing/>
              <w:rPr>
                <w:lang w:val="hr-HR"/>
              </w:rPr>
            </w:pPr>
            <w:r w:rsidRPr="00BB4BFA">
              <w:rPr>
                <w:lang w:val="hr-HR"/>
              </w:rPr>
              <w:t xml:space="preserve">Vrednovati značajke komunikacijske opreme i sustava </w:t>
            </w:r>
          </w:p>
          <w:p w14:paraId="2519E07A" w14:textId="77777777" w:rsidR="00BB4BFA" w:rsidRPr="00BB4BFA" w:rsidRDefault="00BB4BFA" w:rsidP="00A02102">
            <w:pPr>
              <w:widowControl/>
              <w:numPr>
                <w:ilvl w:val="0"/>
                <w:numId w:val="37"/>
              </w:numPr>
              <w:contextualSpacing/>
              <w:rPr>
                <w:lang w:val="hr-HR"/>
              </w:rPr>
            </w:pPr>
            <w:r w:rsidRPr="00BB4BFA">
              <w:rPr>
                <w:lang w:val="hr-HR"/>
              </w:rPr>
              <w:t>Razlikovati tehnike obrade signala u komunikacijskim sustavima</w:t>
            </w:r>
          </w:p>
          <w:p w14:paraId="6CC57113" w14:textId="77777777" w:rsidR="00BB4BFA" w:rsidRPr="00BB4BFA" w:rsidRDefault="00BB4BFA" w:rsidP="00A02102">
            <w:pPr>
              <w:widowControl/>
              <w:numPr>
                <w:ilvl w:val="0"/>
                <w:numId w:val="37"/>
              </w:numPr>
              <w:contextualSpacing/>
              <w:rPr>
                <w:lang w:val="hr-HR"/>
              </w:rPr>
            </w:pPr>
            <w:r w:rsidRPr="00BB4BFA">
              <w:rPr>
                <w:lang w:val="hr-HR"/>
              </w:rPr>
              <w:t xml:space="preserve">Procijeniti kvalitetu telekomunikacijskih mreža i usluga </w:t>
            </w:r>
          </w:p>
          <w:p w14:paraId="6D8FCE0D" w14:textId="77777777" w:rsidR="00BB4BFA" w:rsidRPr="00BB4BFA" w:rsidRDefault="00BB4BFA" w:rsidP="00A02102">
            <w:pPr>
              <w:widowControl/>
              <w:numPr>
                <w:ilvl w:val="0"/>
                <w:numId w:val="37"/>
              </w:numPr>
              <w:contextualSpacing/>
              <w:rPr>
                <w:lang w:val="hr-HR"/>
              </w:rPr>
            </w:pPr>
            <w:r w:rsidRPr="00BB4BFA">
              <w:rPr>
                <w:lang w:val="hr-HR"/>
              </w:rPr>
              <w:t>Analizirati karakteristike slojeva TCP/IP arhitekture</w:t>
            </w:r>
          </w:p>
        </w:tc>
      </w:tr>
      <w:tr w:rsidR="00BB4BFA" w:rsidRPr="00BB4BFA" w14:paraId="0BE1F4B2"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921FFD" w14:textId="77777777" w:rsidR="00BB4BFA" w:rsidRPr="00BB4BFA" w:rsidRDefault="00BB4BFA" w:rsidP="00BB4BFA">
            <w:pPr>
              <w:widowControl/>
              <w:rPr>
                <w:rFonts w:cs="Calibri"/>
                <w:b/>
                <w:bCs/>
                <w:lang w:val="hr-HR"/>
              </w:rPr>
            </w:pPr>
            <w:r w:rsidRPr="00BB4BFA">
              <w:rPr>
                <w:rFonts w:cs="Calibri"/>
                <w:b/>
                <w:bCs/>
                <w:lang w:val="hr-HR"/>
              </w:rPr>
              <w:t>Ishodi učenja na razini kolegija</w:t>
            </w:r>
          </w:p>
        </w:tc>
      </w:tr>
      <w:tr w:rsidR="00BB4BFA" w:rsidRPr="00BB4BFA" w14:paraId="210B441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750496" w14:textId="77777777" w:rsidR="00BB4BFA" w:rsidRPr="00BB4BFA" w:rsidRDefault="00BB4BFA" w:rsidP="00A02102">
            <w:pPr>
              <w:widowControl/>
              <w:numPr>
                <w:ilvl w:val="0"/>
                <w:numId w:val="39"/>
              </w:numPr>
              <w:contextualSpacing/>
              <w:rPr>
                <w:lang w:val="hr-HR"/>
              </w:rPr>
            </w:pPr>
            <w:r w:rsidRPr="00BB4BFA">
              <w:rPr>
                <w:lang w:val="hr-HR"/>
              </w:rPr>
              <w:t>Razlikovati i primijeniti prijenosne medije i tehnologije transporta u telekomunikacijskim mrežama te povezati izbor medija/transporta s zahtjevima prijenosa.</w:t>
            </w:r>
          </w:p>
          <w:p w14:paraId="023DE9FA" w14:textId="77777777" w:rsidR="00BB4BFA" w:rsidRPr="00BB4BFA" w:rsidRDefault="00BB4BFA" w:rsidP="00A02102">
            <w:pPr>
              <w:widowControl/>
              <w:numPr>
                <w:ilvl w:val="0"/>
                <w:numId w:val="39"/>
              </w:numPr>
              <w:contextualSpacing/>
              <w:rPr>
                <w:lang w:val="hr-HR"/>
              </w:rPr>
            </w:pPr>
            <w:r w:rsidRPr="00BB4BFA">
              <w:rPr>
                <w:lang w:val="hr-HR"/>
              </w:rPr>
              <w:lastRenderedPageBreak/>
              <w:t>Opisati i analizirati širokopojasni pristup telekomunikacijskim mrežama (uključujući NGN koncepte) te povezati pristupne tehnologije s mrežnim uslugama.</w:t>
            </w:r>
          </w:p>
          <w:p w14:paraId="1C45DC7C" w14:textId="77777777" w:rsidR="00BB4BFA" w:rsidRPr="00BB4BFA" w:rsidRDefault="00BB4BFA" w:rsidP="00A02102">
            <w:pPr>
              <w:widowControl/>
              <w:numPr>
                <w:ilvl w:val="0"/>
                <w:numId w:val="39"/>
              </w:numPr>
              <w:contextualSpacing/>
              <w:rPr>
                <w:lang w:val="hr-HR"/>
              </w:rPr>
            </w:pPr>
            <w:r w:rsidRPr="00BB4BFA">
              <w:rPr>
                <w:lang w:val="hr-HR"/>
              </w:rPr>
              <w:t xml:space="preserve">Analizirati </w:t>
            </w:r>
            <w:proofErr w:type="spellStart"/>
            <w:r w:rsidRPr="00BB4BFA">
              <w:rPr>
                <w:lang w:val="hr-HR"/>
              </w:rPr>
              <w:t>jezgrenu</w:t>
            </w:r>
            <w:proofErr w:type="spellEnd"/>
            <w:r w:rsidRPr="00BB4BFA">
              <w:rPr>
                <w:lang w:val="hr-HR"/>
              </w:rPr>
              <w:t xml:space="preserve"> telekomunikacijsku mrežu uključujući usmjeravanje i zagušenje te objasniti utjecaj tih mehanizama na performanse i kvalitetu usluge.</w:t>
            </w:r>
          </w:p>
          <w:p w14:paraId="3F285186" w14:textId="77777777" w:rsidR="00BB4BFA" w:rsidRPr="00BB4BFA" w:rsidRDefault="00BB4BFA" w:rsidP="00A02102">
            <w:pPr>
              <w:widowControl/>
              <w:numPr>
                <w:ilvl w:val="0"/>
                <w:numId w:val="39"/>
              </w:numPr>
              <w:contextualSpacing/>
              <w:rPr>
                <w:lang w:val="hr-HR"/>
              </w:rPr>
            </w:pPr>
            <w:r w:rsidRPr="00BB4BFA">
              <w:rPr>
                <w:lang w:val="hr-HR"/>
              </w:rPr>
              <w:t>Objasniti i primijeniti osnovne koncepte realizacije telekomunikacijskih usluga te povezati zahtjeve usluge s potrebnim mrežnim funkcijama i resursima.</w:t>
            </w:r>
          </w:p>
          <w:p w14:paraId="08CC4F4F" w14:textId="77777777" w:rsidR="00BB4BFA" w:rsidRPr="00BB4BFA" w:rsidRDefault="00BB4BFA" w:rsidP="00A02102">
            <w:pPr>
              <w:widowControl/>
              <w:numPr>
                <w:ilvl w:val="0"/>
                <w:numId w:val="39"/>
              </w:numPr>
              <w:contextualSpacing/>
              <w:rPr>
                <w:lang w:val="hr-HR"/>
              </w:rPr>
            </w:pPr>
            <w:r w:rsidRPr="00BB4BFA">
              <w:rPr>
                <w:lang w:val="hr-HR"/>
              </w:rPr>
              <w:t>Primijeniti osnovne elemente telekomunikacijskog sustava i usluga na odabranu temu/scenarij te obrazložiti tehničke odabire kroz strukturirano izlaganje.</w:t>
            </w:r>
          </w:p>
        </w:tc>
      </w:tr>
      <w:tr w:rsidR="00BB4BFA" w:rsidRPr="00BB4BFA" w14:paraId="3AB2DC26"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3F2D1F" w14:textId="77777777" w:rsidR="00BB4BFA" w:rsidRPr="00BB4BFA" w:rsidRDefault="00BB4BFA" w:rsidP="00BB4BFA">
            <w:pPr>
              <w:widowControl/>
              <w:rPr>
                <w:rFonts w:cs="Calibri"/>
                <w:b/>
                <w:bCs/>
                <w:lang w:val="hr-HR"/>
              </w:rPr>
            </w:pPr>
            <w:r w:rsidRPr="00BB4BFA">
              <w:rPr>
                <w:rFonts w:cs="Calibri"/>
                <w:b/>
                <w:bCs/>
                <w:lang w:val="hr-HR"/>
              </w:rPr>
              <w:lastRenderedPageBreak/>
              <w:t>Sadržaj kolegija</w:t>
            </w:r>
          </w:p>
        </w:tc>
      </w:tr>
      <w:tr w:rsidR="00BB4BFA" w:rsidRPr="00BB4BFA" w14:paraId="02376E2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B46821" w14:textId="77777777" w:rsidR="00BB4BFA" w:rsidRPr="00BB4BFA" w:rsidRDefault="00BB4BFA" w:rsidP="00A02102">
            <w:pPr>
              <w:widowControl/>
              <w:numPr>
                <w:ilvl w:val="0"/>
                <w:numId w:val="40"/>
              </w:numPr>
              <w:contextualSpacing/>
              <w:rPr>
                <w:lang w:val="hr-HR"/>
              </w:rPr>
            </w:pPr>
            <w:r w:rsidRPr="00BB4BFA">
              <w:rPr>
                <w:lang w:val="hr-HR"/>
              </w:rPr>
              <w:t>Uvod u telekomunikacijske mreže i usluge: osnovni pojmovi, arhitekture i tipične mrežne usluge.</w:t>
            </w:r>
          </w:p>
          <w:p w14:paraId="760BC161" w14:textId="77777777" w:rsidR="00BB4BFA" w:rsidRPr="00BB4BFA" w:rsidRDefault="00BB4BFA" w:rsidP="00A02102">
            <w:pPr>
              <w:widowControl/>
              <w:numPr>
                <w:ilvl w:val="0"/>
                <w:numId w:val="40"/>
              </w:numPr>
              <w:contextualSpacing/>
              <w:rPr>
                <w:lang w:val="hr-HR"/>
              </w:rPr>
            </w:pPr>
            <w:r w:rsidRPr="00BB4BFA">
              <w:rPr>
                <w:lang w:val="hr-HR"/>
              </w:rPr>
              <w:t>Prijenosni mediji i transport u TK mrežama: osnovne karakteristike medija i transportnih tehnologija; povezivanje mrežnih segmenata i principi sinkronizacije.</w:t>
            </w:r>
          </w:p>
          <w:p w14:paraId="3C06AF22" w14:textId="77777777" w:rsidR="00BB4BFA" w:rsidRPr="00BB4BFA" w:rsidRDefault="00BB4BFA" w:rsidP="00A02102">
            <w:pPr>
              <w:widowControl/>
              <w:numPr>
                <w:ilvl w:val="0"/>
                <w:numId w:val="40"/>
              </w:numPr>
              <w:contextualSpacing/>
              <w:rPr>
                <w:lang w:val="hr-HR"/>
              </w:rPr>
            </w:pPr>
            <w:r w:rsidRPr="00BB4BFA">
              <w:rPr>
                <w:lang w:val="hr-HR"/>
              </w:rPr>
              <w:t>Širokopojasni pristup i pristupne mreže: pregled tehnologija širokopojasnog pristupa i njihov odnos prema mrežnim uslugama.</w:t>
            </w:r>
          </w:p>
          <w:p w14:paraId="67797FCB" w14:textId="77777777" w:rsidR="00BB4BFA" w:rsidRPr="00BB4BFA" w:rsidRDefault="00BB4BFA" w:rsidP="00A02102">
            <w:pPr>
              <w:widowControl/>
              <w:numPr>
                <w:ilvl w:val="0"/>
                <w:numId w:val="40"/>
              </w:numPr>
              <w:contextualSpacing/>
              <w:rPr>
                <w:lang w:val="hr-HR"/>
              </w:rPr>
            </w:pPr>
            <w:r w:rsidRPr="00BB4BFA">
              <w:rPr>
                <w:lang w:val="hr-HR"/>
              </w:rPr>
              <w:t xml:space="preserve">NGN koncepti: osnovna načela NGN i odnos pristupne i </w:t>
            </w:r>
            <w:proofErr w:type="spellStart"/>
            <w:r w:rsidRPr="00BB4BFA">
              <w:rPr>
                <w:lang w:val="hr-HR"/>
              </w:rPr>
              <w:t>jezgrene</w:t>
            </w:r>
            <w:proofErr w:type="spellEnd"/>
            <w:r w:rsidRPr="00BB4BFA">
              <w:rPr>
                <w:lang w:val="hr-HR"/>
              </w:rPr>
              <w:t xml:space="preserve"> mreže u isporuci usluga.</w:t>
            </w:r>
          </w:p>
          <w:p w14:paraId="3B2883C9" w14:textId="77777777" w:rsidR="00BB4BFA" w:rsidRPr="00BB4BFA" w:rsidRDefault="00BB4BFA" w:rsidP="00A02102">
            <w:pPr>
              <w:widowControl/>
              <w:numPr>
                <w:ilvl w:val="0"/>
                <w:numId w:val="40"/>
              </w:numPr>
              <w:contextualSpacing/>
              <w:rPr>
                <w:lang w:val="hr-HR"/>
              </w:rPr>
            </w:pPr>
            <w:proofErr w:type="spellStart"/>
            <w:r w:rsidRPr="00BB4BFA">
              <w:rPr>
                <w:lang w:val="hr-HR"/>
              </w:rPr>
              <w:t>Jezgrena</w:t>
            </w:r>
            <w:proofErr w:type="spellEnd"/>
            <w:r w:rsidRPr="00BB4BFA">
              <w:rPr>
                <w:lang w:val="hr-HR"/>
              </w:rPr>
              <w:t xml:space="preserve"> TK mreža: osnovne funkcije </w:t>
            </w:r>
            <w:proofErr w:type="spellStart"/>
            <w:r w:rsidRPr="00BB4BFA">
              <w:rPr>
                <w:lang w:val="hr-HR"/>
              </w:rPr>
              <w:t>jezgrene</w:t>
            </w:r>
            <w:proofErr w:type="spellEnd"/>
            <w:r w:rsidRPr="00BB4BFA">
              <w:rPr>
                <w:lang w:val="hr-HR"/>
              </w:rPr>
              <w:t xml:space="preserve"> mreže; principi usmjeravanja i upravljanja prometom.</w:t>
            </w:r>
          </w:p>
          <w:p w14:paraId="1C548539" w14:textId="77777777" w:rsidR="00BB4BFA" w:rsidRPr="00BB4BFA" w:rsidRDefault="00BB4BFA" w:rsidP="00A02102">
            <w:pPr>
              <w:widowControl/>
              <w:numPr>
                <w:ilvl w:val="0"/>
                <w:numId w:val="40"/>
              </w:numPr>
              <w:contextualSpacing/>
              <w:rPr>
                <w:lang w:val="hr-HR"/>
              </w:rPr>
            </w:pPr>
            <w:r w:rsidRPr="00BB4BFA">
              <w:rPr>
                <w:lang w:val="hr-HR"/>
              </w:rPr>
              <w:t>Zagušenje u mrežama: uzroci, osnovni mehanizmi i utjecaj na performanse i kvalitetu usluge.</w:t>
            </w:r>
          </w:p>
          <w:p w14:paraId="71878EF5" w14:textId="77777777" w:rsidR="00BB4BFA" w:rsidRPr="00BB4BFA" w:rsidRDefault="00BB4BFA" w:rsidP="00A02102">
            <w:pPr>
              <w:widowControl/>
              <w:numPr>
                <w:ilvl w:val="0"/>
                <w:numId w:val="40"/>
              </w:numPr>
              <w:contextualSpacing/>
              <w:rPr>
                <w:lang w:val="hr-HR"/>
              </w:rPr>
            </w:pPr>
            <w:r w:rsidRPr="00BB4BFA">
              <w:rPr>
                <w:lang w:val="hr-HR"/>
              </w:rPr>
              <w:t>Koncepti realizacije mrežnih usluga: logika implementacije usluga, platforme i elementi sustava za isporuku usluga.</w:t>
            </w:r>
          </w:p>
          <w:p w14:paraId="78843022" w14:textId="77777777" w:rsidR="00BB4BFA" w:rsidRPr="00BB4BFA" w:rsidRDefault="00BB4BFA" w:rsidP="00A02102">
            <w:pPr>
              <w:widowControl/>
              <w:numPr>
                <w:ilvl w:val="0"/>
                <w:numId w:val="40"/>
              </w:numPr>
              <w:contextualSpacing/>
              <w:rPr>
                <w:lang w:val="hr-HR"/>
              </w:rPr>
            </w:pPr>
            <w:r w:rsidRPr="00BB4BFA">
              <w:rPr>
                <w:lang w:val="hr-HR"/>
              </w:rPr>
              <w:t>Primjena elemenata TK sustava na odabranu temu: izrada i prezentacija (semestralni zadatak/prezentacija) uz obrazloženje tehničkih zaključaka.</w:t>
            </w:r>
          </w:p>
        </w:tc>
      </w:tr>
      <w:tr w:rsidR="00BB4BFA" w:rsidRPr="00BB4BFA" w14:paraId="460A7859"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38AAEDC" w14:textId="77777777" w:rsidR="00BB4BFA" w:rsidRPr="00BB4BFA" w:rsidRDefault="00BB4BFA" w:rsidP="00BB4BFA">
            <w:pPr>
              <w:widowControl/>
              <w:rPr>
                <w:rFonts w:cs="Calibri"/>
                <w:b/>
                <w:bCs/>
                <w:lang w:val="hr-HR"/>
              </w:rPr>
            </w:pPr>
            <w:r w:rsidRPr="00BB4BFA">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A62E0BA" w14:textId="77777777" w:rsidR="00BB4BFA" w:rsidRPr="00BB4BFA" w:rsidRDefault="00430F6B" w:rsidP="00BB4BFA">
            <w:pPr>
              <w:widowControl/>
              <w:rPr>
                <w:rFonts w:cs="Calibri"/>
                <w:lang w:val="hr-HR"/>
              </w:rPr>
            </w:pPr>
            <w:sdt>
              <w:sdtPr>
                <w:rPr>
                  <w:rFonts w:cs="Calibri"/>
                  <w:lang w:val="hr-HR"/>
                </w:rPr>
                <w:id w:val="1639301896"/>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Predavanja</w:t>
            </w:r>
          </w:p>
          <w:p w14:paraId="5E540FE4" w14:textId="77777777" w:rsidR="00BB4BFA" w:rsidRPr="00BB4BFA" w:rsidRDefault="00430F6B" w:rsidP="00BB4BFA">
            <w:pPr>
              <w:widowControl/>
              <w:rPr>
                <w:rFonts w:cs="Calibri"/>
                <w:lang w:val="hr-HR"/>
              </w:rPr>
            </w:pPr>
            <w:sdt>
              <w:sdtPr>
                <w:rPr>
                  <w:rFonts w:cs="Calibri"/>
                  <w:lang w:val="hr-HR"/>
                </w:rPr>
                <w:id w:val="1936862668"/>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Seminari i radionice</w:t>
            </w:r>
          </w:p>
          <w:p w14:paraId="59F2933D" w14:textId="77777777" w:rsidR="00BB4BFA" w:rsidRPr="00BB4BFA" w:rsidRDefault="00430F6B" w:rsidP="00BB4BFA">
            <w:pPr>
              <w:widowControl/>
              <w:rPr>
                <w:rFonts w:cs="Calibri"/>
                <w:lang w:val="hr-HR"/>
              </w:rPr>
            </w:pPr>
            <w:sdt>
              <w:sdtPr>
                <w:rPr>
                  <w:rFonts w:cs="Calibri"/>
                  <w:lang w:val="hr-HR"/>
                </w:rPr>
                <w:id w:val="1099062909"/>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Vježbe</w:t>
            </w:r>
          </w:p>
          <w:p w14:paraId="4A077D33" w14:textId="77777777" w:rsidR="00BB4BFA" w:rsidRPr="00BB4BFA" w:rsidRDefault="00430F6B" w:rsidP="00BB4BFA">
            <w:pPr>
              <w:widowControl/>
              <w:rPr>
                <w:rFonts w:cs="Calibri"/>
                <w:lang w:val="hr-HR"/>
              </w:rPr>
            </w:pPr>
            <w:sdt>
              <w:sdtPr>
                <w:rPr>
                  <w:rFonts w:cs="Calibri"/>
                  <w:lang w:val="hr-HR"/>
                </w:rPr>
                <w:id w:val="1179163513"/>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Obrazovanje na daljinu</w:t>
            </w:r>
          </w:p>
          <w:p w14:paraId="1C5AF8E7" w14:textId="77777777" w:rsidR="00BB4BFA" w:rsidRPr="00BB4BFA" w:rsidRDefault="00430F6B" w:rsidP="00BB4BFA">
            <w:pPr>
              <w:widowControl/>
              <w:rPr>
                <w:rFonts w:cs="Calibri"/>
                <w:lang w:val="hr-HR"/>
              </w:rPr>
            </w:pPr>
            <w:sdt>
              <w:sdtPr>
                <w:rPr>
                  <w:rFonts w:cs="Calibri"/>
                  <w:lang w:val="hr-HR"/>
                </w:rPr>
                <w:id w:val="-462819514"/>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90B748E" w14:textId="77777777" w:rsidR="00BB4BFA" w:rsidRPr="00BB4BFA" w:rsidRDefault="00430F6B" w:rsidP="00BB4BFA">
            <w:pPr>
              <w:widowControl/>
              <w:rPr>
                <w:rFonts w:cs="Calibri"/>
                <w:lang w:val="hr-HR"/>
              </w:rPr>
            </w:pPr>
            <w:sdt>
              <w:sdtPr>
                <w:rPr>
                  <w:rFonts w:cs="Calibri"/>
                  <w:lang w:val="hr-HR"/>
                </w:rPr>
                <w:id w:val="-1299526585"/>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Samostalni zadaci</w:t>
            </w:r>
          </w:p>
          <w:p w14:paraId="77836617" w14:textId="77777777" w:rsidR="00BB4BFA" w:rsidRPr="00BB4BFA" w:rsidRDefault="00430F6B" w:rsidP="00BB4BFA">
            <w:pPr>
              <w:widowControl/>
              <w:rPr>
                <w:rFonts w:cs="Calibri"/>
                <w:lang w:val="hr-HR"/>
              </w:rPr>
            </w:pPr>
            <w:sdt>
              <w:sdtPr>
                <w:rPr>
                  <w:rFonts w:cs="Calibri"/>
                  <w:lang w:val="hr-HR"/>
                </w:rPr>
                <w:id w:val="391468825"/>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Multimedija i mreža</w:t>
            </w:r>
          </w:p>
          <w:p w14:paraId="06F07FE3" w14:textId="77777777" w:rsidR="00BB4BFA" w:rsidRPr="00BB4BFA" w:rsidRDefault="00430F6B" w:rsidP="00BB4BFA">
            <w:pPr>
              <w:widowControl/>
              <w:rPr>
                <w:rFonts w:cs="Calibri"/>
                <w:lang w:val="hr-HR"/>
              </w:rPr>
            </w:pPr>
            <w:sdt>
              <w:sdtPr>
                <w:rPr>
                  <w:rFonts w:cs="Calibri"/>
                  <w:lang w:val="hr-HR"/>
                </w:rPr>
                <w:id w:val="-1203091109"/>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Laboratorij</w:t>
            </w:r>
          </w:p>
          <w:p w14:paraId="5366E0EF" w14:textId="77777777" w:rsidR="00BB4BFA" w:rsidRPr="00BB4BFA" w:rsidRDefault="00430F6B" w:rsidP="00BB4BFA">
            <w:pPr>
              <w:widowControl/>
              <w:rPr>
                <w:rFonts w:cs="Calibri"/>
                <w:lang w:val="hr-HR"/>
              </w:rPr>
            </w:pPr>
            <w:sdt>
              <w:sdtPr>
                <w:rPr>
                  <w:rFonts w:cs="Calibri"/>
                  <w:lang w:val="hr-HR"/>
                </w:rPr>
                <w:id w:val="-2042432177"/>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Mentorski rad</w:t>
            </w:r>
          </w:p>
          <w:p w14:paraId="2CD016E1" w14:textId="77777777" w:rsidR="00BB4BFA" w:rsidRPr="00BB4BFA" w:rsidRDefault="00430F6B" w:rsidP="00BB4BFA">
            <w:pPr>
              <w:widowControl/>
              <w:rPr>
                <w:rFonts w:cs="Calibri"/>
                <w:lang w:val="hr-HR"/>
              </w:rPr>
            </w:pPr>
            <w:sdt>
              <w:sdtPr>
                <w:rPr>
                  <w:rFonts w:cs="Calibri"/>
                  <w:lang w:val="hr-HR"/>
                </w:rPr>
                <w:id w:val="1260416380"/>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Ostalo: </w:t>
            </w:r>
          </w:p>
        </w:tc>
      </w:tr>
      <w:tr w:rsidR="00BB4BFA" w:rsidRPr="00BB4BFA" w14:paraId="1A4751F9"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B7DA88" w14:textId="77777777" w:rsidR="00BB4BFA" w:rsidRPr="00BB4BFA" w:rsidRDefault="00BB4BFA" w:rsidP="00BB4BFA">
            <w:pPr>
              <w:widowControl/>
              <w:rPr>
                <w:rFonts w:cs="Calibri"/>
                <w:b/>
                <w:bCs/>
                <w:lang w:val="hr-HR"/>
              </w:rPr>
            </w:pPr>
            <w:r w:rsidRPr="00BB4BFA">
              <w:rPr>
                <w:rFonts w:cs="Calibri"/>
                <w:b/>
                <w:bCs/>
                <w:lang w:val="hr-HR"/>
              </w:rPr>
              <w:t>Obveze studenata</w:t>
            </w:r>
          </w:p>
        </w:tc>
      </w:tr>
      <w:tr w:rsidR="00BB4BFA" w:rsidRPr="00BB4BFA" w14:paraId="14469DD2"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208AA2" w14:textId="77777777" w:rsidR="00BB4BFA" w:rsidRPr="00BB4BFA" w:rsidRDefault="00BB4BFA" w:rsidP="00BB4BFA">
            <w:pPr>
              <w:widowControl/>
              <w:rPr>
                <w:rFonts w:cs="Calibri"/>
                <w:color w:val="000000"/>
                <w:lang w:val="hr-HR"/>
              </w:rPr>
            </w:pPr>
            <w:r w:rsidRPr="00BB4BFA">
              <w:rPr>
                <w:rFonts w:cs="Calibri"/>
                <w:color w:val="000000"/>
                <w:lang w:val="hr-HR"/>
              </w:rPr>
              <w:t>U skladu s važećim Pravilnikom o ocjenjivanju i Pravilnikom o studiranju.</w:t>
            </w:r>
          </w:p>
          <w:p w14:paraId="24734624" w14:textId="77777777" w:rsidR="00BB4BFA" w:rsidRPr="00BB4BFA" w:rsidRDefault="00BB4BFA" w:rsidP="00BB4BFA">
            <w:pPr>
              <w:widowControl/>
              <w:jc w:val="both"/>
              <w:rPr>
                <w:rFonts w:cs="Calibri"/>
                <w:color w:val="000000"/>
                <w:lang w:val="hr-HR"/>
              </w:rPr>
            </w:pPr>
          </w:p>
          <w:p w14:paraId="75568C05" w14:textId="77777777" w:rsidR="00BB4BFA" w:rsidRPr="00BB4BFA" w:rsidRDefault="00BB4BFA" w:rsidP="00BB4BFA">
            <w:pPr>
              <w:widowControl/>
              <w:jc w:val="both"/>
              <w:rPr>
                <w:lang w:val="hr-HR"/>
              </w:rPr>
            </w:pPr>
            <w:r w:rsidRPr="00BB4BFA">
              <w:rPr>
                <w:lang w:val="hr-HR"/>
              </w:rPr>
              <w:t>Izvanredni studenti koji su odabrali cjeloviti ispit trebaju tijekom semestra odabrati temu semestralnog zadatka u dogovoru s nastavnikom te izraditi zadatak i prezentaciju. Obrana je moguća tijekom semestra ili na ispitnom roku (Usmeni ispit).</w:t>
            </w:r>
          </w:p>
        </w:tc>
      </w:tr>
      <w:tr w:rsidR="00BB4BFA" w:rsidRPr="00BB4BFA" w14:paraId="39CC8B0C"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4213A75" w14:textId="77777777" w:rsidR="00BB4BFA" w:rsidRPr="00BB4BFA" w:rsidRDefault="00BB4BFA" w:rsidP="00BB4BFA">
            <w:pPr>
              <w:widowControl/>
              <w:rPr>
                <w:rFonts w:cs="Calibri"/>
                <w:b/>
                <w:bCs/>
                <w:lang w:val="hr-HR"/>
              </w:rPr>
            </w:pPr>
            <w:r w:rsidRPr="00BB4BFA">
              <w:rPr>
                <w:rFonts w:cs="Calibri"/>
                <w:b/>
                <w:bCs/>
                <w:lang w:val="hr-HR"/>
              </w:rPr>
              <w:t>Ocjenjivanje i vrednovanje rada studenata tijekom nastave i na ispitnom roku</w:t>
            </w:r>
          </w:p>
        </w:tc>
      </w:tr>
      <w:tr w:rsidR="00BB4BFA" w:rsidRPr="00BB4BFA" w14:paraId="5987BBD2"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FF1E9A" w14:textId="77777777" w:rsidR="00BB4BFA" w:rsidRPr="00BB4BFA" w:rsidRDefault="00BB4BFA" w:rsidP="00BB4BFA">
            <w:pPr>
              <w:widowControl/>
              <w:jc w:val="both"/>
              <w:rPr>
                <w:rFonts w:cs="Calibri"/>
                <w:color w:val="000000"/>
                <w:lang w:val="hr-HR"/>
              </w:rPr>
            </w:pPr>
            <w:r w:rsidRPr="00BB4BFA">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3445F295" w14:textId="77777777" w:rsidR="00BB4BFA" w:rsidRPr="00BB4BFA" w:rsidRDefault="00BB4BFA" w:rsidP="00BB4BFA">
            <w:pPr>
              <w:widowControl/>
              <w:rPr>
                <w:rFonts w:cs="Calibri"/>
                <w:b/>
                <w:bCs/>
                <w:lang w:val="hr-HR"/>
              </w:rPr>
            </w:pPr>
          </w:p>
          <w:p w14:paraId="7A7802AF" w14:textId="77777777" w:rsidR="00BB4BFA" w:rsidRPr="00BB4BFA" w:rsidRDefault="00BB4BFA" w:rsidP="00BB4BFA">
            <w:pPr>
              <w:widowControl/>
              <w:rPr>
                <w:rFonts w:cs="Calibri"/>
                <w:b/>
                <w:bCs/>
                <w:lang w:val="hr-HR"/>
              </w:rPr>
            </w:pPr>
            <w:r w:rsidRPr="00BB4BFA">
              <w:rPr>
                <w:rFonts w:cs="Calibri"/>
                <w:b/>
                <w:bCs/>
                <w:lang w:val="hr-HR"/>
              </w:rPr>
              <w:t>Kontinuirana provjera:</w:t>
            </w:r>
          </w:p>
          <w:p w14:paraId="690BFB7E" w14:textId="77777777" w:rsidR="00BB4BFA" w:rsidRPr="00BB4BFA" w:rsidRDefault="00BB4BFA" w:rsidP="00BB4BFA">
            <w:pPr>
              <w:widowControl/>
              <w:rPr>
                <w:rFonts w:cs="Calibri"/>
                <w:b/>
                <w:bCs/>
                <w:lang w:val="hr-HR"/>
              </w:rPr>
            </w:pPr>
          </w:p>
          <w:tbl>
            <w:tblPr>
              <w:tblStyle w:val="TableGrid2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6"/>
              <w:gridCol w:w="1344"/>
              <w:gridCol w:w="1610"/>
              <w:gridCol w:w="1210"/>
              <w:gridCol w:w="1205"/>
              <w:gridCol w:w="1715"/>
            </w:tblGrid>
            <w:tr w:rsidR="00BB4BFA" w:rsidRPr="00BB4BFA" w14:paraId="141DA91F" w14:textId="77777777" w:rsidTr="00BB4BFA">
              <w:trPr>
                <w:trHeight w:val="300"/>
              </w:trPr>
              <w:tc>
                <w:tcPr>
                  <w:tcW w:w="961" w:type="pct"/>
                  <w:shd w:val="clear" w:color="auto" w:fill="D9E2F3"/>
                  <w:vAlign w:val="center"/>
                </w:tcPr>
                <w:p w14:paraId="0BBBFDCC"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766" w:type="pct"/>
                  <w:shd w:val="clear" w:color="auto" w:fill="D9E2F3"/>
                  <w:vAlign w:val="center"/>
                </w:tcPr>
                <w:p w14:paraId="46043999" w14:textId="77777777" w:rsidR="00BB4BFA" w:rsidRPr="00BB4BFA" w:rsidRDefault="00BB4BFA" w:rsidP="00BB4BFA">
                  <w:pPr>
                    <w:widowControl/>
                    <w:jc w:val="center"/>
                    <w:rPr>
                      <w:rFonts w:cs="Calibri"/>
                      <w:b/>
                      <w:bCs/>
                      <w:lang w:val="hr-HR"/>
                    </w:rPr>
                  </w:pPr>
                  <w:r w:rsidRPr="00BB4BFA">
                    <w:rPr>
                      <w:rFonts w:cs="Calibri"/>
                      <w:b/>
                      <w:bCs/>
                      <w:lang w:val="hr-HR"/>
                    </w:rPr>
                    <w:t>Kontrolna zadaća</w:t>
                  </w:r>
                </w:p>
              </w:tc>
              <w:tc>
                <w:tcPr>
                  <w:tcW w:w="918" w:type="pct"/>
                  <w:shd w:val="clear" w:color="auto" w:fill="D9E2F3"/>
                  <w:vAlign w:val="center"/>
                </w:tcPr>
                <w:p w14:paraId="2B228F28" w14:textId="77777777" w:rsidR="00BB4BFA" w:rsidRPr="00BB4BFA" w:rsidRDefault="00BB4BFA" w:rsidP="00BB4BFA">
                  <w:pPr>
                    <w:widowControl/>
                    <w:jc w:val="center"/>
                    <w:rPr>
                      <w:rFonts w:cs="Calibri"/>
                      <w:b/>
                      <w:bCs/>
                      <w:lang w:val="hr-HR"/>
                    </w:rPr>
                  </w:pPr>
                  <w:r w:rsidRPr="00BB4BFA">
                    <w:rPr>
                      <w:rFonts w:cs="Calibri"/>
                      <w:b/>
                      <w:bCs/>
                      <w:lang w:val="hr-HR"/>
                    </w:rPr>
                    <w:t>Prezentacija</w:t>
                  </w:r>
                </w:p>
              </w:tc>
              <w:tc>
                <w:tcPr>
                  <w:tcW w:w="690" w:type="pct"/>
                  <w:shd w:val="clear" w:color="auto" w:fill="D9E2F3"/>
                  <w:vAlign w:val="center"/>
                </w:tcPr>
                <w:p w14:paraId="67DAAC93"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687" w:type="pct"/>
                  <w:shd w:val="clear" w:color="auto" w:fill="D9E2F3"/>
                  <w:vAlign w:val="center"/>
                </w:tcPr>
                <w:p w14:paraId="4B1B6256"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978" w:type="pct"/>
                  <w:shd w:val="clear" w:color="auto" w:fill="D9E2F3"/>
                  <w:vAlign w:val="center"/>
                </w:tcPr>
                <w:p w14:paraId="74985C66"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5978BC6E" w14:textId="77777777" w:rsidTr="00BB4BFA">
              <w:trPr>
                <w:trHeight w:val="300"/>
              </w:trPr>
              <w:tc>
                <w:tcPr>
                  <w:tcW w:w="961" w:type="pct"/>
                  <w:shd w:val="clear" w:color="auto" w:fill="D9E2F3"/>
                  <w:vAlign w:val="center"/>
                </w:tcPr>
                <w:p w14:paraId="50EDCBAC" w14:textId="77777777" w:rsidR="00BB4BFA" w:rsidRPr="00BB4BFA" w:rsidRDefault="00BB4BFA" w:rsidP="00BB4BFA">
                  <w:pPr>
                    <w:widowControl/>
                    <w:jc w:val="center"/>
                    <w:rPr>
                      <w:rFonts w:cs="Calibri"/>
                      <w:b/>
                      <w:lang w:val="hr-HR"/>
                    </w:rPr>
                  </w:pPr>
                  <w:r w:rsidRPr="00BB4BFA">
                    <w:rPr>
                      <w:rFonts w:cs="Calibri"/>
                      <w:b/>
                      <w:lang w:val="hr-HR"/>
                    </w:rPr>
                    <w:lastRenderedPageBreak/>
                    <w:t>I1</w:t>
                  </w:r>
                </w:p>
              </w:tc>
              <w:tc>
                <w:tcPr>
                  <w:tcW w:w="766" w:type="pct"/>
                  <w:vAlign w:val="center"/>
                </w:tcPr>
                <w:p w14:paraId="4DAB7547" w14:textId="77777777" w:rsidR="00BB4BFA" w:rsidRPr="00BB4BFA" w:rsidRDefault="00BB4BFA" w:rsidP="00BB4BFA">
                  <w:pPr>
                    <w:widowControl/>
                    <w:jc w:val="center"/>
                    <w:rPr>
                      <w:rFonts w:cs="Calibri"/>
                      <w:lang w:val="hr-HR"/>
                    </w:rPr>
                  </w:pPr>
                  <w:r w:rsidRPr="00BB4BFA">
                    <w:rPr>
                      <w:rFonts w:cs="Calibri"/>
                      <w:lang w:val="hr-HR"/>
                    </w:rPr>
                    <w:t>20%</w:t>
                  </w:r>
                </w:p>
              </w:tc>
              <w:tc>
                <w:tcPr>
                  <w:tcW w:w="918" w:type="pct"/>
                </w:tcPr>
                <w:p w14:paraId="45BEFEEF" w14:textId="77777777" w:rsidR="00BB4BFA" w:rsidRPr="00BB4BFA" w:rsidRDefault="00BB4BFA" w:rsidP="00BB4BFA">
                  <w:pPr>
                    <w:widowControl/>
                    <w:jc w:val="center"/>
                    <w:rPr>
                      <w:rFonts w:cs="Calibri"/>
                      <w:lang w:val="hr-HR"/>
                    </w:rPr>
                  </w:pPr>
                </w:p>
              </w:tc>
              <w:tc>
                <w:tcPr>
                  <w:tcW w:w="690" w:type="pct"/>
                  <w:shd w:val="clear" w:color="auto" w:fill="D9E2F3"/>
                  <w:vAlign w:val="center"/>
                </w:tcPr>
                <w:p w14:paraId="4B46DE01" w14:textId="77777777" w:rsidR="00BB4BFA" w:rsidRPr="00BB4BFA" w:rsidRDefault="00BB4BFA" w:rsidP="00BB4BFA">
                  <w:pPr>
                    <w:widowControl/>
                    <w:jc w:val="center"/>
                    <w:rPr>
                      <w:rFonts w:cs="Calibri"/>
                      <w:b/>
                      <w:lang w:val="hr-HR"/>
                    </w:rPr>
                  </w:pPr>
                  <w:r w:rsidRPr="00BB4BFA">
                    <w:rPr>
                      <w:rFonts w:cs="Calibri"/>
                      <w:b/>
                      <w:lang w:val="hr-HR"/>
                    </w:rPr>
                    <w:t>10%</w:t>
                  </w:r>
                </w:p>
              </w:tc>
              <w:tc>
                <w:tcPr>
                  <w:tcW w:w="687" w:type="pct"/>
                  <w:shd w:val="clear" w:color="auto" w:fill="D9E2F3"/>
                  <w:vAlign w:val="center"/>
                </w:tcPr>
                <w:p w14:paraId="78BFBBA1" w14:textId="77777777" w:rsidR="00BB4BFA" w:rsidRPr="00BB4BFA" w:rsidRDefault="00BB4BFA" w:rsidP="00BB4BFA">
                  <w:pPr>
                    <w:widowControl/>
                    <w:jc w:val="center"/>
                    <w:rPr>
                      <w:rFonts w:cs="Calibri"/>
                      <w:b/>
                      <w:lang w:val="hr-HR"/>
                    </w:rPr>
                  </w:pPr>
                  <w:r w:rsidRPr="00BB4BFA">
                    <w:rPr>
                      <w:rFonts w:cs="Calibri"/>
                      <w:b/>
                      <w:lang w:val="hr-HR"/>
                    </w:rPr>
                    <w:t>20%</w:t>
                  </w:r>
                </w:p>
              </w:tc>
              <w:tc>
                <w:tcPr>
                  <w:tcW w:w="978" w:type="pct"/>
                  <w:shd w:val="clear" w:color="auto" w:fill="D9E2F3"/>
                  <w:vAlign w:val="center"/>
                </w:tcPr>
                <w:p w14:paraId="6E8E0593"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5B8CDC64" w14:textId="77777777" w:rsidTr="00BB4BFA">
              <w:trPr>
                <w:trHeight w:val="300"/>
              </w:trPr>
              <w:tc>
                <w:tcPr>
                  <w:tcW w:w="961" w:type="pct"/>
                  <w:shd w:val="clear" w:color="auto" w:fill="D9E2F3"/>
                  <w:vAlign w:val="center"/>
                </w:tcPr>
                <w:p w14:paraId="07E1B4B0" w14:textId="77777777" w:rsidR="00BB4BFA" w:rsidRPr="00BB4BFA" w:rsidRDefault="00BB4BFA" w:rsidP="00BB4BFA">
                  <w:pPr>
                    <w:widowControl/>
                    <w:jc w:val="center"/>
                    <w:rPr>
                      <w:rFonts w:cs="Calibri"/>
                      <w:b/>
                      <w:lang w:val="hr-HR"/>
                    </w:rPr>
                  </w:pPr>
                  <w:r w:rsidRPr="00BB4BFA">
                    <w:rPr>
                      <w:rFonts w:cs="Calibri"/>
                      <w:b/>
                      <w:lang w:val="hr-HR"/>
                    </w:rPr>
                    <w:t>I2</w:t>
                  </w:r>
                </w:p>
              </w:tc>
              <w:tc>
                <w:tcPr>
                  <w:tcW w:w="766" w:type="pct"/>
                  <w:vAlign w:val="center"/>
                </w:tcPr>
                <w:p w14:paraId="78DD668D" w14:textId="77777777" w:rsidR="00BB4BFA" w:rsidRPr="00BB4BFA" w:rsidRDefault="00BB4BFA" w:rsidP="00BB4BFA">
                  <w:pPr>
                    <w:widowControl/>
                    <w:jc w:val="center"/>
                    <w:rPr>
                      <w:rFonts w:cs="Calibri"/>
                      <w:lang w:val="hr-HR"/>
                    </w:rPr>
                  </w:pPr>
                  <w:r w:rsidRPr="00BB4BFA">
                    <w:rPr>
                      <w:rFonts w:cs="Calibri"/>
                      <w:lang w:val="hr-HR"/>
                    </w:rPr>
                    <w:t>20%</w:t>
                  </w:r>
                </w:p>
              </w:tc>
              <w:tc>
                <w:tcPr>
                  <w:tcW w:w="918" w:type="pct"/>
                </w:tcPr>
                <w:p w14:paraId="60B42C47" w14:textId="77777777" w:rsidR="00BB4BFA" w:rsidRPr="00BB4BFA" w:rsidRDefault="00BB4BFA" w:rsidP="00BB4BFA">
                  <w:pPr>
                    <w:widowControl/>
                    <w:jc w:val="center"/>
                    <w:rPr>
                      <w:rFonts w:cs="Calibri"/>
                      <w:lang w:val="hr-HR"/>
                    </w:rPr>
                  </w:pPr>
                </w:p>
              </w:tc>
              <w:tc>
                <w:tcPr>
                  <w:tcW w:w="690" w:type="pct"/>
                  <w:shd w:val="clear" w:color="auto" w:fill="D9E2F3"/>
                  <w:vAlign w:val="center"/>
                </w:tcPr>
                <w:p w14:paraId="7B137FC6" w14:textId="77777777" w:rsidR="00BB4BFA" w:rsidRPr="00BB4BFA" w:rsidRDefault="00BB4BFA" w:rsidP="00BB4BFA">
                  <w:pPr>
                    <w:widowControl/>
                    <w:jc w:val="center"/>
                    <w:rPr>
                      <w:rFonts w:cs="Calibri"/>
                      <w:b/>
                      <w:lang w:val="hr-HR"/>
                    </w:rPr>
                  </w:pPr>
                  <w:r w:rsidRPr="00BB4BFA">
                    <w:rPr>
                      <w:rFonts w:cs="Calibri"/>
                      <w:b/>
                      <w:lang w:val="hr-HR"/>
                    </w:rPr>
                    <w:t>10%</w:t>
                  </w:r>
                </w:p>
              </w:tc>
              <w:tc>
                <w:tcPr>
                  <w:tcW w:w="687" w:type="pct"/>
                  <w:shd w:val="clear" w:color="auto" w:fill="D9E2F3"/>
                  <w:vAlign w:val="center"/>
                </w:tcPr>
                <w:p w14:paraId="3619C2EB" w14:textId="77777777" w:rsidR="00BB4BFA" w:rsidRPr="00BB4BFA" w:rsidRDefault="00BB4BFA" w:rsidP="00BB4BFA">
                  <w:pPr>
                    <w:widowControl/>
                    <w:jc w:val="center"/>
                    <w:rPr>
                      <w:rFonts w:cs="Calibri"/>
                      <w:b/>
                      <w:lang w:val="hr-HR"/>
                    </w:rPr>
                  </w:pPr>
                  <w:r w:rsidRPr="00BB4BFA">
                    <w:rPr>
                      <w:rFonts w:cs="Calibri"/>
                      <w:b/>
                      <w:lang w:val="hr-HR"/>
                    </w:rPr>
                    <w:t>20%</w:t>
                  </w:r>
                </w:p>
              </w:tc>
              <w:tc>
                <w:tcPr>
                  <w:tcW w:w="978" w:type="pct"/>
                  <w:shd w:val="clear" w:color="auto" w:fill="D9E2F3"/>
                  <w:vAlign w:val="center"/>
                </w:tcPr>
                <w:p w14:paraId="1557921B"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68B776C9" w14:textId="77777777" w:rsidTr="00BB4BFA">
              <w:trPr>
                <w:trHeight w:val="300"/>
              </w:trPr>
              <w:tc>
                <w:tcPr>
                  <w:tcW w:w="961" w:type="pct"/>
                  <w:shd w:val="clear" w:color="auto" w:fill="D9E2F3"/>
                  <w:vAlign w:val="center"/>
                </w:tcPr>
                <w:p w14:paraId="45EFC637" w14:textId="77777777" w:rsidR="00BB4BFA" w:rsidRPr="00BB4BFA" w:rsidRDefault="00BB4BFA" w:rsidP="00BB4BFA">
                  <w:pPr>
                    <w:widowControl/>
                    <w:jc w:val="center"/>
                    <w:rPr>
                      <w:rFonts w:cs="Calibri"/>
                      <w:b/>
                      <w:lang w:val="hr-HR"/>
                    </w:rPr>
                  </w:pPr>
                  <w:r w:rsidRPr="00BB4BFA">
                    <w:rPr>
                      <w:rFonts w:cs="Calibri"/>
                      <w:b/>
                      <w:lang w:val="hr-HR"/>
                    </w:rPr>
                    <w:t>I3</w:t>
                  </w:r>
                </w:p>
              </w:tc>
              <w:tc>
                <w:tcPr>
                  <w:tcW w:w="766" w:type="pct"/>
                  <w:vAlign w:val="center"/>
                </w:tcPr>
                <w:p w14:paraId="1A93F650" w14:textId="77777777" w:rsidR="00BB4BFA" w:rsidRPr="00BB4BFA" w:rsidRDefault="00BB4BFA" w:rsidP="00BB4BFA">
                  <w:pPr>
                    <w:widowControl/>
                    <w:jc w:val="center"/>
                    <w:rPr>
                      <w:rFonts w:cs="Calibri"/>
                      <w:lang w:val="hr-HR"/>
                    </w:rPr>
                  </w:pPr>
                  <w:r w:rsidRPr="00BB4BFA">
                    <w:rPr>
                      <w:rFonts w:cs="Calibri"/>
                      <w:lang w:val="hr-HR"/>
                    </w:rPr>
                    <w:t>20%</w:t>
                  </w:r>
                </w:p>
              </w:tc>
              <w:tc>
                <w:tcPr>
                  <w:tcW w:w="918" w:type="pct"/>
                </w:tcPr>
                <w:p w14:paraId="395D15BB" w14:textId="77777777" w:rsidR="00BB4BFA" w:rsidRPr="00BB4BFA" w:rsidRDefault="00BB4BFA" w:rsidP="00BB4BFA">
                  <w:pPr>
                    <w:widowControl/>
                    <w:jc w:val="center"/>
                    <w:rPr>
                      <w:rFonts w:cs="Calibri"/>
                      <w:lang w:val="hr-HR"/>
                    </w:rPr>
                  </w:pPr>
                </w:p>
              </w:tc>
              <w:tc>
                <w:tcPr>
                  <w:tcW w:w="690" w:type="pct"/>
                  <w:shd w:val="clear" w:color="auto" w:fill="D9E2F3"/>
                  <w:vAlign w:val="center"/>
                </w:tcPr>
                <w:p w14:paraId="43178964" w14:textId="77777777" w:rsidR="00BB4BFA" w:rsidRPr="00BB4BFA" w:rsidRDefault="00BB4BFA" w:rsidP="00BB4BFA">
                  <w:pPr>
                    <w:widowControl/>
                    <w:jc w:val="center"/>
                    <w:rPr>
                      <w:rFonts w:cs="Calibri"/>
                      <w:b/>
                      <w:lang w:val="hr-HR"/>
                    </w:rPr>
                  </w:pPr>
                  <w:r w:rsidRPr="00BB4BFA">
                    <w:rPr>
                      <w:rFonts w:cs="Calibri"/>
                      <w:b/>
                      <w:lang w:val="hr-HR"/>
                    </w:rPr>
                    <w:t>10%</w:t>
                  </w:r>
                </w:p>
              </w:tc>
              <w:tc>
                <w:tcPr>
                  <w:tcW w:w="687" w:type="pct"/>
                  <w:shd w:val="clear" w:color="auto" w:fill="D9E2F3"/>
                  <w:vAlign w:val="center"/>
                </w:tcPr>
                <w:p w14:paraId="78FE8EBA" w14:textId="77777777" w:rsidR="00BB4BFA" w:rsidRPr="00BB4BFA" w:rsidRDefault="00BB4BFA" w:rsidP="00BB4BFA">
                  <w:pPr>
                    <w:widowControl/>
                    <w:jc w:val="center"/>
                    <w:rPr>
                      <w:rFonts w:cs="Calibri"/>
                      <w:b/>
                      <w:lang w:val="hr-HR"/>
                    </w:rPr>
                  </w:pPr>
                  <w:r w:rsidRPr="00BB4BFA">
                    <w:rPr>
                      <w:rFonts w:cs="Calibri"/>
                      <w:b/>
                      <w:lang w:val="hr-HR"/>
                    </w:rPr>
                    <w:t>20%</w:t>
                  </w:r>
                </w:p>
              </w:tc>
              <w:tc>
                <w:tcPr>
                  <w:tcW w:w="978" w:type="pct"/>
                  <w:shd w:val="clear" w:color="auto" w:fill="D9E2F3"/>
                  <w:vAlign w:val="center"/>
                </w:tcPr>
                <w:p w14:paraId="58B667C3"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4C29C97F" w14:textId="77777777" w:rsidTr="00BB4BFA">
              <w:trPr>
                <w:trHeight w:val="300"/>
              </w:trPr>
              <w:tc>
                <w:tcPr>
                  <w:tcW w:w="961" w:type="pct"/>
                  <w:shd w:val="clear" w:color="auto" w:fill="D9E2F3"/>
                  <w:vAlign w:val="center"/>
                </w:tcPr>
                <w:p w14:paraId="6154D9C7" w14:textId="77777777" w:rsidR="00BB4BFA" w:rsidRPr="00BB4BFA" w:rsidRDefault="00BB4BFA" w:rsidP="00BB4BFA">
                  <w:pPr>
                    <w:widowControl/>
                    <w:jc w:val="center"/>
                    <w:rPr>
                      <w:rFonts w:cs="Calibri"/>
                      <w:b/>
                      <w:lang w:val="hr-HR"/>
                    </w:rPr>
                  </w:pPr>
                  <w:r w:rsidRPr="00BB4BFA">
                    <w:rPr>
                      <w:rFonts w:cs="Calibri"/>
                      <w:b/>
                      <w:lang w:val="hr-HR"/>
                    </w:rPr>
                    <w:t>I4</w:t>
                  </w:r>
                </w:p>
              </w:tc>
              <w:tc>
                <w:tcPr>
                  <w:tcW w:w="766" w:type="pct"/>
                  <w:vAlign w:val="center"/>
                </w:tcPr>
                <w:p w14:paraId="0F33A28E" w14:textId="77777777" w:rsidR="00BB4BFA" w:rsidRPr="00BB4BFA" w:rsidRDefault="00BB4BFA" w:rsidP="00BB4BFA">
                  <w:pPr>
                    <w:widowControl/>
                    <w:jc w:val="center"/>
                    <w:rPr>
                      <w:rFonts w:cs="Calibri"/>
                      <w:lang w:val="hr-HR"/>
                    </w:rPr>
                  </w:pPr>
                  <w:r w:rsidRPr="00BB4BFA">
                    <w:rPr>
                      <w:rFonts w:cs="Calibri"/>
                      <w:lang w:val="hr-HR"/>
                    </w:rPr>
                    <w:t>20%</w:t>
                  </w:r>
                </w:p>
              </w:tc>
              <w:tc>
                <w:tcPr>
                  <w:tcW w:w="918" w:type="pct"/>
                </w:tcPr>
                <w:p w14:paraId="4AEFCD58" w14:textId="77777777" w:rsidR="00BB4BFA" w:rsidRPr="00BB4BFA" w:rsidRDefault="00BB4BFA" w:rsidP="00BB4BFA">
                  <w:pPr>
                    <w:widowControl/>
                    <w:jc w:val="center"/>
                    <w:rPr>
                      <w:rFonts w:cs="Calibri"/>
                      <w:lang w:val="hr-HR"/>
                    </w:rPr>
                  </w:pPr>
                </w:p>
              </w:tc>
              <w:tc>
                <w:tcPr>
                  <w:tcW w:w="690" w:type="pct"/>
                  <w:shd w:val="clear" w:color="auto" w:fill="D9E2F3"/>
                  <w:vAlign w:val="center"/>
                </w:tcPr>
                <w:p w14:paraId="6CA585CD" w14:textId="77777777" w:rsidR="00BB4BFA" w:rsidRPr="00BB4BFA" w:rsidRDefault="00BB4BFA" w:rsidP="00BB4BFA">
                  <w:pPr>
                    <w:widowControl/>
                    <w:jc w:val="center"/>
                    <w:rPr>
                      <w:rFonts w:cs="Calibri"/>
                      <w:b/>
                      <w:lang w:val="hr-HR"/>
                    </w:rPr>
                  </w:pPr>
                  <w:r w:rsidRPr="00BB4BFA">
                    <w:rPr>
                      <w:rFonts w:cs="Calibri"/>
                      <w:b/>
                      <w:lang w:val="hr-HR"/>
                    </w:rPr>
                    <w:t>10%</w:t>
                  </w:r>
                </w:p>
              </w:tc>
              <w:tc>
                <w:tcPr>
                  <w:tcW w:w="687" w:type="pct"/>
                  <w:shd w:val="clear" w:color="auto" w:fill="D9E2F3"/>
                  <w:vAlign w:val="center"/>
                </w:tcPr>
                <w:p w14:paraId="250B0BB3" w14:textId="77777777" w:rsidR="00BB4BFA" w:rsidRPr="00BB4BFA" w:rsidRDefault="00BB4BFA" w:rsidP="00BB4BFA">
                  <w:pPr>
                    <w:widowControl/>
                    <w:jc w:val="center"/>
                    <w:rPr>
                      <w:rFonts w:cs="Calibri"/>
                      <w:b/>
                      <w:lang w:val="hr-HR"/>
                    </w:rPr>
                  </w:pPr>
                  <w:r w:rsidRPr="00BB4BFA">
                    <w:rPr>
                      <w:rFonts w:cs="Calibri"/>
                      <w:b/>
                      <w:lang w:val="hr-HR"/>
                    </w:rPr>
                    <w:t>20%</w:t>
                  </w:r>
                </w:p>
              </w:tc>
              <w:tc>
                <w:tcPr>
                  <w:tcW w:w="978" w:type="pct"/>
                  <w:shd w:val="clear" w:color="auto" w:fill="D9E2F3"/>
                  <w:vAlign w:val="center"/>
                </w:tcPr>
                <w:p w14:paraId="33CCA02E"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58E4F65C" w14:textId="77777777" w:rsidTr="00BB4BFA">
              <w:trPr>
                <w:trHeight w:val="300"/>
              </w:trPr>
              <w:tc>
                <w:tcPr>
                  <w:tcW w:w="961" w:type="pct"/>
                  <w:shd w:val="clear" w:color="auto" w:fill="D9E2F3"/>
                  <w:vAlign w:val="center"/>
                </w:tcPr>
                <w:p w14:paraId="7A23DD3B" w14:textId="77777777" w:rsidR="00BB4BFA" w:rsidRPr="00BB4BFA" w:rsidRDefault="00BB4BFA" w:rsidP="00BB4BFA">
                  <w:pPr>
                    <w:widowControl/>
                    <w:jc w:val="center"/>
                    <w:rPr>
                      <w:rFonts w:cs="Calibri"/>
                      <w:b/>
                      <w:lang w:val="hr-HR"/>
                    </w:rPr>
                  </w:pPr>
                  <w:r w:rsidRPr="00BB4BFA">
                    <w:rPr>
                      <w:rFonts w:cs="Calibri"/>
                      <w:b/>
                      <w:lang w:val="hr-HR"/>
                    </w:rPr>
                    <w:t>I5</w:t>
                  </w:r>
                </w:p>
              </w:tc>
              <w:tc>
                <w:tcPr>
                  <w:tcW w:w="766" w:type="pct"/>
                  <w:vAlign w:val="center"/>
                </w:tcPr>
                <w:p w14:paraId="4CEB274E" w14:textId="77777777" w:rsidR="00BB4BFA" w:rsidRPr="00BB4BFA" w:rsidRDefault="00BB4BFA" w:rsidP="00BB4BFA">
                  <w:pPr>
                    <w:widowControl/>
                    <w:jc w:val="center"/>
                    <w:rPr>
                      <w:rFonts w:cs="Calibri"/>
                      <w:lang w:val="hr-HR"/>
                    </w:rPr>
                  </w:pPr>
                </w:p>
              </w:tc>
              <w:tc>
                <w:tcPr>
                  <w:tcW w:w="918" w:type="pct"/>
                  <w:vAlign w:val="center"/>
                </w:tcPr>
                <w:p w14:paraId="744FB360" w14:textId="77777777" w:rsidR="00BB4BFA" w:rsidRPr="00BB4BFA" w:rsidRDefault="00BB4BFA" w:rsidP="00BB4BFA">
                  <w:pPr>
                    <w:widowControl/>
                    <w:jc w:val="center"/>
                    <w:rPr>
                      <w:rFonts w:cs="Calibri"/>
                      <w:lang w:val="hr-HR"/>
                    </w:rPr>
                  </w:pPr>
                  <w:r w:rsidRPr="00BB4BFA">
                    <w:rPr>
                      <w:rFonts w:cs="Calibri"/>
                      <w:lang w:val="hr-HR"/>
                    </w:rPr>
                    <w:t>20%</w:t>
                  </w:r>
                </w:p>
              </w:tc>
              <w:tc>
                <w:tcPr>
                  <w:tcW w:w="690" w:type="pct"/>
                  <w:shd w:val="clear" w:color="auto" w:fill="D9E2F3"/>
                  <w:vAlign w:val="center"/>
                </w:tcPr>
                <w:p w14:paraId="30A15420" w14:textId="77777777" w:rsidR="00BB4BFA" w:rsidRPr="00BB4BFA" w:rsidRDefault="00BB4BFA" w:rsidP="00BB4BFA">
                  <w:pPr>
                    <w:widowControl/>
                    <w:jc w:val="center"/>
                    <w:rPr>
                      <w:rFonts w:cs="Calibri"/>
                      <w:b/>
                      <w:lang w:val="hr-HR"/>
                    </w:rPr>
                  </w:pPr>
                  <w:r w:rsidRPr="00BB4BFA">
                    <w:rPr>
                      <w:rFonts w:cs="Calibri"/>
                      <w:b/>
                      <w:lang w:val="hr-HR"/>
                    </w:rPr>
                    <w:t>10%</w:t>
                  </w:r>
                </w:p>
              </w:tc>
              <w:tc>
                <w:tcPr>
                  <w:tcW w:w="687" w:type="pct"/>
                  <w:shd w:val="clear" w:color="auto" w:fill="D9E2F3"/>
                  <w:vAlign w:val="center"/>
                </w:tcPr>
                <w:p w14:paraId="382518FB" w14:textId="77777777" w:rsidR="00BB4BFA" w:rsidRPr="00BB4BFA" w:rsidRDefault="00BB4BFA" w:rsidP="00BB4BFA">
                  <w:pPr>
                    <w:widowControl/>
                    <w:jc w:val="center"/>
                    <w:rPr>
                      <w:rFonts w:cs="Calibri"/>
                      <w:b/>
                      <w:lang w:val="hr-HR"/>
                    </w:rPr>
                  </w:pPr>
                  <w:r w:rsidRPr="00BB4BFA">
                    <w:rPr>
                      <w:rFonts w:cs="Calibri"/>
                      <w:b/>
                      <w:lang w:val="hr-HR"/>
                    </w:rPr>
                    <w:t>20%</w:t>
                  </w:r>
                </w:p>
              </w:tc>
              <w:tc>
                <w:tcPr>
                  <w:tcW w:w="978" w:type="pct"/>
                  <w:shd w:val="clear" w:color="auto" w:fill="D9E2F3"/>
                  <w:vAlign w:val="center"/>
                </w:tcPr>
                <w:p w14:paraId="023C285C"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0AFDBF79" w14:textId="77777777" w:rsidTr="00BB4BFA">
              <w:trPr>
                <w:trHeight w:val="300"/>
              </w:trPr>
              <w:tc>
                <w:tcPr>
                  <w:tcW w:w="961" w:type="pct"/>
                  <w:shd w:val="clear" w:color="auto" w:fill="D9E2F3"/>
                  <w:vAlign w:val="center"/>
                </w:tcPr>
                <w:p w14:paraId="62CC1651" w14:textId="77777777" w:rsidR="00BB4BFA" w:rsidRPr="00BB4BFA" w:rsidRDefault="00BB4BFA" w:rsidP="00BB4BFA">
                  <w:pPr>
                    <w:widowControl/>
                    <w:rPr>
                      <w:rFonts w:cs="Calibri"/>
                      <w:b/>
                      <w:lang w:val="hr-HR"/>
                    </w:rPr>
                  </w:pPr>
                  <w:r w:rsidRPr="00BB4BFA">
                    <w:rPr>
                      <w:rFonts w:cs="Calibri"/>
                      <w:b/>
                      <w:lang w:val="hr-HR"/>
                    </w:rPr>
                    <w:t>Ukupno</w:t>
                  </w:r>
                </w:p>
              </w:tc>
              <w:tc>
                <w:tcPr>
                  <w:tcW w:w="766" w:type="pct"/>
                  <w:shd w:val="clear" w:color="auto" w:fill="D9E2F3"/>
                  <w:vAlign w:val="center"/>
                </w:tcPr>
                <w:p w14:paraId="4A810BAC" w14:textId="77777777" w:rsidR="00BB4BFA" w:rsidRPr="00BB4BFA" w:rsidRDefault="00BB4BFA" w:rsidP="00BB4BFA">
                  <w:pPr>
                    <w:widowControl/>
                    <w:jc w:val="center"/>
                    <w:rPr>
                      <w:rFonts w:cs="Calibri"/>
                      <w:b/>
                      <w:lang w:val="hr-HR"/>
                    </w:rPr>
                  </w:pPr>
                  <w:r w:rsidRPr="00BB4BFA">
                    <w:rPr>
                      <w:rFonts w:cs="Calibri"/>
                      <w:b/>
                      <w:lang w:val="hr-HR"/>
                    </w:rPr>
                    <w:t>80%</w:t>
                  </w:r>
                </w:p>
              </w:tc>
              <w:tc>
                <w:tcPr>
                  <w:tcW w:w="918" w:type="pct"/>
                  <w:shd w:val="clear" w:color="auto" w:fill="D9E2F3"/>
                </w:tcPr>
                <w:p w14:paraId="53A9B50D" w14:textId="77777777" w:rsidR="00BB4BFA" w:rsidRPr="00BB4BFA" w:rsidRDefault="00BB4BFA" w:rsidP="00BB4BFA">
                  <w:pPr>
                    <w:widowControl/>
                    <w:jc w:val="center"/>
                    <w:rPr>
                      <w:rFonts w:cs="Calibri"/>
                      <w:b/>
                      <w:lang w:val="hr-HR"/>
                    </w:rPr>
                  </w:pPr>
                  <w:r w:rsidRPr="00BB4BFA">
                    <w:rPr>
                      <w:rFonts w:cs="Calibri"/>
                      <w:b/>
                      <w:lang w:val="hr-HR"/>
                    </w:rPr>
                    <w:t>20%</w:t>
                  </w:r>
                </w:p>
              </w:tc>
              <w:tc>
                <w:tcPr>
                  <w:tcW w:w="690" w:type="pct"/>
                  <w:shd w:val="clear" w:color="auto" w:fill="D9E2F3"/>
                  <w:vAlign w:val="center"/>
                </w:tcPr>
                <w:p w14:paraId="30939F52" w14:textId="77777777" w:rsidR="00BB4BFA" w:rsidRPr="00BB4BFA" w:rsidRDefault="00BB4BFA" w:rsidP="00BB4BFA">
                  <w:pPr>
                    <w:widowControl/>
                    <w:jc w:val="center"/>
                    <w:rPr>
                      <w:rFonts w:cs="Calibri"/>
                      <w:b/>
                      <w:lang w:val="hr-HR"/>
                    </w:rPr>
                  </w:pPr>
                  <w:r w:rsidRPr="00BB4BFA">
                    <w:rPr>
                      <w:rFonts w:cs="Calibri"/>
                      <w:b/>
                      <w:lang w:val="hr-HR"/>
                    </w:rPr>
                    <w:t>50%</w:t>
                  </w:r>
                </w:p>
              </w:tc>
              <w:tc>
                <w:tcPr>
                  <w:tcW w:w="687" w:type="pct"/>
                  <w:shd w:val="clear" w:color="auto" w:fill="D9E2F3"/>
                  <w:vAlign w:val="center"/>
                </w:tcPr>
                <w:p w14:paraId="2A53E056" w14:textId="77777777" w:rsidR="00BB4BFA" w:rsidRPr="00BB4BFA" w:rsidRDefault="00BB4BFA" w:rsidP="00BB4BFA">
                  <w:pPr>
                    <w:widowControl/>
                    <w:jc w:val="center"/>
                    <w:rPr>
                      <w:rFonts w:cs="Calibri"/>
                      <w:b/>
                      <w:lang w:val="hr-HR"/>
                    </w:rPr>
                  </w:pPr>
                  <w:r w:rsidRPr="00BB4BFA">
                    <w:rPr>
                      <w:rFonts w:cs="Calibri"/>
                      <w:b/>
                      <w:lang w:val="hr-HR"/>
                    </w:rPr>
                    <w:t>100%</w:t>
                  </w:r>
                </w:p>
              </w:tc>
              <w:tc>
                <w:tcPr>
                  <w:tcW w:w="978" w:type="pct"/>
                  <w:shd w:val="clear" w:color="auto" w:fill="D9E2F3"/>
                  <w:vAlign w:val="center"/>
                </w:tcPr>
                <w:p w14:paraId="6ED20B05" w14:textId="77777777" w:rsidR="00BB4BFA" w:rsidRPr="00BB4BFA" w:rsidRDefault="00BB4BFA" w:rsidP="00BB4BFA">
                  <w:pPr>
                    <w:widowControl/>
                    <w:spacing w:line="259" w:lineRule="auto"/>
                    <w:jc w:val="center"/>
                    <w:rPr>
                      <w:rFonts w:cs="Calibri"/>
                      <w:b/>
                      <w:lang w:val="hr-HR"/>
                    </w:rPr>
                  </w:pPr>
                </w:p>
              </w:tc>
            </w:tr>
            <w:tr w:rsidR="00BB4BFA" w:rsidRPr="00BB4BFA" w14:paraId="7201E4AB" w14:textId="77777777" w:rsidTr="00BB4BFA">
              <w:trPr>
                <w:trHeight w:val="300"/>
              </w:trPr>
              <w:tc>
                <w:tcPr>
                  <w:tcW w:w="961" w:type="pct"/>
                  <w:shd w:val="clear" w:color="auto" w:fill="D9E2F3"/>
                  <w:vAlign w:val="center"/>
                </w:tcPr>
                <w:p w14:paraId="43A733CA" w14:textId="77777777" w:rsidR="00BB4BFA" w:rsidRPr="00BB4BFA" w:rsidRDefault="00BB4BFA" w:rsidP="00BB4BFA">
                  <w:pPr>
                    <w:widowControl/>
                    <w:rPr>
                      <w:rFonts w:cs="Calibri"/>
                      <w:b/>
                      <w:lang w:val="hr-HR"/>
                    </w:rPr>
                  </w:pPr>
                  <w:r w:rsidRPr="00BB4BFA">
                    <w:rPr>
                      <w:rFonts w:cs="Calibri"/>
                      <w:b/>
                      <w:lang w:val="hr-HR"/>
                    </w:rPr>
                    <w:t>Udio u ECTS</w:t>
                  </w:r>
                </w:p>
              </w:tc>
              <w:tc>
                <w:tcPr>
                  <w:tcW w:w="766" w:type="pct"/>
                  <w:shd w:val="clear" w:color="auto" w:fill="D9E2F3"/>
                  <w:vAlign w:val="center"/>
                </w:tcPr>
                <w:p w14:paraId="007A9405" w14:textId="77777777" w:rsidR="00BB4BFA" w:rsidRPr="00BB4BFA" w:rsidRDefault="00BB4BFA" w:rsidP="00BB4BFA">
                  <w:pPr>
                    <w:widowControl/>
                    <w:jc w:val="center"/>
                    <w:rPr>
                      <w:rFonts w:cs="Calibri"/>
                      <w:b/>
                      <w:lang w:val="hr-HR"/>
                    </w:rPr>
                  </w:pPr>
                  <w:r w:rsidRPr="00BB4BFA">
                    <w:rPr>
                      <w:rFonts w:cs="Calibri"/>
                      <w:b/>
                      <w:lang w:val="hr-HR"/>
                    </w:rPr>
                    <w:t>4</w:t>
                  </w:r>
                </w:p>
              </w:tc>
              <w:tc>
                <w:tcPr>
                  <w:tcW w:w="918" w:type="pct"/>
                  <w:shd w:val="clear" w:color="auto" w:fill="D9E2F3"/>
                </w:tcPr>
                <w:p w14:paraId="798D29CD" w14:textId="77777777" w:rsidR="00BB4BFA" w:rsidRPr="00BB4BFA" w:rsidRDefault="00BB4BFA" w:rsidP="00BB4BFA">
                  <w:pPr>
                    <w:widowControl/>
                    <w:jc w:val="center"/>
                    <w:rPr>
                      <w:rFonts w:cs="Calibri"/>
                      <w:b/>
                      <w:lang w:val="hr-HR"/>
                    </w:rPr>
                  </w:pPr>
                  <w:r w:rsidRPr="00BB4BFA">
                    <w:rPr>
                      <w:rFonts w:cs="Calibri"/>
                      <w:b/>
                      <w:lang w:val="hr-HR"/>
                    </w:rPr>
                    <w:t>1</w:t>
                  </w:r>
                </w:p>
              </w:tc>
              <w:tc>
                <w:tcPr>
                  <w:tcW w:w="690" w:type="pct"/>
                  <w:shd w:val="clear" w:color="auto" w:fill="D9E2F3"/>
                  <w:vAlign w:val="center"/>
                </w:tcPr>
                <w:p w14:paraId="3789A133" w14:textId="77777777" w:rsidR="00BB4BFA" w:rsidRPr="00BB4BFA" w:rsidRDefault="00BB4BFA" w:rsidP="00BB4BFA">
                  <w:pPr>
                    <w:widowControl/>
                    <w:jc w:val="center"/>
                    <w:rPr>
                      <w:rFonts w:cs="Calibri"/>
                      <w:b/>
                      <w:lang w:val="hr-HR"/>
                    </w:rPr>
                  </w:pPr>
                </w:p>
              </w:tc>
              <w:tc>
                <w:tcPr>
                  <w:tcW w:w="687" w:type="pct"/>
                  <w:shd w:val="clear" w:color="auto" w:fill="D9E2F3"/>
                  <w:vAlign w:val="center"/>
                </w:tcPr>
                <w:p w14:paraId="35F9ECFB" w14:textId="77777777" w:rsidR="00BB4BFA" w:rsidRPr="00BB4BFA" w:rsidRDefault="00BB4BFA" w:rsidP="00BB4BFA">
                  <w:pPr>
                    <w:widowControl/>
                    <w:jc w:val="center"/>
                    <w:rPr>
                      <w:rFonts w:cs="Calibri"/>
                      <w:b/>
                      <w:lang w:val="hr-HR"/>
                    </w:rPr>
                  </w:pPr>
                </w:p>
              </w:tc>
              <w:tc>
                <w:tcPr>
                  <w:tcW w:w="978" w:type="pct"/>
                  <w:shd w:val="clear" w:color="auto" w:fill="D9E2F3"/>
                  <w:vAlign w:val="center"/>
                </w:tcPr>
                <w:p w14:paraId="50052FA6" w14:textId="77777777" w:rsidR="00BB4BFA" w:rsidRPr="00BB4BFA" w:rsidRDefault="00BB4BFA" w:rsidP="00BB4BFA">
                  <w:pPr>
                    <w:widowControl/>
                    <w:jc w:val="center"/>
                    <w:rPr>
                      <w:rFonts w:cs="Calibri"/>
                      <w:b/>
                      <w:lang w:val="hr-HR"/>
                    </w:rPr>
                  </w:pPr>
                  <w:r w:rsidRPr="00BB4BFA">
                    <w:rPr>
                      <w:rFonts w:cs="Calibri"/>
                      <w:b/>
                      <w:lang w:val="hr-HR"/>
                    </w:rPr>
                    <w:t>5</w:t>
                  </w:r>
                </w:p>
              </w:tc>
            </w:tr>
          </w:tbl>
          <w:p w14:paraId="4DAE6D81" w14:textId="77777777" w:rsidR="00BB4BFA" w:rsidRPr="00BB4BFA" w:rsidRDefault="00BB4BFA" w:rsidP="00BB4BFA">
            <w:pPr>
              <w:widowControl/>
              <w:jc w:val="both"/>
              <w:rPr>
                <w:bCs/>
                <w:color w:val="000000"/>
                <w:lang w:val="hr-HR"/>
              </w:rPr>
            </w:pPr>
          </w:p>
          <w:p w14:paraId="37ABD198"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w:t>
            </w:r>
          </w:p>
          <w:p w14:paraId="559484FE" w14:textId="77777777" w:rsidR="00BB4BFA" w:rsidRPr="00BB4BFA" w:rsidRDefault="00BB4BFA" w:rsidP="00BB4BFA">
            <w:pPr>
              <w:widowControl/>
              <w:rPr>
                <w:rFonts w:cs="Calibri"/>
                <w:lang w:val="hr-HR"/>
              </w:rPr>
            </w:pPr>
          </w:p>
          <w:p w14:paraId="3DBED6C5" w14:textId="77777777" w:rsidR="00BB4BFA" w:rsidRPr="00BB4BFA" w:rsidRDefault="00BB4BFA" w:rsidP="00BB4BFA">
            <w:pPr>
              <w:widowControl/>
              <w:jc w:val="both"/>
              <w:rPr>
                <w:b/>
                <w:color w:val="000000"/>
                <w:lang w:val="hr-HR"/>
              </w:rPr>
            </w:pPr>
            <w:r w:rsidRPr="00BB4BFA">
              <w:rPr>
                <w:b/>
                <w:color w:val="000000"/>
                <w:lang w:val="hr-HR"/>
              </w:rPr>
              <w:t>Cjeloviti ispit na ispitnom roku:</w:t>
            </w:r>
          </w:p>
          <w:p w14:paraId="5D421CE1" w14:textId="77777777" w:rsidR="00BB4BFA" w:rsidRPr="00BB4BFA" w:rsidRDefault="00BB4BFA" w:rsidP="00BB4BFA">
            <w:pPr>
              <w:widowControl/>
              <w:jc w:val="both"/>
              <w:rPr>
                <w:b/>
                <w:color w:val="000000"/>
                <w:lang w:val="hr-HR"/>
              </w:rPr>
            </w:pPr>
          </w:p>
          <w:tbl>
            <w:tblPr>
              <w:tblStyle w:val="TableGrid2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58"/>
              <w:gridCol w:w="1628"/>
              <w:gridCol w:w="1628"/>
              <w:gridCol w:w="1121"/>
              <w:gridCol w:w="1121"/>
              <w:gridCol w:w="1414"/>
            </w:tblGrid>
            <w:tr w:rsidR="00BB4BFA" w:rsidRPr="00BB4BFA" w14:paraId="3601F47A" w14:textId="77777777" w:rsidTr="00BB4BFA">
              <w:trPr>
                <w:trHeight w:val="300"/>
              </w:trPr>
              <w:tc>
                <w:tcPr>
                  <w:tcW w:w="1060" w:type="pct"/>
                  <w:shd w:val="clear" w:color="auto" w:fill="D9E2F3"/>
                  <w:vAlign w:val="center"/>
                </w:tcPr>
                <w:p w14:paraId="4C5AD15C"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928" w:type="pct"/>
                  <w:shd w:val="clear" w:color="auto" w:fill="D9E2F3"/>
                  <w:vAlign w:val="center"/>
                </w:tcPr>
                <w:p w14:paraId="531E864B" w14:textId="77777777" w:rsidR="00BB4BFA" w:rsidRPr="00BB4BFA" w:rsidRDefault="00BB4BFA" w:rsidP="00BB4BFA">
                  <w:pPr>
                    <w:widowControl/>
                    <w:jc w:val="center"/>
                    <w:rPr>
                      <w:rFonts w:cs="Calibri"/>
                      <w:b/>
                      <w:bCs/>
                      <w:lang w:val="hr-HR"/>
                    </w:rPr>
                  </w:pPr>
                  <w:r w:rsidRPr="00BB4BFA">
                    <w:rPr>
                      <w:rFonts w:cs="Calibri"/>
                      <w:b/>
                      <w:bCs/>
                      <w:lang w:val="hr-HR"/>
                    </w:rPr>
                    <w:t>Pisani ispit</w:t>
                  </w:r>
                </w:p>
              </w:tc>
              <w:tc>
                <w:tcPr>
                  <w:tcW w:w="928" w:type="pct"/>
                  <w:shd w:val="clear" w:color="auto" w:fill="D9E2F3"/>
                  <w:vAlign w:val="center"/>
                </w:tcPr>
                <w:p w14:paraId="5512DD36" w14:textId="77777777" w:rsidR="00BB4BFA" w:rsidRPr="00BB4BFA" w:rsidRDefault="00BB4BFA" w:rsidP="00BB4BFA">
                  <w:pPr>
                    <w:widowControl/>
                    <w:jc w:val="center"/>
                    <w:rPr>
                      <w:rFonts w:cs="Calibri"/>
                      <w:b/>
                      <w:bCs/>
                      <w:lang w:val="hr-HR"/>
                    </w:rPr>
                  </w:pPr>
                  <w:r w:rsidRPr="00BB4BFA">
                    <w:rPr>
                      <w:rFonts w:cs="Calibri"/>
                      <w:b/>
                      <w:bCs/>
                      <w:lang w:val="hr-HR"/>
                    </w:rPr>
                    <w:t>Usmeni ispit</w:t>
                  </w:r>
                </w:p>
              </w:tc>
              <w:tc>
                <w:tcPr>
                  <w:tcW w:w="639" w:type="pct"/>
                  <w:shd w:val="clear" w:color="auto" w:fill="D9E2F3"/>
                  <w:vAlign w:val="center"/>
                </w:tcPr>
                <w:p w14:paraId="4FBD4505"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639" w:type="pct"/>
                  <w:shd w:val="clear" w:color="auto" w:fill="D9E2F3"/>
                  <w:vAlign w:val="center"/>
                </w:tcPr>
                <w:p w14:paraId="2B0DB9F1"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806" w:type="pct"/>
                  <w:shd w:val="clear" w:color="auto" w:fill="D9E2F3"/>
                  <w:vAlign w:val="center"/>
                </w:tcPr>
                <w:p w14:paraId="48A32652"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2615FA19" w14:textId="77777777" w:rsidTr="00BB4BFA">
              <w:trPr>
                <w:trHeight w:val="300"/>
              </w:trPr>
              <w:tc>
                <w:tcPr>
                  <w:tcW w:w="1060" w:type="pct"/>
                  <w:shd w:val="clear" w:color="auto" w:fill="D9E2F3"/>
                  <w:vAlign w:val="center"/>
                </w:tcPr>
                <w:p w14:paraId="040CBA40" w14:textId="77777777" w:rsidR="00BB4BFA" w:rsidRPr="00BB4BFA" w:rsidRDefault="00BB4BFA" w:rsidP="00BB4BFA">
                  <w:pPr>
                    <w:widowControl/>
                    <w:jc w:val="center"/>
                    <w:rPr>
                      <w:rFonts w:cs="Calibri"/>
                      <w:b/>
                      <w:lang w:val="hr-HR"/>
                    </w:rPr>
                  </w:pPr>
                  <w:r w:rsidRPr="00BB4BFA">
                    <w:rPr>
                      <w:rFonts w:cs="Calibri"/>
                      <w:b/>
                      <w:lang w:val="hr-HR"/>
                    </w:rPr>
                    <w:t>I1</w:t>
                  </w:r>
                </w:p>
              </w:tc>
              <w:tc>
                <w:tcPr>
                  <w:tcW w:w="928" w:type="pct"/>
                  <w:vAlign w:val="center"/>
                </w:tcPr>
                <w:p w14:paraId="7751D920" w14:textId="77777777" w:rsidR="00BB4BFA" w:rsidRPr="00BB4BFA" w:rsidRDefault="00BB4BFA" w:rsidP="00BB4BFA">
                  <w:pPr>
                    <w:widowControl/>
                    <w:jc w:val="center"/>
                    <w:rPr>
                      <w:rFonts w:cs="Calibri"/>
                      <w:lang w:val="hr-HR"/>
                    </w:rPr>
                  </w:pPr>
                  <w:r w:rsidRPr="00BB4BFA">
                    <w:rPr>
                      <w:rFonts w:cs="Calibri"/>
                      <w:lang w:val="hr-HR"/>
                    </w:rPr>
                    <w:t>15%</w:t>
                  </w:r>
                </w:p>
              </w:tc>
              <w:tc>
                <w:tcPr>
                  <w:tcW w:w="928" w:type="pct"/>
                </w:tcPr>
                <w:p w14:paraId="1A03A374" w14:textId="77777777" w:rsidR="00BB4BFA" w:rsidRPr="00BB4BFA" w:rsidRDefault="00BB4BFA" w:rsidP="00BB4BFA">
                  <w:pPr>
                    <w:widowControl/>
                    <w:jc w:val="center"/>
                    <w:rPr>
                      <w:rFonts w:cs="Calibri"/>
                      <w:lang w:val="hr-HR"/>
                    </w:rPr>
                  </w:pPr>
                  <w:r w:rsidRPr="00BB4BFA">
                    <w:rPr>
                      <w:rFonts w:cs="Calibri"/>
                      <w:lang w:val="hr-HR"/>
                    </w:rPr>
                    <w:t>5%</w:t>
                  </w:r>
                </w:p>
              </w:tc>
              <w:tc>
                <w:tcPr>
                  <w:tcW w:w="639" w:type="pct"/>
                  <w:shd w:val="clear" w:color="auto" w:fill="D9E2F3"/>
                  <w:vAlign w:val="center"/>
                </w:tcPr>
                <w:p w14:paraId="18A25250" w14:textId="77777777" w:rsidR="00BB4BFA" w:rsidRPr="00BB4BFA" w:rsidRDefault="00BB4BFA" w:rsidP="00BB4BFA">
                  <w:pPr>
                    <w:widowControl/>
                    <w:jc w:val="center"/>
                    <w:rPr>
                      <w:rFonts w:cs="Calibri"/>
                      <w:b/>
                      <w:lang w:val="hr-HR"/>
                    </w:rPr>
                  </w:pPr>
                  <w:r w:rsidRPr="00BB4BFA">
                    <w:rPr>
                      <w:rFonts w:cs="Calibri"/>
                      <w:b/>
                      <w:lang w:val="hr-HR"/>
                    </w:rPr>
                    <w:t>10%</w:t>
                  </w:r>
                </w:p>
              </w:tc>
              <w:tc>
                <w:tcPr>
                  <w:tcW w:w="639" w:type="pct"/>
                  <w:shd w:val="clear" w:color="auto" w:fill="D9E2F3"/>
                  <w:vAlign w:val="center"/>
                </w:tcPr>
                <w:p w14:paraId="263C913E" w14:textId="77777777" w:rsidR="00BB4BFA" w:rsidRPr="00BB4BFA" w:rsidRDefault="00BB4BFA" w:rsidP="00BB4BFA">
                  <w:pPr>
                    <w:widowControl/>
                    <w:jc w:val="center"/>
                    <w:rPr>
                      <w:rFonts w:cs="Calibri"/>
                      <w:b/>
                      <w:lang w:val="hr-HR"/>
                    </w:rPr>
                  </w:pPr>
                  <w:r w:rsidRPr="00BB4BFA">
                    <w:rPr>
                      <w:rFonts w:cs="Calibri"/>
                      <w:b/>
                      <w:lang w:val="hr-HR"/>
                    </w:rPr>
                    <w:t>20%</w:t>
                  </w:r>
                </w:p>
              </w:tc>
              <w:tc>
                <w:tcPr>
                  <w:tcW w:w="806" w:type="pct"/>
                  <w:shd w:val="clear" w:color="auto" w:fill="D9E2F3"/>
                  <w:vAlign w:val="center"/>
                </w:tcPr>
                <w:p w14:paraId="7C9CCA9E"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18FD1E1C" w14:textId="77777777" w:rsidTr="00BB4BFA">
              <w:trPr>
                <w:trHeight w:val="300"/>
              </w:trPr>
              <w:tc>
                <w:tcPr>
                  <w:tcW w:w="1060" w:type="pct"/>
                  <w:shd w:val="clear" w:color="auto" w:fill="D9E2F3"/>
                  <w:vAlign w:val="center"/>
                </w:tcPr>
                <w:p w14:paraId="34285DBC" w14:textId="77777777" w:rsidR="00BB4BFA" w:rsidRPr="00BB4BFA" w:rsidRDefault="00BB4BFA" w:rsidP="00BB4BFA">
                  <w:pPr>
                    <w:widowControl/>
                    <w:jc w:val="center"/>
                    <w:rPr>
                      <w:rFonts w:cs="Calibri"/>
                      <w:b/>
                      <w:lang w:val="hr-HR"/>
                    </w:rPr>
                  </w:pPr>
                  <w:r w:rsidRPr="00BB4BFA">
                    <w:rPr>
                      <w:rFonts w:cs="Calibri"/>
                      <w:b/>
                      <w:lang w:val="hr-HR"/>
                    </w:rPr>
                    <w:t>I2</w:t>
                  </w:r>
                </w:p>
              </w:tc>
              <w:tc>
                <w:tcPr>
                  <w:tcW w:w="928" w:type="pct"/>
                  <w:vAlign w:val="center"/>
                </w:tcPr>
                <w:p w14:paraId="0BA0C82C" w14:textId="77777777" w:rsidR="00BB4BFA" w:rsidRPr="00BB4BFA" w:rsidRDefault="00BB4BFA" w:rsidP="00BB4BFA">
                  <w:pPr>
                    <w:widowControl/>
                    <w:jc w:val="center"/>
                    <w:rPr>
                      <w:rFonts w:cs="Calibri"/>
                      <w:lang w:val="hr-HR"/>
                    </w:rPr>
                  </w:pPr>
                  <w:r w:rsidRPr="00BB4BFA">
                    <w:rPr>
                      <w:rFonts w:cs="Calibri"/>
                      <w:lang w:val="hr-HR"/>
                    </w:rPr>
                    <w:t>15%</w:t>
                  </w:r>
                </w:p>
              </w:tc>
              <w:tc>
                <w:tcPr>
                  <w:tcW w:w="928" w:type="pct"/>
                </w:tcPr>
                <w:p w14:paraId="322BEF6A" w14:textId="77777777" w:rsidR="00BB4BFA" w:rsidRPr="00BB4BFA" w:rsidRDefault="00BB4BFA" w:rsidP="00BB4BFA">
                  <w:pPr>
                    <w:widowControl/>
                    <w:jc w:val="center"/>
                    <w:rPr>
                      <w:rFonts w:cs="Calibri"/>
                      <w:lang w:val="hr-HR"/>
                    </w:rPr>
                  </w:pPr>
                  <w:r w:rsidRPr="00BB4BFA">
                    <w:rPr>
                      <w:rFonts w:cs="Calibri"/>
                      <w:lang w:val="hr-HR"/>
                    </w:rPr>
                    <w:t>5%</w:t>
                  </w:r>
                </w:p>
              </w:tc>
              <w:tc>
                <w:tcPr>
                  <w:tcW w:w="639" w:type="pct"/>
                  <w:shd w:val="clear" w:color="auto" w:fill="D9E2F3"/>
                  <w:vAlign w:val="center"/>
                </w:tcPr>
                <w:p w14:paraId="5A8C8E85" w14:textId="77777777" w:rsidR="00BB4BFA" w:rsidRPr="00BB4BFA" w:rsidRDefault="00BB4BFA" w:rsidP="00BB4BFA">
                  <w:pPr>
                    <w:widowControl/>
                    <w:jc w:val="center"/>
                    <w:rPr>
                      <w:rFonts w:cs="Calibri"/>
                      <w:b/>
                      <w:lang w:val="hr-HR"/>
                    </w:rPr>
                  </w:pPr>
                  <w:r w:rsidRPr="00BB4BFA">
                    <w:rPr>
                      <w:rFonts w:cs="Calibri"/>
                      <w:b/>
                      <w:lang w:val="hr-HR"/>
                    </w:rPr>
                    <w:t>10%</w:t>
                  </w:r>
                </w:p>
              </w:tc>
              <w:tc>
                <w:tcPr>
                  <w:tcW w:w="639" w:type="pct"/>
                  <w:shd w:val="clear" w:color="auto" w:fill="D9E2F3"/>
                  <w:vAlign w:val="center"/>
                </w:tcPr>
                <w:p w14:paraId="5D447C6D" w14:textId="77777777" w:rsidR="00BB4BFA" w:rsidRPr="00BB4BFA" w:rsidRDefault="00BB4BFA" w:rsidP="00BB4BFA">
                  <w:pPr>
                    <w:widowControl/>
                    <w:jc w:val="center"/>
                    <w:rPr>
                      <w:rFonts w:cs="Calibri"/>
                      <w:b/>
                      <w:lang w:val="hr-HR"/>
                    </w:rPr>
                  </w:pPr>
                  <w:r w:rsidRPr="00BB4BFA">
                    <w:rPr>
                      <w:rFonts w:cs="Calibri"/>
                      <w:b/>
                      <w:lang w:val="hr-HR"/>
                    </w:rPr>
                    <w:t>20%</w:t>
                  </w:r>
                </w:p>
              </w:tc>
              <w:tc>
                <w:tcPr>
                  <w:tcW w:w="806" w:type="pct"/>
                  <w:shd w:val="clear" w:color="auto" w:fill="D9E2F3"/>
                  <w:vAlign w:val="center"/>
                </w:tcPr>
                <w:p w14:paraId="276641F5"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78FEBE45" w14:textId="77777777" w:rsidTr="00BB4BFA">
              <w:trPr>
                <w:trHeight w:val="300"/>
              </w:trPr>
              <w:tc>
                <w:tcPr>
                  <w:tcW w:w="1060" w:type="pct"/>
                  <w:shd w:val="clear" w:color="auto" w:fill="D9E2F3"/>
                  <w:vAlign w:val="center"/>
                </w:tcPr>
                <w:p w14:paraId="4178E44D" w14:textId="77777777" w:rsidR="00BB4BFA" w:rsidRPr="00BB4BFA" w:rsidRDefault="00BB4BFA" w:rsidP="00BB4BFA">
                  <w:pPr>
                    <w:widowControl/>
                    <w:jc w:val="center"/>
                    <w:rPr>
                      <w:rFonts w:cs="Calibri"/>
                      <w:b/>
                      <w:lang w:val="hr-HR"/>
                    </w:rPr>
                  </w:pPr>
                  <w:r w:rsidRPr="00BB4BFA">
                    <w:rPr>
                      <w:rFonts w:cs="Calibri"/>
                      <w:b/>
                      <w:lang w:val="hr-HR"/>
                    </w:rPr>
                    <w:t>I3</w:t>
                  </w:r>
                </w:p>
              </w:tc>
              <w:tc>
                <w:tcPr>
                  <w:tcW w:w="928" w:type="pct"/>
                  <w:vAlign w:val="center"/>
                </w:tcPr>
                <w:p w14:paraId="55DB266D" w14:textId="77777777" w:rsidR="00BB4BFA" w:rsidRPr="00BB4BFA" w:rsidRDefault="00BB4BFA" w:rsidP="00BB4BFA">
                  <w:pPr>
                    <w:widowControl/>
                    <w:jc w:val="center"/>
                    <w:rPr>
                      <w:rFonts w:cs="Calibri"/>
                      <w:lang w:val="hr-HR"/>
                    </w:rPr>
                  </w:pPr>
                  <w:r w:rsidRPr="00BB4BFA">
                    <w:rPr>
                      <w:rFonts w:cs="Calibri"/>
                      <w:lang w:val="hr-HR"/>
                    </w:rPr>
                    <w:t>15%</w:t>
                  </w:r>
                </w:p>
              </w:tc>
              <w:tc>
                <w:tcPr>
                  <w:tcW w:w="928" w:type="pct"/>
                </w:tcPr>
                <w:p w14:paraId="535E163D" w14:textId="77777777" w:rsidR="00BB4BFA" w:rsidRPr="00BB4BFA" w:rsidRDefault="00BB4BFA" w:rsidP="00BB4BFA">
                  <w:pPr>
                    <w:widowControl/>
                    <w:jc w:val="center"/>
                    <w:rPr>
                      <w:rFonts w:cs="Calibri"/>
                      <w:lang w:val="hr-HR"/>
                    </w:rPr>
                  </w:pPr>
                  <w:r w:rsidRPr="00BB4BFA">
                    <w:rPr>
                      <w:rFonts w:cs="Calibri"/>
                      <w:lang w:val="hr-HR"/>
                    </w:rPr>
                    <w:t>5%</w:t>
                  </w:r>
                </w:p>
              </w:tc>
              <w:tc>
                <w:tcPr>
                  <w:tcW w:w="639" w:type="pct"/>
                  <w:shd w:val="clear" w:color="auto" w:fill="D9E2F3"/>
                  <w:vAlign w:val="center"/>
                </w:tcPr>
                <w:p w14:paraId="5B87F88D" w14:textId="77777777" w:rsidR="00BB4BFA" w:rsidRPr="00BB4BFA" w:rsidRDefault="00BB4BFA" w:rsidP="00BB4BFA">
                  <w:pPr>
                    <w:widowControl/>
                    <w:jc w:val="center"/>
                    <w:rPr>
                      <w:rFonts w:cs="Calibri"/>
                      <w:b/>
                      <w:lang w:val="hr-HR"/>
                    </w:rPr>
                  </w:pPr>
                  <w:r w:rsidRPr="00BB4BFA">
                    <w:rPr>
                      <w:rFonts w:cs="Calibri"/>
                      <w:b/>
                      <w:lang w:val="hr-HR"/>
                    </w:rPr>
                    <w:t>10%</w:t>
                  </w:r>
                </w:p>
              </w:tc>
              <w:tc>
                <w:tcPr>
                  <w:tcW w:w="639" w:type="pct"/>
                  <w:shd w:val="clear" w:color="auto" w:fill="D9E2F3"/>
                  <w:vAlign w:val="center"/>
                </w:tcPr>
                <w:p w14:paraId="0A5723A0" w14:textId="77777777" w:rsidR="00BB4BFA" w:rsidRPr="00BB4BFA" w:rsidRDefault="00BB4BFA" w:rsidP="00BB4BFA">
                  <w:pPr>
                    <w:widowControl/>
                    <w:jc w:val="center"/>
                    <w:rPr>
                      <w:rFonts w:cs="Calibri"/>
                      <w:b/>
                      <w:lang w:val="hr-HR"/>
                    </w:rPr>
                  </w:pPr>
                  <w:r w:rsidRPr="00BB4BFA">
                    <w:rPr>
                      <w:rFonts w:cs="Calibri"/>
                      <w:b/>
                      <w:lang w:val="hr-HR"/>
                    </w:rPr>
                    <w:t>20%</w:t>
                  </w:r>
                </w:p>
              </w:tc>
              <w:tc>
                <w:tcPr>
                  <w:tcW w:w="806" w:type="pct"/>
                  <w:shd w:val="clear" w:color="auto" w:fill="D9E2F3"/>
                  <w:vAlign w:val="center"/>
                </w:tcPr>
                <w:p w14:paraId="4BFE61E7"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58C9EB89" w14:textId="77777777" w:rsidTr="00BB4BFA">
              <w:trPr>
                <w:trHeight w:val="300"/>
              </w:trPr>
              <w:tc>
                <w:tcPr>
                  <w:tcW w:w="1060" w:type="pct"/>
                  <w:shd w:val="clear" w:color="auto" w:fill="D9E2F3"/>
                  <w:vAlign w:val="center"/>
                </w:tcPr>
                <w:p w14:paraId="5FD657B9" w14:textId="77777777" w:rsidR="00BB4BFA" w:rsidRPr="00BB4BFA" w:rsidRDefault="00BB4BFA" w:rsidP="00BB4BFA">
                  <w:pPr>
                    <w:widowControl/>
                    <w:jc w:val="center"/>
                    <w:rPr>
                      <w:rFonts w:cs="Calibri"/>
                      <w:b/>
                      <w:lang w:val="hr-HR"/>
                    </w:rPr>
                  </w:pPr>
                  <w:r w:rsidRPr="00BB4BFA">
                    <w:rPr>
                      <w:rFonts w:cs="Calibri"/>
                      <w:b/>
                      <w:lang w:val="hr-HR"/>
                    </w:rPr>
                    <w:t>I4</w:t>
                  </w:r>
                </w:p>
              </w:tc>
              <w:tc>
                <w:tcPr>
                  <w:tcW w:w="928" w:type="pct"/>
                  <w:vAlign w:val="center"/>
                </w:tcPr>
                <w:p w14:paraId="3CF03B62" w14:textId="77777777" w:rsidR="00BB4BFA" w:rsidRPr="00BB4BFA" w:rsidRDefault="00BB4BFA" w:rsidP="00BB4BFA">
                  <w:pPr>
                    <w:widowControl/>
                    <w:jc w:val="center"/>
                    <w:rPr>
                      <w:rFonts w:cs="Calibri"/>
                      <w:lang w:val="hr-HR"/>
                    </w:rPr>
                  </w:pPr>
                  <w:r w:rsidRPr="00BB4BFA">
                    <w:rPr>
                      <w:rFonts w:cs="Calibri"/>
                      <w:lang w:val="hr-HR"/>
                    </w:rPr>
                    <w:t>15%</w:t>
                  </w:r>
                </w:p>
              </w:tc>
              <w:tc>
                <w:tcPr>
                  <w:tcW w:w="928" w:type="pct"/>
                </w:tcPr>
                <w:p w14:paraId="6722FD02" w14:textId="77777777" w:rsidR="00BB4BFA" w:rsidRPr="00BB4BFA" w:rsidRDefault="00BB4BFA" w:rsidP="00BB4BFA">
                  <w:pPr>
                    <w:widowControl/>
                    <w:jc w:val="center"/>
                    <w:rPr>
                      <w:rFonts w:cs="Calibri"/>
                      <w:lang w:val="hr-HR"/>
                    </w:rPr>
                  </w:pPr>
                  <w:r w:rsidRPr="00BB4BFA">
                    <w:rPr>
                      <w:rFonts w:cs="Calibri"/>
                      <w:lang w:val="hr-HR"/>
                    </w:rPr>
                    <w:t>5%</w:t>
                  </w:r>
                </w:p>
              </w:tc>
              <w:tc>
                <w:tcPr>
                  <w:tcW w:w="639" w:type="pct"/>
                  <w:shd w:val="clear" w:color="auto" w:fill="D9E2F3"/>
                  <w:vAlign w:val="center"/>
                </w:tcPr>
                <w:p w14:paraId="445130D5" w14:textId="77777777" w:rsidR="00BB4BFA" w:rsidRPr="00BB4BFA" w:rsidRDefault="00BB4BFA" w:rsidP="00BB4BFA">
                  <w:pPr>
                    <w:widowControl/>
                    <w:jc w:val="center"/>
                    <w:rPr>
                      <w:rFonts w:cs="Calibri"/>
                      <w:b/>
                      <w:lang w:val="hr-HR"/>
                    </w:rPr>
                  </w:pPr>
                  <w:r w:rsidRPr="00BB4BFA">
                    <w:rPr>
                      <w:rFonts w:cs="Calibri"/>
                      <w:b/>
                      <w:lang w:val="hr-HR"/>
                    </w:rPr>
                    <w:t>10%</w:t>
                  </w:r>
                </w:p>
              </w:tc>
              <w:tc>
                <w:tcPr>
                  <w:tcW w:w="639" w:type="pct"/>
                  <w:shd w:val="clear" w:color="auto" w:fill="D9E2F3"/>
                  <w:vAlign w:val="center"/>
                </w:tcPr>
                <w:p w14:paraId="79CB45EC" w14:textId="77777777" w:rsidR="00BB4BFA" w:rsidRPr="00BB4BFA" w:rsidRDefault="00BB4BFA" w:rsidP="00BB4BFA">
                  <w:pPr>
                    <w:widowControl/>
                    <w:jc w:val="center"/>
                    <w:rPr>
                      <w:rFonts w:cs="Calibri"/>
                      <w:b/>
                      <w:lang w:val="hr-HR"/>
                    </w:rPr>
                  </w:pPr>
                  <w:r w:rsidRPr="00BB4BFA">
                    <w:rPr>
                      <w:rFonts w:cs="Calibri"/>
                      <w:b/>
                      <w:lang w:val="hr-HR"/>
                    </w:rPr>
                    <w:t>20%</w:t>
                  </w:r>
                </w:p>
              </w:tc>
              <w:tc>
                <w:tcPr>
                  <w:tcW w:w="806" w:type="pct"/>
                  <w:shd w:val="clear" w:color="auto" w:fill="D9E2F3"/>
                  <w:vAlign w:val="center"/>
                </w:tcPr>
                <w:p w14:paraId="06467A2E"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00DF5BF7" w14:textId="77777777" w:rsidTr="00BB4BFA">
              <w:trPr>
                <w:trHeight w:val="300"/>
              </w:trPr>
              <w:tc>
                <w:tcPr>
                  <w:tcW w:w="1060" w:type="pct"/>
                  <w:shd w:val="clear" w:color="auto" w:fill="D9E2F3"/>
                  <w:vAlign w:val="center"/>
                </w:tcPr>
                <w:p w14:paraId="555DC2C8" w14:textId="77777777" w:rsidR="00BB4BFA" w:rsidRPr="00BB4BFA" w:rsidRDefault="00BB4BFA" w:rsidP="00BB4BFA">
                  <w:pPr>
                    <w:widowControl/>
                    <w:jc w:val="center"/>
                    <w:rPr>
                      <w:rFonts w:cs="Calibri"/>
                      <w:b/>
                      <w:lang w:val="hr-HR"/>
                    </w:rPr>
                  </w:pPr>
                  <w:r w:rsidRPr="00BB4BFA">
                    <w:rPr>
                      <w:rFonts w:cs="Calibri"/>
                      <w:b/>
                      <w:lang w:val="hr-HR"/>
                    </w:rPr>
                    <w:t>I5</w:t>
                  </w:r>
                </w:p>
              </w:tc>
              <w:tc>
                <w:tcPr>
                  <w:tcW w:w="928" w:type="pct"/>
                  <w:vAlign w:val="center"/>
                </w:tcPr>
                <w:p w14:paraId="09064E99" w14:textId="77777777" w:rsidR="00BB4BFA" w:rsidRPr="00BB4BFA" w:rsidRDefault="00BB4BFA" w:rsidP="00BB4BFA">
                  <w:pPr>
                    <w:widowControl/>
                    <w:jc w:val="center"/>
                    <w:rPr>
                      <w:rFonts w:cs="Calibri"/>
                      <w:lang w:val="hr-HR"/>
                    </w:rPr>
                  </w:pPr>
                  <w:r w:rsidRPr="00BB4BFA">
                    <w:rPr>
                      <w:rFonts w:cs="Calibri"/>
                      <w:lang w:val="hr-HR"/>
                    </w:rPr>
                    <w:t>15%</w:t>
                  </w:r>
                </w:p>
              </w:tc>
              <w:tc>
                <w:tcPr>
                  <w:tcW w:w="928" w:type="pct"/>
                </w:tcPr>
                <w:p w14:paraId="5201F230" w14:textId="77777777" w:rsidR="00BB4BFA" w:rsidRPr="00BB4BFA" w:rsidRDefault="00BB4BFA" w:rsidP="00BB4BFA">
                  <w:pPr>
                    <w:widowControl/>
                    <w:jc w:val="center"/>
                    <w:rPr>
                      <w:rFonts w:cs="Calibri"/>
                      <w:lang w:val="hr-HR"/>
                    </w:rPr>
                  </w:pPr>
                  <w:r w:rsidRPr="00BB4BFA">
                    <w:rPr>
                      <w:rFonts w:cs="Calibri"/>
                      <w:lang w:val="hr-HR"/>
                    </w:rPr>
                    <w:t>5%</w:t>
                  </w:r>
                </w:p>
              </w:tc>
              <w:tc>
                <w:tcPr>
                  <w:tcW w:w="639" w:type="pct"/>
                  <w:shd w:val="clear" w:color="auto" w:fill="D9E2F3"/>
                  <w:vAlign w:val="center"/>
                </w:tcPr>
                <w:p w14:paraId="2FB4F487" w14:textId="77777777" w:rsidR="00BB4BFA" w:rsidRPr="00BB4BFA" w:rsidRDefault="00BB4BFA" w:rsidP="00BB4BFA">
                  <w:pPr>
                    <w:widowControl/>
                    <w:jc w:val="center"/>
                    <w:rPr>
                      <w:rFonts w:cs="Calibri"/>
                      <w:b/>
                      <w:lang w:val="hr-HR"/>
                    </w:rPr>
                  </w:pPr>
                  <w:r w:rsidRPr="00BB4BFA">
                    <w:rPr>
                      <w:rFonts w:cs="Calibri"/>
                      <w:b/>
                      <w:lang w:val="hr-HR"/>
                    </w:rPr>
                    <w:t>10%</w:t>
                  </w:r>
                </w:p>
              </w:tc>
              <w:tc>
                <w:tcPr>
                  <w:tcW w:w="639" w:type="pct"/>
                  <w:shd w:val="clear" w:color="auto" w:fill="D9E2F3"/>
                  <w:vAlign w:val="center"/>
                </w:tcPr>
                <w:p w14:paraId="4C15B7C2" w14:textId="77777777" w:rsidR="00BB4BFA" w:rsidRPr="00BB4BFA" w:rsidRDefault="00BB4BFA" w:rsidP="00BB4BFA">
                  <w:pPr>
                    <w:widowControl/>
                    <w:jc w:val="center"/>
                    <w:rPr>
                      <w:rFonts w:cs="Calibri"/>
                      <w:b/>
                      <w:lang w:val="hr-HR"/>
                    </w:rPr>
                  </w:pPr>
                  <w:r w:rsidRPr="00BB4BFA">
                    <w:rPr>
                      <w:rFonts w:cs="Calibri"/>
                      <w:b/>
                      <w:lang w:val="hr-HR"/>
                    </w:rPr>
                    <w:t>20%</w:t>
                  </w:r>
                </w:p>
              </w:tc>
              <w:tc>
                <w:tcPr>
                  <w:tcW w:w="806" w:type="pct"/>
                  <w:shd w:val="clear" w:color="auto" w:fill="D9E2F3"/>
                  <w:vAlign w:val="center"/>
                </w:tcPr>
                <w:p w14:paraId="783769B6" w14:textId="77777777" w:rsidR="00BB4BFA" w:rsidRPr="00BB4BFA" w:rsidRDefault="00BB4BFA" w:rsidP="00BB4BFA">
                  <w:pPr>
                    <w:widowControl/>
                    <w:jc w:val="center"/>
                    <w:rPr>
                      <w:rFonts w:cs="Calibri"/>
                      <w:b/>
                      <w:lang w:val="hr-HR"/>
                    </w:rPr>
                  </w:pPr>
                  <w:r w:rsidRPr="00BB4BFA">
                    <w:rPr>
                      <w:rFonts w:cs="Calibri"/>
                      <w:b/>
                      <w:lang w:val="hr-HR"/>
                    </w:rPr>
                    <w:t>1</w:t>
                  </w:r>
                </w:p>
              </w:tc>
            </w:tr>
            <w:tr w:rsidR="00BB4BFA" w:rsidRPr="00BB4BFA" w14:paraId="3F159B73" w14:textId="77777777" w:rsidTr="00BB4BFA">
              <w:trPr>
                <w:trHeight w:val="300"/>
              </w:trPr>
              <w:tc>
                <w:tcPr>
                  <w:tcW w:w="1060" w:type="pct"/>
                  <w:shd w:val="clear" w:color="auto" w:fill="D9E2F3"/>
                  <w:vAlign w:val="center"/>
                </w:tcPr>
                <w:p w14:paraId="13D7B520" w14:textId="77777777" w:rsidR="00BB4BFA" w:rsidRPr="00BB4BFA" w:rsidRDefault="00BB4BFA" w:rsidP="00BB4BFA">
                  <w:pPr>
                    <w:widowControl/>
                    <w:rPr>
                      <w:rFonts w:cs="Calibri"/>
                      <w:b/>
                      <w:lang w:val="hr-HR"/>
                    </w:rPr>
                  </w:pPr>
                  <w:r w:rsidRPr="00BB4BFA">
                    <w:rPr>
                      <w:rFonts w:cs="Calibri"/>
                      <w:b/>
                      <w:lang w:val="hr-HR"/>
                    </w:rPr>
                    <w:t>Ukupno</w:t>
                  </w:r>
                </w:p>
              </w:tc>
              <w:tc>
                <w:tcPr>
                  <w:tcW w:w="928" w:type="pct"/>
                  <w:shd w:val="clear" w:color="auto" w:fill="D9E2F3"/>
                  <w:vAlign w:val="center"/>
                </w:tcPr>
                <w:p w14:paraId="554C4E6A" w14:textId="77777777" w:rsidR="00BB4BFA" w:rsidRPr="00BB4BFA" w:rsidRDefault="00BB4BFA" w:rsidP="00BB4BFA">
                  <w:pPr>
                    <w:widowControl/>
                    <w:jc w:val="center"/>
                    <w:rPr>
                      <w:rFonts w:cs="Calibri"/>
                      <w:b/>
                      <w:lang w:val="hr-HR"/>
                    </w:rPr>
                  </w:pPr>
                  <w:r w:rsidRPr="00BB4BFA">
                    <w:rPr>
                      <w:rFonts w:cs="Calibri"/>
                      <w:b/>
                      <w:lang w:val="hr-HR"/>
                    </w:rPr>
                    <w:t>75%</w:t>
                  </w:r>
                </w:p>
              </w:tc>
              <w:tc>
                <w:tcPr>
                  <w:tcW w:w="928" w:type="pct"/>
                  <w:shd w:val="clear" w:color="auto" w:fill="D9E2F3"/>
                </w:tcPr>
                <w:p w14:paraId="6B6909EA" w14:textId="77777777" w:rsidR="00BB4BFA" w:rsidRPr="00BB4BFA" w:rsidRDefault="00BB4BFA" w:rsidP="00BB4BFA">
                  <w:pPr>
                    <w:widowControl/>
                    <w:jc w:val="center"/>
                    <w:rPr>
                      <w:rFonts w:cs="Calibri"/>
                      <w:b/>
                      <w:lang w:val="hr-HR"/>
                    </w:rPr>
                  </w:pPr>
                  <w:r w:rsidRPr="00BB4BFA">
                    <w:rPr>
                      <w:rFonts w:cs="Calibri"/>
                      <w:b/>
                      <w:lang w:val="hr-HR"/>
                    </w:rPr>
                    <w:t>25%</w:t>
                  </w:r>
                </w:p>
              </w:tc>
              <w:tc>
                <w:tcPr>
                  <w:tcW w:w="639" w:type="pct"/>
                  <w:shd w:val="clear" w:color="auto" w:fill="D9E2F3"/>
                  <w:vAlign w:val="center"/>
                </w:tcPr>
                <w:p w14:paraId="37AE5097" w14:textId="77777777" w:rsidR="00BB4BFA" w:rsidRPr="00BB4BFA" w:rsidRDefault="00BB4BFA" w:rsidP="00BB4BFA">
                  <w:pPr>
                    <w:widowControl/>
                    <w:jc w:val="center"/>
                    <w:rPr>
                      <w:rFonts w:cs="Calibri"/>
                      <w:b/>
                      <w:lang w:val="hr-HR"/>
                    </w:rPr>
                  </w:pPr>
                  <w:r w:rsidRPr="00BB4BFA">
                    <w:rPr>
                      <w:rFonts w:cs="Calibri"/>
                      <w:b/>
                      <w:lang w:val="hr-HR"/>
                    </w:rPr>
                    <w:t>50%</w:t>
                  </w:r>
                </w:p>
              </w:tc>
              <w:tc>
                <w:tcPr>
                  <w:tcW w:w="639" w:type="pct"/>
                  <w:shd w:val="clear" w:color="auto" w:fill="D9E2F3"/>
                  <w:vAlign w:val="center"/>
                </w:tcPr>
                <w:p w14:paraId="355690FD" w14:textId="77777777" w:rsidR="00BB4BFA" w:rsidRPr="00BB4BFA" w:rsidRDefault="00BB4BFA" w:rsidP="00BB4BFA">
                  <w:pPr>
                    <w:widowControl/>
                    <w:jc w:val="center"/>
                    <w:rPr>
                      <w:rFonts w:cs="Calibri"/>
                      <w:b/>
                      <w:lang w:val="hr-HR"/>
                    </w:rPr>
                  </w:pPr>
                  <w:r w:rsidRPr="00BB4BFA">
                    <w:rPr>
                      <w:rFonts w:cs="Calibri"/>
                      <w:b/>
                      <w:lang w:val="hr-HR"/>
                    </w:rPr>
                    <w:t>100%</w:t>
                  </w:r>
                </w:p>
              </w:tc>
              <w:tc>
                <w:tcPr>
                  <w:tcW w:w="806" w:type="pct"/>
                  <w:shd w:val="clear" w:color="auto" w:fill="D9E2F3"/>
                  <w:vAlign w:val="center"/>
                </w:tcPr>
                <w:p w14:paraId="55051579" w14:textId="77777777" w:rsidR="00BB4BFA" w:rsidRPr="00BB4BFA" w:rsidRDefault="00BB4BFA" w:rsidP="00BB4BFA">
                  <w:pPr>
                    <w:widowControl/>
                    <w:spacing w:line="259" w:lineRule="auto"/>
                    <w:jc w:val="center"/>
                    <w:rPr>
                      <w:rFonts w:cs="Calibri"/>
                      <w:b/>
                      <w:lang w:val="hr-HR"/>
                    </w:rPr>
                  </w:pPr>
                </w:p>
              </w:tc>
            </w:tr>
            <w:tr w:rsidR="00BB4BFA" w:rsidRPr="00BB4BFA" w14:paraId="7CFED599" w14:textId="77777777" w:rsidTr="00BB4BFA">
              <w:trPr>
                <w:trHeight w:val="300"/>
              </w:trPr>
              <w:tc>
                <w:tcPr>
                  <w:tcW w:w="1060" w:type="pct"/>
                  <w:shd w:val="clear" w:color="auto" w:fill="D9E2F3"/>
                  <w:vAlign w:val="center"/>
                </w:tcPr>
                <w:p w14:paraId="3AF9521C" w14:textId="77777777" w:rsidR="00BB4BFA" w:rsidRPr="00BB4BFA" w:rsidRDefault="00BB4BFA" w:rsidP="00BB4BFA">
                  <w:pPr>
                    <w:widowControl/>
                    <w:rPr>
                      <w:rFonts w:cs="Calibri"/>
                      <w:b/>
                      <w:lang w:val="hr-HR"/>
                    </w:rPr>
                  </w:pPr>
                  <w:r w:rsidRPr="00BB4BFA">
                    <w:rPr>
                      <w:rFonts w:cs="Calibri"/>
                      <w:b/>
                      <w:lang w:val="hr-HR"/>
                    </w:rPr>
                    <w:t>Udio u ECTS</w:t>
                  </w:r>
                </w:p>
              </w:tc>
              <w:tc>
                <w:tcPr>
                  <w:tcW w:w="928" w:type="pct"/>
                  <w:shd w:val="clear" w:color="auto" w:fill="D9E2F3"/>
                  <w:vAlign w:val="center"/>
                </w:tcPr>
                <w:p w14:paraId="09CFD304" w14:textId="77777777" w:rsidR="00BB4BFA" w:rsidRPr="00BB4BFA" w:rsidRDefault="00BB4BFA" w:rsidP="00BB4BFA">
                  <w:pPr>
                    <w:widowControl/>
                    <w:jc w:val="center"/>
                    <w:rPr>
                      <w:rFonts w:cs="Calibri"/>
                      <w:b/>
                      <w:lang w:val="hr-HR"/>
                    </w:rPr>
                  </w:pPr>
                  <w:r w:rsidRPr="00BB4BFA">
                    <w:rPr>
                      <w:rFonts w:cs="Calibri"/>
                      <w:b/>
                      <w:lang w:val="hr-HR"/>
                    </w:rPr>
                    <w:t>4</w:t>
                  </w:r>
                </w:p>
              </w:tc>
              <w:tc>
                <w:tcPr>
                  <w:tcW w:w="928" w:type="pct"/>
                  <w:shd w:val="clear" w:color="auto" w:fill="D9E2F3"/>
                </w:tcPr>
                <w:p w14:paraId="04DF07F0" w14:textId="77777777" w:rsidR="00BB4BFA" w:rsidRPr="00BB4BFA" w:rsidRDefault="00BB4BFA" w:rsidP="00BB4BFA">
                  <w:pPr>
                    <w:widowControl/>
                    <w:jc w:val="center"/>
                    <w:rPr>
                      <w:rFonts w:cs="Calibri"/>
                      <w:b/>
                      <w:lang w:val="hr-HR"/>
                    </w:rPr>
                  </w:pPr>
                  <w:r w:rsidRPr="00BB4BFA">
                    <w:rPr>
                      <w:rFonts w:cs="Calibri"/>
                      <w:b/>
                      <w:lang w:val="hr-HR"/>
                    </w:rPr>
                    <w:t>1</w:t>
                  </w:r>
                </w:p>
              </w:tc>
              <w:tc>
                <w:tcPr>
                  <w:tcW w:w="639" w:type="pct"/>
                  <w:shd w:val="clear" w:color="auto" w:fill="D9E2F3"/>
                  <w:vAlign w:val="center"/>
                </w:tcPr>
                <w:p w14:paraId="7B404099" w14:textId="77777777" w:rsidR="00BB4BFA" w:rsidRPr="00BB4BFA" w:rsidRDefault="00BB4BFA" w:rsidP="00BB4BFA">
                  <w:pPr>
                    <w:widowControl/>
                    <w:jc w:val="center"/>
                    <w:rPr>
                      <w:rFonts w:cs="Calibri"/>
                      <w:b/>
                      <w:lang w:val="hr-HR"/>
                    </w:rPr>
                  </w:pPr>
                </w:p>
              </w:tc>
              <w:tc>
                <w:tcPr>
                  <w:tcW w:w="639" w:type="pct"/>
                  <w:shd w:val="clear" w:color="auto" w:fill="D9E2F3"/>
                  <w:vAlign w:val="center"/>
                </w:tcPr>
                <w:p w14:paraId="6AFB398C" w14:textId="77777777" w:rsidR="00BB4BFA" w:rsidRPr="00BB4BFA" w:rsidRDefault="00BB4BFA" w:rsidP="00BB4BFA">
                  <w:pPr>
                    <w:widowControl/>
                    <w:jc w:val="center"/>
                    <w:rPr>
                      <w:rFonts w:cs="Calibri"/>
                      <w:b/>
                      <w:lang w:val="hr-HR"/>
                    </w:rPr>
                  </w:pPr>
                </w:p>
              </w:tc>
              <w:tc>
                <w:tcPr>
                  <w:tcW w:w="806" w:type="pct"/>
                  <w:shd w:val="clear" w:color="auto" w:fill="D9E2F3"/>
                  <w:vAlign w:val="center"/>
                </w:tcPr>
                <w:p w14:paraId="42DB9563" w14:textId="77777777" w:rsidR="00BB4BFA" w:rsidRPr="00BB4BFA" w:rsidRDefault="00BB4BFA" w:rsidP="00BB4BFA">
                  <w:pPr>
                    <w:widowControl/>
                    <w:jc w:val="center"/>
                    <w:rPr>
                      <w:rFonts w:cs="Calibri"/>
                      <w:b/>
                      <w:lang w:val="hr-HR"/>
                    </w:rPr>
                  </w:pPr>
                  <w:r w:rsidRPr="00BB4BFA">
                    <w:rPr>
                      <w:rFonts w:cs="Calibri"/>
                      <w:b/>
                      <w:lang w:val="hr-HR"/>
                    </w:rPr>
                    <w:t>5</w:t>
                  </w:r>
                </w:p>
              </w:tc>
            </w:tr>
          </w:tbl>
          <w:p w14:paraId="5755383B" w14:textId="77777777" w:rsidR="00BB4BFA" w:rsidRPr="00BB4BFA" w:rsidRDefault="00BB4BFA" w:rsidP="00BB4BFA">
            <w:pPr>
              <w:widowControl/>
              <w:rPr>
                <w:rFonts w:cs="Calibri"/>
                <w:lang w:val="hr-HR"/>
              </w:rPr>
            </w:pPr>
          </w:p>
          <w:p w14:paraId="7B5B0DC4"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6F2C0C57" w14:textId="77777777" w:rsidR="00BB4BFA" w:rsidRPr="00BB4BFA" w:rsidRDefault="00BB4BFA" w:rsidP="00BB4BFA">
            <w:pPr>
              <w:widowControl/>
              <w:rPr>
                <w:rFonts w:cs="Calibri"/>
                <w:lang w:val="hr-HR"/>
              </w:rPr>
            </w:pPr>
          </w:p>
          <w:p w14:paraId="07E2546E" w14:textId="77777777" w:rsidR="00BB4BFA" w:rsidRPr="00BB4BFA" w:rsidRDefault="00BB4BFA" w:rsidP="00BB4BFA">
            <w:pPr>
              <w:widowControl/>
              <w:rPr>
                <w:rFonts w:cs="Calibri"/>
                <w:b/>
                <w:bCs/>
                <w:lang w:val="hr-HR"/>
              </w:rPr>
            </w:pPr>
            <w:r w:rsidRPr="00BB4BFA">
              <w:rPr>
                <w:rFonts w:cs="Calibri"/>
                <w:b/>
                <w:bCs/>
                <w:lang w:val="hr-HR"/>
              </w:rPr>
              <w:t xml:space="preserve">Ocjenjivanje: </w:t>
            </w:r>
          </w:p>
          <w:p w14:paraId="10CDA5F4" w14:textId="77777777" w:rsidR="00BB4BFA" w:rsidRPr="00BB4BFA" w:rsidRDefault="00BB4BFA" w:rsidP="00BB4BFA">
            <w:pPr>
              <w:widowControl/>
              <w:rPr>
                <w:rFonts w:cs="Calibri"/>
                <w:lang w:val="hr-HR"/>
              </w:rPr>
            </w:pPr>
            <w:r w:rsidRPr="00BB4BFA">
              <w:rPr>
                <w:rFonts w:cs="Calibri"/>
                <w:lang w:val="hr-HR"/>
              </w:rPr>
              <w:t>Student je položio ispit ako je za svaki ishod učenja na kolegiju ostvario najmanje 50% predviđenih bodova (po ishodu).</w:t>
            </w:r>
          </w:p>
          <w:p w14:paraId="3C6438A3" w14:textId="77777777" w:rsidR="00BB4BFA" w:rsidRPr="00BB4BFA" w:rsidRDefault="00BB4BFA" w:rsidP="00BB4BFA">
            <w:pPr>
              <w:widowControl/>
              <w:rPr>
                <w:rFonts w:cs="Calibri"/>
                <w:lang w:val="hr-HR"/>
              </w:rPr>
            </w:pPr>
            <w:r w:rsidRPr="00BB4BFA">
              <w:rPr>
                <w:rFonts w:cs="Calibri"/>
                <w:lang w:val="hr-HR"/>
              </w:rPr>
              <w:t>Ako je student položio sve ishode učenja kolegija, zbrajaju se ostvareni bodovi (postoci) svih položenih ishoda učenja, a konačna ocjena se formira temeljem sljedeće tablice:</w:t>
            </w:r>
          </w:p>
          <w:p w14:paraId="6BDDAB7D" w14:textId="77777777" w:rsidR="00BB4BFA" w:rsidRPr="00BB4BFA" w:rsidRDefault="00BB4BFA" w:rsidP="00BB4BFA">
            <w:pPr>
              <w:widowControl/>
              <w:rPr>
                <w:rFonts w:cs="Calibri"/>
                <w:lang w:val="hr-HR"/>
              </w:rPr>
            </w:pPr>
          </w:p>
          <w:tbl>
            <w:tblPr>
              <w:tblStyle w:val="TableGrid29"/>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B4BFA" w:rsidRPr="00BB4BFA" w14:paraId="604D7261" w14:textId="77777777" w:rsidTr="00BB4BFA">
              <w:trPr>
                <w:trHeight w:val="300"/>
                <w:jc w:val="center"/>
              </w:trPr>
              <w:tc>
                <w:tcPr>
                  <w:tcW w:w="1805" w:type="dxa"/>
                  <w:shd w:val="clear" w:color="auto" w:fill="D9E2F3"/>
                  <w:vAlign w:val="center"/>
                  <w:hideMark/>
                </w:tcPr>
                <w:p w14:paraId="3208D84A" w14:textId="77777777" w:rsidR="00BB4BFA" w:rsidRPr="00BB4BFA" w:rsidRDefault="00BB4BFA" w:rsidP="00BB4BFA">
                  <w:pPr>
                    <w:widowControl/>
                    <w:jc w:val="center"/>
                    <w:rPr>
                      <w:rFonts w:cs="Calibri"/>
                      <w:b/>
                      <w:bCs/>
                      <w:lang w:val="hr-HR"/>
                    </w:rPr>
                  </w:pPr>
                  <w:r w:rsidRPr="00BB4BFA">
                    <w:rPr>
                      <w:rFonts w:cs="Calibri"/>
                      <w:b/>
                      <w:bCs/>
                      <w:lang w:val="hr-HR"/>
                    </w:rPr>
                    <w:t>Raspon bodova (postotaka)</w:t>
                  </w:r>
                </w:p>
              </w:tc>
              <w:tc>
                <w:tcPr>
                  <w:tcW w:w="1651" w:type="dxa"/>
                  <w:shd w:val="clear" w:color="auto" w:fill="D9E2F3"/>
                  <w:vAlign w:val="center"/>
                  <w:hideMark/>
                </w:tcPr>
                <w:p w14:paraId="185E6EB8" w14:textId="77777777" w:rsidR="00BB4BFA" w:rsidRPr="00BB4BFA" w:rsidRDefault="00BB4BFA" w:rsidP="00BB4BFA">
                  <w:pPr>
                    <w:widowControl/>
                    <w:jc w:val="center"/>
                    <w:rPr>
                      <w:rFonts w:cs="Calibri"/>
                      <w:b/>
                      <w:bCs/>
                      <w:lang w:val="hr-HR"/>
                    </w:rPr>
                  </w:pPr>
                  <w:r w:rsidRPr="00BB4BFA">
                    <w:rPr>
                      <w:rFonts w:cs="Calibri"/>
                      <w:b/>
                      <w:bCs/>
                      <w:lang w:val="hr-HR"/>
                    </w:rPr>
                    <w:t>Brojčana ocjena</w:t>
                  </w:r>
                </w:p>
              </w:tc>
              <w:tc>
                <w:tcPr>
                  <w:tcW w:w="1477" w:type="dxa"/>
                  <w:shd w:val="clear" w:color="auto" w:fill="D9E2F3"/>
                  <w:vAlign w:val="center"/>
                  <w:hideMark/>
                </w:tcPr>
                <w:p w14:paraId="79CA4888" w14:textId="77777777" w:rsidR="00BB4BFA" w:rsidRPr="00BB4BFA" w:rsidRDefault="00BB4BFA" w:rsidP="00BB4BFA">
                  <w:pPr>
                    <w:widowControl/>
                    <w:jc w:val="center"/>
                    <w:rPr>
                      <w:rFonts w:cs="Calibri"/>
                      <w:b/>
                      <w:bCs/>
                      <w:lang w:val="hr-HR"/>
                    </w:rPr>
                  </w:pPr>
                  <w:r w:rsidRPr="00BB4BFA">
                    <w:rPr>
                      <w:rFonts w:cs="Calibri"/>
                      <w:b/>
                      <w:bCs/>
                      <w:lang w:val="hr-HR"/>
                    </w:rPr>
                    <w:t>ECTS ocjena</w:t>
                  </w:r>
                </w:p>
              </w:tc>
            </w:tr>
            <w:tr w:rsidR="00BB4BFA" w:rsidRPr="00BB4BFA" w14:paraId="1006EEE0" w14:textId="77777777" w:rsidTr="00BB4BFA">
              <w:trPr>
                <w:trHeight w:val="300"/>
                <w:jc w:val="center"/>
              </w:trPr>
              <w:tc>
                <w:tcPr>
                  <w:tcW w:w="1805" w:type="dxa"/>
                  <w:shd w:val="clear" w:color="auto" w:fill="D9E2F3"/>
                  <w:vAlign w:val="center"/>
                  <w:hideMark/>
                </w:tcPr>
                <w:p w14:paraId="1629DF83" w14:textId="77777777" w:rsidR="00BB4BFA" w:rsidRPr="00BB4BFA" w:rsidRDefault="00BB4BFA" w:rsidP="00BB4BFA">
                  <w:pPr>
                    <w:widowControl/>
                    <w:jc w:val="center"/>
                    <w:rPr>
                      <w:rFonts w:cs="Calibri"/>
                      <w:lang w:val="hr-HR"/>
                    </w:rPr>
                  </w:pPr>
                  <w:r w:rsidRPr="00BB4BFA">
                    <w:rPr>
                      <w:rFonts w:cs="Calibri"/>
                      <w:lang w:val="hr-HR"/>
                    </w:rPr>
                    <w:t>90,00 – 100,00</w:t>
                  </w:r>
                </w:p>
              </w:tc>
              <w:tc>
                <w:tcPr>
                  <w:tcW w:w="1651" w:type="dxa"/>
                  <w:vAlign w:val="center"/>
                </w:tcPr>
                <w:p w14:paraId="5F706A1F" w14:textId="77777777" w:rsidR="00BB4BFA" w:rsidRPr="00BB4BFA" w:rsidRDefault="00BB4BFA" w:rsidP="00BB4BFA">
                  <w:pPr>
                    <w:widowControl/>
                    <w:jc w:val="center"/>
                    <w:rPr>
                      <w:rFonts w:cs="Calibri"/>
                      <w:lang w:val="hr-HR"/>
                    </w:rPr>
                  </w:pPr>
                  <w:r w:rsidRPr="00BB4BFA">
                    <w:rPr>
                      <w:rFonts w:cs="Calibri"/>
                      <w:lang w:val="hr-HR"/>
                    </w:rPr>
                    <w:t>izvrstan (5)</w:t>
                  </w:r>
                </w:p>
              </w:tc>
              <w:tc>
                <w:tcPr>
                  <w:tcW w:w="1477" w:type="dxa"/>
                  <w:vAlign w:val="center"/>
                </w:tcPr>
                <w:p w14:paraId="76A416AD" w14:textId="77777777" w:rsidR="00BB4BFA" w:rsidRPr="00BB4BFA" w:rsidRDefault="00BB4BFA" w:rsidP="00BB4BFA">
                  <w:pPr>
                    <w:widowControl/>
                    <w:jc w:val="center"/>
                    <w:rPr>
                      <w:rFonts w:cs="Calibri"/>
                      <w:lang w:val="hr-HR"/>
                    </w:rPr>
                  </w:pPr>
                  <w:r w:rsidRPr="00BB4BFA">
                    <w:rPr>
                      <w:rFonts w:cs="Calibri"/>
                      <w:lang w:val="hr-HR"/>
                    </w:rPr>
                    <w:t>A</w:t>
                  </w:r>
                </w:p>
              </w:tc>
            </w:tr>
            <w:tr w:rsidR="00BB4BFA" w:rsidRPr="00BB4BFA" w14:paraId="7755B746" w14:textId="77777777" w:rsidTr="00BB4BFA">
              <w:trPr>
                <w:trHeight w:val="300"/>
                <w:jc w:val="center"/>
              </w:trPr>
              <w:tc>
                <w:tcPr>
                  <w:tcW w:w="1805" w:type="dxa"/>
                  <w:shd w:val="clear" w:color="auto" w:fill="D9E2F3"/>
                  <w:vAlign w:val="center"/>
                  <w:hideMark/>
                </w:tcPr>
                <w:p w14:paraId="7506BCF2" w14:textId="77777777" w:rsidR="00BB4BFA" w:rsidRPr="00BB4BFA" w:rsidRDefault="00BB4BFA" w:rsidP="00BB4BFA">
                  <w:pPr>
                    <w:widowControl/>
                    <w:jc w:val="center"/>
                    <w:rPr>
                      <w:rFonts w:cs="Calibri"/>
                      <w:lang w:val="hr-HR"/>
                    </w:rPr>
                  </w:pPr>
                  <w:r w:rsidRPr="00BB4BFA">
                    <w:rPr>
                      <w:rFonts w:cs="Calibri"/>
                      <w:lang w:val="hr-HR"/>
                    </w:rPr>
                    <w:t>75,00 – 89,99</w:t>
                  </w:r>
                </w:p>
              </w:tc>
              <w:tc>
                <w:tcPr>
                  <w:tcW w:w="1651" w:type="dxa"/>
                  <w:vAlign w:val="center"/>
                </w:tcPr>
                <w:p w14:paraId="1E8B8B40" w14:textId="77777777" w:rsidR="00BB4BFA" w:rsidRPr="00BB4BFA" w:rsidRDefault="00BB4BFA" w:rsidP="00BB4BFA">
                  <w:pPr>
                    <w:widowControl/>
                    <w:jc w:val="center"/>
                    <w:rPr>
                      <w:rFonts w:cs="Calibri"/>
                      <w:lang w:val="hr-HR"/>
                    </w:rPr>
                  </w:pPr>
                  <w:r w:rsidRPr="00BB4BFA">
                    <w:rPr>
                      <w:rFonts w:cs="Calibri"/>
                      <w:lang w:val="hr-HR"/>
                    </w:rPr>
                    <w:t>vrlo dobar (4)</w:t>
                  </w:r>
                </w:p>
              </w:tc>
              <w:tc>
                <w:tcPr>
                  <w:tcW w:w="1477" w:type="dxa"/>
                  <w:vAlign w:val="center"/>
                </w:tcPr>
                <w:p w14:paraId="6A69C920" w14:textId="77777777" w:rsidR="00BB4BFA" w:rsidRPr="00BB4BFA" w:rsidRDefault="00BB4BFA" w:rsidP="00BB4BFA">
                  <w:pPr>
                    <w:widowControl/>
                    <w:jc w:val="center"/>
                    <w:rPr>
                      <w:rFonts w:cs="Calibri"/>
                      <w:lang w:val="hr-HR"/>
                    </w:rPr>
                  </w:pPr>
                  <w:r w:rsidRPr="00BB4BFA">
                    <w:rPr>
                      <w:rFonts w:cs="Calibri"/>
                      <w:lang w:val="hr-HR"/>
                    </w:rPr>
                    <w:t>B</w:t>
                  </w:r>
                </w:p>
              </w:tc>
            </w:tr>
            <w:tr w:rsidR="00BB4BFA" w:rsidRPr="00BB4BFA" w14:paraId="12F0A0D8" w14:textId="77777777" w:rsidTr="00BB4BFA">
              <w:trPr>
                <w:trHeight w:val="300"/>
                <w:jc w:val="center"/>
              </w:trPr>
              <w:tc>
                <w:tcPr>
                  <w:tcW w:w="1805" w:type="dxa"/>
                  <w:shd w:val="clear" w:color="auto" w:fill="D9E2F3"/>
                  <w:vAlign w:val="center"/>
                  <w:hideMark/>
                </w:tcPr>
                <w:p w14:paraId="2E64F2CA" w14:textId="77777777" w:rsidR="00BB4BFA" w:rsidRPr="00BB4BFA" w:rsidRDefault="00BB4BFA" w:rsidP="00BB4BFA">
                  <w:pPr>
                    <w:widowControl/>
                    <w:jc w:val="center"/>
                    <w:rPr>
                      <w:rFonts w:cs="Calibri"/>
                      <w:lang w:val="hr-HR"/>
                    </w:rPr>
                  </w:pPr>
                  <w:r w:rsidRPr="00BB4BFA">
                    <w:rPr>
                      <w:rFonts w:cs="Calibri"/>
                      <w:lang w:val="hr-HR"/>
                    </w:rPr>
                    <w:t>60,00 – 74,99</w:t>
                  </w:r>
                </w:p>
              </w:tc>
              <w:tc>
                <w:tcPr>
                  <w:tcW w:w="1651" w:type="dxa"/>
                  <w:vAlign w:val="center"/>
                </w:tcPr>
                <w:p w14:paraId="71C2FAAF" w14:textId="77777777" w:rsidR="00BB4BFA" w:rsidRPr="00BB4BFA" w:rsidRDefault="00BB4BFA" w:rsidP="00BB4BFA">
                  <w:pPr>
                    <w:widowControl/>
                    <w:jc w:val="center"/>
                    <w:rPr>
                      <w:rFonts w:cs="Calibri"/>
                      <w:lang w:val="hr-HR"/>
                    </w:rPr>
                  </w:pPr>
                  <w:r w:rsidRPr="00BB4BFA">
                    <w:rPr>
                      <w:rFonts w:cs="Calibri"/>
                      <w:lang w:val="hr-HR"/>
                    </w:rPr>
                    <w:t>dobar (3)</w:t>
                  </w:r>
                </w:p>
              </w:tc>
              <w:tc>
                <w:tcPr>
                  <w:tcW w:w="1477" w:type="dxa"/>
                  <w:vAlign w:val="center"/>
                </w:tcPr>
                <w:p w14:paraId="6017FA77" w14:textId="77777777" w:rsidR="00BB4BFA" w:rsidRPr="00BB4BFA" w:rsidRDefault="00BB4BFA" w:rsidP="00BB4BFA">
                  <w:pPr>
                    <w:widowControl/>
                    <w:jc w:val="center"/>
                    <w:rPr>
                      <w:rFonts w:cs="Calibri"/>
                      <w:lang w:val="hr-HR"/>
                    </w:rPr>
                  </w:pPr>
                  <w:r w:rsidRPr="00BB4BFA">
                    <w:rPr>
                      <w:rFonts w:cs="Calibri"/>
                      <w:lang w:val="hr-HR"/>
                    </w:rPr>
                    <w:t>C</w:t>
                  </w:r>
                </w:p>
              </w:tc>
            </w:tr>
            <w:tr w:rsidR="00BB4BFA" w:rsidRPr="00BB4BFA" w14:paraId="3040A0D9" w14:textId="77777777" w:rsidTr="00BB4BFA">
              <w:trPr>
                <w:trHeight w:val="300"/>
                <w:jc w:val="center"/>
              </w:trPr>
              <w:tc>
                <w:tcPr>
                  <w:tcW w:w="1805" w:type="dxa"/>
                  <w:shd w:val="clear" w:color="auto" w:fill="D9E2F3"/>
                  <w:vAlign w:val="center"/>
                  <w:hideMark/>
                </w:tcPr>
                <w:p w14:paraId="34572A61" w14:textId="77777777" w:rsidR="00BB4BFA" w:rsidRPr="00BB4BFA" w:rsidRDefault="00BB4BFA" w:rsidP="00BB4BFA">
                  <w:pPr>
                    <w:widowControl/>
                    <w:jc w:val="center"/>
                    <w:rPr>
                      <w:rFonts w:cs="Calibri"/>
                      <w:lang w:val="hr-HR"/>
                    </w:rPr>
                  </w:pPr>
                  <w:r w:rsidRPr="00BB4BFA">
                    <w:rPr>
                      <w:rFonts w:cs="Calibri"/>
                      <w:lang w:val="hr-HR"/>
                    </w:rPr>
                    <w:t>50,00 – 59,99</w:t>
                  </w:r>
                </w:p>
              </w:tc>
              <w:tc>
                <w:tcPr>
                  <w:tcW w:w="1651" w:type="dxa"/>
                  <w:vAlign w:val="center"/>
                </w:tcPr>
                <w:p w14:paraId="0F018FA7" w14:textId="77777777" w:rsidR="00BB4BFA" w:rsidRPr="00BB4BFA" w:rsidRDefault="00BB4BFA" w:rsidP="00BB4BFA">
                  <w:pPr>
                    <w:widowControl/>
                    <w:jc w:val="center"/>
                    <w:rPr>
                      <w:rFonts w:cs="Calibri"/>
                      <w:lang w:val="hr-HR"/>
                    </w:rPr>
                  </w:pPr>
                  <w:r w:rsidRPr="00BB4BFA">
                    <w:rPr>
                      <w:rFonts w:cs="Calibri"/>
                      <w:lang w:val="hr-HR"/>
                    </w:rPr>
                    <w:t>dovoljan (2)</w:t>
                  </w:r>
                </w:p>
              </w:tc>
              <w:tc>
                <w:tcPr>
                  <w:tcW w:w="1477" w:type="dxa"/>
                  <w:vAlign w:val="center"/>
                </w:tcPr>
                <w:p w14:paraId="49F0A6ED" w14:textId="77777777" w:rsidR="00BB4BFA" w:rsidRPr="00BB4BFA" w:rsidRDefault="00BB4BFA" w:rsidP="00BB4BFA">
                  <w:pPr>
                    <w:widowControl/>
                    <w:jc w:val="center"/>
                    <w:rPr>
                      <w:rFonts w:cs="Calibri"/>
                      <w:lang w:val="hr-HR"/>
                    </w:rPr>
                  </w:pPr>
                  <w:r w:rsidRPr="00BB4BFA">
                    <w:rPr>
                      <w:rFonts w:cs="Calibri"/>
                      <w:lang w:val="hr-HR"/>
                    </w:rPr>
                    <w:t>D</w:t>
                  </w:r>
                </w:p>
              </w:tc>
            </w:tr>
            <w:tr w:rsidR="00BB4BFA" w:rsidRPr="00BB4BFA" w14:paraId="2B51BB07" w14:textId="77777777" w:rsidTr="00BB4BFA">
              <w:trPr>
                <w:trHeight w:val="300"/>
                <w:jc w:val="center"/>
              </w:trPr>
              <w:tc>
                <w:tcPr>
                  <w:tcW w:w="1805" w:type="dxa"/>
                  <w:shd w:val="clear" w:color="auto" w:fill="D9E2F3"/>
                  <w:vAlign w:val="center"/>
                  <w:hideMark/>
                </w:tcPr>
                <w:p w14:paraId="3A677B00" w14:textId="77777777" w:rsidR="00BB4BFA" w:rsidRPr="00BB4BFA" w:rsidRDefault="00BB4BFA" w:rsidP="00BB4BFA">
                  <w:pPr>
                    <w:widowControl/>
                    <w:jc w:val="center"/>
                    <w:rPr>
                      <w:rFonts w:cs="Calibri"/>
                      <w:lang w:val="hr-HR"/>
                    </w:rPr>
                  </w:pPr>
                  <w:r w:rsidRPr="00BB4BFA">
                    <w:rPr>
                      <w:rFonts w:cs="Calibri"/>
                      <w:lang w:val="hr-HR"/>
                    </w:rPr>
                    <w:t>0,00 – 49,99</w:t>
                  </w:r>
                </w:p>
              </w:tc>
              <w:tc>
                <w:tcPr>
                  <w:tcW w:w="1651" w:type="dxa"/>
                  <w:vAlign w:val="center"/>
                </w:tcPr>
                <w:p w14:paraId="2EE6847F" w14:textId="77777777" w:rsidR="00BB4BFA" w:rsidRPr="00BB4BFA" w:rsidRDefault="00BB4BFA" w:rsidP="00BB4BFA">
                  <w:pPr>
                    <w:widowControl/>
                    <w:jc w:val="center"/>
                    <w:rPr>
                      <w:rFonts w:cs="Calibri"/>
                      <w:lang w:val="hr-HR"/>
                    </w:rPr>
                  </w:pPr>
                  <w:r w:rsidRPr="00BB4BFA">
                    <w:rPr>
                      <w:rFonts w:cs="Calibri"/>
                      <w:lang w:val="hr-HR"/>
                    </w:rPr>
                    <w:t>nedovoljan (1)</w:t>
                  </w:r>
                </w:p>
              </w:tc>
              <w:tc>
                <w:tcPr>
                  <w:tcW w:w="1477" w:type="dxa"/>
                  <w:vAlign w:val="center"/>
                </w:tcPr>
                <w:p w14:paraId="5C75B947" w14:textId="77777777" w:rsidR="00BB4BFA" w:rsidRPr="00BB4BFA" w:rsidRDefault="00BB4BFA" w:rsidP="00BB4BFA">
                  <w:pPr>
                    <w:widowControl/>
                    <w:jc w:val="center"/>
                    <w:rPr>
                      <w:rFonts w:cs="Calibri"/>
                      <w:lang w:val="hr-HR"/>
                    </w:rPr>
                  </w:pPr>
                  <w:r w:rsidRPr="00BB4BFA">
                    <w:rPr>
                      <w:rFonts w:cs="Calibri"/>
                      <w:lang w:val="hr-HR"/>
                    </w:rPr>
                    <w:t>F</w:t>
                  </w:r>
                </w:p>
              </w:tc>
            </w:tr>
          </w:tbl>
          <w:p w14:paraId="7980B409" w14:textId="77777777" w:rsidR="00BB4BFA" w:rsidRPr="00BB4BFA" w:rsidRDefault="00BB4BFA" w:rsidP="00BB4BFA">
            <w:pPr>
              <w:widowControl/>
              <w:rPr>
                <w:rFonts w:cs="Calibri"/>
                <w:b/>
                <w:bCs/>
                <w:lang w:val="hr-HR"/>
              </w:rPr>
            </w:pPr>
          </w:p>
        </w:tc>
      </w:tr>
      <w:tr w:rsidR="00BB4BFA" w:rsidRPr="00BB4BFA" w14:paraId="18876C28"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73D5F8D" w14:textId="77777777" w:rsidR="00BB4BFA" w:rsidRPr="00BB4BFA" w:rsidRDefault="00BB4BFA" w:rsidP="00BB4BFA">
            <w:pPr>
              <w:widowControl/>
              <w:rPr>
                <w:rFonts w:cs="Calibri"/>
                <w:b/>
                <w:bCs/>
                <w:lang w:val="hr-HR"/>
              </w:rPr>
            </w:pPr>
            <w:r w:rsidRPr="00BB4BFA">
              <w:rPr>
                <w:rFonts w:cs="Calibri"/>
                <w:b/>
                <w:bCs/>
                <w:lang w:val="hr-HR"/>
              </w:rPr>
              <w:lastRenderedPageBreak/>
              <w:t>Obvezna literatura</w:t>
            </w:r>
          </w:p>
        </w:tc>
      </w:tr>
      <w:tr w:rsidR="00BB4BFA" w:rsidRPr="00BB4BFA" w14:paraId="4481989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4CFC65" w14:textId="77777777" w:rsidR="00BB4BFA" w:rsidRPr="00BB4BFA" w:rsidRDefault="00BB4BFA" w:rsidP="00A02102">
            <w:pPr>
              <w:widowControl/>
              <w:numPr>
                <w:ilvl w:val="0"/>
                <w:numId w:val="134"/>
              </w:numPr>
              <w:spacing w:line="257" w:lineRule="auto"/>
              <w:contextualSpacing/>
              <w:rPr>
                <w:rFonts w:cs="Calibri"/>
                <w:lang w:val="hr"/>
              </w:rPr>
            </w:pPr>
            <w:r w:rsidRPr="00BB4BFA">
              <w:rPr>
                <w:rFonts w:cs="Calibri"/>
                <w:lang w:val="hr"/>
              </w:rPr>
              <w:t xml:space="preserve">William </w:t>
            </w:r>
            <w:proofErr w:type="spellStart"/>
            <w:r w:rsidRPr="00BB4BFA">
              <w:rPr>
                <w:rFonts w:cs="Calibri"/>
                <w:lang w:val="hr"/>
              </w:rPr>
              <w:t>Stallings</w:t>
            </w:r>
            <w:proofErr w:type="spellEnd"/>
            <w:r w:rsidRPr="00BB4BFA">
              <w:rPr>
                <w:rFonts w:cs="Calibri"/>
                <w:lang w:val="hr"/>
              </w:rPr>
              <w:t xml:space="preserve">: Data </w:t>
            </w:r>
            <w:proofErr w:type="spellStart"/>
            <w:r w:rsidRPr="00BB4BFA">
              <w:rPr>
                <w:rFonts w:cs="Calibri"/>
                <w:lang w:val="hr"/>
              </w:rPr>
              <w:t>and</w:t>
            </w:r>
            <w:proofErr w:type="spellEnd"/>
            <w:r w:rsidRPr="00BB4BFA">
              <w:rPr>
                <w:rFonts w:cs="Calibri"/>
                <w:lang w:val="hr"/>
              </w:rPr>
              <w:t xml:space="preserve"> Computer Communications, </w:t>
            </w:r>
            <w:proofErr w:type="spellStart"/>
            <w:r w:rsidRPr="00BB4BFA">
              <w:rPr>
                <w:rFonts w:cs="Calibri"/>
                <w:lang w:val="hr"/>
              </w:rPr>
              <w:t>Prentice</w:t>
            </w:r>
            <w:proofErr w:type="spellEnd"/>
            <w:r w:rsidRPr="00BB4BFA">
              <w:rPr>
                <w:rFonts w:cs="Calibri"/>
                <w:lang w:val="hr"/>
              </w:rPr>
              <w:t xml:space="preserve"> Hall, 10th </w:t>
            </w:r>
            <w:proofErr w:type="spellStart"/>
            <w:r w:rsidRPr="00BB4BFA">
              <w:rPr>
                <w:rFonts w:cs="Calibri"/>
                <w:lang w:val="hr"/>
              </w:rPr>
              <w:t>Edition</w:t>
            </w:r>
            <w:proofErr w:type="spellEnd"/>
            <w:r w:rsidRPr="00BB4BFA">
              <w:rPr>
                <w:rFonts w:cs="Calibri"/>
                <w:lang w:val="hr"/>
              </w:rPr>
              <w:t>, 2014</w:t>
            </w:r>
          </w:p>
          <w:p w14:paraId="0A7B7B92" w14:textId="77777777" w:rsidR="00BB4BFA" w:rsidRPr="00BB4BFA" w:rsidRDefault="00BB4BFA" w:rsidP="00A02102">
            <w:pPr>
              <w:widowControl/>
              <w:numPr>
                <w:ilvl w:val="0"/>
                <w:numId w:val="134"/>
              </w:numPr>
              <w:spacing w:line="257" w:lineRule="auto"/>
              <w:contextualSpacing/>
              <w:rPr>
                <w:rFonts w:cs="Calibri"/>
                <w:lang w:val="hr"/>
              </w:rPr>
            </w:pPr>
            <w:r w:rsidRPr="00BB4BFA">
              <w:rPr>
                <w:rFonts w:cs="Calibri"/>
                <w:lang w:val="hr"/>
              </w:rPr>
              <w:t xml:space="preserve">Vidal, </w:t>
            </w:r>
            <w:proofErr w:type="spellStart"/>
            <w:r w:rsidRPr="00BB4BFA">
              <w:rPr>
                <w:rFonts w:cs="Calibri"/>
                <w:lang w:val="hr"/>
              </w:rPr>
              <w:t>Soto</w:t>
            </w:r>
            <w:proofErr w:type="spellEnd"/>
            <w:r w:rsidRPr="00BB4BFA">
              <w:rPr>
                <w:rFonts w:cs="Calibri"/>
                <w:lang w:val="hr"/>
              </w:rPr>
              <w:t xml:space="preserve">, </w:t>
            </w:r>
            <w:proofErr w:type="spellStart"/>
            <w:r w:rsidRPr="00BB4BFA">
              <w:rPr>
                <w:rFonts w:cs="Calibri"/>
                <w:lang w:val="hr"/>
              </w:rPr>
              <w:t>Banchs</w:t>
            </w:r>
            <w:proofErr w:type="spellEnd"/>
            <w:r w:rsidRPr="00BB4BFA">
              <w:rPr>
                <w:rFonts w:cs="Calibri"/>
                <w:lang w:val="hr"/>
              </w:rPr>
              <w:t>, Garcia-</w:t>
            </w:r>
            <w:proofErr w:type="spellStart"/>
            <w:r w:rsidRPr="00BB4BFA">
              <w:rPr>
                <w:rFonts w:cs="Calibri"/>
                <w:lang w:val="hr"/>
              </w:rPr>
              <w:t>Reinoso</w:t>
            </w:r>
            <w:proofErr w:type="spellEnd"/>
            <w:r w:rsidRPr="00BB4BFA">
              <w:rPr>
                <w:rFonts w:cs="Calibri"/>
                <w:lang w:val="hr"/>
              </w:rPr>
              <w:t xml:space="preserve">, </w:t>
            </w:r>
            <w:proofErr w:type="spellStart"/>
            <w:r w:rsidRPr="00BB4BFA">
              <w:rPr>
                <w:rFonts w:cs="Calibri"/>
                <w:lang w:val="hr"/>
              </w:rPr>
              <w:t>Lozano</w:t>
            </w:r>
            <w:proofErr w:type="spellEnd"/>
            <w:r w:rsidRPr="00BB4BFA">
              <w:rPr>
                <w:rFonts w:cs="Calibri"/>
                <w:lang w:val="hr"/>
              </w:rPr>
              <w:t xml:space="preserve">, </w:t>
            </w:r>
            <w:proofErr w:type="spellStart"/>
            <w:r w:rsidRPr="00BB4BFA">
              <w:rPr>
                <w:rFonts w:cs="Calibri"/>
                <w:lang w:val="hr"/>
              </w:rPr>
              <w:t>Camarillo</w:t>
            </w:r>
            <w:proofErr w:type="spellEnd"/>
            <w:r w:rsidRPr="00BB4BFA">
              <w:rPr>
                <w:rFonts w:cs="Calibri"/>
                <w:lang w:val="hr"/>
              </w:rPr>
              <w:t xml:space="preserve">: Multimedia </w:t>
            </w:r>
            <w:proofErr w:type="spellStart"/>
            <w:r w:rsidRPr="00BB4BFA">
              <w:rPr>
                <w:rFonts w:cs="Calibri"/>
                <w:lang w:val="hr"/>
              </w:rPr>
              <w:t>Networking</w:t>
            </w:r>
            <w:proofErr w:type="spellEnd"/>
            <w:r w:rsidRPr="00BB4BFA">
              <w:rPr>
                <w:rFonts w:cs="Calibri"/>
                <w:lang w:val="hr"/>
              </w:rPr>
              <w:t xml:space="preserve"> Technologies, </w:t>
            </w:r>
            <w:proofErr w:type="spellStart"/>
            <w:r w:rsidRPr="00BB4BFA">
              <w:rPr>
                <w:rFonts w:cs="Calibri"/>
                <w:lang w:val="hr"/>
              </w:rPr>
              <w:t>Protocols</w:t>
            </w:r>
            <w:proofErr w:type="spellEnd"/>
            <w:r w:rsidRPr="00BB4BFA">
              <w:rPr>
                <w:rFonts w:cs="Calibri"/>
                <w:lang w:val="hr"/>
              </w:rPr>
              <w:t xml:space="preserve">, </w:t>
            </w:r>
            <w:proofErr w:type="spellStart"/>
            <w:r w:rsidRPr="00BB4BFA">
              <w:rPr>
                <w:rFonts w:cs="Calibri"/>
                <w:lang w:val="hr"/>
              </w:rPr>
              <w:t>and</w:t>
            </w:r>
            <w:proofErr w:type="spellEnd"/>
            <w:r w:rsidRPr="00BB4BFA">
              <w:rPr>
                <w:rFonts w:cs="Calibri"/>
                <w:lang w:val="hr"/>
              </w:rPr>
              <w:t xml:space="preserve"> </w:t>
            </w:r>
            <w:proofErr w:type="spellStart"/>
            <w:r w:rsidRPr="00BB4BFA">
              <w:rPr>
                <w:rFonts w:cs="Calibri"/>
                <w:lang w:val="hr"/>
              </w:rPr>
              <w:t>Architectures</w:t>
            </w:r>
            <w:proofErr w:type="spellEnd"/>
            <w:r w:rsidRPr="00BB4BFA">
              <w:rPr>
                <w:rFonts w:cs="Calibri"/>
                <w:lang w:val="hr"/>
              </w:rPr>
              <w:t xml:space="preserve">; </w:t>
            </w:r>
            <w:proofErr w:type="spellStart"/>
            <w:r w:rsidRPr="00BB4BFA">
              <w:rPr>
                <w:rFonts w:cs="Calibri"/>
                <w:lang w:val="hr"/>
              </w:rPr>
              <w:t>Artech</w:t>
            </w:r>
            <w:proofErr w:type="spellEnd"/>
            <w:r w:rsidRPr="00BB4BFA">
              <w:rPr>
                <w:rFonts w:cs="Calibri"/>
                <w:lang w:val="hr"/>
              </w:rPr>
              <w:t xml:space="preserve"> House, 2019</w:t>
            </w:r>
          </w:p>
          <w:p w14:paraId="3E405174" w14:textId="77777777" w:rsidR="00BB4BFA" w:rsidRPr="00BB4BFA" w:rsidRDefault="00BB4BFA" w:rsidP="00A02102">
            <w:pPr>
              <w:widowControl/>
              <w:numPr>
                <w:ilvl w:val="0"/>
                <w:numId w:val="134"/>
              </w:numPr>
              <w:spacing w:line="257" w:lineRule="auto"/>
              <w:contextualSpacing/>
              <w:rPr>
                <w:rFonts w:cs="Calibri"/>
                <w:lang w:val="hr"/>
              </w:rPr>
            </w:pPr>
            <w:r w:rsidRPr="00BB4BFA">
              <w:rPr>
                <w:rFonts w:cs="Calibri"/>
                <w:lang w:val="hr"/>
              </w:rPr>
              <w:t xml:space="preserve">Autorizirana predavanja - dostupno na sustavu </w:t>
            </w:r>
            <w:proofErr w:type="spellStart"/>
            <w:r w:rsidRPr="00BB4BFA">
              <w:rPr>
                <w:rFonts w:cs="Calibri"/>
                <w:lang w:val="hr"/>
              </w:rPr>
              <w:t>Moodle</w:t>
            </w:r>
            <w:proofErr w:type="spellEnd"/>
          </w:p>
        </w:tc>
      </w:tr>
      <w:tr w:rsidR="00BB4BFA" w:rsidRPr="00BB4BFA" w14:paraId="7D6BF2E4"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AC6F32E" w14:textId="77777777" w:rsidR="00BB4BFA" w:rsidRPr="00BB4BFA" w:rsidRDefault="00BB4BFA" w:rsidP="00BB4BFA">
            <w:pPr>
              <w:widowControl/>
              <w:rPr>
                <w:rFonts w:cs="Calibri"/>
                <w:b/>
                <w:bCs/>
                <w:lang w:val="hr-HR"/>
              </w:rPr>
            </w:pPr>
            <w:r w:rsidRPr="00BB4BFA">
              <w:rPr>
                <w:rFonts w:cs="Calibri"/>
                <w:b/>
                <w:bCs/>
                <w:lang w:val="hr-HR"/>
              </w:rPr>
              <w:lastRenderedPageBreak/>
              <w:t>Dopunska literatura</w:t>
            </w:r>
          </w:p>
        </w:tc>
      </w:tr>
      <w:tr w:rsidR="00BB4BFA" w:rsidRPr="00BB4BFA" w14:paraId="327402E2"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520419" w14:textId="77777777" w:rsidR="00BB4BFA" w:rsidRPr="00BB4BFA" w:rsidRDefault="00BB4BFA" w:rsidP="00BB4BFA">
            <w:pPr>
              <w:widowControl/>
              <w:spacing w:line="257" w:lineRule="auto"/>
              <w:rPr>
                <w:rFonts w:cs="Calibri"/>
                <w:lang w:val="hr-HR"/>
              </w:rPr>
            </w:pPr>
          </w:p>
        </w:tc>
      </w:tr>
      <w:tr w:rsidR="00BB4BFA" w:rsidRPr="00BB4BFA" w14:paraId="27B580D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9F5CBD" w14:textId="77777777" w:rsidR="00BB4BFA" w:rsidRPr="00BB4BFA" w:rsidRDefault="00BB4BFA" w:rsidP="00BB4BFA">
            <w:pPr>
              <w:widowControl/>
              <w:rPr>
                <w:rFonts w:cs="Calibri"/>
                <w:b/>
                <w:bCs/>
                <w:lang w:val="hr-HR"/>
              </w:rPr>
            </w:pPr>
            <w:r w:rsidRPr="00BB4BFA">
              <w:rPr>
                <w:rFonts w:cs="Calibri"/>
                <w:b/>
                <w:bCs/>
                <w:lang w:val="hr-HR"/>
              </w:rPr>
              <w:t>Načini praćenja kvalitete koji osiguravaju stjecanje izlaznih znanja, vještina i kompetencija</w:t>
            </w:r>
          </w:p>
        </w:tc>
      </w:tr>
      <w:tr w:rsidR="00BB4BFA" w:rsidRPr="00BB4BFA" w14:paraId="3D9513E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1BE109" w14:textId="77777777" w:rsidR="00BB4BFA" w:rsidRPr="00BB4BFA" w:rsidRDefault="00BB4BFA" w:rsidP="00BB4BFA">
            <w:pPr>
              <w:widowControl/>
              <w:jc w:val="both"/>
              <w:rPr>
                <w:rFonts w:cs="Calibri"/>
                <w:lang w:val="hr-HR"/>
              </w:rPr>
            </w:pPr>
            <w:r w:rsidRPr="00BB4BFA">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B4BFA">
              <w:rPr>
                <w:rFonts w:cs="Calibri"/>
                <w:i/>
                <w:iCs/>
                <w:lang w:val="hr-HR"/>
              </w:rPr>
              <w:t>online</w:t>
            </w:r>
            <w:r w:rsidRPr="00BB4BFA">
              <w:rPr>
                <w:rFonts w:cs="Calibri"/>
                <w:lang w:val="hr-HR"/>
              </w:rPr>
              <w:t xml:space="preserve"> upitnicima ili putem pripremljenih tablica i obrazaca.</w:t>
            </w:r>
          </w:p>
        </w:tc>
      </w:tr>
    </w:tbl>
    <w:p w14:paraId="1B2A361A"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3D6A5677" w14:textId="77777777" w:rsidR="00BB4BFA" w:rsidRPr="00BB4BFA" w:rsidRDefault="00BB4BFA" w:rsidP="00BB4BFA">
      <w:pPr>
        <w:widowControl/>
        <w:spacing w:after="160" w:line="259" w:lineRule="auto"/>
        <w:rPr>
          <w:rFonts w:ascii="Arial Narrow" w:eastAsia="Calibri" w:hAnsi="Arial Narrow" w:cs="Arial"/>
          <w:b/>
          <w:kern w:val="2"/>
          <w:sz w:val="22"/>
          <w:szCs w:val="22"/>
          <w:lang w:val="hr-HR"/>
          <w14:ligatures w14:val="standardContextual"/>
        </w:rPr>
        <w:sectPr w:rsidR="00BB4BFA" w:rsidRPr="00BB4BFA">
          <w:pgSz w:w="11906" w:h="16838"/>
          <w:pgMar w:top="1440" w:right="1440" w:bottom="1440" w:left="1440" w:header="708" w:footer="708" w:gutter="0"/>
          <w:cols w:space="708"/>
          <w:docGrid w:linePitch="360"/>
        </w:sectPr>
      </w:pPr>
    </w:p>
    <w:p w14:paraId="3383F6F6" w14:textId="77777777" w:rsidR="00BB4BFA" w:rsidRPr="00BB4BFA" w:rsidRDefault="00BB4BFA" w:rsidP="00BB4BFA">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B4BFA">
        <w:rPr>
          <w:rFonts w:ascii="Calibri" w:hAnsi="Calibri"/>
          <w:color w:val="2F5496"/>
          <w:kern w:val="2"/>
          <w:sz w:val="28"/>
          <w:szCs w:val="28"/>
          <w:lang w:val="hr-HR"/>
          <w14:ligatures w14:val="standardContextual"/>
        </w:rPr>
        <w:lastRenderedPageBreak/>
        <w:t xml:space="preserve">Tablica konstruktivnog poravnavanja </w:t>
      </w:r>
    </w:p>
    <w:tbl>
      <w:tblPr>
        <w:tblStyle w:val="TableGrid29"/>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33"/>
        <w:gridCol w:w="2033"/>
        <w:gridCol w:w="2750"/>
        <w:gridCol w:w="2190"/>
      </w:tblGrid>
      <w:tr w:rsidR="00BB4BFA" w:rsidRPr="00BB4BFA" w14:paraId="798E2651" w14:textId="77777777" w:rsidTr="00BB4BFA">
        <w:tc>
          <w:tcPr>
            <w:tcW w:w="729" w:type="pct"/>
            <w:shd w:val="clear" w:color="auto" w:fill="8EAADB"/>
          </w:tcPr>
          <w:p w14:paraId="68A60C23" w14:textId="77777777" w:rsidR="00BB4BFA" w:rsidRPr="00BB4BFA" w:rsidRDefault="00BB4BFA" w:rsidP="00BB4BFA">
            <w:pPr>
              <w:widowControl/>
              <w:jc w:val="center"/>
              <w:rPr>
                <w:rFonts w:cs="Calibri"/>
                <w:b/>
                <w:bCs/>
                <w:lang w:val="hr-HR"/>
              </w:rPr>
            </w:pPr>
            <w:r w:rsidRPr="00BB4BFA">
              <w:rPr>
                <w:rFonts w:cs="Calibri"/>
                <w:b/>
                <w:bCs/>
                <w:lang w:val="hr-HR"/>
              </w:rPr>
              <w:t>Ishodi učenja</w:t>
            </w:r>
          </w:p>
        </w:tc>
        <w:tc>
          <w:tcPr>
            <w:tcW w:w="1261" w:type="pct"/>
            <w:shd w:val="clear" w:color="auto" w:fill="8EAADB"/>
          </w:tcPr>
          <w:p w14:paraId="452C9393" w14:textId="77777777" w:rsidR="00BB4BFA" w:rsidRPr="00BB4BFA" w:rsidRDefault="00BB4BFA" w:rsidP="00BB4BFA">
            <w:pPr>
              <w:widowControl/>
              <w:jc w:val="center"/>
              <w:rPr>
                <w:rFonts w:cs="Calibri"/>
                <w:b/>
                <w:bCs/>
                <w:lang w:val="hr-HR"/>
              </w:rPr>
            </w:pPr>
            <w:r w:rsidRPr="00BB4BFA">
              <w:rPr>
                <w:rFonts w:cs="Calibri"/>
                <w:b/>
                <w:bCs/>
                <w:lang w:val="hr-HR"/>
              </w:rPr>
              <w:t>Nastavne teme</w:t>
            </w:r>
          </w:p>
        </w:tc>
        <w:tc>
          <w:tcPr>
            <w:tcW w:w="1661" w:type="pct"/>
            <w:shd w:val="clear" w:color="auto" w:fill="8EAADB"/>
          </w:tcPr>
          <w:p w14:paraId="5A2647B7" w14:textId="77777777" w:rsidR="00BB4BFA" w:rsidRPr="00BB4BFA" w:rsidRDefault="00BB4BFA" w:rsidP="00BB4BFA">
            <w:pPr>
              <w:widowControl/>
              <w:jc w:val="center"/>
              <w:rPr>
                <w:rFonts w:cs="Calibri"/>
                <w:b/>
                <w:bCs/>
                <w:lang w:val="hr-HR"/>
              </w:rPr>
            </w:pPr>
            <w:r w:rsidRPr="00BB4BFA">
              <w:rPr>
                <w:rFonts w:cs="Calibri"/>
                <w:b/>
                <w:bCs/>
                <w:lang w:val="hr-HR"/>
              </w:rPr>
              <w:t>Metode (načini) poučavanja</w:t>
            </w:r>
          </w:p>
        </w:tc>
        <w:tc>
          <w:tcPr>
            <w:tcW w:w="1349" w:type="pct"/>
            <w:shd w:val="clear" w:color="auto" w:fill="8EAADB"/>
          </w:tcPr>
          <w:p w14:paraId="099A251B" w14:textId="77777777" w:rsidR="00BB4BFA" w:rsidRPr="00BB4BFA" w:rsidRDefault="00BB4BFA" w:rsidP="00BB4BFA">
            <w:pPr>
              <w:widowControl/>
              <w:jc w:val="center"/>
              <w:rPr>
                <w:rFonts w:cs="Calibri"/>
                <w:b/>
                <w:bCs/>
                <w:lang w:val="hr-HR"/>
              </w:rPr>
            </w:pPr>
            <w:r w:rsidRPr="00BB4BFA">
              <w:rPr>
                <w:rFonts w:cs="Calibri"/>
                <w:b/>
                <w:bCs/>
                <w:lang w:val="hr-HR"/>
              </w:rPr>
              <w:t>Načini provjere ishoda</w:t>
            </w:r>
          </w:p>
        </w:tc>
      </w:tr>
      <w:tr w:rsidR="00BB4BFA" w:rsidRPr="00BB4BFA" w14:paraId="4C671761" w14:textId="77777777" w:rsidTr="00C71C2E">
        <w:tc>
          <w:tcPr>
            <w:tcW w:w="729" w:type="pct"/>
          </w:tcPr>
          <w:p w14:paraId="5D60E364" w14:textId="77777777" w:rsidR="00BB4BFA" w:rsidRPr="00BB4BFA" w:rsidRDefault="00BB4BFA" w:rsidP="00BB4BFA">
            <w:pPr>
              <w:widowControl/>
              <w:rPr>
                <w:rFonts w:cs="Calibri"/>
                <w:lang w:val="hr-HR"/>
              </w:rPr>
            </w:pPr>
            <w:r w:rsidRPr="00BB4BFA">
              <w:rPr>
                <w:rFonts w:cs="Calibri"/>
                <w:lang w:val="hr-HR"/>
              </w:rPr>
              <w:t>I1: Razlikovati i primijeniti prijenosne medije i tehnologije transporta u telekomunikacijskim mrežama te povezati izbor medija/transporta s zahtjevima prijenosa.</w:t>
            </w:r>
          </w:p>
          <w:p w14:paraId="690057CE" w14:textId="77777777" w:rsidR="00BB4BFA" w:rsidRPr="00BB4BFA" w:rsidRDefault="00BB4BFA" w:rsidP="00BB4BFA">
            <w:pPr>
              <w:widowControl/>
              <w:jc w:val="center"/>
              <w:rPr>
                <w:rFonts w:cs="Calibri"/>
                <w:lang w:val="hr-HR"/>
              </w:rPr>
            </w:pPr>
          </w:p>
        </w:tc>
        <w:tc>
          <w:tcPr>
            <w:tcW w:w="1261" w:type="pct"/>
          </w:tcPr>
          <w:p w14:paraId="4D3569EE" w14:textId="77777777" w:rsidR="00BB4BFA" w:rsidRPr="00BB4BFA" w:rsidRDefault="00BB4BFA" w:rsidP="00BB4BFA">
            <w:pPr>
              <w:widowControl/>
              <w:rPr>
                <w:rFonts w:cs="Calibri"/>
                <w:lang w:val="hr-HR"/>
              </w:rPr>
            </w:pPr>
            <w:r w:rsidRPr="00BB4BFA">
              <w:rPr>
                <w:rFonts w:cs="Calibri"/>
                <w:lang w:val="hr-HR"/>
              </w:rPr>
              <w:t>Komunikacijska mreža.</w:t>
            </w:r>
            <w:r w:rsidRPr="00BB4BFA">
              <w:rPr>
                <w:lang w:val="hr-HR"/>
              </w:rPr>
              <w:t xml:space="preserve"> </w:t>
            </w:r>
            <w:r w:rsidRPr="00BB4BFA">
              <w:rPr>
                <w:rFonts w:cs="Calibri"/>
                <w:lang w:val="hr-HR"/>
              </w:rPr>
              <w:t xml:space="preserve">Osnovni pojmovi transmisijske tehnologije, utjecaji na transmisiju, kapacitet kanala. Svojstva transmisijskih medija fiksne mreže. Mehanizmi kontrole toka podataka i upravljanja greškama, efikasnost transmisije, tehnike </w:t>
            </w:r>
            <w:proofErr w:type="spellStart"/>
            <w:r w:rsidRPr="00BB4BFA">
              <w:rPr>
                <w:rFonts w:cs="Calibri"/>
                <w:lang w:val="hr-HR"/>
              </w:rPr>
              <w:t>multipleksiranja</w:t>
            </w:r>
            <w:proofErr w:type="spellEnd"/>
            <w:r w:rsidRPr="00BB4BFA">
              <w:rPr>
                <w:rFonts w:cs="Calibri"/>
                <w:lang w:val="hr-HR"/>
              </w:rPr>
              <w:t xml:space="preserve"> i višestrukog pristupa - primjena u pristupnim i </w:t>
            </w:r>
            <w:proofErr w:type="spellStart"/>
            <w:r w:rsidRPr="00BB4BFA">
              <w:rPr>
                <w:rFonts w:cs="Calibri"/>
                <w:lang w:val="hr-HR"/>
              </w:rPr>
              <w:t>jezgrenim</w:t>
            </w:r>
            <w:proofErr w:type="spellEnd"/>
            <w:r w:rsidRPr="00BB4BFA">
              <w:rPr>
                <w:rFonts w:cs="Calibri"/>
                <w:lang w:val="hr-HR"/>
              </w:rPr>
              <w:t xml:space="preserve"> mrežama. Značajke lokalnih mreža i uloga u javnoj </w:t>
            </w:r>
            <w:proofErr w:type="spellStart"/>
            <w:r w:rsidRPr="00BB4BFA">
              <w:rPr>
                <w:rFonts w:cs="Calibri"/>
                <w:lang w:val="hr-HR"/>
              </w:rPr>
              <w:t>tk</w:t>
            </w:r>
            <w:proofErr w:type="spellEnd"/>
            <w:r w:rsidRPr="00BB4BFA">
              <w:rPr>
                <w:rFonts w:cs="Calibri"/>
                <w:lang w:val="hr-HR"/>
              </w:rPr>
              <w:t xml:space="preserve"> mreži, mrežni elementi i njihova funkcija.</w:t>
            </w:r>
          </w:p>
        </w:tc>
        <w:tc>
          <w:tcPr>
            <w:tcW w:w="1661" w:type="pct"/>
          </w:tcPr>
          <w:p w14:paraId="152D9F1D" w14:textId="77777777" w:rsidR="00BB4BFA" w:rsidRPr="00BB4BFA" w:rsidRDefault="00BB4BFA" w:rsidP="00BB4BFA">
            <w:pPr>
              <w:widowControl/>
              <w:rPr>
                <w:lang w:val="hr-HR"/>
              </w:rPr>
            </w:pPr>
            <w:r w:rsidRPr="00BB4BFA">
              <w:rPr>
                <w:lang w:val="hr-HR"/>
              </w:rPr>
              <w:t>Predavanja</w:t>
            </w:r>
          </w:p>
          <w:p w14:paraId="123DD23C" w14:textId="77777777" w:rsidR="00BB4BFA" w:rsidRPr="00BB4BFA" w:rsidRDefault="00BB4BFA" w:rsidP="00BB4BFA">
            <w:pPr>
              <w:widowControl/>
              <w:rPr>
                <w:lang w:val="hr-HR"/>
              </w:rPr>
            </w:pPr>
            <w:r w:rsidRPr="00BB4BFA">
              <w:rPr>
                <w:lang w:val="hr-HR"/>
              </w:rPr>
              <w:t>Vođene vježbe (analiza primjera)</w:t>
            </w:r>
          </w:p>
          <w:p w14:paraId="68B71233" w14:textId="77777777" w:rsidR="00BB4BFA" w:rsidRPr="00BB4BFA" w:rsidRDefault="00BB4BFA" w:rsidP="00BB4BFA">
            <w:pPr>
              <w:widowControl/>
              <w:rPr>
                <w:rFonts w:cs="Calibri"/>
                <w:lang w:val="hr-HR"/>
              </w:rPr>
            </w:pPr>
            <w:r w:rsidRPr="00BB4BFA">
              <w:rPr>
                <w:lang w:val="hr-HR"/>
              </w:rPr>
              <w:t>Samostalni zadaci</w:t>
            </w:r>
          </w:p>
        </w:tc>
        <w:tc>
          <w:tcPr>
            <w:tcW w:w="1349" w:type="pct"/>
          </w:tcPr>
          <w:p w14:paraId="52421687" w14:textId="77777777" w:rsidR="00BB4BFA" w:rsidRPr="00BB4BFA" w:rsidRDefault="00BB4BFA" w:rsidP="00BB4BFA">
            <w:pPr>
              <w:widowControl/>
              <w:rPr>
                <w:rFonts w:cs="Calibri"/>
                <w:lang w:val="hr-HR"/>
              </w:rPr>
            </w:pPr>
            <w:r w:rsidRPr="00BB4BFA">
              <w:rPr>
                <w:rFonts w:cs="Calibri"/>
                <w:lang w:val="hr-HR"/>
              </w:rPr>
              <w:t xml:space="preserve">Pisana provjera s </w:t>
            </w:r>
            <w:r w:rsidRPr="00BB4BFA">
              <w:rPr>
                <w:lang w:val="hr-HR"/>
              </w:rPr>
              <w:t>teorijskim i problemskim pitanjima.</w:t>
            </w:r>
          </w:p>
        </w:tc>
      </w:tr>
      <w:tr w:rsidR="00BB4BFA" w:rsidRPr="00BB4BFA" w14:paraId="27E4FF68" w14:textId="77777777" w:rsidTr="00C71C2E">
        <w:tc>
          <w:tcPr>
            <w:tcW w:w="729" w:type="pct"/>
          </w:tcPr>
          <w:p w14:paraId="29F8B204" w14:textId="77777777" w:rsidR="00BB4BFA" w:rsidRPr="00BB4BFA" w:rsidRDefault="00BB4BFA" w:rsidP="00BB4BFA">
            <w:pPr>
              <w:widowControl/>
              <w:rPr>
                <w:rFonts w:cs="Calibri"/>
                <w:lang w:val="hr-HR"/>
              </w:rPr>
            </w:pPr>
            <w:r w:rsidRPr="00BB4BFA">
              <w:rPr>
                <w:rFonts w:cs="Calibri"/>
                <w:lang w:val="hr-HR"/>
              </w:rPr>
              <w:t>I2: Opisati i analizirati širokopojasni pristup telekomunikacijskim mrežama (uključujući NGN koncepte) te povezati pristupne tehnologije s mrežnim uslugama.</w:t>
            </w:r>
          </w:p>
        </w:tc>
        <w:tc>
          <w:tcPr>
            <w:tcW w:w="1261" w:type="pct"/>
          </w:tcPr>
          <w:p w14:paraId="44D20BC2" w14:textId="77777777" w:rsidR="00BB4BFA" w:rsidRPr="00BB4BFA" w:rsidRDefault="00BB4BFA" w:rsidP="00BB4BFA">
            <w:pPr>
              <w:widowControl/>
              <w:rPr>
                <w:rFonts w:cs="Calibri"/>
                <w:lang w:val="hr-HR"/>
              </w:rPr>
            </w:pPr>
            <w:r w:rsidRPr="00BB4BFA">
              <w:rPr>
                <w:rFonts w:cs="Calibri"/>
                <w:lang w:val="hr-HR"/>
              </w:rPr>
              <w:t>Pasivne i aktivne mreže. Svjetlovodne pristupne mreže. CWDM i DWDM tehnologija. Optički komunikacijski sustav. Širokopojasni pristup, struktura pristupne mreže, DSL smetnje, DSL tehnologije, upravljanje spektrom, metode zaštite od šuma, skraćivanje petlje.</w:t>
            </w:r>
          </w:p>
        </w:tc>
        <w:tc>
          <w:tcPr>
            <w:tcW w:w="1661" w:type="pct"/>
          </w:tcPr>
          <w:p w14:paraId="4919F62E" w14:textId="77777777" w:rsidR="00BB4BFA" w:rsidRPr="00BB4BFA" w:rsidRDefault="00BB4BFA" w:rsidP="00BB4BFA">
            <w:pPr>
              <w:widowControl/>
              <w:rPr>
                <w:lang w:val="hr-HR"/>
              </w:rPr>
            </w:pPr>
            <w:r w:rsidRPr="00BB4BFA">
              <w:rPr>
                <w:lang w:val="hr-HR"/>
              </w:rPr>
              <w:t>Predavanja</w:t>
            </w:r>
          </w:p>
          <w:p w14:paraId="04062159" w14:textId="77777777" w:rsidR="00BB4BFA" w:rsidRPr="00BB4BFA" w:rsidRDefault="00BB4BFA" w:rsidP="00BB4BFA">
            <w:pPr>
              <w:widowControl/>
              <w:rPr>
                <w:lang w:val="hr-HR"/>
              </w:rPr>
            </w:pPr>
            <w:r w:rsidRPr="00BB4BFA">
              <w:rPr>
                <w:lang w:val="hr-HR"/>
              </w:rPr>
              <w:t>Vođene vježbe (analiza primjera)</w:t>
            </w:r>
          </w:p>
          <w:p w14:paraId="7A3A169D" w14:textId="77777777" w:rsidR="00BB4BFA" w:rsidRPr="00BB4BFA" w:rsidRDefault="00BB4BFA" w:rsidP="00BB4BFA">
            <w:pPr>
              <w:widowControl/>
              <w:rPr>
                <w:rFonts w:cs="Calibri"/>
                <w:lang w:val="hr-HR"/>
              </w:rPr>
            </w:pPr>
            <w:r w:rsidRPr="00BB4BFA">
              <w:rPr>
                <w:lang w:val="hr-HR"/>
              </w:rPr>
              <w:t>Samostalni zadaci</w:t>
            </w:r>
          </w:p>
        </w:tc>
        <w:tc>
          <w:tcPr>
            <w:tcW w:w="1349" w:type="pct"/>
          </w:tcPr>
          <w:p w14:paraId="21828996" w14:textId="77777777" w:rsidR="00BB4BFA" w:rsidRPr="00BB4BFA" w:rsidRDefault="00BB4BFA" w:rsidP="00BB4BFA">
            <w:pPr>
              <w:widowControl/>
              <w:rPr>
                <w:rFonts w:cs="Calibri"/>
                <w:lang w:val="hr-HR"/>
              </w:rPr>
            </w:pPr>
            <w:r w:rsidRPr="00BB4BFA">
              <w:rPr>
                <w:rFonts w:cs="Calibri"/>
                <w:lang w:val="hr-HR"/>
              </w:rPr>
              <w:t xml:space="preserve">Pisana provjera s </w:t>
            </w:r>
            <w:r w:rsidRPr="00BB4BFA">
              <w:rPr>
                <w:lang w:val="hr-HR"/>
              </w:rPr>
              <w:t>teorijskim i problemskim pitanjima.</w:t>
            </w:r>
          </w:p>
        </w:tc>
      </w:tr>
      <w:tr w:rsidR="00BB4BFA" w:rsidRPr="00BB4BFA" w14:paraId="28949133" w14:textId="77777777" w:rsidTr="00C71C2E">
        <w:tc>
          <w:tcPr>
            <w:tcW w:w="729" w:type="pct"/>
          </w:tcPr>
          <w:p w14:paraId="1727104D" w14:textId="77777777" w:rsidR="00BB4BFA" w:rsidRPr="00BB4BFA" w:rsidRDefault="00BB4BFA" w:rsidP="00BB4BFA">
            <w:pPr>
              <w:widowControl/>
              <w:rPr>
                <w:rFonts w:cs="Calibri"/>
                <w:lang w:val="hr-HR"/>
              </w:rPr>
            </w:pPr>
            <w:r w:rsidRPr="00BB4BFA">
              <w:rPr>
                <w:rFonts w:cs="Calibri"/>
                <w:lang w:val="hr-HR"/>
              </w:rPr>
              <w:t xml:space="preserve">I3: Analizirati </w:t>
            </w:r>
            <w:proofErr w:type="spellStart"/>
            <w:r w:rsidRPr="00BB4BFA">
              <w:rPr>
                <w:rFonts w:cs="Calibri"/>
                <w:lang w:val="hr-HR"/>
              </w:rPr>
              <w:t>jezgrenu</w:t>
            </w:r>
            <w:proofErr w:type="spellEnd"/>
            <w:r w:rsidRPr="00BB4BFA">
              <w:rPr>
                <w:rFonts w:cs="Calibri"/>
                <w:lang w:val="hr-HR"/>
              </w:rPr>
              <w:t xml:space="preserve"> telekomunikacijsku mrežu uključujući </w:t>
            </w:r>
            <w:r w:rsidRPr="00BB4BFA">
              <w:rPr>
                <w:rFonts w:cs="Calibri"/>
                <w:lang w:val="hr-HR"/>
              </w:rPr>
              <w:lastRenderedPageBreak/>
              <w:t>usmjeravanje i zagušenje te objasniti utjecaj tih mehanizama na performanse i kvalitetu usluge.</w:t>
            </w:r>
          </w:p>
        </w:tc>
        <w:tc>
          <w:tcPr>
            <w:tcW w:w="1261" w:type="pct"/>
          </w:tcPr>
          <w:p w14:paraId="50A91371" w14:textId="77777777" w:rsidR="00BB4BFA" w:rsidRPr="00BB4BFA" w:rsidRDefault="00BB4BFA" w:rsidP="00BB4BFA">
            <w:pPr>
              <w:widowControl/>
              <w:rPr>
                <w:rFonts w:cs="Calibri"/>
                <w:lang w:val="hr-HR"/>
              </w:rPr>
            </w:pPr>
            <w:r w:rsidRPr="00BB4BFA">
              <w:rPr>
                <w:rFonts w:cs="Calibri"/>
                <w:lang w:val="hr-HR"/>
              </w:rPr>
              <w:lastRenderedPageBreak/>
              <w:t xml:space="preserve">Vrste i arhitekture mreža. Tehnologije usmjeravanja u </w:t>
            </w:r>
            <w:proofErr w:type="spellStart"/>
            <w:r w:rsidRPr="00BB4BFA">
              <w:rPr>
                <w:rFonts w:cs="Calibri"/>
                <w:lang w:val="hr-HR"/>
              </w:rPr>
              <w:t>jezgrenim</w:t>
            </w:r>
            <w:proofErr w:type="spellEnd"/>
            <w:r w:rsidRPr="00BB4BFA">
              <w:rPr>
                <w:rFonts w:cs="Calibri"/>
                <w:lang w:val="hr-HR"/>
              </w:rPr>
              <w:t xml:space="preserve"> mrežama, </w:t>
            </w:r>
            <w:r w:rsidRPr="00BB4BFA">
              <w:rPr>
                <w:rFonts w:cs="Calibri"/>
                <w:lang w:val="hr-HR"/>
              </w:rPr>
              <w:lastRenderedPageBreak/>
              <w:t xml:space="preserve">usmjerivački algoritmi i primjeri usmjerivačkih protokola. Tehnike rješavanja zagušenja mreže, tehnike upravljanja prometom. MPLS </w:t>
            </w:r>
            <w:proofErr w:type="spellStart"/>
            <w:r w:rsidRPr="00BB4BFA">
              <w:rPr>
                <w:rFonts w:cs="Calibri"/>
                <w:lang w:val="hr-HR"/>
              </w:rPr>
              <w:t>jezgrena</w:t>
            </w:r>
            <w:proofErr w:type="spellEnd"/>
            <w:r w:rsidRPr="00BB4BFA">
              <w:rPr>
                <w:rFonts w:cs="Calibri"/>
                <w:lang w:val="hr-HR"/>
              </w:rPr>
              <w:t xml:space="preserve"> mreža.</w:t>
            </w:r>
          </w:p>
        </w:tc>
        <w:tc>
          <w:tcPr>
            <w:tcW w:w="1661" w:type="pct"/>
          </w:tcPr>
          <w:p w14:paraId="015BBC1B" w14:textId="77777777" w:rsidR="00BB4BFA" w:rsidRPr="00BB4BFA" w:rsidRDefault="00BB4BFA" w:rsidP="00BB4BFA">
            <w:pPr>
              <w:widowControl/>
              <w:rPr>
                <w:lang w:val="hr-HR"/>
              </w:rPr>
            </w:pPr>
            <w:r w:rsidRPr="00BB4BFA">
              <w:rPr>
                <w:lang w:val="hr-HR"/>
              </w:rPr>
              <w:lastRenderedPageBreak/>
              <w:t>Predavanja</w:t>
            </w:r>
          </w:p>
          <w:p w14:paraId="374C1A6C" w14:textId="77777777" w:rsidR="00BB4BFA" w:rsidRPr="00BB4BFA" w:rsidRDefault="00BB4BFA" w:rsidP="00BB4BFA">
            <w:pPr>
              <w:widowControl/>
              <w:rPr>
                <w:lang w:val="hr-HR"/>
              </w:rPr>
            </w:pPr>
            <w:r w:rsidRPr="00BB4BFA">
              <w:rPr>
                <w:lang w:val="hr-HR"/>
              </w:rPr>
              <w:t>Vođene vježbe (analiza primjera)</w:t>
            </w:r>
          </w:p>
          <w:p w14:paraId="7D9E6711" w14:textId="77777777" w:rsidR="00BB4BFA" w:rsidRPr="00BB4BFA" w:rsidRDefault="00BB4BFA" w:rsidP="00BB4BFA">
            <w:pPr>
              <w:widowControl/>
              <w:rPr>
                <w:rFonts w:cs="Calibri"/>
                <w:lang w:val="hr-HR"/>
              </w:rPr>
            </w:pPr>
            <w:r w:rsidRPr="00BB4BFA">
              <w:rPr>
                <w:lang w:val="hr-HR"/>
              </w:rPr>
              <w:t>Samostalni zadaci</w:t>
            </w:r>
          </w:p>
        </w:tc>
        <w:tc>
          <w:tcPr>
            <w:tcW w:w="1349" w:type="pct"/>
          </w:tcPr>
          <w:p w14:paraId="40E4E792" w14:textId="77777777" w:rsidR="00BB4BFA" w:rsidRPr="00BB4BFA" w:rsidRDefault="00BB4BFA" w:rsidP="00BB4BFA">
            <w:pPr>
              <w:widowControl/>
              <w:rPr>
                <w:rFonts w:cs="Calibri"/>
                <w:lang w:val="hr-HR"/>
              </w:rPr>
            </w:pPr>
            <w:r w:rsidRPr="00BB4BFA">
              <w:rPr>
                <w:rFonts w:cs="Calibri"/>
                <w:lang w:val="hr-HR"/>
              </w:rPr>
              <w:t xml:space="preserve">Pisana provjera s </w:t>
            </w:r>
            <w:r w:rsidRPr="00BB4BFA">
              <w:rPr>
                <w:lang w:val="hr-HR"/>
              </w:rPr>
              <w:t>teorijskim i problemskim pitanjima.</w:t>
            </w:r>
          </w:p>
        </w:tc>
      </w:tr>
      <w:tr w:rsidR="00BB4BFA" w:rsidRPr="00BB4BFA" w14:paraId="083232FB" w14:textId="77777777" w:rsidTr="00C71C2E">
        <w:tc>
          <w:tcPr>
            <w:tcW w:w="729" w:type="pct"/>
          </w:tcPr>
          <w:p w14:paraId="66931E1A" w14:textId="77777777" w:rsidR="00BB4BFA" w:rsidRPr="00BB4BFA" w:rsidRDefault="00BB4BFA" w:rsidP="00BB4BFA">
            <w:pPr>
              <w:widowControl/>
              <w:rPr>
                <w:rFonts w:cs="Calibri"/>
                <w:lang w:val="hr-HR"/>
              </w:rPr>
            </w:pPr>
            <w:r w:rsidRPr="00BB4BFA">
              <w:rPr>
                <w:rFonts w:cs="Calibri"/>
                <w:lang w:val="hr-HR"/>
              </w:rPr>
              <w:t>I4: Objasniti i primijeniti osnovne koncepte realizacije telekomunikacijskih usluga te povezati zahtjeve usluge s potrebnim mrežnim funkcijama i resursima.</w:t>
            </w:r>
          </w:p>
        </w:tc>
        <w:tc>
          <w:tcPr>
            <w:tcW w:w="1261" w:type="pct"/>
          </w:tcPr>
          <w:p w14:paraId="34F6BDB6" w14:textId="77777777" w:rsidR="00BB4BFA" w:rsidRPr="00BB4BFA" w:rsidRDefault="00BB4BFA" w:rsidP="00BB4BFA">
            <w:pPr>
              <w:widowControl/>
              <w:rPr>
                <w:rFonts w:cs="Calibri"/>
                <w:lang w:val="hr-HR"/>
              </w:rPr>
            </w:pPr>
            <w:r w:rsidRPr="00BB4BFA">
              <w:rPr>
                <w:rFonts w:cs="Calibri"/>
                <w:lang w:val="hr-HR"/>
              </w:rPr>
              <w:t xml:space="preserve">Noseće usluge u </w:t>
            </w:r>
            <w:proofErr w:type="spellStart"/>
            <w:r w:rsidRPr="00BB4BFA">
              <w:rPr>
                <w:rFonts w:cs="Calibri"/>
                <w:lang w:val="hr-HR"/>
              </w:rPr>
              <w:t>paketskim</w:t>
            </w:r>
            <w:proofErr w:type="spellEnd"/>
            <w:r w:rsidRPr="00BB4BFA">
              <w:rPr>
                <w:rFonts w:cs="Calibri"/>
                <w:lang w:val="hr-HR"/>
              </w:rPr>
              <w:t xml:space="preserve"> mrežama. Koncept realizacije usluga (video, govor, podaci) u telekomunikacijskim mrežama i načini implementacije putem specijaliziranih uslužnih platformi.</w:t>
            </w:r>
          </w:p>
        </w:tc>
        <w:tc>
          <w:tcPr>
            <w:tcW w:w="1661" w:type="pct"/>
          </w:tcPr>
          <w:p w14:paraId="78D8C907" w14:textId="77777777" w:rsidR="00BB4BFA" w:rsidRPr="00BB4BFA" w:rsidRDefault="00BB4BFA" w:rsidP="00BB4BFA">
            <w:pPr>
              <w:widowControl/>
              <w:rPr>
                <w:lang w:val="hr-HR"/>
              </w:rPr>
            </w:pPr>
            <w:r w:rsidRPr="00BB4BFA">
              <w:rPr>
                <w:lang w:val="hr-HR"/>
              </w:rPr>
              <w:t>Predavanja</w:t>
            </w:r>
          </w:p>
          <w:p w14:paraId="2FA5108C" w14:textId="77777777" w:rsidR="00BB4BFA" w:rsidRPr="00BB4BFA" w:rsidRDefault="00BB4BFA" w:rsidP="00BB4BFA">
            <w:pPr>
              <w:widowControl/>
              <w:rPr>
                <w:lang w:val="hr-HR"/>
              </w:rPr>
            </w:pPr>
            <w:r w:rsidRPr="00BB4BFA">
              <w:rPr>
                <w:lang w:val="hr-HR"/>
              </w:rPr>
              <w:t>Vođene vježbe (analiza primjera)</w:t>
            </w:r>
          </w:p>
          <w:p w14:paraId="6A78A033" w14:textId="77777777" w:rsidR="00BB4BFA" w:rsidRPr="00BB4BFA" w:rsidRDefault="00BB4BFA" w:rsidP="00BB4BFA">
            <w:pPr>
              <w:widowControl/>
              <w:rPr>
                <w:rFonts w:cs="Calibri"/>
                <w:lang w:val="hr-HR"/>
              </w:rPr>
            </w:pPr>
            <w:r w:rsidRPr="00BB4BFA">
              <w:rPr>
                <w:lang w:val="hr-HR"/>
              </w:rPr>
              <w:t>Samostalni zadaci</w:t>
            </w:r>
          </w:p>
        </w:tc>
        <w:tc>
          <w:tcPr>
            <w:tcW w:w="1349" w:type="pct"/>
          </w:tcPr>
          <w:p w14:paraId="30A6C076" w14:textId="77777777" w:rsidR="00BB4BFA" w:rsidRPr="00BB4BFA" w:rsidRDefault="00BB4BFA" w:rsidP="00BB4BFA">
            <w:pPr>
              <w:widowControl/>
              <w:rPr>
                <w:rFonts w:cs="Calibri"/>
                <w:lang w:val="hr-HR"/>
              </w:rPr>
            </w:pPr>
            <w:r w:rsidRPr="00BB4BFA">
              <w:rPr>
                <w:rFonts w:cs="Calibri"/>
                <w:lang w:val="hr-HR"/>
              </w:rPr>
              <w:t xml:space="preserve">Pisana provjera s </w:t>
            </w:r>
            <w:r w:rsidRPr="00BB4BFA">
              <w:rPr>
                <w:lang w:val="hr-HR"/>
              </w:rPr>
              <w:t>teorijskim i problemskim pitanjima.</w:t>
            </w:r>
          </w:p>
        </w:tc>
      </w:tr>
      <w:tr w:rsidR="00BB4BFA" w:rsidRPr="00BB4BFA" w14:paraId="48876551" w14:textId="77777777" w:rsidTr="00C71C2E">
        <w:tc>
          <w:tcPr>
            <w:tcW w:w="729" w:type="pct"/>
            <w:vAlign w:val="center"/>
          </w:tcPr>
          <w:p w14:paraId="08DA7EEF" w14:textId="77777777" w:rsidR="00BB4BFA" w:rsidRPr="00BB4BFA" w:rsidRDefault="00BB4BFA" w:rsidP="00BB4BFA">
            <w:pPr>
              <w:widowControl/>
              <w:rPr>
                <w:rFonts w:cs="Calibri"/>
                <w:lang w:val="hr-HR"/>
              </w:rPr>
            </w:pPr>
            <w:r w:rsidRPr="00BB4BFA">
              <w:rPr>
                <w:rFonts w:cs="Calibri"/>
                <w:lang w:val="hr-HR"/>
              </w:rPr>
              <w:t>I5: Primijeniti osnovne elemente telekomunikacijskog sustava i usluga na odabranu temu/scenarij te obrazložiti tehničke odabire kroz strukturirano izlaganje.</w:t>
            </w:r>
          </w:p>
        </w:tc>
        <w:tc>
          <w:tcPr>
            <w:tcW w:w="1261" w:type="pct"/>
          </w:tcPr>
          <w:p w14:paraId="41444FB2" w14:textId="77777777" w:rsidR="00BB4BFA" w:rsidRPr="00BB4BFA" w:rsidRDefault="00BB4BFA" w:rsidP="00BB4BFA">
            <w:pPr>
              <w:widowControl/>
              <w:rPr>
                <w:rFonts w:cs="Calibri"/>
                <w:lang w:val="hr-HR"/>
              </w:rPr>
            </w:pPr>
            <w:r w:rsidRPr="00BB4BFA">
              <w:rPr>
                <w:rFonts w:cs="Calibri"/>
                <w:lang w:val="hr-HR"/>
              </w:rPr>
              <w:t>Implementacije u TK mrežama.</w:t>
            </w:r>
          </w:p>
        </w:tc>
        <w:tc>
          <w:tcPr>
            <w:tcW w:w="1661" w:type="pct"/>
          </w:tcPr>
          <w:p w14:paraId="74B23455" w14:textId="77777777" w:rsidR="00BB4BFA" w:rsidRPr="00BB4BFA" w:rsidRDefault="00BB4BFA" w:rsidP="00BB4BFA">
            <w:pPr>
              <w:widowControl/>
              <w:rPr>
                <w:lang w:val="hr-HR"/>
              </w:rPr>
            </w:pPr>
            <w:r w:rsidRPr="00BB4BFA">
              <w:rPr>
                <w:lang w:val="hr-HR"/>
              </w:rPr>
              <w:t>Predavanja</w:t>
            </w:r>
          </w:p>
          <w:p w14:paraId="738E8475" w14:textId="77777777" w:rsidR="00BB4BFA" w:rsidRPr="00BB4BFA" w:rsidRDefault="00BB4BFA" w:rsidP="00BB4BFA">
            <w:pPr>
              <w:widowControl/>
              <w:rPr>
                <w:lang w:val="hr-HR"/>
              </w:rPr>
            </w:pPr>
            <w:r w:rsidRPr="00BB4BFA">
              <w:rPr>
                <w:lang w:val="hr-HR"/>
              </w:rPr>
              <w:t>Vođene vježbe (analiza primjera)</w:t>
            </w:r>
          </w:p>
          <w:p w14:paraId="3D7C65C7" w14:textId="77777777" w:rsidR="00BB4BFA" w:rsidRPr="00BB4BFA" w:rsidRDefault="00BB4BFA" w:rsidP="00BB4BFA">
            <w:pPr>
              <w:widowControl/>
              <w:rPr>
                <w:rFonts w:cs="Calibri"/>
                <w:lang w:val="hr-HR"/>
              </w:rPr>
            </w:pPr>
            <w:r w:rsidRPr="00BB4BFA">
              <w:rPr>
                <w:lang w:val="hr-HR"/>
              </w:rPr>
              <w:t>Samostalni zadaci</w:t>
            </w:r>
          </w:p>
        </w:tc>
        <w:tc>
          <w:tcPr>
            <w:tcW w:w="1349" w:type="pct"/>
          </w:tcPr>
          <w:p w14:paraId="68596512" w14:textId="77777777" w:rsidR="00BB4BFA" w:rsidRPr="00BB4BFA" w:rsidRDefault="00BB4BFA" w:rsidP="00BB4BFA">
            <w:pPr>
              <w:widowControl/>
              <w:rPr>
                <w:rFonts w:cs="Calibri"/>
                <w:lang w:val="hr-HR"/>
              </w:rPr>
            </w:pPr>
            <w:r w:rsidRPr="00BB4BFA">
              <w:rPr>
                <w:lang w:val="hr-HR"/>
              </w:rPr>
              <w:t>Izrada semestralnog zadatka, prezentacije i usmena obrana.</w:t>
            </w:r>
          </w:p>
        </w:tc>
      </w:tr>
    </w:tbl>
    <w:p w14:paraId="0D469EFC"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321BA39C" w14:textId="77777777" w:rsidR="00BB4BFA" w:rsidRPr="00E4115C" w:rsidRDefault="00BB4BFA" w:rsidP="00E4115C">
      <w:pPr>
        <w:widowControl/>
        <w:spacing w:after="160" w:line="259" w:lineRule="auto"/>
        <w:rPr>
          <w:rFonts w:ascii="Calibri" w:eastAsia="Calibri" w:hAnsi="Calibri"/>
          <w:kern w:val="2"/>
          <w:lang w:val="hr-HR"/>
          <w14:ligatures w14:val="standardContextual"/>
        </w:rPr>
      </w:pPr>
    </w:p>
    <w:p w14:paraId="76CC4577" w14:textId="1591DE58" w:rsidR="00E4115C" w:rsidRDefault="00E4115C" w:rsidP="00E4115C">
      <w:pPr>
        <w:widowControl/>
        <w:spacing w:after="160" w:line="259" w:lineRule="auto"/>
        <w:rPr>
          <w:rFonts w:ascii="Calibri" w:eastAsia="Calibri" w:hAnsi="Calibri"/>
          <w:kern w:val="2"/>
          <w:lang w:val="hr-HR"/>
          <w14:ligatures w14:val="standardContextual"/>
        </w:rPr>
      </w:pPr>
    </w:p>
    <w:p w14:paraId="180B900A" w14:textId="77777777" w:rsidR="00E4115C" w:rsidRPr="00E4115C" w:rsidRDefault="00E4115C" w:rsidP="00E4115C">
      <w:pPr>
        <w:widowControl/>
        <w:spacing w:after="160" w:line="259" w:lineRule="auto"/>
        <w:rPr>
          <w:rFonts w:ascii="Calibri" w:eastAsia="Calibri" w:hAnsi="Calibri"/>
          <w:kern w:val="2"/>
          <w:lang w:val="hr-HR"/>
          <w14:ligatures w14:val="standardContextual"/>
        </w:rPr>
      </w:pPr>
    </w:p>
    <w:p w14:paraId="6C3C17E7" w14:textId="04584E52" w:rsidR="00E4115C" w:rsidRDefault="00E4115C" w:rsidP="00DA6F5C">
      <w:pPr>
        <w:rPr>
          <w:lang w:val="hr-HR" w:eastAsia="x-none"/>
        </w:rPr>
      </w:pPr>
    </w:p>
    <w:p w14:paraId="4AC14D6C" w14:textId="74C3F376" w:rsidR="00BB4BFA" w:rsidRDefault="00BB4BFA" w:rsidP="00DA6F5C">
      <w:pPr>
        <w:rPr>
          <w:lang w:val="hr-HR" w:eastAsia="x-none"/>
        </w:rPr>
      </w:pPr>
    </w:p>
    <w:p w14:paraId="1C5FDDCC" w14:textId="24CC8C30" w:rsidR="00BB4BFA" w:rsidRDefault="00BB4BFA" w:rsidP="00DA6F5C">
      <w:pPr>
        <w:rPr>
          <w:lang w:val="hr-HR" w:eastAsia="x-none"/>
        </w:rPr>
      </w:pPr>
    </w:p>
    <w:p w14:paraId="562AE64D" w14:textId="46D20225" w:rsidR="00BB4BFA" w:rsidRDefault="00BB4BFA" w:rsidP="00DA6F5C">
      <w:pPr>
        <w:rPr>
          <w:lang w:val="hr-HR" w:eastAsia="x-none"/>
        </w:rPr>
      </w:pPr>
    </w:p>
    <w:p w14:paraId="01A92E0C" w14:textId="5258255A" w:rsidR="00BB4BFA" w:rsidRDefault="00BB4BFA" w:rsidP="00DA6F5C">
      <w:pPr>
        <w:rPr>
          <w:lang w:val="hr-HR" w:eastAsia="x-none"/>
        </w:rPr>
      </w:pPr>
    </w:p>
    <w:p w14:paraId="1A9DC0DF" w14:textId="30FCDB6B" w:rsidR="00BB4BFA" w:rsidRDefault="00BB4BFA" w:rsidP="00DA6F5C">
      <w:pPr>
        <w:rPr>
          <w:lang w:val="hr-HR" w:eastAsia="x-none"/>
        </w:rPr>
      </w:pPr>
    </w:p>
    <w:p w14:paraId="6F7A5862" w14:textId="439D9080" w:rsidR="00BB4BFA" w:rsidRDefault="00BB4BFA" w:rsidP="00DA6F5C">
      <w:pPr>
        <w:rPr>
          <w:lang w:val="hr-HR" w:eastAsia="x-none"/>
        </w:rPr>
      </w:pPr>
    </w:p>
    <w:p w14:paraId="0EBD63BB" w14:textId="12A7BF9F" w:rsidR="00BB4BFA" w:rsidRDefault="00BB4BFA" w:rsidP="00DA6F5C">
      <w:pPr>
        <w:rPr>
          <w:lang w:val="hr-HR" w:eastAsia="x-none"/>
        </w:rPr>
      </w:pPr>
    </w:p>
    <w:p w14:paraId="486F0390" w14:textId="65E88C1E" w:rsidR="00BB4BFA" w:rsidRDefault="00BB4BFA" w:rsidP="00DA6F5C">
      <w:pPr>
        <w:rPr>
          <w:lang w:val="hr-HR" w:eastAsia="x-none"/>
        </w:rPr>
      </w:pPr>
    </w:p>
    <w:p w14:paraId="25544ED1" w14:textId="2E605B54" w:rsidR="00BB4BFA" w:rsidRDefault="00BB4BFA" w:rsidP="00DA6F5C">
      <w:pPr>
        <w:rPr>
          <w:lang w:val="hr-HR" w:eastAsia="x-none"/>
        </w:rPr>
      </w:pPr>
    </w:p>
    <w:p w14:paraId="419C7038" w14:textId="2989F1DB" w:rsidR="00BB4BFA" w:rsidRDefault="00BB4BFA" w:rsidP="00DA6F5C">
      <w:pPr>
        <w:rPr>
          <w:lang w:val="hr-HR" w:eastAsia="x-none"/>
        </w:rPr>
      </w:pPr>
    </w:p>
    <w:p w14:paraId="2C102C69" w14:textId="0384876C" w:rsidR="00BB4BFA" w:rsidRDefault="00BB4BFA" w:rsidP="00DA6F5C">
      <w:pPr>
        <w:rPr>
          <w:lang w:val="hr-HR" w:eastAsia="x-none"/>
        </w:rPr>
      </w:pPr>
    </w:p>
    <w:p w14:paraId="0E4BF475" w14:textId="12EDE527" w:rsidR="00BB4BFA" w:rsidRDefault="00BB4BFA" w:rsidP="00DA6F5C">
      <w:pPr>
        <w:rPr>
          <w:lang w:val="hr-HR" w:eastAsia="x-none"/>
        </w:rPr>
      </w:pPr>
    </w:p>
    <w:p w14:paraId="4B7CC8EE" w14:textId="0D354268" w:rsidR="00BB4BFA" w:rsidRDefault="00BB4BFA" w:rsidP="00DA6F5C">
      <w:pPr>
        <w:rPr>
          <w:lang w:val="hr-HR" w:eastAsia="x-none"/>
        </w:rPr>
      </w:pPr>
    </w:p>
    <w:p w14:paraId="4F41517E" w14:textId="17E03414" w:rsidR="00BB4BFA" w:rsidRDefault="00BB4BFA" w:rsidP="00DA6F5C">
      <w:pPr>
        <w:rPr>
          <w:lang w:val="hr-HR" w:eastAsia="x-none"/>
        </w:rPr>
      </w:pPr>
    </w:p>
    <w:tbl>
      <w:tblPr>
        <w:tblStyle w:val="TableGrid30"/>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2"/>
        <w:gridCol w:w="1133"/>
        <w:gridCol w:w="548"/>
        <w:gridCol w:w="842"/>
        <w:gridCol w:w="840"/>
        <w:gridCol w:w="548"/>
        <w:gridCol w:w="1133"/>
      </w:tblGrid>
      <w:tr w:rsidR="00BB4BFA" w:rsidRPr="00BB4BFA" w14:paraId="540EF91B"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2D4AD74" w14:textId="77777777" w:rsidR="00BB4BFA" w:rsidRPr="00BB4BFA" w:rsidRDefault="00BB4BFA" w:rsidP="00BB4BFA">
            <w:pPr>
              <w:widowControl/>
              <w:rPr>
                <w:rFonts w:cs="Calibri"/>
                <w:b/>
                <w:bCs/>
                <w:lang w:val="hr-HR"/>
              </w:rPr>
            </w:pPr>
            <w:r w:rsidRPr="00BB4BFA">
              <w:rPr>
                <w:rFonts w:cs="Calibri"/>
                <w:b/>
                <w:bCs/>
                <w:lang w:val="hr-HR"/>
              </w:rPr>
              <w:lastRenderedPageBreak/>
              <w:t>OPĆE INFORMACIJE</w:t>
            </w:r>
          </w:p>
        </w:tc>
      </w:tr>
      <w:tr w:rsidR="00BB4BFA" w:rsidRPr="00BB4BFA" w14:paraId="06D93114"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D7762F7" w14:textId="77777777" w:rsidR="00BB4BFA" w:rsidRPr="00BB4BFA" w:rsidRDefault="00BB4BFA" w:rsidP="00BB4BFA">
            <w:pPr>
              <w:widowControl/>
              <w:rPr>
                <w:rFonts w:cs="Calibri"/>
                <w:b/>
                <w:bCs/>
                <w:lang w:val="hr-HR"/>
              </w:rPr>
            </w:pPr>
            <w:r w:rsidRPr="00BB4BFA">
              <w:rPr>
                <w:rFonts w:cs="Calibri"/>
                <w:b/>
                <w:bCs/>
                <w:lang w:val="hr-HR"/>
              </w:rPr>
              <w:t>Studijski program</w:t>
            </w:r>
          </w:p>
        </w:tc>
        <w:tc>
          <w:tcPr>
            <w:tcW w:w="313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71895594"/>
              <w:placeholder>
                <w:docPart w:val="3957CBD9BC4D48248ECE6482AA34F992"/>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81C759F" w14:textId="77777777" w:rsidR="00BB4BFA" w:rsidRPr="00BB4BFA" w:rsidRDefault="00BB4BFA" w:rsidP="00BB4BFA">
                <w:pPr>
                  <w:widowControl/>
                  <w:spacing w:line="276" w:lineRule="auto"/>
                  <w:rPr>
                    <w:lang w:val="hr-HR"/>
                  </w:rPr>
                </w:pPr>
                <w:r w:rsidRPr="00BB4BFA">
                  <w:rPr>
                    <w:lang w:val="hr-HR"/>
                  </w:rPr>
                  <w:t xml:space="preserve">Stručni prijediplomski studij </w:t>
                </w:r>
                <w:proofErr w:type="spellStart"/>
                <w:r w:rsidRPr="00BB4BFA">
                  <w:rPr>
                    <w:lang w:val="hr-HR"/>
                  </w:rPr>
                  <w:t>Telematika</w:t>
                </w:r>
                <w:proofErr w:type="spellEnd"/>
              </w:p>
            </w:sdtContent>
          </w:sdt>
        </w:tc>
      </w:tr>
      <w:tr w:rsidR="00BB4BFA" w:rsidRPr="00BB4BFA" w14:paraId="3297CB4D"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53C7759" w14:textId="77777777" w:rsidR="00BB4BFA" w:rsidRPr="00BB4BFA" w:rsidRDefault="00BB4BFA" w:rsidP="00BB4BFA">
            <w:pPr>
              <w:widowControl/>
              <w:rPr>
                <w:rFonts w:cs="Calibri"/>
                <w:b/>
                <w:bCs/>
                <w:lang w:val="hr-HR"/>
              </w:rPr>
            </w:pPr>
            <w:r w:rsidRPr="00BB4BFA">
              <w:rPr>
                <w:rFonts w:cs="Calibri"/>
                <w:b/>
                <w:bCs/>
                <w:lang w:val="hr-HR"/>
              </w:rPr>
              <w:t>Naziv kolegija</w:t>
            </w:r>
          </w:p>
        </w:tc>
        <w:tc>
          <w:tcPr>
            <w:tcW w:w="313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BB7C2F" w14:textId="77777777" w:rsidR="00BB4BFA" w:rsidRPr="00BB4BFA" w:rsidRDefault="00BB4BFA" w:rsidP="00BB4BFA">
            <w:pPr>
              <w:widowControl/>
              <w:rPr>
                <w:rFonts w:cs="Calibri"/>
                <w:lang w:val="hr-HR"/>
              </w:rPr>
            </w:pPr>
            <w:r w:rsidRPr="00BB4BFA">
              <w:rPr>
                <w:rFonts w:cs="Calibri"/>
                <w:lang w:val="hr-HR"/>
              </w:rPr>
              <w:t>MULTIMEDIJSKI SUSTAVI</w:t>
            </w:r>
          </w:p>
        </w:tc>
      </w:tr>
      <w:tr w:rsidR="00BB4BFA" w:rsidRPr="00BB4BFA" w14:paraId="18947A62"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45F139B" w14:textId="77777777" w:rsidR="00BB4BFA" w:rsidRPr="00BB4BFA" w:rsidRDefault="00BB4BFA" w:rsidP="00BB4BFA">
            <w:pPr>
              <w:widowControl/>
              <w:rPr>
                <w:rFonts w:cs="Calibri"/>
                <w:b/>
                <w:bCs/>
                <w:lang w:val="hr-HR"/>
              </w:rPr>
            </w:pPr>
            <w:r w:rsidRPr="00BB4BFA">
              <w:rPr>
                <w:rFonts w:cs="Calibri"/>
                <w:b/>
                <w:bCs/>
                <w:lang w:val="hr-HR"/>
              </w:rPr>
              <w:t>Nositelj kolegija</w:t>
            </w:r>
          </w:p>
        </w:tc>
        <w:tc>
          <w:tcPr>
            <w:tcW w:w="313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7FD17D" w14:textId="77777777" w:rsidR="00BB4BFA" w:rsidRPr="00BB4BFA" w:rsidRDefault="00BB4BFA" w:rsidP="00BB4BFA">
            <w:pPr>
              <w:widowControl/>
              <w:rPr>
                <w:rFonts w:cs="Calibri"/>
                <w:lang w:val="hr-HR"/>
              </w:rPr>
            </w:pPr>
            <w:r w:rsidRPr="00BB4BFA">
              <w:rPr>
                <w:rFonts w:cs="Calibri"/>
                <w:lang w:val="hr-HR"/>
              </w:rPr>
              <w:t xml:space="preserve">dr. sc. </w:t>
            </w:r>
            <w:proofErr w:type="spellStart"/>
            <w:r w:rsidRPr="00BB4BFA">
              <w:rPr>
                <w:rFonts w:cs="Calibri"/>
                <w:lang w:val="hr-HR"/>
              </w:rPr>
              <w:t>socio</w:t>
            </w:r>
            <w:proofErr w:type="spellEnd"/>
            <w:r w:rsidRPr="00BB4BFA">
              <w:rPr>
                <w:rFonts w:cs="Calibri"/>
                <w:lang w:val="hr-HR"/>
              </w:rPr>
              <w:t xml:space="preserve">. Ida </w:t>
            </w:r>
            <w:proofErr w:type="spellStart"/>
            <w:r w:rsidRPr="00BB4BFA">
              <w:rPr>
                <w:rFonts w:cs="Calibri"/>
                <w:lang w:val="hr-HR"/>
              </w:rPr>
              <w:t>Panev</w:t>
            </w:r>
            <w:proofErr w:type="spellEnd"/>
            <w:r w:rsidRPr="00BB4BFA">
              <w:rPr>
                <w:rFonts w:cs="Calibri"/>
                <w:lang w:val="hr-HR"/>
              </w:rPr>
              <w:t xml:space="preserve">, prof. </w:t>
            </w:r>
            <w:proofErr w:type="spellStart"/>
            <w:r w:rsidRPr="00BB4BFA">
              <w:rPr>
                <w:rFonts w:cs="Calibri"/>
                <w:lang w:val="hr-HR"/>
              </w:rPr>
              <w:t>struč</w:t>
            </w:r>
            <w:proofErr w:type="spellEnd"/>
            <w:r w:rsidRPr="00BB4BFA">
              <w:rPr>
                <w:rFonts w:cs="Calibri"/>
                <w:lang w:val="hr-HR"/>
              </w:rPr>
              <w:t xml:space="preserve">. </w:t>
            </w:r>
            <w:proofErr w:type="spellStart"/>
            <w:r w:rsidRPr="00BB4BFA">
              <w:rPr>
                <w:rFonts w:cs="Calibri"/>
                <w:lang w:val="hr-HR"/>
              </w:rPr>
              <w:t>stud</w:t>
            </w:r>
            <w:proofErr w:type="spellEnd"/>
            <w:r w:rsidRPr="00BB4BFA">
              <w:rPr>
                <w:rFonts w:cs="Calibri"/>
                <w:lang w:val="hr-HR"/>
              </w:rPr>
              <w:t>.</w:t>
            </w:r>
          </w:p>
        </w:tc>
      </w:tr>
      <w:tr w:rsidR="00BB4BFA" w:rsidRPr="00BB4BFA" w14:paraId="5748E18F"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327D081" w14:textId="77777777" w:rsidR="00BB4BFA" w:rsidRPr="00BB4BFA" w:rsidRDefault="00BB4BFA" w:rsidP="00BB4BFA">
            <w:pPr>
              <w:widowControl/>
              <w:rPr>
                <w:rFonts w:cs="Calibri"/>
                <w:b/>
                <w:bCs/>
                <w:lang w:val="hr-HR"/>
              </w:rPr>
            </w:pPr>
            <w:r w:rsidRPr="00BB4BFA">
              <w:rPr>
                <w:rFonts w:cs="Calibri"/>
                <w:b/>
                <w:bCs/>
                <w:lang w:val="hr-HR"/>
              </w:rPr>
              <w:t>Asistent</w:t>
            </w:r>
          </w:p>
        </w:tc>
        <w:tc>
          <w:tcPr>
            <w:tcW w:w="3133"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76A29A" w14:textId="77777777" w:rsidR="00BB4BFA" w:rsidRPr="00BB4BFA" w:rsidRDefault="00BB4BFA" w:rsidP="00BB4BFA">
            <w:pPr>
              <w:widowControl/>
              <w:rPr>
                <w:rFonts w:cs="Calibri"/>
                <w:lang w:val="hr-HR"/>
              </w:rPr>
            </w:pPr>
            <w:r w:rsidRPr="00BB4BFA">
              <w:rPr>
                <w:rFonts w:cs="Calibri"/>
                <w:lang w:val="hr-HR"/>
              </w:rPr>
              <w:t>Ana Vrcelj Božić, asistent</w:t>
            </w:r>
          </w:p>
        </w:tc>
      </w:tr>
      <w:tr w:rsidR="00BB4BFA" w:rsidRPr="00BB4BFA" w14:paraId="421D4545"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2020F48" w14:textId="77777777" w:rsidR="00BB4BFA" w:rsidRPr="00BB4BFA" w:rsidRDefault="00BB4BFA" w:rsidP="00BB4BFA">
            <w:pPr>
              <w:widowControl/>
              <w:rPr>
                <w:rFonts w:cs="Calibri"/>
                <w:b/>
                <w:bCs/>
                <w:lang w:val="hr-HR"/>
              </w:rPr>
            </w:pPr>
            <w:r w:rsidRPr="00BB4BFA">
              <w:rPr>
                <w:rFonts w:cs="Calibri"/>
                <w:b/>
                <w:bCs/>
                <w:lang w:val="hr-HR"/>
              </w:rPr>
              <w:t>Status kolegija</w:t>
            </w:r>
          </w:p>
        </w:tc>
        <w:tc>
          <w:tcPr>
            <w:tcW w:w="104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80631736"/>
              <w:placeholder>
                <w:docPart w:val="68813368852E494CB8A904A6F8257CA5"/>
              </w:placeholder>
              <w:comboBox>
                <w:listItem w:displayText="Obvezni" w:value="Obvezni"/>
                <w:listItem w:displayText="Izborni" w:value="Izborni"/>
              </w:comboBox>
            </w:sdtPr>
            <w:sdtEndPr/>
            <w:sdtContent>
              <w:p w14:paraId="4410F8F3" w14:textId="77777777" w:rsidR="00BB4BFA" w:rsidRPr="00BB4BFA" w:rsidRDefault="00BB4BFA" w:rsidP="00BB4BFA">
                <w:pPr>
                  <w:widowControl/>
                  <w:spacing w:line="276" w:lineRule="auto"/>
                  <w:jc w:val="center"/>
                  <w:rPr>
                    <w:lang w:val="hr-HR"/>
                  </w:rPr>
                </w:pPr>
                <w:r w:rsidRPr="00BB4BFA">
                  <w:rPr>
                    <w:lang w:val="hr-HR"/>
                  </w:rPr>
                  <w:t>Obvezni</w:t>
                </w:r>
              </w:p>
            </w:sdtContent>
          </w:sdt>
        </w:tc>
        <w:tc>
          <w:tcPr>
            <w:tcW w:w="1045"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A2B5A2B" w14:textId="77777777" w:rsidR="00BB4BFA" w:rsidRPr="00BB4BFA" w:rsidRDefault="00BB4BFA" w:rsidP="00BB4BFA">
            <w:pPr>
              <w:widowControl/>
              <w:rPr>
                <w:rFonts w:cs="Calibri"/>
                <w:b/>
                <w:bCs/>
                <w:lang w:val="hr-HR"/>
              </w:rPr>
            </w:pPr>
            <w:r w:rsidRPr="00BB4BFA">
              <w:rPr>
                <w:rFonts w:cs="Calibri"/>
                <w:b/>
                <w:bCs/>
                <w:lang w:val="hr-HR"/>
              </w:rPr>
              <w:t>ECTS</w:t>
            </w:r>
          </w:p>
        </w:tc>
        <w:tc>
          <w:tcPr>
            <w:tcW w:w="104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22722242"/>
              <w:placeholder>
                <w:docPart w:val="365150F4148044C1949D51E0256ED045"/>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C2EFFEF" w14:textId="77777777" w:rsidR="00BB4BFA" w:rsidRPr="00BB4BFA" w:rsidRDefault="00BB4BFA" w:rsidP="00BB4BFA">
                <w:pPr>
                  <w:widowControl/>
                  <w:spacing w:line="276" w:lineRule="auto"/>
                  <w:jc w:val="center"/>
                  <w:rPr>
                    <w:lang w:val="hr-HR"/>
                  </w:rPr>
                </w:pPr>
                <w:r w:rsidRPr="00BB4BFA">
                  <w:rPr>
                    <w:lang w:val="hr-HR"/>
                  </w:rPr>
                  <w:t>5</w:t>
                </w:r>
              </w:p>
            </w:sdtContent>
          </w:sdt>
        </w:tc>
      </w:tr>
      <w:tr w:rsidR="00BB4BFA" w:rsidRPr="00BB4BFA" w14:paraId="4C9AD7C2"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7F752E9" w14:textId="77777777" w:rsidR="00BB4BFA" w:rsidRPr="00BB4BFA" w:rsidRDefault="00BB4BFA" w:rsidP="00BB4BFA">
            <w:pPr>
              <w:widowControl/>
              <w:rPr>
                <w:rFonts w:cs="Calibri"/>
                <w:b/>
                <w:bCs/>
                <w:lang w:val="hr-HR"/>
              </w:rPr>
            </w:pPr>
            <w:r w:rsidRPr="00BB4BFA">
              <w:rPr>
                <w:rFonts w:cs="Calibri"/>
                <w:b/>
                <w:bCs/>
                <w:lang w:val="hr-HR"/>
              </w:rPr>
              <w:t>Godina</w:t>
            </w:r>
          </w:p>
        </w:tc>
        <w:tc>
          <w:tcPr>
            <w:tcW w:w="104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22045213"/>
              <w:placeholder>
                <w:docPart w:val="887A7727D5FD4518922F14D1F5F5832A"/>
              </w:placeholder>
              <w:comboBox>
                <w:listItem w:displayText="1." w:value="1."/>
                <w:listItem w:displayText="2." w:value="2."/>
                <w:listItem w:displayText="3." w:value="3."/>
              </w:comboBox>
            </w:sdtPr>
            <w:sdtEndPr/>
            <w:sdtContent>
              <w:p w14:paraId="6634B598" w14:textId="77777777" w:rsidR="00BB4BFA" w:rsidRPr="00BB4BFA" w:rsidRDefault="00BB4BFA" w:rsidP="00BB4BFA">
                <w:pPr>
                  <w:widowControl/>
                  <w:spacing w:line="276" w:lineRule="auto"/>
                  <w:jc w:val="center"/>
                  <w:rPr>
                    <w:lang w:val="hr-HR"/>
                  </w:rPr>
                </w:pPr>
                <w:r w:rsidRPr="00BB4BFA">
                  <w:rPr>
                    <w:lang w:val="hr-HR"/>
                  </w:rPr>
                  <w:t>2.</w:t>
                </w:r>
              </w:p>
            </w:sdtContent>
          </w:sdt>
        </w:tc>
        <w:tc>
          <w:tcPr>
            <w:tcW w:w="1045"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F27794A" w14:textId="77777777" w:rsidR="00BB4BFA" w:rsidRPr="00BB4BFA" w:rsidRDefault="00BB4BFA" w:rsidP="00BB4BFA">
            <w:pPr>
              <w:widowControl/>
              <w:rPr>
                <w:rFonts w:cs="Calibri"/>
                <w:b/>
                <w:bCs/>
                <w:lang w:val="hr-HR"/>
              </w:rPr>
            </w:pPr>
            <w:r w:rsidRPr="00BB4BFA">
              <w:rPr>
                <w:rFonts w:cs="Calibri"/>
                <w:b/>
                <w:bCs/>
                <w:lang w:val="hr-HR"/>
              </w:rPr>
              <w:t>Semestar</w:t>
            </w:r>
          </w:p>
        </w:tc>
        <w:tc>
          <w:tcPr>
            <w:tcW w:w="104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81925531"/>
              <w:placeholder>
                <w:docPart w:val="F080605CF08749138C7758BC1613F57A"/>
              </w:placeholder>
              <w:comboBox>
                <w:listItem w:displayText="Zimski" w:value="Zimski"/>
                <w:listItem w:displayText="Ljetni" w:value="Ljetni"/>
              </w:comboBox>
            </w:sdtPr>
            <w:sdtEndPr/>
            <w:sdtContent>
              <w:p w14:paraId="7864C307" w14:textId="77777777" w:rsidR="00BB4BFA" w:rsidRPr="00BB4BFA" w:rsidRDefault="00BB4BFA" w:rsidP="00BB4BFA">
                <w:pPr>
                  <w:widowControl/>
                  <w:spacing w:line="276" w:lineRule="auto"/>
                  <w:jc w:val="center"/>
                  <w:rPr>
                    <w:lang w:val="hr-HR"/>
                  </w:rPr>
                </w:pPr>
                <w:r w:rsidRPr="00BB4BFA">
                  <w:rPr>
                    <w:lang w:val="hr-HR"/>
                  </w:rPr>
                  <w:t>Ljetni</w:t>
                </w:r>
              </w:p>
            </w:sdtContent>
          </w:sdt>
        </w:tc>
      </w:tr>
      <w:tr w:rsidR="00BB4BFA" w:rsidRPr="00BB4BFA" w14:paraId="6840407F" w14:textId="77777777" w:rsidTr="00BB4BFA">
        <w:trPr>
          <w:trHeight w:val="300"/>
        </w:trPr>
        <w:tc>
          <w:tcPr>
            <w:tcW w:w="1867"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B53FCD3" w14:textId="77777777" w:rsidR="00BB4BFA" w:rsidRPr="00BB4BFA" w:rsidRDefault="00BB4BFA" w:rsidP="00BB4BFA">
            <w:pPr>
              <w:widowControl/>
              <w:rPr>
                <w:rFonts w:cs="Calibri"/>
                <w:b/>
                <w:bCs/>
                <w:lang w:val="hr-HR"/>
              </w:rPr>
            </w:pPr>
            <w:r w:rsidRPr="00BB4BFA">
              <w:rPr>
                <w:rFonts w:cs="Calibri"/>
                <w:b/>
                <w:bCs/>
                <w:lang w:val="hr-HR"/>
              </w:rPr>
              <w:t>Način izvođenja nastave</w:t>
            </w:r>
          </w:p>
        </w:tc>
        <w:tc>
          <w:tcPr>
            <w:tcW w:w="742"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0171235" w14:textId="77777777" w:rsidR="00BB4BFA" w:rsidRPr="00BB4BFA" w:rsidRDefault="00BB4BFA" w:rsidP="00BB4BFA">
            <w:pPr>
              <w:widowControl/>
              <w:jc w:val="center"/>
              <w:rPr>
                <w:rFonts w:cs="Calibri"/>
                <w:lang w:val="hr-HR"/>
              </w:rPr>
            </w:pPr>
            <w:r w:rsidRPr="00BB4BFA">
              <w:rPr>
                <w:rFonts w:cs="Calibri"/>
                <w:lang w:val="hr-HR"/>
              </w:rPr>
              <w:t>Predavanja</w:t>
            </w:r>
          </w:p>
        </w:tc>
        <w:tc>
          <w:tcPr>
            <w:tcW w:w="824"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0222FED" w14:textId="77777777" w:rsidR="00BB4BFA" w:rsidRPr="00BB4BFA" w:rsidRDefault="00BB4BFA" w:rsidP="00BB4BFA">
            <w:pPr>
              <w:widowControl/>
              <w:jc w:val="center"/>
              <w:rPr>
                <w:rFonts w:cs="Calibri"/>
                <w:lang w:val="hr-HR"/>
              </w:rPr>
            </w:pPr>
            <w:r w:rsidRPr="00BB4BFA">
              <w:rPr>
                <w:rFonts w:cs="Calibri"/>
                <w:lang w:val="hr-HR"/>
              </w:rPr>
              <w:t>Vježbe</w:t>
            </w:r>
          </w:p>
        </w:tc>
        <w:tc>
          <w:tcPr>
            <w:tcW w:w="824"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A958B8A" w14:textId="77777777" w:rsidR="00BB4BFA" w:rsidRPr="00BB4BFA" w:rsidRDefault="00BB4BFA" w:rsidP="00BB4BFA">
            <w:pPr>
              <w:widowControl/>
              <w:jc w:val="center"/>
              <w:rPr>
                <w:rFonts w:cs="Calibri"/>
                <w:lang w:val="hr-HR"/>
              </w:rPr>
            </w:pPr>
            <w:r w:rsidRPr="00BB4BFA">
              <w:rPr>
                <w:rFonts w:cs="Calibri"/>
                <w:lang w:val="hr-HR"/>
              </w:rPr>
              <w:t>Seminari</w:t>
            </w:r>
          </w:p>
        </w:tc>
        <w:tc>
          <w:tcPr>
            <w:tcW w:w="742"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616EAF2" w14:textId="77777777" w:rsidR="00BB4BFA" w:rsidRPr="00BB4BFA" w:rsidRDefault="00BB4BFA" w:rsidP="00BB4BFA">
            <w:pPr>
              <w:widowControl/>
              <w:jc w:val="center"/>
              <w:rPr>
                <w:rFonts w:cs="Calibri"/>
                <w:lang w:val="hr-HR"/>
              </w:rPr>
            </w:pPr>
            <w:r w:rsidRPr="00BB4BFA">
              <w:rPr>
                <w:rFonts w:cs="Calibri"/>
                <w:lang w:val="hr-HR"/>
              </w:rPr>
              <w:t>Praktikum</w:t>
            </w:r>
          </w:p>
        </w:tc>
      </w:tr>
      <w:tr w:rsidR="00BB4BFA" w:rsidRPr="00BB4BFA" w14:paraId="5993F597" w14:textId="77777777" w:rsidTr="00BB4BFA">
        <w:trPr>
          <w:trHeight w:val="300"/>
        </w:trPr>
        <w:tc>
          <w:tcPr>
            <w:tcW w:w="1867"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F72846" w14:textId="77777777" w:rsidR="00BB4BFA" w:rsidRPr="00BB4BFA" w:rsidRDefault="00BB4BFA" w:rsidP="00BB4BFA">
            <w:pPr>
              <w:widowControl/>
              <w:rPr>
                <w:rFonts w:cs="Calibri"/>
                <w:lang w:val="hr-HR"/>
              </w:rPr>
            </w:pPr>
          </w:p>
        </w:tc>
        <w:tc>
          <w:tcPr>
            <w:tcW w:w="742"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D0BAA1" w14:textId="77777777" w:rsidR="00BB4BFA" w:rsidRPr="00BB4BFA" w:rsidRDefault="00BB4BFA" w:rsidP="00BB4BFA">
            <w:pPr>
              <w:widowControl/>
              <w:jc w:val="center"/>
              <w:rPr>
                <w:rFonts w:cs="Calibri"/>
                <w:lang w:val="hr-HR"/>
              </w:rPr>
            </w:pPr>
            <w:r w:rsidRPr="00BB4BFA">
              <w:rPr>
                <w:rFonts w:cs="Calibri"/>
                <w:lang w:val="hr-HR"/>
              </w:rPr>
              <w:t>2</w:t>
            </w:r>
          </w:p>
        </w:tc>
        <w:tc>
          <w:tcPr>
            <w:tcW w:w="82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948AFA" w14:textId="77777777" w:rsidR="00BB4BFA" w:rsidRPr="00BB4BFA" w:rsidRDefault="00BB4BFA" w:rsidP="00BB4BFA">
            <w:pPr>
              <w:widowControl/>
              <w:spacing w:line="259" w:lineRule="auto"/>
              <w:jc w:val="center"/>
              <w:rPr>
                <w:rFonts w:cs="Calibri"/>
                <w:lang w:val="hr-HR"/>
              </w:rPr>
            </w:pPr>
            <w:r w:rsidRPr="00BB4BFA">
              <w:rPr>
                <w:rFonts w:cs="Calibri"/>
                <w:lang w:val="hr-HR"/>
              </w:rPr>
              <w:t>2</w:t>
            </w:r>
          </w:p>
        </w:tc>
        <w:tc>
          <w:tcPr>
            <w:tcW w:w="824"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A48684" w14:textId="77777777" w:rsidR="00BB4BFA" w:rsidRPr="00BB4BFA" w:rsidRDefault="00BB4BFA" w:rsidP="00BB4BFA">
            <w:pPr>
              <w:widowControl/>
              <w:jc w:val="center"/>
              <w:rPr>
                <w:rFonts w:cs="Calibri"/>
                <w:lang w:val="hr-HR"/>
              </w:rPr>
            </w:pPr>
          </w:p>
        </w:tc>
        <w:tc>
          <w:tcPr>
            <w:tcW w:w="742"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C94CCC" w14:textId="77777777" w:rsidR="00BB4BFA" w:rsidRPr="00BB4BFA" w:rsidRDefault="00BB4BFA" w:rsidP="00BB4BFA">
            <w:pPr>
              <w:widowControl/>
              <w:jc w:val="center"/>
              <w:rPr>
                <w:rFonts w:cs="Calibri"/>
                <w:lang w:val="hr-HR"/>
              </w:rPr>
            </w:pPr>
          </w:p>
        </w:tc>
      </w:tr>
      <w:tr w:rsidR="00BB4BFA" w:rsidRPr="00BB4BFA" w14:paraId="18D6DA75"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C4186A3" w14:textId="77777777" w:rsidR="00BB4BFA" w:rsidRPr="00BB4BFA" w:rsidRDefault="00BB4BFA" w:rsidP="00BB4BFA">
            <w:pPr>
              <w:widowControl/>
              <w:rPr>
                <w:rFonts w:cs="Calibri"/>
                <w:b/>
                <w:bCs/>
                <w:lang w:val="hr-HR"/>
              </w:rPr>
            </w:pPr>
            <w:r w:rsidRPr="00BB4BFA">
              <w:rPr>
                <w:rFonts w:cs="Calibri"/>
                <w:b/>
                <w:bCs/>
                <w:lang w:val="hr-HR"/>
              </w:rPr>
              <w:t>OPIS KOLEGIJA</w:t>
            </w:r>
          </w:p>
        </w:tc>
      </w:tr>
      <w:tr w:rsidR="00BB4BFA" w:rsidRPr="00BB4BFA" w14:paraId="395373AE"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58779AC" w14:textId="77777777" w:rsidR="00BB4BFA" w:rsidRPr="00BB4BFA" w:rsidRDefault="00BB4BFA" w:rsidP="00BB4BFA">
            <w:pPr>
              <w:widowControl/>
              <w:rPr>
                <w:rFonts w:cs="Calibri"/>
                <w:b/>
                <w:bCs/>
                <w:lang w:val="hr-HR"/>
              </w:rPr>
            </w:pPr>
            <w:r w:rsidRPr="00BB4BFA">
              <w:rPr>
                <w:rFonts w:cs="Calibri"/>
                <w:b/>
                <w:bCs/>
                <w:lang w:val="hr-HR"/>
              </w:rPr>
              <w:t>Ciljevi kolegija</w:t>
            </w:r>
          </w:p>
        </w:tc>
      </w:tr>
      <w:tr w:rsidR="00BB4BFA" w:rsidRPr="00BB4BFA" w14:paraId="0A6BDFC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89BCE4" w14:textId="77777777" w:rsidR="00BB4BFA" w:rsidRPr="00BB4BFA" w:rsidRDefault="00BB4BFA" w:rsidP="00A02102">
            <w:pPr>
              <w:widowControl/>
              <w:numPr>
                <w:ilvl w:val="0"/>
                <w:numId w:val="135"/>
              </w:numPr>
              <w:contextualSpacing/>
              <w:rPr>
                <w:rFonts w:cs="Calibri"/>
                <w:lang w:val="hr-HR"/>
              </w:rPr>
            </w:pPr>
            <w:r w:rsidRPr="00BB4BFA">
              <w:rPr>
                <w:rFonts w:cs="Calibri"/>
                <w:lang w:val="hr-HR"/>
              </w:rPr>
              <w:t xml:space="preserve">Stjecanje kompetencija za definiranje pojmova multimedijskih sustava te interpretiranje značajki </w:t>
            </w:r>
            <w:r w:rsidRPr="00BB4BFA">
              <w:rPr>
                <w:lang w:val="hr-HR"/>
              </w:rPr>
              <w:t>elemenata multimedijskih sustava.</w:t>
            </w:r>
          </w:p>
          <w:p w14:paraId="2C205923" w14:textId="77777777" w:rsidR="00BB4BFA" w:rsidRPr="00BB4BFA" w:rsidRDefault="00BB4BFA" w:rsidP="00A02102">
            <w:pPr>
              <w:widowControl/>
              <w:numPr>
                <w:ilvl w:val="0"/>
                <w:numId w:val="135"/>
              </w:numPr>
              <w:spacing w:line="259" w:lineRule="auto"/>
              <w:contextualSpacing/>
              <w:rPr>
                <w:rFonts w:cs="Calibri"/>
                <w:lang w:val="hr-HR"/>
              </w:rPr>
            </w:pPr>
            <w:r w:rsidRPr="00BB4BFA">
              <w:rPr>
                <w:rFonts w:cs="Calibri"/>
                <w:lang w:val="hr-HR"/>
              </w:rPr>
              <w:t xml:space="preserve">Stjecanje kompetencija za interpretiranje osnovnih principa </w:t>
            </w:r>
            <w:r w:rsidRPr="00BB4BFA">
              <w:rPr>
                <w:lang w:val="hr-HR"/>
              </w:rPr>
              <w:t>razvoja i evaluacije multimedijskih sustava.</w:t>
            </w:r>
          </w:p>
          <w:p w14:paraId="7008532D" w14:textId="77777777" w:rsidR="00BB4BFA" w:rsidRPr="00BB4BFA" w:rsidRDefault="00BB4BFA" w:rsidP="00A02102">
            <w:pPr>
              <w:widowControl/>
              <w:numPr>
                <w:ilvl w:val="0"/>
                <w:numId w:val="135"/>
              </w:numPr>
              <w:spacing w:line="259" w:lineRule="auto"/>
              <w:contextualSpacing/>
              <w:rPr>
                <w:rFonts w:cs="Calibri"/>
                <w:lang w:val="hr-HR"/>
              </w:rPr>
            </w:pPr>
            <w:r w:rsidRPr="00BB4BFA">
              <w:rPr>
                <w:rFonts w:cs="Calibri"/>
                <w:lang w:val="hr-HR"/>
              </w:rPr>
              <w:t xml:space="preserve">Stjecanje kompetencija za izradu jednostavnih primjera </w:t>
            </w:r>
            <w:r w:rsidRPr="00BB4BFA">
              <w:rPr>
                <w:lang w:val="hr-HR"/>
              </w:rPr>
              <w:t>multimedijskih proizvoda te klasifikaciju i definiciju sadržaja multimedijskih sustava.</w:t>
            </w:r>
          </w:p>
        </w:tc>
      </w:tr>
      <w:tr w:rsidR="00BB4BFA" w:rsidRPr="00BB4BFA" w14:paraId="070FC7BF"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774CE00" w14:textId="77777777" w:rsidR="00BB4BFA" w:rsidRPr="00BB4BFA" w:rsidRDefault="00BB4BFA" w:rsidP="00BB4BFA">
            <w:pPr>
              <w:widowControl/>
              <w:rPr>
                <w:rFonts w:cs="Calibri"/>
                <w:b/>
                <w:bCs/>
                <w:lang w:val="hr-HR"/>
              </w:rPr>
            </w:pPr>
            <w:r w:rsidRPr="00BB4BFA">
              <w:rPr>
                <w:rFonts w:cs="Calibri"/>
                <w:b/>
                <w:bCs/>
                <w:lang w:val="hr-HR"/>
              </w:rPr>
              <w:t>Uvjeti za upis kolegija</w:t>
            </w:r>
          </w:p>
        </w:tc>
      </w:tr>
      <w:tr w:rsidR="00BB4BFA" w:rsidRPr="00BB4BFA" w14:paraId="441E4AC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36E9387" w14:textId="77777777" w:rsidR="00BB4BFA" w:rsidRPr="00BB4BFA" w:rsidRDefault="00BB4BFA" w:rsidP="00BB4BFA">
            <w:pPr>
              <w:widowControl/>
              <w:rPr>
                <w:lang w:val="hr-HR"/>
              </w:rPr>
            </w:pPr>
            <w:r w:rsidRPr="00BB4BFA">
              <w:rPr>
                <w:lang w:val="hr-HR"/>
              </w:rPr>
              <w:t>Odslušani kolegij Osnove primjene računala</w:t>
            </w:r>
          </w:p>
        </w:tc>
      </w:tr>
      <w:tr w:rsidR="00BB4BFA" w:rsidRPr="00BB4BFA" w14:paraId="04AEBCF0"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928937B" w14:textId="77777777" w:rsidR="00BB4BFA" w:rsidRPr="00BB4BFA" w:rsidRDefault="00BB4BFA" w:rsidP="00BB4BFA">
            <w:pPr>
              <w:widowControl/>
              <w:rPr>
                <w:rFonts w:cs="Calibri"/>
                <w:b/>
                <w:bCs/>
                <w:lang w:val="hr-HR"/>
              </w:rPr>
            </w:pPr>
            <w:r w:rsidRPr="00BB4BFA">
              <w:rPr>
                <w:rFonts w:cs="Calibri"/>
                <w:b/>
                <w:bCs/>
                <w:lang w:val="hr-HR"/>
              </w:rPr>
              <w:t>Ishodi učenja na razini programa kojima kolegij pridonosi</w:t>
            </w:r>
          </w:p>
        </w:tc>
      </w:tr>
      <w:tr w:rsidR="00BB4BFA" w:rsidRPr="00BB4BFA" w14:paraId="28856D8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E930234" w14:textId="77777777" w:rsidR="00BB4BFA" w:rsidRPr="00BB4BFA" w:rsidRDefault="00BB4BFA" w:rsidP="00A02102">
            <w:pPr>
              <w:widowControl/>
              <w:numPr>
                <w:ilvl w:val="0"/>
                <w:numId w:val="136"/>
              </w:numPr>
              <w:spacing w:line="259" w:lineRule="auto"/>
              <w:contextualSpacing/>
              <w:rPr>
                <w:rFonts w:cs="Calibri"/>
                <w:lang w:val="hr-HR"/>
              </w:rPr>
            </w:pPr>
            <w:r w:rsidRPr="00BB4BFA">
              <w:rPr>
                <w:rFonts w:cs="Calibri"/>
                <w:lang w:val="hr-HR"/>
              </w:rPr>
              <w:t>Primijeniti metode simulacija i projektiranja pomoću računala</w:t>
            </w:r>
          </w:p>
          <w:p w14:paraId="28C85584" w14:textId="77777777" w:rsidR="00BB4BFA" w:rsidRPr="00BB4BFA" w:rsidRDefault="00BB4BFA" w:rsidP="00A02102">
            <w:pPr>
              <w:widowControl/>
              <w:numPr>
                <w:ilvl w:val="0"/>
                <w:numId w:val="136"/>
              </w:numPr>
              <w:spacing w:line="259" w:lineRule="auto"/>
              <w:contextualSpacing/>
              <w:rPr>
                <w:rFonts w:cs="Calibri"/>
                <w:lang w:val="hr-HR"/>
              </w:rPr>
            </w:pPr>
            <w:r w:rsidRPr="00BB4BFA">
              <w:rPr>
                <w:rFonts w:cs="Calibri"/>
                <w:lang w:val="hr-HR"/>
              </w:rPr>
              <w:t>Izraditi stručne sadržaje u pisanom i govornom obliku na hrvatskom i engleskom jeziku</w:t>
            </w:r>
          </w:p>
        </w:tc>
      </w:tr>
      <w:tr w:rsidR="00BB4BFA" w:rsidRPr="00BB4BFA" w14:paraId="6E8FA44F"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C71C26" w14:textId="77777777" w:rsidR="00BB4BFA" w:rsidRPr="00BB4BFA" w:rsidRDefault="00BB4BFA" w:rsidP="00BB4BFA">
            <w:pPr>
              <w:widowControl/>
              <w:rPr>
                <w:rFonts w:cs="Calibri"/>
                <w:b/>
                <w:bCs/>
                <w:lang w:val="hr-HR"/>
              </w:rPr>
            </w:pPr>
            <w:r w:rsidRPr="00BB4BFA">
              <w:rPr>
                <w:rFonts w:cs="Calibri"/>
                <w:b/>
                <w:bCs/>
                <w:lang w:val="hr-HR"/>
              </w:rPr>
              <w:t>Ishodi učenja na razini kolegija</w:t>
            </w:r>
          </w:p>
        </w:tc>
      </w:tr>
      <w:tr w:rsidR="00BB4BFA" w:rsidRPr="00BB4BFA" w14:paraId="16E15F8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9F67FB" w14:textId="77777777" w:rsidR="00BB4BFA" w:rsidRPr="00BB4BFA" w:rsidRDefault="00BB4BFA" w:rsidP="00A02102">
            <w:pPr>
              <w:widowControl/>
              <w:numPr>
                <w:ilvl w:val="0"/>
                <w:numId w:val="137"/>
              </w:numPr>
              <w:contextualSpacing/>
              <w:rPr>
                <w:lang w:val="hr-HR"/>
              </w:rPr>
            </w:pPr>
            <w:r w:rsidRPr="00BB4BFA">
              <w:rPr>
                <w:lang w:val="hr-HR"/>
              </w:rPr>
              <w:t>Objasniti značajke elemenata multimedijskih sustava.</w:t>
            </w:r>
          </w:p>
          <w:p w14:paraId="5964D6A2" w14:textId="77777777" w:rsidR="00BB4BFA" w:rsidRPr="00BB4BFA" w:rsidRDefault="00BB4BFA" w:rsidP="00A02102">
            <w:pPr>
              <w:widowControl/>
              <w:numPr>
                <w:ilvl w:val="0"/>
                <w:numId w:val="137"/>
              </w:numPr>
              <w:contextualSpacing/>
              <w:rPr>
                <w:lang w:val="hr-HR"/>
              </w:rPr>
            </w:pPr>
            <w:r w:rsidRPr="00BB4BFA">
              <w:rPr>
                <w:lang w:val="hr-HR"/>
              </w:rPr>
              <w:t>Objasniti pojmove multimedijskih sustava.</w:t>
            </w:r>
          </w:p>
          <w:p w14:paraId="0C8AE583" w14:textId="77777777" w:rsidR="00BB4BFA" w:rsidRPr="00BB4BFA" w:rsidRDefault="00BB4BFA" w:rsidP="00A02102">
            <w:pPr>
              <w:widowControl/>
              <w:numPr>
                <w:ilvl w:val="0"/>
                <w:numId w:val="137"/>
              </w:numPr>
              <w:contextualSpacing/>
              <w:rPr>
                <w:lang w:val="hr-HR"/>
              </w:rPr>
            </w:pPr>
            <w:r w:rsidRPr="00BB4BFA">
              <w:rPr>
                <w:lang w:val="hr-HR"/>
              </w:rPr>
              <w:t>Analizirati osnovne principe razvoja i izgradnje multimedijskih sustava.</w:t>
            </w:r>
          </w:p>
          <w:p w14:paraId="47939234" w14:textId="77777777" w:rsidR="00BB4BFA" w:rsidRPr="00BB4BFA" w:rsidRDefault="00BB4BFA" w:rsidP="00A02102">
            <w:pPr>
              <w:widowControl/>
              <w:numPr>
                <w:ilvl w:val="0"/>
                <w:numId w:val="137"/>
              </w:numPr>
              <w:contextualSpacing/>
              <w:rPr>
                <w:lang w:val="hr-HR"/>
              </w:rPr>
            </w:pPr>
            <w:r w:rsidRPr="00BB4BFA">
              <w:rPr>
                <w:lang w:val="hr-HR"/>
              </w:rPr>
              <w:t>Izraditi jednostavne primjere multimedijskih proizvoda.</w:t>
            </w:r>
          </w:p>
          <w:p w14:paraId="035CB6E7" w14:textId="77777777" w:rsidR="00BB4BFA" w:rsidRPr="00BB4BFA" w:rsidRDefault="00BB4BFA" w:rsidP="00A02102">
            <w:pPr>
              <w:widowControl/>
              <w:numPr>
                <w:ilvl w:val="0"/>
                <w:numId w:val="137"/>
              </w:numPr>
              <w:contextualSpacing/>
              <w:rPr>
                <w:lang w:val="hr-HR"/>
              </w:rPr>
            </w:pPr>
            <w:r w:rsidRPr="00BB4BFA">
              <w:rPr>
                <w:lang w:val="hr-HR"/>
              </w:rPr>
              <w:t>Klasificirati sadržaj multimedijskih sustava.</w:t>
            </w:r>
          </w:p>
        </w:tc>
      </w:tr>
      <w:tr w:rsidR="00BB4BFA" w:rsidRPr="00BB4BFA" w14:paraId="7F1DE35A"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F19E2C7" w14:textId="77777777" w:rsidR="00BB4BFA" w:rsidRPr="00BB4BFA" w:rsidRDefault="00BB4BFA" w:rsidP="00BB4BFA">
            <w:pPr>
              <w:widowControl/>
              <w:rPr>
                <w:rFonts w:cs="Calibri"/>
                <w:b/>
                <w:bCs/>
                <w:lang w:val="hr-HR"/>
              </w:rPr>
            </w:pPr>
            <w:r w:rsidRPr="00BB4BFA">
              <w:rPr>
                <w:rFonts w:cs="Calibri"/>
                <w:b/>
                <w:bCs/>
                <w:lang w:val="hr-HR"/>
              </w:rPr>
              <w:t>Sadržaj kolegija</w:t>
            </w:r>
          </w:p>
        </w:tc>
      </w:tr>
      <w:tr w:rsidR="00BB4BFA" w:rsidRPr="00BB4BFA" w14:paraId="137E0C6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8A7E596" w14:textId="77777777" w:rsidR="00BB4BFA" w:rsidRPr="00BB4BFA" w:rsidRDefault="00BB4BFA" w:rsidP="00BB4BFA">
            <w:pPr>
              <w:widowControl/>
              <w:rPr>
                <w:rFonts w:cs="Calibri"/>
                <w:lang w:val="hr-HR"/>
              </w:rPr>
            </w:pPr>
            <w:r w:rsidRPr="00BB4BFA">
              <w:rPr>
                <w:rFonts w:cs="Calibri"/>
                <w:lang w:val="hr-HR"/>
              </w:rPr>
              <w:t>Predavanja:</w:t>
            </w:r>
          </w:p>
          <w:p w14:paraId="1C1F88EE" w14:textId="77777777" w:rsidR="00BB4BFA" w:rsidRPr="00BB4BFA" w:rsidRDefault="00BB4BFA" w:rsidP="00A02102">
            <w:pPr>
              <w:widowControl/>
              <w:numPr>
                <w:ilvl w:val="0"/>
                <w:numId w:val="41"/>
              </w:numPr>
              <w:contextualSpacing/>
              <w:rPr>
                <w:rFonts w:cs="Calibri"/>
                <w:lang w:val="hr-HR"/>
              </w:rPr>
            </w:pPr>
            <w:r w:rsidRPr="00BB4BFA">
              <w:rPr>
                <w:rFonts w:cs="Calibri"/>
                <w:lang w:val="hr-HR"/>
              </w:rPr>
              <w:lastRenderedPageBreak/>
              <w:t xml:space="preserve">Značajke elemenata </w:t>
            </w:r>
            <w:proofErr w:type="spellStart"/>
            <w:r w:rsidRPr="00BB4BFA">
              <w:rPr>
                <w:rFonts w:cs="Calibri"/>
                <w:lang w:val="hr-HR"/>
              </w:rPr>
              <w:t>mutimedijskih</w:t>
            </w:r>
            <w:proofErr w:type="spellEnd"/>
            <w:r w:rsidRPr="00BB4BFA">
              <w:rPr>
                <w:rFonts w:cs="Calibri"/>
                <w:lang w:val="hr-HR"/>
              </w:rPr>
              <w:t xml:space="preserve"> sustava</w:t>
            </w:r>
          </w:p>
          <w:p w14:paraId="00D4D959" w14:textId="77777777" w:rsidR="00BB4BFA" w:rsidRPr="00BB4BFA" w:rsidRDefault="00BB4BFA" w:rsidP="00A02102">
            <w:pPr>
              <w:widowControl/>
              <w:numPr>
                <w:ilvl w:val="1"/>
                <w:numId w:val="41"/>
              </w:numPr>
              <w:contextualSpacing/>
              <w:rPr>
                <w:rFonts w:cs="Calibri"/>
                <w:lang w:val="hr-HR"/>
              </w:rPr>
            </w:pPr>
            <w:r w:rsidRPr="00BB4BFA">
              <w:rPr>
                <w:rFonts w:cs="Calibri"/>
                <w:lang w:val="hr-HR"/>
              </w:rPr>
              <w:t>Elementi multimedija (tekst, grafika, animacija, zvuk, video)</w:t>
            </w:r>
          </w:p>
          <w:p w14:paraId="00A2D85E" w14:textId="77777777" w:rsidR="00BB4BFA" w:rsidRPr="00BB4BFA" w:rsidRDefault="00BB4BFA" w:rsidP="00A02102">
            <w:pPr>
              <w:widowControl/>
              <w:numPr>
                <w:ilvl w:val="0"/>
                <w:numId w:val="41"/>
              </w:numPr>
              <w:contextualSpacing/>
              <w:rPr>
                <w:rFonts w:cs="Calibri"/>
                <w:lang w:val="hr-HR"/>
              </w:rPr>
            </w:pPr>
            <w:r w:rsidRPr="00BB4BFA">
              <w:rPr>
                <w:rFonts w:cs="Calibri"/>
                <w:lang w:val="hr-HR"/>
              </w:rPr>
              <w:t>Pojmovi multimedijskih sustava</w:t>
            </w:r>
          </w:p>
          <w:p w14:paraId="02534800" w14:textId="77777777" w:rsidR="00BB4BFA" w:rsidRPr="00BB4BFA" w:rsidRDefault="00BB4BFA" w:rsidP="00A02102">
            <w:pPr>
              <w:widowControl/>
              <w:numPr>
                <w:ilvl w:val="1"/>
                <w:numId w:val="41"/>
              </w:numPr>
              <w:contextualSpacing/>
              <w:rPr>
                <w:rFonts w:cs="Calibri"/>
                <w:lang w:val="hr-HR"/>
              </w:rPr>
            </w:pPr>
            <w:r w:rsidRPr="00BB4BFA">
              <w:rPr>
                <w:rFonts w:cs="Calibri"/>
                <w:lang w:val="hr-HR"/>
              </w:rPr>
              <w:t xml:space="preserve">Medij, </w:t>
            </w:r>
            <w:proofErr w:type="spellStart"/>
            <w:r w:rsidRPr="00BB4BFA">
              <w:rPr>
                <w:rFonts w:cs="Calibri"/>
                <w:lang w:val="hr-HR"/>
              </w:rPr>
              <w:t>multimedij</w:t>
            </w:r>
            <w:proofErr w:type="spellEnd"/>
            <w:r w:rsidRPr="00BB4BFA">
              <w:rPr>
                <w:rFonts w:cs="Calibri"/>
                <w:lang w:val="hr-HR"/>
              </w:rPr>
              <w:t>, multimedijski obrazovni materijal, multimedijske baze podataka</w:t>
            </w:r>
          </w:p>
          <w:p w14:paraId="4FFDC94D" w14:textId="77777777" w:rsidR="00BB4BFA" w:rsidRPr="00BB4BFA" w:rsidRDefault="00BB4BFA" w:rsidP="00A02102">
            <w:pPr>
              <w:widowControl/>
              <w:numPr>
                <w:ilvl w:val="1"/>
                <w:numId w:val="41"/>
              </w:numPr>
              <w:contextualSpacing/>
              <w:rPr>
                <w:rFonts w:cs="Calibri"/>
                <w:lang w:val="hr-HR"/>
              </w:rPr>
            </w:pPr>
            <w:r w:rsidRPr="00BB4BFA">
              <w:rPr>
                <w:rFonts w:cs="Calibri"/>
                <w:lang w:val="hr-HR"/>
              </w:rPr>
              <w:t>Izrada multimedijskih sustava</w:t>
            </w:r>
          </w:p>
          <w:p w14:paraId="5620815C" w14:textId="77777777" w:rsidR="00BB4BFA" w:rsidRPr="00BB4BFA" w:rsidRDefault="00BB4BFA" w:rsidP="00A02102">
            <w:pPr>
              <w:widowControl/>
              <w:numPr>
                <w:ilvl w:val="1"/>
                <w:numId w:val="41"/>
              </w:numPr>
              <w:contextualSpacing/>
              <w:rPr>
                <w:rFonts w:cs="Calibri"/>
                <w:lang w:val="hr-HR"/>
              </w:rPr>
            </w:pPr>
            <w:r w:rsidRPr="00BB4BFA">
              <w:rPr>
                <w:rFonts w:cs="Calibri"/>
                <w:lang w:val="hr-HR"/>
              </w:rPr>
              <w:t>Primjena multimedija</w:t>
            </w:r>
          </w:p>
          <w:p w14:paraId="380F86DB" w14:textId="77777777" w:rsidR="00BB4BFA" w:rsidRPr="00BB4BFA" w:rsidRDefault="00BB4BFA" w:rsidP="00A02102">
            <w:pPr>
              <w:widowControl/>
              <w:numPr>
                <w:ilvl w:val="1"/>
                <w:numId w:val="41"/>
              </w:numPr>
              <w:contextualSpacing/>
              <w:rPr>
                <w:rFonts w:cs="Calibri"/>
                <w:lang w:val="hr-HR"/>
              </w:rPr>
            </w:pPr>
            <w:r w:rsidRPr="00BB4BFA">
              <w:rPr>
                <w:rFonts w:cs="Calibri"/>
                <w:lang w:val="hr-HR"/>
              </w:rPr>
              <w:t>VARK senzorni model</w:t>
            </w:r>
          </w:p>
          <w:p w14:paraId="46B550A2" w14:textId="77777777" w:rsidR="00BB4BFA" w:rsidRPr="00BB4BFA" w:rsidRDefault="00BB4BFA" w:rsidP="00A02102">
            <w:pPr>
              <w:widowControl/>
              <w:numPr>
                <w:ilvl w:val="0"/>
                <w:numId w:val="41"/>
              </w:numPr>
              <w:contextualSpacing/>
              <w:rPr>
                <w:rFonts w:cs="Calibri"/>
                <w:lang w:val="hr-HR"/>
              </w:rPr>
            </w:pPr>
            <w:r w:rsidRPr="00BB4BFA">
              <w:rPr>
                <w:rFonts w:cs="Calibri"/>
                <w:lang w:val="hr-HR"/>
              </w:rPr>
              <w:t>Principi razvoja i izgradnje multimedijskih sustava (Heller Martin taksonomija)</w:t>
            </w:r>
          </w:p>
          <w:p w14:paraId="34E31EDC" w14:textId="77777777" w:rsidR="00BB4BFA" w:rsidRPr="00BB4BFA" w:rsidRDefault="00BB4BFA" w:rsidP="00A02102">
            <w:pPr>
              <w:widowControl/>
              <w:numPr>
                <w:ilvl w:val="0"/>
                <w:numId w:val="41"/>
              </w:numPr>
              <w:contextualSpacing/>
              <w:rPr>
                <w:rFonts w:cs="Calibri"/>
                <w:lang w:val="hr-HR"/>
              </w:rPr>
            </w:pPr>
            <w:r w:rsidRPr="00BB4BFA">
              <w:rPr>
                <w:rFonts w:cs="Calibri"/>
                <w:lang w:val="hr-HR"/>
              </w:rPr>
              <w:t>Klasifikacija i definicija sadržaja multimedijskog materijala</w:t>
            </w:r>
          </w:p>
          <w:p w14:paraId="0823A6C2" w14:textId="77777777" w:rsidR="00BB4BFA" w:rsidRPr="00BB4BFA" w:rsidRDefault="00BB4BFA" w:rsidP="00BB4BFA">
            <w:pPr>
              <w:widowControl/>
              <w:rPr>
                <w:rFonts w:cs="Calibri"/>
                <w:lang w:val="hr-HR"/>
              </w:rPr>
            </w:pPr>
            <w:r w:rsidRPr="00BB4BFA">
              <w:rPr>
                <w:rFonts w:cs="Calibri"/>
                <w:lang w:val="hr-HR"/>
              </w:rPr>
              <w:t>Vježbe:</w:t>
            </w:r>
          </w:p>
          <w:p w14:paraId="5AC102DE" w14:textId="77777777" w:rsidR="00BB4BFA" w:rsidRPr="00BB4BFA" w:rsidRDefault="00BB4BFA" w:rsidP="00A02102">
            <w:pPr>
              <w:widowControl/>
              <w:numPr>
                <w:ilvl w:val="0"/>
                <w:numId w:val="18"/>
              </w:numPr>
              <w:ind w:left="447"/>
              <w:contextualSpacing/>
              <w:rPr>
                <w:rFonts w:cs="Calibri"/>
                <w:lang w:val="hr-HR"/>
              </w:rPr>
            </w:pPr>
            <w:r w:rsidRPr="00BB4BFA">
              <w:rPr>
                <w:lang w:val="hr-HR"/>
              </w:rPr>
              <w:t>Izrada animacije u rasterskoj grafici</w:t>
            </w:r>
          </w:p>
          <w:p w14:paraId="3997E6CD" w14:textId="77777777" w:rsidR="00BB4BFA" w:rsidRPr="00BB4BFA" w:rsidRDefault="00BB4BFA" w:rsidP="00A02102">
            <w:pPr>
              <w:widowControl/>
              <w:numPr>
                <w:ilvl w:val="0"/>
                <w:numId w:val="18"/>
              </w:numPr>
              <w:ind w:left="447"/>
              <w:contextualSpacing/>
              <w:rPr>
                <w:rFonts w:cs="Calibri"/>
                <w:lang w:val="hr-HR"/>
              </w:rPr>
            </w:pPr>
            <w:r w:rsidRPr="00BB4BFA">
              <w:rPr>
                <w:lang w:val="hr-HR"/>
              </w:rPr>
              <w:t xml:space="preserve">Izrada </w:t>
            </w:r>
            <w:proofErr w:type="spellStart"/>
            <w:r w:rsidRPr="00BB4BFA">
              <w:rPr>
                <w:lang w:val="hr-HR"/>
              </w:rPr>
              <w:t>infografike</w:t>
            </w:r>
            <w:proofErr w:type="spellEnd"/>
            <w:r w:rsidRPr="00BB4BFA">
              <w:rPr>
                <w:lang w:val="hr-HR"/>
              </w:rPr>
              <w:t xml:space="preserve"> uz uporabu vektorske grafike</w:t>
            </w:r>
          </w:p>
        </w:tc>
      </w:tr>
      <w:tr w:rsidR="00BB4BFA" w:rsidRPr="00BB4BFA" w14:paraId="7B527AB3" w14:textId="77777777" w:rsidTr="00BB4BFA">
        <w:trPr>
          <w:trHeight w:val="300"/>
        </w:trPr>
        <w:tc>
          <w:tcPr>
            <w:tcW w:w="1867"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ADD122" w14:textId="77777777" w:rsidR="00BB4BFA" w:rsidRPr="00BB4BFA" w:rsidRDefault="00BB4BFA" w:rsidP="00BB4BFA">
            <w:pPr>
              <w:widowControl/>
              <w:rPr>
                <w:rFonts w:cs="Calibri"/>
                <w:b/>
                <w:bCs/>
                <w:lang w:val="hr-HR"/>
              </w:rPr>
            </w:pPr>
            <w:r w:rsidRPr="00BB4BFA">
              <w:rPr>
                <w:rFonts w:cs="Calibri"/>
                <w:b/>
                <w:bCs/>
                <w:lang w:val="hr-HR"/>
              </w:rPr>
              <w:lastRenderedPageBreak/>
              <w:t>Vrste izvođenja nastave</w:t>
            </w:r>
          </w:p>
        </w:tc>
        <w:tc>
          <w:tcPr>
            <w:tcW w:w="1567"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83CF4C5" w14:textId="77777777" w:rsidR="00BB4BFA" w:rsidRPr="00BB4BFA" w:rsidRDefault="00430F6B" w:rsidP="00BB4BFA">
            <w:pPr>
              <w:widowControl/>
              <w:rPr>
                <w:rFonts w:cs="Calibri"/>
                <w:lang w:val="hr-HR"/>
              </w:rPr>
            </w:pPr>
            <w:sdt>
              <w:sdtPr>
                <w:rPr>
                  <w:rFonts w:cs="Calibri"/>
                  <w:lang w:val="hr-HR"/>
                </w:rPr>
                <w:id w:val="-1845228816"/>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Predavanja</w:t>
            </w:r>
          </w:p>
          <w:p w14:paraId="3587073A" w14:textId="77777777" w:rsidR="00BB4BFA" w:rsidRPr="00BB4BFA" w:rsidRDefault="00430F6B" w:rsidP="00BB4BFA">
            <w:pPr>
              <w:widowControl/>
              <w:rPr>
                <w:rFonts w:cs="Calibri"/>
                <w:lang w:val="hr-HR"/>
              </w:rPr>
            </w:pPr>
            <w:sdt>
              <w:sdtPr>
                <w:rPr>
                  <w:rFonts w:cs="Calibri"/>
                  <w:lang w:val="hr-HR"/>
                </w:rPr>
                <w:id w:val="-425501405"/>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Seminari i radionice</w:t>
            </w:r>
          </w:p>
          <w:p w14:paraId="182D17DC" w14:textId="77777777" w:rsidR="00BB4BFA" w:rsidRPr="00BB4BFA" w:rsidRDefault="00430F6B" w:rsidP="00BB4BFA">
            <w:pPr>
              <w:widowControl/>
              <w:rPr>
                <w:rFonts w:cs="Calibri"/>
                <w:lang w:val="hr-HR"/>
              </w:rPr>
            </w:pPr>
            <w:sdt>
              <w:sdtPr>
                <w:rPr>
                  <w:rFonts w:cs="Calibri"/>
                  <w:lang w:val="hr-HR"/>
                </w:rPr>
                <w:id w:val="1828717656"/>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Vježbe</w:t>
            </w:r>
          </w:p>
          <w:p w14:paraId="14F919F5" w14:textId="77777777" w:rsidR="00BB4BFA" w:rsidRPr="00BB4BFA" w:rsidRDefault="00430F6B" w:rsidP="00BB4BFA">
            <w:pPr>
              <w:widowControl/>
              <w:rPr>
                <w:rFonts w:cs="Calibri"/>
                <w:lang w:val="hr-HR"/>
              </w:rPr>
            </w:pPr>
            <w:sdt>
              <w:sdtPr>
                <w:rPr>
                  <w:rFonts w:cs="Calibri"/>
                  <w:lang w:val="hr-HR"/>
                </w:rPr>
                <w:id w:val="-615212774"/>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Obrazovanje na daljinu</w:t>
            </w:r>
          </w:p>
          <w:p w14:paraId="336586F9" w14:textId="77777777" w:rsidR="00BB4BFA" w:rsidRPr="00BB4BFA" w:rsidRDefault="00430F6B" w:rsidP="00BB4BFA">
            <w:pPr>
              <w:widowControl/>
              <w:rPr>
                <w:rFonts w:cs="Calibri"/>
                <w:lang w:val="hr-HR"/>
              </w:rPr>
            </w:pPr>
            <w:sdt>
              <w:sdtPr>
                <w:rPr>
                  <w:rFonts w:cs="Calibri"/>
                  <w:lang w:val="hr-HR"/>
                </w:rPr>
                <w:id w:val="-889644427"/>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Terenska nastava</w:t>
            </w:r>
          </w:p>
        </w:tc>
        <w:tc>
          <w:tcPr>
            <w:tcW w:w="1567"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8F7D66C" w14:textId="77777777" w:rsidR="00BB4BFA" w:rsidRPr="00BB4BFA" w:rsidRDefault="00430F6B" w:rsidP="00BB4BFA">
            <w:pPr>
              <w:widowControl/>
              <w:rPr>
                <w:rFonts w:cs="Calibri"/>
                <w:lang w:val="hr-HR"/>
              </w:rPr>
            </w:pPr>
            <w:sdt>
              <w:sdtPr>
                <w:rPr>
                  <w:rFonts w:cs="Calibri"/>
                  <w:lang w:val="hr-HR"/>
                </w:rPr>
                <w:id w:val="894247835"/>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Samostalni zadaci</w:t>
            </w:r>
          </w:p>
          <w:p w14:paraId="36E9D084" w14:textId="77777777" w:rsidR="00BB4BFA" w:rsidRPr="00BB4BFA" w:rsidRDefault="00430F6B" w:rsidP="00BB4BFA">
            <w:pPr>
              <w:widowControl/>
              <w:rPr>
                <w:rFonts w:cs="Calibri"/>
                <w:lang w:val="hr-HR"/>
              </w:rPr>
            </w:pPr>
            <w:sdt>
              <w:sdtPr>
                <w:rPr>
                  <w:rFonts w:cs="Calibri"/>
                  <w:lang w:val="hr-HR"/>
                </w:rPr>
                <w:id w:val="1321310977"/>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Multimedija i mreža</w:t>
            </w:r>
          </w:p>
          <w:p w14:paraId="42F12547" w14:textId="77777777" w:rsidR="00BB4BFA" w:rsidRPr="00BB4BFA" w:rsidRDefault="00430F6B" w:rsidP="00BB4BFA">
            <w:pPr>
              <w:widowControl/>
              <w:rPr>
                <w:rFonts w:cs="Calibri"/>
                <w:lang w:val="hr-HR"/>
              </w:rPr>
            </w:pPr>
            <w:sdt>
              <w:sdtPr>
                <w:rPr>
                  <w:rFonts w:cs="Calibri"/>
                  <w:lang w:val="hr-HR"/>
                </w:rPr>
                <w:id w:val="-816175881"/>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Laboratorij</w:t>
            </w:r>
          </w:p>
          <w:p w14:paraId="38300004" w14:textId="77777777" w:rsidR="00BB4BFA" w:rsidRPr="00BB4BFA" w:rsidRDefault="00430F6B" w:rsidP="00BB4BFA">
            <w:pPr>
              <w:widowControl/>
              <w:rPr>
                <w:rFonts w:cs="Calibri"/>
                <w:lang w:val="hr-HR"/>
              </w:rPr>
            </w:pPr>
            <w:sdt>
              <w:sdtPr>
                <w:rPr>
                  <w:rFonts w:cs="Calibri"/>
                  <w:lang w:val="hr-HR"/>
                </w:rPr>
                <w:id w:val="1733584866"/>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Mentorski rad</w:t>
            </w:r>
          </w:p>
          <w:p w14:paraId="247D7086" w14:textId="77777777" w:rsidR="00BB4BFA" w:rsidRPr="00BB4BFA" w:rsidRDefault="00430F6B" w:rsidP="00BB4BFA">
            <w:pPr>
              <w:widowControl/>
              <w:rPr>
                <w:rFonts w:cs="Calibri"/>
                <w:lang w:val="hr-HR"/>
              </w:rPr>
            </w:pPr>
            <w:sdt>
              <w:sdtPr>
                <w:rPr>
                  <w:rFonts w:cs="Calibri"/>
                  <w:lang w:val="hr-HR"/>
                </w:rPr>
                <w:id w:val="-1528405127"/>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Ostalo: </w:t>
            </w:r>
          </w:p>
        </w:tc>
      </w:tr>
      <w:tr w:rsidR="00BB4BFA" w:rsidRPr="00BB4BFA" w14:paraId="1F7C7C91"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63A23CF" w14:textId="77777777" w:rsidR="00BB4BFA" w:rsidRPr="00BB4BFA" w:rsidRDefault="00BB4BFA" w:rsidP="00BB4BFA">
            <w:pPr>
              <w:widowControl/>
              <w:rPr>
                <w:rFonts w:cs="Calibri"/>
                <w:b/>
                <w:bCs/>
                <w:lang w:val="hr-HR"/>
              </w:rPr>
            </w:pPr>
            <w:r w:rsidRPr="00BB4BFA">
              <w:rPr>
                <w:rFonts w:cs="Calibri"/>
                <w:b/>
                <w:bCs/>
                <w:lang w:val="hr-HR"/>
              </w:rPr>
              <w:t>Obveze studenata</w:t>
            </w:r>
          </w:p>
        </w:tc>
      </w:tr>
      <w:tr w:rsidR="00BB4BFA" w:rsidRPr="00BB4BFA" w14:paraId="375D19E7"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C37B48" w14:textId="77777777" w:rsidR="00BB4BFA" w:rsidRPr="00BB4BFA" w:rsidRDefault="00BB4BFA" w:rsidP="00BB4BFA">
            <w:pPr>
              <w:widowControl/>
              <w:rPr>
                <w:rFonts w:cs="Calibri"/>
                <w:color w:val="000000"/>
                <w:lang w:val="hr-HR"/>
              </w:rPr>
            </w:pPr>
            <w:r w:rsidRPr="00BB4BFA">
              <w:rPr>
                <w:rFonts w:cs="Calibri"/>
                <w:color w:val="000000"/>
                <w:lang w:val="hr-HR"/>
              </w:rPr>
              <w:t>U skladu s važećim Pravilnikom o ocjenjivanju i Pravilnikom o studiranju.</w:t>
            </w:r>
          </w:p>
        </w:tc>
      </w:tr>
      <w:tr w:rsidR="00BB4BFA" w:rsidRPr="00BB4BFA" w14:paraId="5E0AC967"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B774DC" w14:textId="77777777" w:rsidR="00BB4BFA" w:rsidRPr="00BB4BFA" w:rsidRDefault="00BB4BFA" w:rsidP="00BB4BFA">
            <w:pPr>
              <w:widowControl/>
              <w:rPr>
                <w:rFonts w:cs="Calibri"/>
                <w:b/>
                <w:bCs/>
                <w:lang w:val="hr-HR"/>
              </w:rPr>
            </w:pPr>
            <w:r w:rsidRPr="00BB4BFA">
              <w:rPr>
                <w:rFonts w:cs="Calibri"/>
                <w:b/>
                <w:bCs/>
                <w:lang w:val="hr-HR"/>
              </w:rPr>
              <w:t>Ocjenjivanje i vrednovanje rada studenata tijekom nastave i na ispitnom roku</w:t>
            </w:r>
          </w:p>
        </w:tc>
      </w:tr>
      <w:tr w:rsidR="00BB4BFA" w:rsidRPr="00BB4BFA" w14:paraId="15C51C55"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DD5812" w14:textId="77777777" w:rsidR="00BB4BFA" w:rsidRPr="00BB4BFA" w:rsidRDefault="00BB4BFA" w:rsidP="00BB4BFA">
            <w:pPr>
              <w:widowControl/>
              <w:jc w:val="both"/>
              <w:rPr>
                <w:rFonts w:cs="Calibri"/>
                <w:color w:val="000000"/>
                <w:lang w:val="hr-HR"/>
              </w:rPr>
            </w:pPr>
            <w:r w:rsidRPr="00BB4BFA">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6C889AB4" w14:textId="77777777" w:rsidR="00BB4BFA" w:rsidRPr="00BB4BFA" w:rsidRDefault="00BB4BFA" w:rsidP="00BB4BFA">
            <w:pPr>
              <w:widowControl/>
              <w:rPr>
                <w:rFonts w:cs="Calibri"/>
                <w:b/>
                <w:bCs/>
                <w:lang w:val="hr-HR"/>
              </w:rPr>
            </w:pPr>
          </w:p>
          <w:p w14:paraId="4FA3E85F" w14:textId="77777777" w:rsidR="00BB4BFA" w:rsidRPr="00BB4BFA" w:rsidRDefault="00BB4BFA" w:rsidP="00BB4BFA">
            <w:pPr>
              <w:widowControl/>
              <w:rPr>
                <w:rFonts w:cs="Calibri"/>
                <w:b/>
                <w:bCs/>
                <w:lang w:val="hr-HR"/>
              </w:rPr>
            </w:pPr>
            <w:r w:rsidRPr="00BB4BFA">
              <w:rPr>
                <w:rFonts w:cs="Calibri"/>
                <w:b/>
                <w:bCs/>
                <w:lang w:val="hr-HR"/>
              </w:rPr>
              <w:t>Kontinuirana provjera:</w:t>
            </w:r>
          </w:p>
          <w:p w14:paraId="5E165D73" w14:textId="77777777" w:rsidR="00BB4BFA" w:rsidRPr="00BB4BFA" w:rsidRDefault="00BB4BFA" w:rsidP="00BB4BFA">
            <w:pPr>
              <w:widowControl/>
              <w:rPr>
                <w:rFonts w:cs="Calibri"/>
                <w:b/>
                <w:bCs/>
                <w:lang w:val="hr-HR"/>
              </w:rPr>
            </w:pPr>
          </w:p>
          <w:tbl>
            <w:tblPr>
              <w:tblStyle w:val="TableGrid3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3"/>
              <w:gridCol w:w="888"/>
              <w:gridCol w:w="1368"/>
              <w:gridCol w:w="961"/>
              <w:gridCol w:w="1139"/>
              <w:gridCol w:w="1332"/>
              <w:gridCol w:w="657"/>
              <w:gridCol w:w="711"/>
              <w:gridCol w:w="711"/>
            </w:tblGrid>
            <w:tr w:rsidR="00BB4BFA" w:rsidRPr="00BB4BFA" w14:paraId="0520CF14" w14:textId="77777777" w:rsidTr="00BB4BFA">
              <w:trPr>
                <w:trHeight w:val="300"/>
              </w:trPr>
              <w:tc>
                <w:tcPr>
                  <w:tcW w:w="608" w:type="pct"/>
                  <w:shd w:val="clear" w:color="auto" w:fill="D9E2F3"/>
                </w:tcPr>
                <w:p w14:paraId="1B0BF5EC"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Ishod</w:t>
                  </w:r>
                </w:p>
              </w:tc>
              <w:tc>
                <w:tcPr>
                  <w:tcW w:w="542" w:type="pct"/>
                  <w:shd w:val="clear" w:color="auto" w:fill="D9E2F3"/>
                </w:tcPr>
                <w:p w14:paraId="34E61CDA"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Teorijska provjera</w:t>
                  </w:r>
                </w:p>
              </w:tc>
              <w:tc>
                <w:tcPr>
                  <w:tcW w:w="574" w:type="pct"/>
                  <w:shd w:val="clear" w:color="auto" w:fill="D9E2F3"/>
                </w:tcPr>
                <w:p w14:paraId="7AEDA0EC"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Praktični uradak – analiza multimedijskog sustava</w:t>
                  </w:r>
                </w:p>
              </w:tc>
              <w:tc>
                <w:tcPr>
                  <w:tcW w:w="584" w:type="pct"/>
                  <w:shd w:val="clear" w:color="auto" w:fill="D9E2F3"/>
                </w:tcPr>
                <w:p w14:paraId="094373C0"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Praktični uradak – projektni zadatak 1 (izrada animacije u rasterskoj grafici)</w:t>
                  </w:r>
                </w:p>
              </w:tc>
              <w:tc>
                <w:tcPr>
                  <w:tcW w:w="685" w:type="pct"/>
                  <w:shd w:val="clear" w:color="auto" w:fill="D9E2F3"/>
                </w:tcPr>
                <w:p w14:paraId="7BBC4385" w14:textId="77777777" w:rsidR="00BB4BFA" w:rsidRPr="00BB4BFA" w:rsidRDefault="00BB4BFA" w:rsidP="00BB4BFA">
                  <w:pPr>
                    <w:widowControl/>
                    <w:spacing w:line="259" w:lineRule="auto"/>
                    <w:jc w:val="center"/>
                    <w:rPr>
                      <w:rFonts w:cs="Calibri"/>
                      <w:b/>
                      <w:sz w:val="18"/>
                      <w:szCs w:val="18"/>
                      <w:lang w:val="hr-HR"/>
                    </w:rPr>
                  </w:pPr>
                  <w:r w:rsidRPr="00BB4BFA">
                    <w:rPr>
                      <w:rFonts w:cs="Calibri"/>
                      <w:b/>
                      <w:sz w:val="18"/>
                      <w:szCs w:val="18"/>
                      <w:lang w:val="hr-HR"/>
                    </w:rPr>
                    <w:t xml:space="preserve">Praktični uradak – projektni zadatak 2 (izrada </w:t>
                  </w:r>
                  <w:proofErr w:type="spellStart"/>
                  <w:r w:rsidRPr="00BB4BFA">
                    <w:rPr>
                      <w:rFonts w:cs="Calibri"/>
                      <w:b/>
                      <w:sz w:val="18"/>
                      <w:szCs w:val="18"/>
                      <w:lang w:val="hr-HR"/>
                    </w:rPr>
                    <w:t>infografike</w:t>
                  </w:r>
                  <w:proofErr w:type="spellEnd"/>
                  <w:r w:rsidRPr="00BB4BFA">
                    <w:rPr>
                      <w:rFonts w:cs="Calibri"/>
                      <w:b/>
                      <w:sz w:val="18"/>
                      <w:szCs w:val="18"/>
                      <w:lang w:val="hr-HR"/>
                    </w:rPr>
                    <w:t xml:space="preserve"> korištenjem vektorske grafike)</w:t>
                  </w:r>
                </w:p>
              </w:tc>
              <w:tc>
                <w:tcPr>
                  <w:tcW w:w="795" w:type="pct"/>
                  <w:shd w:val="clear" w:color="auto" w:fill="D9E2F3"/>
                </w:tcPr>
                <w:p w14:paraId="00773D0E" w14:textId="77777777" w:rsidR="00BB4BFA" w:rsidRPr="00BB4BFA" w:rsidRDefault="00BB4BFA" w:rsidP="00BB4BFA">
                  <w:pPr>
                    <w:widowControl/>
                    <w:spacing w:line="259" w:lineRule="auto"/>
                    <w:jc w:val="center"/>
                    <w:rPr>
                      <w:rFonts w:cs="Calibri"/>
                      <w:b/>
                      <w:sz w:val="18"/>
                      <w:szCs w:val="18"/>
                      <w:lang w:val="hr-HR"/>
                    </w:rPr>
                  </w:pPr>
                  <w:r w:rsidRPr="00BB4BFA">
                    <w:rPr>
                      <w:rFonts w:cs="Calibri"/>
                      <w:b/>
                      <w:sz w:val="18"/>
                      <w:szCs w:val="18"/>
                      <w:lang w:val="hr-HR"/>
                    </w:rPr>
                    <w:t>Praktični uradak – projektni zadatak 3 (izrada i obrana multimedijske prezentacije na odabranu temu)</w:t>
                  </w:r>
                </w:p>
              </w:tc>
              <w:tc>
                <w:tcPr>
                  <w:tcW w:w="366" w:type="pct"/>
                  <w:shd w:val="clear" w:color="auto" w:fill="D9E2F3"/>
                </w:tcPr>
                <w:p w14:paraId="796DFFC0"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Prag</w:t>
                  </w:r>
                </w:p>
              </w:tc>
              <w:tc>
                <w:tcPr>
                  <w:tcW w:w="409" w:type="pct"/>
                  <w:shd w:val="clear" w:color="auto" w:fill="D9E2F3"/>
                </w:tcPr>
                <w:p w14:paraId="0BF95567"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Max</w:t>
                  </w:r>
                </w:p>
              </w:tc>
              <w:tc>
                <w:tcPr>
                  <w:tcW w:w="437" w:type="pct"/>
                  <w:shd w:val="clear" w:color="auto" w:fill="D9E2F3"/>
                </w:tcPr>
                <w:p w14:paraId="774DF79A"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Udio u ECTS</w:t>
                  </w:r>
                </w:p>
              </w:tc>
            </w:tr>
            <w:tr w:rsidR="00BB4BFA" w:rsidRPr="00BB4BFA" w14:paraId="28489681" w14:textId="77777777" w:rsidTr="00BB4BFA">
              <w:trPr>
                <w:trHeight w:val="300"/>
              </w:trPr>
              <w:tc>
                <w:tcPr>
                  <w:tcW w:w="608" w:type="pct"/>
                  <w:shd w:val="clear" w:color="auto" w:fill="D9E2F3"/>
                  <w:vAlign w:val="center"/>
                </w:tcPr>
                <w:p w14:paraId="56B4D6C1" w14:textId="77777777" w:rsidR="00BB4BFA" w:rsidRPr="00BB4BFA" w:rsidRDefault="00BB4BFA" w:rsidP="00BB4BFA">
                  <w:pPr>
                    <w:widowControl/>
                    <w:jc w:val="center"/>
                    <w:rPr>
                      <w:rFonts w:cs="Calibri"/>
                      <w:b/>
                      <w:lang w:val="hr-HR"/>
                    </w:rPr>
                  </w:pPr>
                  <w:r w:rsidRPr="00BB4BFA">
                    <w:rPr>
                      <w:rFonts w:cs="Calibri"/>
                      <w:b/>
                      <w:lang w:val="hr-HR"/>
                    </w:rPr>
                    <w:t>I1</w:t>
                  </w:r>
                </w:p>
              </w:tc>
              <w:tc>
                <w:tcPr>
                  <w:tcW w:w="542" w:type="pct"/>
                  <w:vAlign w:val="center"/>
                </w:tcPr>
                <w:p w14:paraId="729F958F" w14:textId="77777777" w:rsidR="00BB4BFA" w:rsidRPr="00BB4BFA" w:rsidRDefault="00BB4BFA" w:rsidP="00BB4BFA">
                  <w:pPr>
                    <w:widowControl/>
                    <w:jc w:val="center"/>
                    <w:rPr>
                      <w:rFonts w:cs="Calibri"/>
                      <w:lang w:val="hr-HR"/>
                    </w:rPr>
                  </w:pPr>
                  <w:r w:rsidRPr="00BB4BFA">
                    <w:rPr>
                      <w:rFonts w:cs="Calibri"/>
                      <w:lang w:val="hr-HR"/>
                    </w:rPr>
                    <w:t>14%</w:t>
                  </w:r>
                </w:p>
              </w:tc>
              <w:tc>
                <w:tcPr>
                  <w:tcW w:w="574" w:type="pct"/>
                </w:tcPr>
                <w:p w14:paraId="6F397AEB" w14:textId="77777777" w:rsidR="00BB4BFA" w:rsidRPr="00BB4BFA" w:rsidRDefault="00BB4BFA" w:rsidP="00BB4BFA">
                  <w:pPr>
                    <w:widowControl/>
                    <w:jc w:val="center"/>
                    <w:rPr>
                      <w:rFonts w:cs="Calibri"/>
                      <w:lang w:val="hr-HR"/>
                    </w:rPr>
                  </w:pPr>
                </w:p>
              </w:tc>
              <w:tc>
                <w:tcPr>
                  <w:tcW w:w="584" w:type="pct"/>
                </w:tcPr>
                <w:p w14:paraId="0B2D7FD6" w14:textId="77777777" w:rsidR="00BB4BFA" w:rsidRPr="00BB4BFA" w:rsidRDefault="00BB4BFA" w:rsidP="00BB4BFA">
                  <w:pPr>
                    <w:widowControl/>
                    <w:jc w:val="center"/>
                    <w:rPr>
                      <w:rFonts w:cs="Calibri"/>
                      <w:lang w:val="hr-HR"/>
                    </w:rPr>
                  </w:pPr>
                </w:p>
              </w:tc>
              <w:tc>
                <w:tcPr>
                  <w:tcW w:w="685" w:type="pct"/>
                  <w:vAlign w:val="center"/>
                </w:tcPr>
                <w:p w14:paraId="6B8DEEF6" w14:textId="77777777" w:rsidR="00BB4BFA" w:rsidRPr="00BB4BFA" w:rsidRDefault="00BB4BFA" w:rsidP="00BB4BFA">
                  <w:pPr>
                    <w:widowControl/>
                    <w:jc w:val="center"/>
                    <w:rPr>
                      <w:rFonts w:cs="Calibri"/>
                      <w:lang w:val="hr-HR"/>
                    </w:rPr>
                  </w:pPr>
                </w:p>
              </w:tc>
              <w:tc>
                <w:tcPr>
                  <w:tcW w:w="795" w:type="pct"/>
                  <w:vAlign w:val="center"/>
                </w:tcPr>
                <w:p w14:paraId="3F153260"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2B3A7301" w14:textId="77777777" w:rsidR="00BB4BFA" w:rsidRPr="00BB4BFA" w:rsidRDefault="00BB4BFA" w:rsidP="00BB4BFA">
                  <w:pPr>
                    <w:widowControl/>
                    <w:jc w:val="center"/>
                    <w:rPr>
                      <w:rFonts w:cs="Calibri"/>
                      <w:b/>
                      <w:lang w:val="hr-HR"/>
                    </w:rPr>
                  </w:pPr>
                  <w:r w:rsidRPr="00BB4BFA">
                    <w:rPr>
                      <w:rFonts w:cs="Calibri"/>
                      <w:b/>
                      <w:lang w:val="hr-HR"/>
                    </w:rPr>
                    <w:t>7%</w:t>
                  </w:r>
                </w:p>
              </w:tc>
              <w:tc>
                <w:tcPr>
                  <w:tcW w:w="409" w:type="pct"/>
                  <w:shd w:val="clear" w:color="auto" w:fill="D9E2F3"/>
                  <w:vAlign w:val="center"/>
                </w:tcPr>
                <w:p w14:paraId="7C5AB6F1" w14:textId="77777777" w:rsidR="00BB4BFA" w:rsidRPr="00BB4BFA" w:rsidRDefault="00BB4BFA" w:rsidP="00BB4BFA">
                  <w:pPr>
                    <w:widowControl/>
                    <w:jc w:val="center"/>
                    <w:rPr>
                      <w:rFonts w:cs="Calibri"/>
                      <w:b/>
                      <w:lang w:val="hr-HR"/>
                    </w:rPr>
                  </w:pPr>
                  <w:r w:rsidRPr="00BB4BFA">
                    <w:rPr>
                      <w:rFonts w:cs="Calibri"/>
                      <w:b/>
                      <w:lang w:val="hr-HR"/>
                    </w:rPr>
                    <w:t>14%</w:t>
                  </w:r>
                </w:p>
              </w:tc>
              <w:tc>
                <w:tcPr>
                  <w:tcW w:w="437" w:type="pct"/>
                  <w:shd w:val="clear" w:color="auto" w:fill="D9E2F3"/>
                  <w:vAlign w:val="center"/>
                </w:tcPr>
                <w:p w14:paraId="3F2923A0" w14:textId="77777777" w:rsidR="00BB4BFA" w:rsidRPr="00BB4BFA" w:rsidRDefault="00BB4BFA" w:rsidP="00BB4BFA">
                  <w:pPr>
                    <w:widowControl/>
                    <w:jc w:val="center"/>
                    <w:rPr>
                      <w:rFonts w:cs="Calibri"/>
                      <w:b/>
                      <w:lang w:val="hr-HR"/>
                    </w:rPr>
                  </w:pPr>
                  <w:r w:rsidRPr="00BB4BFA">
                    <w:rPr>
                      <w:rFonts w:cs="Calibri"/>
                      <w:b/>
                      <w:lang w:val="hr-HR"/>
                    </w:rPr>
                    <w:t>0,75</w:t>
                  </w:r>
                </w:p>
              </w:tc>
            </w:tr>
            <w:tr w:rsidR="00BB4BFA" w:rsidRPr="00BB4BFA" w14:paraId="66D84A17" w14:textId="77777777" w:rsidTr="00BB4BFA">
              <w:trPr>
                <w:trHeight w:val="300"/>
              </w:trPr>
              <w:tc>
                <w:tcPr>
                  <w:tcW w:w="608" w:type="pct"/>
                  <w:shd w:val="clear" w:color="auto" w:fill="D9E2F3"/>
                  <w:vAlign w:val="center"/>
                </w:tcPr>
                <w:p w14:paraId="03C2A37D" w14:textId="77777777" w:rsidR="00BB4BFA" w:rsidRPr="00BB4BFA" w:rsidRDefault="00BB4BFA" w:rsidP="00BB4BFA">
                  <w:pPr>
                    <w:widowControl/>
                    <w:jc w:val="center"/>
                    <w:rPr>
                      <w:rFonts w:cs="Calibri"/>
                      <w:b/>
                      <w:lang w:val="hr-HR"/>
                    </w:rPr>
                  </w:pPr>
                  <w:r w:rsidRPr="00BB4BFA">
                    <w:rPr>
                      <w:rFonts w:cs="Calibri"/>
                      <w:b/>
                      <w:lang w:val="hr-HR"/>
                    </w:rPr>
                    <w:t>I2</w:t>
                  </w:r>
                </w:p>
              </w:tc>
              <w:tc>
                <w:tcPr>
                  <w:tcW w:w="542" w:type="pct"/>
                  <w:vAlign w:val="center"/>
                </w:tcPr>
                <w:p w14:paraId="5D06B6F8" w14:textId="77777777" w:rsidR="00BB4BFA" w:rsidRPr="00BB4BFA" w:rsidRDefault="00BB4BFA" w:rsidP="00BB4BFA">
                  <w:pPr>
                    <w:widowControl/>
                    <w:jc w:val="center"/>
                    <w:rPr>
                      <w:rFonts w:cs="Calibri"/>
                      <w:lang w:val="hr-HR"/>
                    </w:rPr>
                  </w:pPr>
                  <w:r w:rsidRPr="00BB4BFA">
                    <w:rPr>
                      <w:rFonts w:cs="Calibri"/>
                      <w:lang w:val="hr-HR"/>
                    </w:rPr>
                    <w:t>11%</w:t>
                  </w:r>
                </w:p>
              </w:tc>
              <w:tc>
                <w:tcPr>
                  <w:tcW w:w="574" w:type="pct"/>
                </w:tcPr>
                <w:p w14:paraId="65A629A6" w14:textId="77777777" w:rsidR="00BB4BFA" w:rsidRPr="00BB4BFA" w:rsidRDefault="00BB4BFA" w:rsidP="00BB4BFA">
                  <w:pPr>
                    <w:widowControl/>
                    <w:jc w:val="center"/>
                    <w:rPr>
                      <w:rFonts w:cs="Calibri"/>
                      <w:lang w:val="hr-HR"/>
                    </w:rPr>
                  </w:pPr>
                </w:p>
              </w:tc>
              <w:tc>
                <w:tcPr>
                  <w:tcW w:w="584" w:type="pct"/>
                </w:tcPr>
                <w:p w14:paraId="3298B22D" w14:textId="77777777" w:rsidR="00BB4BFA" w:rsidRPr="00BB4BFA" w:rsidRDefault="00BB4BFA" w:rsidP="00BB4BFA">
                  <w:pPr>
                    <w:widowControl/>
                    <w:jc w:val="center"/>
                    <w:rPr>
                      <w:rFonts w:cs="Calibri"/>
                      <w:lang w:val="hr-HR"/>
                    </w:rPr>
                  </w:pPr>
                </w:p>
              </w:tc>
              <w:tc>
                <w:tcPr>
                  <w:tcW w:w="685" w:type="pct"/>
                  <w:vAlign w:val="center"/>
                </w:tcPr>
                <w:p w14:paraId="26F83F44" w14:textId="77777777" w:rsidR="00BB4BFA" w:rsidRPr="00BB4BFA" w:rsidRDefault="00BB4BFA" w:rsidP="00BB4BFA">
                  <w:pPr>
                    <w:widowControl/>
                    <w:jc w:val="center"/>
                    <w:rPr>
                      <w:rFonts w:cs="Calibri"/>
                      <w:lang w:val="hr-HR"/>
                    </w:rPr>
                  </w:pPr>
                </w:p>
              </w:tc>
              <w:tc>
                <w:tcPr>
                  <w:tcW w:w="795" w:type="pct"/>
                  <w:vAlign w:val="center"/>
                </w:tcPr>
                <w:p w14:paraId="1C9FE228"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3CB3D2D3" w14:textId="77777777" w:rsidR="00BB4BFA" w:rsidRPr="00BB4BFA" w:rsidRDefault="00BB4BFA" w:rsidP="00BB4BFA">
                  <w:pPr>
                    <w:widowControl/>
                    <w:jc w:val="center"/>
                    <w:rPr>
                      <w:rFonts w:cs="Calibri"/>
                      <w:b/>
                      <w:lang w:val="hr-HR"/>
                    </w:rPr>
                  </w:pPr>
                  <w:r w:rsidRPr="00BB4BFA">
                    <w:rPr>
                      <w:rFonts w:cs="Calibri"/>
                      <w:b/>
                      <w:lang w:val="hr-HR"/>
                    </w:rPr>
                    <w:t>5,5%</w:t>
                  </w:r>
                </w:p>
              </w:tc>
              <w:tc>
                <w:tcPr>
                  <w:tcW w:w="409" w:type="pct"/>
                  <w:shd w:val="clear" w:color="auto" w:fill="D9E2F3"/>
                  <w:vAlign w:val="center"/>
                </w:tcPr>
                <w:p w14:paraId="59ABCEA1" w14:textId="77777777" w:rsidR="00BB4BFA" w:rsidRPr="00BB4BFA" w:rsidRDefault="00BB4BFA" w:rsidP="00BB4BFA">
                  <w:pPr>
                    <w:widowControl/>
                    <w:jc w:val="center"/>
                    <w:rPr>
                      <w:rFonts w:cs="Calibri"/>
                      <w:b/>
                      <w:lang w:val="hr-HR"/>
                    </w:rPr>
                  </w:pPr>
                  <w:r w:rsidRPr="00BB4BFA">
                    <w:rPr>
                      <w:rFonts w:cs="Calibri"/>
                      <w:b/>
                      <w:lang w:val="hr-HR"/>
                    </w:rPr>
                    <w:t>11%</w:t>
                  </w:r>
                </w:p>
              </w:tc>
              <w:tc>
                <w:tcPr>
                  <w:tcW w:w="437" w:type="pct"/>
                  <w:shd w:val="clear" w:color="auto" w:fill="D9E2F3"/>
                  <w:vAlign w:val="center"/>
                </w:tcPr>
                <w:p w14:paraId="2F22D87F" w14:textId="77777777" w:rsidR="00BB4BFA" w:rsidRPr="00BB4BFA" w:rsidRDefault="00BB4BFA" w:rsidP="00BB4BFA">
                  <w:pPr>
                    <w:widowControl/>
                    <w:jc w:val="center"/>
                    <w:rPr>
                      <w:rFonts w:cs="Calibri"/>
                      <w:b/>
                      <w:lang w:val="hr-HR"/>
                    </w:rPr>
                  </w:pPr>
                  <w:r w:rsidRPr="00BB4BFA">
                    <w:rPr>
                      <w:rFonts w:cs="Calibri"/>
                      <w:b/>
                      <w:lang w:val="hr-HR"/>
                    </w:rPr>
                    <w:t>0,5</w:t>
                  </w:r>
                </w:p>
              </w:tc>
            </w:tr>
            <w:tr w:rsidR="00BB4BFA" w:rsidRPr="00BB4BFA" w14:paraId="1B8FC856" w14:textId="77777777" w:rsidTr="00BB4BFA">
              <w:trPr>
                <w:trHeight w:val="300"/>
              </w:trPr>
              <w:tc>
                <w:tcPr>
                  <w:tcW w:w="608" w:type="pct"/>
                  <w:shd w:val="clear" w:color="auto" w:fill="D9E2F3"/>
                  <w:vAlign w:val="center"/>
                </w:tcPr>
                <w:p w14:paraId="129F38EA" w14:textId="77777777" w:rsidR="00BB4BFA" w:rsidRPr="00BB4BFA" w:rsidRDefault="00BB4BFA" w:rsidP="00BB4BFA">
                  <w:pPr>
                    <w:widowControl/>
                    <w:jc w:val="center"/>
                    <w:rPr>
                      <w:rFonts w:cs="Calibri"/>
                      <w:b/>
                      <w:lang w:val="hr-HR"/>
                    </w:rPr>
                  </w:pPr>
                  <w:r w:rsidRPr="00BB4BFA">
                    <w:rPr>
                      <w:rFonts w:cs="Calibri"/>
                      <w:b/>
                      <w:lang w:val="hr-HR"/>
                    </w:rPr>
                    <w:t>I3</w:t>
                  </w:r>
                </w:p>
              </w:tc>
              <w:tc>
                <w:tcPr>
                  <w:tcW w:w="542" w:type="pct"/>
                  <w:vAlign w:val="center"/>
                </w:tcPr>
                <w:p w14:paraId="01571359" w14:textId="77777777" w:rsidR="00BB4BFA" w:rsidRPr="00BB4BFA" w:rsidRDefault="00BB4BFA" w:rsidP="00BB4BFA">
                  <w:pPr>
                    <w:widowControl/>
                    <w:jc w:val="center"/>
                    <w:rPr>
                      <w:rFonts w:cs="Calibri"/>
                      <w:lang w:val="hr-HR"/>
                    </w:rPr>
                  </w:pPr>
                  <w:r w:rsidRPr="00BB4BFA">
                    <w:rPr>
                      <w:rFonts w:cs="Calibri"/>
                      <w:lang w:val="hr-HR"/>
                    </w:rPr>
                    <w:t>5%</w:t>
                  </w:r>
                </w:p>
              </w:tc>
              <w:tc>
                <w:tcPr>
                  <w:tcW w:w="574" w:type="pct"/>
                </w:tcPr>
                <w:p w14:paraId="048DE280" w14:textId="77777777" w:rsidR="00BB4BFA" w:rsidRPr="00BB4BFA" w:rsidRDefault="00BB4BFA" w:rsidP="00BB4BFA">
                  <w:pPr>
                    <w:widowControl/>
                    <w:jc w:val="center"/>
                    <w:rPr>
                      <w:rFonts w:cs="Calibri"/>
                      <w:lang w:val="hr-HR"/>
                    </w:rPr>
                  </w:pPr>
                  <w:r w:rsidRPr="00BB4BFA">
                    <w:rPr>
                      <w:rFonts w:cs="Calibri"/>
                      <w:lang w:val="hr-HR"/>
                    </w:rPr>
                    <w:t>5%</w:t>
                  </w:r>
                </w:p>
              </w:tc>
              <w:tc>
                <w:tcPr>
                  <w:tcW w:w="584" w:type="pct"/>
                </w:tcPr>
                <w:p w14:paraId="5236FF93" w14:textId="77777777" w:rsidR="00BB4BFA" w:rsidRPr="00BB4BFA" w:rsidRDefault="00BB4BFA" w:rsidP="00BB4BFA">
                  <w:pPr>
                    <w:widowControl/>
                    <w:jc w:val="center"/>
                    <w:rPr>
                      <w:rFonts w:cs="Calibri"/>
                      <w:lang w:val="hr-HR"/>
                    </w:rPr>
                  </w:pPr>
                </w:p>
              </w:tc>
              <w:tc>
                <w:tcPr>
                  <w:tcW w:w="685" w:type="pct"/>
                  <w:vAlign w:val="center"/>
                </w:tcPr>
                <w:p w14:paraId="22F77CC9" w14:textId="77777777" w:rsidR="00BB4BFA" w:rsidRPr="00BB4BFA" w:rsidRDefault="00BB4BFA" w:rsidP="00BB4BFA">
                  <w:pPr>
                    <w:widowControl/>
                    <w:jc w:val="center"/>
                    <w:rPr>
                      <w:rFonts w:cs="Calibri"/>
                      <w:lang w:val="hr-HR"/>
                    </w:rPr>
                  </w:pPr>
                </w:p>
              </w:tc>
              <w:tc>
                <w:tcPr>
                  <w:tcW w:w="795" w:type="pct"/>
                  <w:vAlign w:val="center"/>
                </w:tcPr>
                <w:p w14:paraId="0B7ADF19"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03CD7EC7" w14:textId="77777777" w:rsidR="00BB4BFA" w:rsidRPr="00BB4BFA" w:rsidRDefault="00BB4BFA" w:rsidP="00BB4BFA">
                  <w:pPr>
                    <w:widowControl/>
                    <w:jc w:val="center"/>
                    <w:rPr>
                      <w:rFonts w:cs="Calibri"/>
                      <w:b/>
                      <w:lang w:val="hr-HR"/>
                    </w:rPr>
                  </w:pPr>
                  <w:r w:rsidRPr="00BB4BFA">
                    <w:rPr>
                      <w:rFonts w:cs="Calibri"/>
                      <w:b/>
                      <w:lang w:val="hr-HR"/>
                    </w:rPr>
                    <w:t>5%</w:t>
                  </w:r>
                </w:p>
              </w:tc>
              <w:tc>
                <w:tcPr>
                  <w:tcW w:w="409" w:type="pct"/>
                  <w:shd w:val="clear" w:color="auto" w:fill="D9E2F3"/>
                  <w:vAlign w:val="center"/>
                </w:tcPr>
                <w:p w14:paraId="7D8550B6" w14:textId="77777777" w:rsidR="00BB4BFA" w:rsidRPr="00BB4BFA" w:rsidRDefault="00BB4BFA" w:rsidP="00BB4BFA">
                  <w:pPr>
                    <w:widowControl/>
                    <w:jc w:val="center"/>
                    <w:rPr>
                      <w:rFonts w:cs="Calibri"/>
                      <w:b/>
                      <w:lang w:val="hr-HR"/>
                    </w:rPr>
                  </w:pPr>
                  <w:r w:rsidRPr="00BB4BFA">
                    <w:rPr>
                      <w:rFonts w:cs="Calibri"/>
                      <w:b/>
                      <w:lang w:val="hr-HR"/>
                    </w:rPr>
                    <w:t>10%</w:t>
                  </w:r>
                </w:p>
              </w:tc>
              <w:tc>
                <w:tcPr>
                  <w:tcW w:w="437" w:type="pct"/>
                  <w:shd w:val="clear" w:color="auto" w:fill="D9E2F3"/>
                  <w:vAlign w:val="center"/>
                </w:tcPr>
                <w:p w14:paraId="7E764DB3" w14:textId="77777777" w:rsidR="00BB4BFA" w:rsidRPr="00BB4BFA" w:rsidRDefault="00BB4BFA" w:rsidP="00BB4BFA">
                  <w:pPr>
                    <w:widowControl/>
                    <w:jc w:val="center"/>
                    <w:rPr>
                      <w:rFonts w:cs="Calibri"/>
                      <w:b/>
                      <w:lang w:val="hr-HR"/>
                    </w:rPr>
                  </w:pPr>
                  <w:r w:rsidRPr="00BB4BFA">
                    <w:rPr>
                      <w:rFonts w:cs="Calibri"/>
                      <w:b/>
                      <w:lang w:val="hr-HR"/>
                    </w:rPr>
                    <w:t>0,5</w:t>
                  </w:r>
                </w:p>
              </w:tc>
            </w:tr>
            <w:tr w:rsidR="00BB4BFA" w:rsidRPr="00BB4BFA" w14:paraId="5D0F2209" w14:textId="77777777" w:rsidTr="00BB4BFA">
              <w:trPr>
                <w:trHeight w:val="300"/>
              </w:trPr>
              <w:tc>
                <w:tcPr>
                  <w:tcW w:w="608" w:type="pct"/>
                  <w:shd w:val="clear" w:color="auto" w:fill="D9E2F3"/>
                  <w:vAlign w:val="center"/>
                </w:tcPr>
                <w:p w14:paraId="76054BE7" w14:textId="77777777" w:rsidR="00BB4BFA" w:rsidRPr="00BB4BFA" w:rsidRDefault="00BB4BFA" w:rsidP="00BB4BFA">
                  <w:pPr>
                    <w:widowControl/>
                    <w:jc w:val="center"/>
                    <w:rPr>
                      <w:rFonts w:cs="Calibri"/>
                      <w:b/>
                      <w:lang w:val="hr-HR"/>
                    </w:rPr>
                  </w:pPr>
                  <w:r w:rsidRPr="00BB4BFA">
                    <w:rPr>
                      <w:rFonts w:cs="Calibri"/>
                      <w:b/>
                      <w:lang w:val="hr-HR"/>
                    </w:rPr>
                    <w:t>I4</w:t>
                  </w:r>
                </w:p>
              </w:tc>
              <w:tc>
                <w:tcPr>
                  <w:tcW w:w="542" w:type="pct"/>
                  <w:vAlign w:val="center"/>
                </w:tcPr>
                <w:p w14:paraId="443DD3C1" w14:textId="77777777" w:rsidR="00BB4BFA" w:rsidRPr="00BB4BFA" w:rsidRDefault="00BB4BFA" w:rsidP="00BB4BFA">
                  <w:pPr>
                    <w:widowControl/>
                    <w:jc w:val="center"/>
                    <w:rPr>
                      <w:rFonts w:cs="Calibri"/>
                      <w:lang w:val="hr-HR"/>
                    </w:rPr>
                  </w:pPr>
                </w:p>
              </w:tc>
              <w:tc>
                <w:tcPr>
                  <w:tcW w:w="574" w:type="pct"/>
                </w:tcPr>
                <w:p w14:paraId="12F17041" w14:textId="77777777" w:rsidR="00BB4BFA" w:rsidRPr="00BB4BFA" w:rsidRDefault="00BB4BFA" w:rsidP="00BB4BFA">
                  <w:pPr>
                    <w:widowControl/>
                    <w:jc w:val="center"/>
                    <w:rPr>
                      <w:rFonts w:cs="Calibri"/>
                      <w:lang w:val="hr-HR"/>
                    </w:rPr>
                  </w:pPr>
                </w:p>
              </w:tc>
              <w:tc>
                <w:tcPr>
                  <w:tcW w:w="584" w:type="pct"/>
                </w:tcPr>
                <w:p w14:paraId="536C189F" w14:textId="77777777" w:rsidR="00BB4BFA" w:rsidRPr="00BB4BFA" w:rsidRDefault="00BB4BFA" w:rsidP="00BB4BFA">
                  <w:pPr>
                    <w:widowControl/>
                    <w:jc w:val="center"/>
                    <w:rPr>
                      <w:rFonts w:cs="Calibri"/>
                      <w:lang w:val="hr-HR"/>
                    </w:rPr>
                  </w:pPr>
                  <w:r w:rsidRPr="00BB4BFA">
                    <w:rPr>
                      <w:rFonts w:cs="Calibri"/>
                      <w:lang w:val="hr-HR"/>
                    </w:rPr>
                    <w:t>15%</w:t>
                  </w:r>
                </w:p>
              </w:tc>
              <w:tc>
                <w:tcPr>
                  <w:tcW w:w="685" w:type="pct"/>
                  <w:vAlign w:val="center"/>
                </w:tcPr>
                <w:p w14:paraId="74F96FA3" w14:textId="77777777" w:rsidR="00BB4BFA" w:rsidRPr="00BB4BFA" w:rsidRDefault="00BB4BFA" w:rsidP="00BB4BFA">
                  <w:pPr>
                    <w:widowControl/>
                    <w:jc w:val="center"/>
                    <w:rPr>
                      <w:rFonts w:cs="Calibri"/>
                      <w:lang w:val="hr-HR"/>
                    </w:rPr>
                  </w:pPr>
                  <w:r w:rsidRPr="00BB4BFA">
                    <w:rPr>
                      <w:rFonts w:cs="Calibri"/>
                      <w:lang w:val="hr-HR"/>
                    </w:rPr>
                    <w:t>20%</w:t>
                  </w:r>
                </w:p>
              </w:tc>
              <w:tc>
                <w:tcPr>
                  <w:tcW w:w="795" w:type="pct"/>
                  <w:vAlign w:val="center"/>
                </w:tcPr>
                <w:p w14:paraId="203CC54A" w14:textId="77777777" w:rsidR="00BB4BFA" w:rsidRPr="00BB4BFA" w:rsidRDefault="00BB4BFA" w:rsidP="00BB4BFA">
                  <w:pPr>
                    <w:widowControl/>
                    <w:jc w:val="center"/>
                    <w:rPr>
                      <w:rFonts w:cs="Calibri"/>
                      <w:lang w:val="hr-HR"/>
                    </w:rPr>
                  </w:pPr>
                  <w:r w:rsidRPr="00BB4BFA">
                    <w:rPr>
                      <w:rFonts w:cs="Calibri"/>
                      <w:lang w:val="hr-HR"/>
                    </w:rPr>
                    <w:t>25%</w:t>
                  </w:r>
                </w:p>
              </w:tc>
              <w:tc>
                <w:tcPr>
                  <w:tcW w:w="366" w:type="pct"/>
                  <w:shd w:val="clear" w:color="auto" w:fill="D9E2F3"/>
                  <w:vAlign w:val="center"/>
                </w:tcPr>
                <w:p w14:paraId="56697223" w14:textId="77777777" w:rsidR="00BB4BFA" w:rsidRPr="00BB4BFA" w:rsidRDefault="00BB4BFA" w:rsidP="00BB4BFA">
                  <w:pPr>
                    <w:widowControl/>
                    <w:jc w:val="center"/>
                    <w:rPr>
                      <w:rFonts w:cs="Calibri"/>
                      <w:b/>
                      <w:lang w:val="hr-HR"/>
                    </w:rPr>
                  </w:pPr>
                  <w:r w:rsidRPr="00BB4BFA">
                    <w:rPr>
                      <w:rFonts w:cs="Calibri"/>
                      <w:b/>
                      <w:lang w:val="hr-HR"/>
                    </w:rPr>
                    <w:t>30%</w:t>
                  </w:r>
                </w:p>
              </w:tc>
              <w:tc>
                <w:tcPr>
                  <w:tcW w:w="409" w:type="pct"/>
                  <w:shd w:val="clear" w:color="auto" w:fill="D9E2F3"/>
                  <w:vAlign w:val="center"/>
                </w:tcPr>
                <w:p w14:paraId="264C82C8" w14:textId="77777777" w:rsidR="00BB4BFA" w:rsidRPr="00BB4BFA" w:rsidRDefault="00BB4BFA" w:rsidP="00BB4BFA">
                  <w:pPr>
                    <w:widowControl/>
                    <w:jc w:val="center"/>
                    <w:rPr>
                      <w:rFonts w:cs="Calibri"/>
                      <w:b/>
                      <w:lang w:val="hr-HR"/>
                    </w:rPr>
                  </w:pPr>
                  <w:r w:rsidRPr="00BB4BFA">
                    <w:rPr>
                      <w:rFonts w:cs="Calibri"/>
                      <w:b/>
                      <w:lang w:val="hr-HR"/>
                    </w:rPr>
                    <w:t>60%</w:t>
                  </w:r>
                </w:p>
              </w:tc>
              <w:tc>
                <w:tcPr>
                  <w:tcW w:w="437" w:type="pct"/>
                  <w:shd w:val="clear" w:color="auto" w:fill="D9E2F3"/>
                  <w:vAlign w:val="center"/>
                </w:tcPr>
                <w:p w14:paraId="6041F2DE" w14:textId="77777777" w:rsidR="00BB4BFA" w:rsidRPr="00BB4BFA" w:rsidRDefault="00BB4BFA" w:rsidP="00BB4BFA">
                  <w:pPr>
                    <w:widowControl/>
                    <w:jc w:val="center"/>
                    <w:rPr>
                      <w:rFonts w:cs="Calibri"/>
                      <w:b/>
                      <w:lang w:val="hr-HR"/>
                    </w:rPr>
                  </w:pPr>
                  <w:r w:rsidRPr="00BB4BFA">
                    <w:rPr>
                      <w:rFonts w:cs="Calibri"/>
                      <w:b/>
                      <w:lang w:val="hr-HR"/>
                    </w:rPr>
                    <w:t>3</w:t>
                  </w:r>
                </w:p>
              </w:tc>
            </w:tr>
            <w:tr w:rsidR="00BB4BFA" w:rsidRPr="00BB4BFA" w14:paraId="30B25596" w14:textId="77777777" w:rsidTr="00BB4BFA">
              <w:trPr>
                <w:trHeight w:val="300"/>
              </w:trPr>
              <w:tc>
                <w:tcPr>
                  <w:tcW w:w="608" w:type="pct"/>
                  <w:shd w:val="clear" w:color="auto" w:fill="D9E2F3"/>
                  <w:vAlign w:val="center"/>
                </w:tcPr>
                <w:p w14:paraId="2899A8FC" w14:textId="77777777" w:rsidR="00BB4BFA" w:rsidRPr="00BB4BFA" w:rsidRDefault="00BB4BFA" w:rsidP="00BB4BFA">
                  <w:pPr>
                    <w:widowControl/>
                    <w:jc w:val="center"/>
                    <w:rPr>
                      <w:rFonts w:cs="Calibri"/>
                      <w:b/>
                      <w:lang w:val="hr-HR"/>
                    </w:rPr>
                  </w:pPr>
                  <w:r w:rsidRPr="00BB4BFA">
                    <w:rPr>
                      <w:rFonts w:cs="Calibri"/>
                      <w:b/>
                      <w:lang w:val="hr-HR"/>
                    </w:rPr>
                    <w:t>I5</w:t>
                  </w:r>
                </w:p>
              </w:tc>
              <w:tc>
                <w:tcPr>
                  <w:tcW w:w="542" w:type="pct"/>
                  <w:vAlign w:val="center"/>
                </w:tcPr>
                <w:p w14:paraId="29F48CBC" w14:textId="77777777" w:rsidR="00BB4BFA" w:rsidRPr="00BB4BFA" w:rsidRDefault="00BB4BFA" w:rsidP="00BB4BFA">
                  <w:pPr>
                    <w:widowControl/>
                    <w:jc w:val="center"/>
                    <w:rPr>
                      <w:rFonts w:cs="Calibri"/>
                      <w:lang w:val="hr-HR"/>
                    </w:rPr>
                  </w:pPr>
                  <w:r w:rsidRPr="00BB4BFA">
                    <w:rPr>
                      <w:rFonts w:cs="Calibri"/>
                      <w:lang w:val="hr-HR"/>
                    </w:rPr>
                    <w:t>5%</w:t>
                  </w:r>
                </w:p>
              </w:tc>
              <w:tc>
                <w:tcPr>
                  <w:tcW w:w="574" w:type="pct"/>
                </w:tcPr>
                <w:p w14:paraId="25C7E330" w14:textId="77777777" w:rsidR="00BB4BFA" w:rsidRPr="00BB4BFA" w:rsidRDefault="00BB4BFA" w:rsidP="00BB4BFA">
                  <w:pPr>
                    <w:widowControl/>
                    <w:jc w:val="center"/>
                    <w:rPr>
                      <w:rFonts w:cs="Calibri"/>
                      <w:lang w:val="hr-HR"/>
                    </w:rPr>
                  </w:pPr>
                </w:p>
              </w:tc>
              <w:tc>
                <w:tcPr>
                  <w:tcW w:w="584" w:type="pct"/>
                </w:tcPr>
                <w:p w14:paraId="00636895" w14:textId="77777777" w:rsidR="00BB4BFA" w:rsidRPr="00BB4BFA" w:rsidRDefault="00BB4BFA" w:rsidP="00BB4BFA">
                  <w:pPr>
                    <w:widowControl/>
                    <w:jc w:val="center"/>
                    <w:rPr>
                      <w:rFonts w:cs="Calibri"/>
                      <w:lang w:val="hr-HR"/>
                    </w:rPr>
                  </w:pPr>
                </w:p>
              </w:tc>
              <w:tc>
                <w:tcPr>
                  <w:tcW w:w="685" w:type="pct"/>
                  <w:vAlign w:val="center"/>
                </w:tcPr>
                <w:p w14:paraId="00AFBBD4" w14:textId="77777777" w:rsidR="00BB4BFA" w:rsidRPr="00BB4BFA" w:rsidRDefault="00BB4BFA" w:rsidP="00BB4BFA">
                  <w:pPr>
                    <w:widowControl/>
                    <w:jc w:val="center"/>
                    <w:rPr>
                      <w:rFonts w:cs="Calibri"/>
                      <w:lang w:val="hr-HR"/>
                    </w:rPr>
                  </w:pPr>
                </w:p>
              </w:tc>
              <w:tc>
                <w:tcPr>
                  <w:tcW w:w="795" w:type="pct"/>
                  <w:vAlign w:val="center"/>
                </w:tcPr>
                <w:p w14:paraId="70C5611F"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5F2BD7CF" w14:textId="77777777" w:rsidR="00BB4BFA" w:rsidRPr="00BB4BFA" w:rsidRDefault="00BB4BFA" w:rsidP="00BB4BFA">
                  <w:pPr>
                    <w:widowControl/>
                    <w:jc w:val="center"/>
                    <w:rPr>
                      <w:rFonts w:cs="Calibri"/>
                      <w:b/>
                      <w:lang w:val="hr-HR"/>
                    </w:rPr>
                  </w:pPr>
                  <w:r w:rsidRPr="00BB4BFA">
                    <w:rPr>
                      <w:rFonts w:cs="Calibri"/>
                      <w:b/>
                      <w:lang w:val="hr-HR"/>
                    </w:rPr>
                    <w:t>2,5%</w:t>
                  </w:r>
                </w:p>
              </w:tc>
              <w:tc>
                <w:tcPr>
                  <w:tcW w:w="409" w:type="pct"/>
                  <w:shd w:val="clear" w:color="auto" w:fill="D9E2F3"/>
                  <w:vAlign w:val="center"/>
                </w:tcPr>
                <w:p w14:paraId="300314DD" w14:textId="77777777" w:rsidR="00BB4BFA" w:rsidRPr="00BB4BFA" w:rsidRDefault="00BB4BFA" w:rsidP="00BB4BFA">
                  <w:pPr>
                    <w:widowControl/>
                    <w:jc w:val="center"/>
                    <w:rPr>
                      <w:rFonts w:cs="Calibri"/>
                      <w:b/>
                      <w:lang w:val="hr-HR"/>
                    </w:rPr>
                  </w:pPr>
                  <w:r w:rsidRPr="00BB4BFA">
                    <w:rPr>
                      <w:rFonts w:cs="Calibri"/>
                      <w:b/>
                      <w:lang w:val="hr-HR"/>
                    </w:rPr>
                    <w:t>5%</w:t>
                  </w:r>
                </w:p>
              </w:tc>
              <w:tc>
                <w:tcPr>
                  <w:tcW w:w="437" w:type="pct"/>
                  <w:shd w:val="clear" w:color="auto" w:fill="D9E2F3"/>
                  <w:vAlign w:val="center"/>
                </w:tcPr>
                <w:p w14:paraId="01443503" w14:textId="77777777" w:rsidR="00BB4BFA" w:rsidRPr="00BB4BFA" w:rsidRDefault="00BB4BFA" w:rsidP="00BB4BFA">
                  <w:pPr>
                    <w:widowControl/>
                    <w:jc w:val="center"/>
                    <w:rPr>
                      <w:rFonts w:cs="Calibri"/>
                      <w:b/>
                      <w:lang w:val="hr-HR"/>
                    </w:rPr>
                  </w:pPr>
                  <w:r w:rsidRPr="00BB4BFA">
                    <w:rPr>
                      <w:rFonts w:cs="Calibri"/>
                      <w:b/>
                      <w:lang w:val="hr-HR"/>
                    </w:rPr>
                    <w:t>0,25</w:t>
                  </w:r>
                </w:p>
              </w:tc>
            </w:tr>
            <w:tr w:rsidR="00BB4BFA" w:rsidRPr="00BB4BFA" w14:paraId="596C93F3" w14:textId="77777777" w:rsidTr="00BB4BFA">
              <w:trPr>
                <w:trHeight w:val="300"/>
              </w:trPr>
              <w:tc>
                <w:tcPr>
                  <w:tcW w:w="608" w:type="pct"/>
                  <w:shd w:val="clear" w:color="auto" w:fill="D9E2F3"/>
                  <w:vAlign w:val="center"/>
                </w:tcPr>
                <w:p w14:paraId="448A1663" w14:textId="77777777" w:rsidR="00BB4BFA" w:rsidRPr="00BB4BFA" w:rsidRDefault="00BB4BFA" w:rsidP="00BB4BFA">
                  <w:pPr>
                    <w:widowControl/>
                    <w:rPr>
                      <w:rFonts w:cs="Calibri"/>
                      <w:b/>
                      <w:lang w:val="hr-HR"/>
                    </w:rPr>
                  </w:pPr>
                  <w:r w:rsidRPr="00BB4BFA">
                    <w:rPr>
                      <w:rFonts w:cs="Calibri"/>
                      <w:b/>
                      <w:lang w:val="hr-HR"/>
                    </w:rPr>
                    <w:t>Ukupno</w:t>
                  </w:r>
                </w:p>
              </w:tc>
              <w:tc>
                <w:tcPr>
                  <w:tcW w:w="542" w:type="pct"/>
                  <w:shd w:val="clear" w:color="auto" w:fill="D9E2F3"/>
                  <w:vAlign w:val="center"/>
                </w:tcPr>
                <w:p w14:paraId="0089B078" w14:textId="77777777" w:rsidR="00BB4BFA" w:rsidRPr="00BB4BFA" w:rsidRDefault="00BB4BFA" w:rsidP="00BB4BFA">
                  <w:pPr>
                    <w:widowControl/>
                    <w:jc w:val="center"/>
                    <w:rPr>
                      <w:rFonts w:cs="Calibri"/>
                      <w:b/>
                      <w:lang w:val="hr-HR"/>
                    </w:rPr>
                  </w:pPr>
                  <w:r w:rsidRPr="00BB4BFA">
                    <w:rPr>
                      <w:rFonts w:cs="Calibri"/>
                      <w:b/>
                      <w:lang w:val="hr-HR"/>
                    </w:rPr>
                    <w:t>35%</w:t>
                  </w:r>
                </w:p>
              </w:tc>
              <w:tc>
                <w:tcPr>
                  <w:tcW w:w="574" w:type="pct"/>
                  <w:shd w:val="clear" w:color="auto" w:fill="D9E2F3"/>
                  <w:vAlign w:val="center"/>
                </w:tcPr>
                <w:p w14:paraId="3D4394F4" w14:textId="77777777" w:rsidR="00BB4BFA" w:rsidRPr="00BB4BFA" w:rsidRDefault="00BB4BFA" w:rsidP="00BB4BFA">
                  <w:pPr>
                    <w:widowControl/>
                    <w:jc w:val="center"/>
                    <w:rPr>
                      <w:rFonts w:cs="Calibri"/>
                      <w:b/>
                      <w:lang w:val="hr-HR"/>
                    </w:rPr>
                  </w:pPr>
                  <w:r w:rsidRPr="00BB4BFA">
                    <w:rPr>
                      <w:rFonts w:cs="Calibri"/>
                      <w:b/>
                      <w:lang w:val="hr-HR"/>
                    </w:rPr>
                    <w:t>5%</w:t>
                  </w:r>
                </w:p>
              </w:tc>
              <w:tc>
                <w:tcPr>
                  <w:tcW w:w="584" w:type="pct"/>
                  <w:shd w:val="clear" w:color="auto" w:fill="D9E2F3"/>
                  <w:vAlign w:val="center"/>
                </w:tcPr>
                <w:p w14:paraId="64B638AB" w14:textId="77777777" w:rsidR="00BB4BFA" w:rsidRPr="00BB4BFA" w:rsidRDefault="00BB4BFA" w:rsidP="00BB4BFA">
                  <w:pPr>
                    <w:widowControl/>
                    <w:jc w:val="center"/>
                    <w:rPr>
                      <w:rFonts w:cs="Calibri"/>
                      <w:b/>
                      <w:lang w:val="hr-HR"/>
                    </w:rPr>
                  </w:pPr>
                  <w:r w:rsidRPr="00BB4BFA">
                    <w:rPr>
                      <w:rFonts w:cs="Calibri"/>
                      <w:b/>
                      <w:lang w:val="hr-HR"/>
                    </w:rPr>
                    <w:t>15%</w:t>
                  </w:r>
                </w:p>
              </w:tc>
              <w:tc>
                <w:tcPr>
                  <w:tcW w:w="685" w:type="pct"/>
                  <w:shd w:val="clear" w:color="auto" w:fill="D9E2F3"/>
                  <w:vAlign w:val="center"/>
                </w:tcPr>
                <w:p w14:paraId="3DA8F03B" w14:textId="77777777" w:rsidR="00BB4BFA" w:rsidRPr="00BB4BFA" w:rsidRDefault="00BB4BFA" w:rsidP="00BB4BFA">
                  <w:pPr>
                    <w:widowControl/>
                    <w:jc w:val="center"/>
                    <w:rPr>
                      <w:rFonts w:cs="Calibri"/>
                      <w:b/>
                      <w:lang w:val="hr-HR"/>
                    </w:rPr>
                  </w:pPr>
                  <w:r w:rsidRPr="00BB4BFA">
                    <w:rPr>
                      <w:rFonts w:cs="Calibri"/>
                      <w:b/>
                      <w:lang w:val="hr-HR"/>
                    </w:rPr>
                    <w:t>20%</w:t>
                  </w:r>
                </w:p>
              </w:tc>
              <w:tc>
                <w:tcPr>
                  <w:tcW w:w="795" w:type="pct"/>
                  <w:shd w:val="clear" w:color="auto" w:fill="D9E2F3"/>
                  <w:vAlign w:val="center"/>
                </w:tcPr>
                <w:p w14:paraId="1514E7CB" w14:textId="77777777" w:rsidR="00BB4BFA" w:rsidRPr="00BB4BFA" w:rsidRDefault="00BB4BFA" w:rsidP="00BB4BFA">
                  <w:pPr>
                    <w:widowControl/>
                    <w:jc w:val="center"/>
                    <w:rPr>
                      <w:rFonts w:cs="Calibri"/>
                      <w:b/>
                      <w:lang w:val="hr-HR"/>
                    </w:rPr>
                  </w:pPr>
                  <w:r w:rsidRPr="00BB4BFA">
                    <w:rPr>
                      <w:rFonts w:cs="Calibri"/>
                      <w:b/>
                      <w:lang w:val="hr-HR"/>
                    </w:rPr>
                    <w:t>25%</w:t>
                  </w:r>
                </w:p>
              </w:tc>
              <w:tc>
                <w:tcPr>
                  <w:tcW w:w="366" w:type="pct"/>
                  <w:shd w:val="clear" w:color="auto" w:fill="D9E2F3"/>
                  <w:vAlign w:val="center"/>
                </w:tcPr>
                <w:p w14:paraId="5E0D20D9" w14:textId="77777777" w:rsidR="00BB4BFA" w:rsidRPr="00BB4BFA" w:rsidRDefault="00BB4BFA" w:rsidP="00BB4BFA">
                  <w:pPr>
                    <w:widowControl/>
                    <w:jc w:val="center"/>
                    <w:rPr>
                      <w:rFonts w:cs="Calibri"/>
                      <w:b/>
                      <w:lang w:val="hr-HR"/>
                    </w:rPr>
                  </w:pPr>
                  <w:r w:rsidRPr="00BB4BFA">
                    <w:rPr>
                      <w:rFonts w:cs="Calibri"/>
                      <w:b/>
                      <w:lang w:val="hr-HR"/>
                    </w:rPr>
                    <w:t>50%</w:t>
                  </w:r>
                </w:p>
              </w:tc>
              <w:tc>
                <w:tcPr>
                  <w:tcW w:w="409" w:type="pct"/>
                  <w:shd w:val="clear" w:color="auto" w:fill="D9E2F3"/>
                  <w:vAlign w:val="center"/>
                </w:tcPr>
                <w:p w14:paraId="38B21753" w14:textId="77777777" w:rsidR="00BB4BFA" w:rsidRPr="00BB4BFA" w:rsidRDefault="00BB4BFA" w:rsidP="00BB4BFA">
                  <w:pPr>
                    <w:widowControl/>
                    <w:jc w:val="center"/>
                    <w:rPr>
                      <w:rFonts w:cs="Calibri"/>
                      <w:b/>
                      <w:lang w:val="hr-HR"/>
                    </w:rPr>
                  </w:pPr>
                  <w:r w:rsidRPr="00BB4BFA">
                    <w:rPr>
                      <w:rFonts w:cs="Calibri"/>
                      <w:b/>
                      <w:lang w:val="hr-HR"/>
                    </w:rPr>
                    <w:t>100%</w:t>
                  </w:r>
                </w:p>
              </w:tc>
              <w:tc>
                <w:tcPr>
                  <w:tcW w:w="437" w:type="pct"/>
                  <w:shd w:val="clear" w:color="auto" w:fill="D9E2F3"/>
                  <w:vAlign w:val="center"/>
                </w:tcPr>
                <w:p w14:paraId="2335939C" w14:textId="77777777" w:rsidR="00BB4BFA" w:rsidRPr="00BB4BFA" w:rsidRDefault="00BB4BFA" w:rsidP="00BB4BFA">
                  <w:pPr>
                    <w:widowControl/>
                    <w:spacing w:line="259" w:lineRule="auto"/>
                    <w:jc w:val="center"/>
                    <w:rPr>
                      <w:rFonts w:cs="Calibri"/>
                      <w:b/>
                      <w:lang w:val="hr-HR"/>
                    </w:rPr>
                  </w:pPr>
                  <w:r w:rsidRPr="00BB4BFA">
                    <w:rPr>
                      <w:rFonts w:cs="Calibri"/>
                      <w:b/>
                      <w:lang w:val="hr-HR"/>
                    </w:rPr>
                    <w:t>100%</w:t>
                  </w:r>
                </w:p>
              </w:tc>
            </w:tr>
            <w:tr w:rsidR="00BB4BFA" w:rsidRPr="00BB4BFA" w14:paraId="69415E58" w14:textId="77777777" w:rsidTr="00BB4BFA">
              <w:trPr>
                <w:trHeight w:val="300"/>
              </w:trPr>
              <w:tc>
                <w:tcPr>
                  <w:tcW w:w="608" w:type="pct"/>
                  <w:shd w:val="clear" w:color="auto" w:fill="D9E2F3"/>
                  <w:vAlign w:val="center"/>
                </w:tcPr>
                <w:p w14:paraId="3574A7AC" w14:textId="77777777" w:rsidR="00BB4BFA" w:rsidRPr="00BB4BFA" w:rsidRDefault="00BB4BFA" w:rsidP="00BB4BFA">
                  <w:pPr>
                    <w:widowControl/>
                    <w:rPr>
                      <w:rFonts w:cs="Calibri"/>
                      <w:b/>
                      <w:lang w:val="hr-HR"/>
                    </w:rPr>
                  </w:pPr>
                  <w:r w:rsidRPr="00BB4BFA">
                    <w:rPr>
                      <w:rFonts w:cs="Calibri"/>
                      <w:b/>
                      <w:lang w:val="hr-HR"/>
                    </w:rPr>
                    <w:t>Udio u ECTS</w:t>
                  </w:r>
                </w:p>
              </w:tc>
              <w:tc>
                <w:tcPr>
                  <w:tcW w:w="542" w:type="pct"/>
                  <w:shd w:val="clear" w:color="auto" w:fill="D9E2F3"/>
                  <w:vAlign w:val="center"/>
                </w:tcPr>
                <w:p w14:paraId="57513585" w14:textId="77777777" w:rsidR="00BB4BFA" w:rsidRPr="00BB4BFA" w:rsidRDefault="00BB4BFA" w:rsidP="00BB4BFA">
                  <w:pPr>
                    <w:widowControl/>
                    <w:jc w:val="center"/>
                    <w:rPr>
                      <w:rFonts w:cs="Calibri"/>
                      <w:b/>
                      <w:lang w:val="hr-HR"/>
                    </w:rPr>
                  </w:pPr>
                  <w:r w:rsidRPr="00BB4BFA">
                    <w:rPr>
                      <w:rFonts w:cs="Calibri"/>
                      <w:b/>
                      <w:lang w:val="hr-HR"/>
                    </w:rPr>
                    <w:t>1,75</w:t>
                  </w:r>
                </w:p>
              </w:tc>
              <w:tc>
                <w:tcPr>
                  <w:tcW w:w="574" w:type="pct"/>
                  <w:shd w:val="clear" w:color="auto" w:fill="D9E2F3"/>
                  <w:vAlign w:val="center"/>
                </w:tcPr>
                <w:p w14:paraId="617F0675" w14:textId="77777777" w:rsidR="00BB4BFA" w:rsidRPr="00BB4BFA" w:rsidRDefault="00BB4BFA" w:rsidP="00BB4BFA">
                  <w:pPr>
                    <w:widowControl/>
                    <w:jc w:val="center"/>
                    <w:rPr>
                      <w:rFonts w:cs="Calibri"/>
                      <w:b/>
                      <w:lang w:val="hr-HR"/>
                    </w:rPr>
                  </w:pPr>
                  <w:r w:rsidRPr="00BB4BFA">
                    <w:rPr>
                      <w:rFonts w:cs="Calibri"/>
                      <w:b/>
                      <w:lang w:val="hr-HR"/>
                    </w:rPr>
                    <w:t>0,25</w:t>
                  </w:r>
                </w:p>
              </w:tc>
              <w:tc>
                <w:tcPr>
                  <w:tcW w:w="584" w:type="pct"/>
                  <w:shd w:val="clear" w:color="auto" w:fill="D9E2F3"/>
                  <w:vAlign w:val="center"/>
                </w:tcPr>
                <w:p w14:paraId="612799DB" w14:textId="77777777" w:rsidR="00BB4BFA" w:rsidRPr="00BB4BFA" w:rsidRDefault="00BB4BFA" w:rsidP="00BB4BFA">
                  <w:pPr>
                    <w:widowControl/>
                    <w:jc w:val="center"/>
                    <w:rPr>
                      <w:rFonts w:cs="Calibri"/>
                      <w:b/>
                      <w:lang w:val="hr-HR"/>
                    </w:rPr>
                  </w:pPr>
                  <w:r w:rsidRPr="00BB4BFA">
                    <w:rPr>
                      <w:rFonts w:cs="Calibri"/>
                      <w:b/>
                      <w:lang w:val="hr-HR"/>
                    </w:rPr>
                    <w:t>0,5</w:t>
                  </w:r>
                </w:p>
              </w:tc>
              <w:tc>
                <w:tcPr>
                  <w:tcW w:w="685" w:type="pct"/>
                  <w:shd w:val="clear" w:color="auto" w:fill="D9E2F3"/>
                  <w:vAlign w:val="center"/>
                </w:tcPr>
                <w:p w14:paraId="47466137" w14:textId="77777777" w:rsidR="00BB4BFA" w:rsidRPr="00BB4BFA" w:rsidRDefault="00BB4BFA" w:rsidP="00BB4BFA">
                  <w:pPr>
                    <w:widowControl/>
                    <w:jc w:val="center"/>
                    <w:rPr>
                      <w:rFonts w:cs="Calibri"/>
                      <w:b/>
                      <w:lang w:val="hr-HR"/>
                    </w:rPr>
                  </w:pPr>
                  <w:r w:rsidRPr="00BB4BFA">
                    <w:rPr>
                      <w:rFonts w:cs="Calibri"/>
                      <w:b/>
                      <w:lang w:val="hr-HR"/>
                    </w:rPr>
                    <w:t>1</w:t>
                  </w:r>
                </w:p>
              </w:tc>
              <w:tc>
                <w:tcPr>
                  <w:tcW w:w="795" w:type="pct"/>
                  <w:shd w:val="clear" w:color="auto" w:fill="D9E2F3"/>
                  <w:vAlign w:val="center"/>
                </w:tcPr>
                <w:p w14:paraId="720C6214" w14:textId="77777777" w:rsidR="00BB4BFA" w:rsidRPr="00BB4BFA" w:rsidRDefault="00BB4BFA" w:rsidP="00BB4BFA">
                  <w:pPr>
                    <w:widowControl/>
                    <w:jc w:val="center"/>
                    <w:rPr>
                      <w:rFonts w:cs="Calibri"/>
                      <w:b/>
                      <w:lang w:val="hr-HR"/>
                    </w:rPr>
                  </w:pPr>
                  <w:r w:rsidRPr="00BB4BFA">
                    <w:rPr>
                      <w:rFonts w:cs="Calibri"/>
                      <w:b/>
                      <w:lang w:val="hr-HR"/>
                    </w:rPr>
                    <w:t>1,5</w:t>
                  </w:r>
                </w:p>
              </w:tc>
              <w:tc>
                <w:tcPr>
                  <w:tcW w:w="366" w:type="pct"/>
                  <w:shd w:val="clear" w:color="auto" w:fill="D9E2F3"/>
                  <w:vAlign w:val="center"/>
                </w:tcPr>
                <w:p w14:paraId="601B9712" w14:textId="77777777" w:rsidR="00BB4BFA" w:rsidRPr="00BB4BFA" w:rsidRDefault="00BB4BFA" w:rsidP="00BB4BFA">
                  <w:pPr>
                    <w:widowControl/>
                    <w:jc w:val="center"/>
                    <w:rPr>
                      <w:rFonts w:cs="Calibri"/>
                      <w:b/>
                      <w:lang w:val="hr-HR"/>
                    </w:rPr>
                  </w:pPr>
                </w:p>
              </w:tc>
              <w:tc>
                <w:tcPr>
                  <w:tcW w:w="409" w:type="pct"/>
                  <w:shd w:val="clear" w:color="auto" w:fill="D9E2F3"/>
                  <w:vAlign w:val="center"/>
                </w:tcPr>
                <w:p w14:paraId="1D7F667B" w14:textId="77777777" w:rsidR="00BB4BFA" w:rsidRPr="00BB4BFA" w:rsidRDefault="00BB4BFA" w:rsidP="00BB4BFA">
                  <w:pPr>
                    <w:widowControl/>
                    <w:jc w:val="center"/>
                    <w:rPr>
                      <w:rFonts w:cs="Calibri"/>
                      <w:b/>
                      <w:lang w:val="hr-HR"/>
                    </w:rPr>
                  </w:pPr>
                </w:p>
              </w:tc>
              <w:tc>
                <w:tcPr>
                  <w:tcW w:w="437" w:type="pct"/>
                  <w:shd w:val="clear" w:color="auto" w:fill="D9E2F3"/>
                  <w:vAlign w:val="center"/>
                </w:tcPr>
                <w:p w14:paraId="3B8B4776" w14:textId="77777777" w:rsidR="00BB4BFA" w:rsidRPr="00BB4BFA" w:rsidRDefault="00BB4BFA" w:rsidP="00BB4BFA">
                  <w:pPr>
                    <w:widowControl/>
                    <w:jc w:val="center"/>
                    <w:rPr>
                      <w:rFonts w:cs="Calibri"/>
                      <w:b/>
                      <w:lang w:val="hr-HR"/>
                    </w:rPr>
                  </w:pPr>
                  <w:r w:rsidRPr="00BB4BFA">
                    <w:rPr>
                      <w:rFonts w:cs="Calibri"/>
                      <w:b/>
                      <w:lang w:val="hr-HR"/>
                    </w:rPr>
                    <w:t>5</w:t>
                  </w:r>
                </w:p>
              </w:tc>
            </w:tr>
          </w:tbl>
          <w:p w14:paraId="0BCD4611" w14:textId="77777777" w:rsidR="00BB4BFA" w:rsidRPr="00BB4BFA" w:rsidRDefault="00BB4BFA" w:rsidP="00BB4BFA">
            <w:pPr>
              <w:widowControl/>
              <w:jc w:val="both"/>
              <w:rPr>
                <w:bCs/>
                <w:color w:val="000000"/>
                <w:lang w:val="hr-HR"/>
              </w:rPr>
            </w:pPr>
          </w:p>
          <w:p w14:paraId="5D05A376"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lastRenderedPageBreak/>
              <w:t>Student je položio kolegij ako je za svaki ishod učenja ostvario postotak bodova koji je veći ili jednak definiranom pragu za taj ishod učenja kolegija.</w:t>
            </w:r>
          </w:p>
          <w:p w14:paraId="3C5CC2EE" w14:textId="77777777" w:rsidR="00BB4BFA" w:rsidRPr="00BB4BFA" w:rsidRDefault="00BB4BFA" w:rsidP="00BB4BFA">
            <w:pPr>
              <w:widowControl/>
              <w:rPr>
                <w:rFonts w:cs="Calibri"/>
                <w:lang w:val="hr-HR"/>
              </w:rPr>
            </w:pPr>
          </w:p>
          <w:p w14:paraId="4DAEEEDD" w14:textId="77777777" w:rsidR="00BB4BFA" w:rsidRPr="00BB4BFA" w:rsidRDefault="00BB4BFA" w:rsidP="00BB4BFA">
            <w:pPr>
              <w:widowControl/>
              <w:jc w:val="both"/>
              <w:rPr>
                <w:b/>
                <w:color w:val="000000"/>
                <w:lang w:val="hr-HR"/>
              </w:rPr>
            </w:pPr>
            <w:r w:rsidRPr="00BB4BFA">
              <w:rPr>
                <w:b/>
                <w:color w:val="000000"/>
                <w:lang w:val="hr-HR"/>
              </w:rPr>
              <w:t>Cjeloviti ispit na ispitnom roku:</w:t>
            </w:r>
          </w:p>
          <w:p w14:paraId="4B0E7C49" w14:textId="77777777" w:rsidR="00BB4BFA" w:rsidRPr="00BB4BFA" w:rsidRDefault="00BB4BFA" w:rsidP="00BB4BFA">
            <w:pPr>
              <w:widowControl/>
              <w:jc w:val="both"/>
              <w:rPr>
                <w:b/>
                <w:color w:val="000000"/>
                <w:lang w:val="hr-HR"/>
              </w:rPr>
            </w:pPr>
          </w:p>
          <w:tbl>
            <w:tblPr>
              <w:tblStyle w:val="TableGrid3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3"/>
              <w:gridCol w:w="888"/>
              <w:gridCol w:w="1368"/>
              <w:gridCol w:w="961"/>
              <w:gridCol w:w="1139"/>
              <w:gridCol w:w="1332"/>
              <w:gridCol w:w="657"/>
              <w:gridCol w:w="711"/>
              <w:gridCol w:w="711"/>
            </w:tblGrid>
            <w:tr w:rsidR="00BB4BFA" w:rsidRPr="00BB4BFA" w14:paraId="12A0637F" w14:textId="77777777" w:rsidTr="00BB4BFA">
              <w:trPr>
                <w:trHeight w:val="300"/>
              </w:trPr>
              <w:tc>
                <w:tcPr>
                  <w:tcW w:w="608" w:type="pct"/>
                  <w:shd w:val="clear" w:color="auto" w:fill="D9E2F3"/>
                </w:tcPr>
                <w:p w14:paraId="05C2DADC"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Ishod</w:t>
                  </w:r>
                </w:p>
              </w:tc>
              <w:tc>
                <w:tcPr>
                  <w:tcW w:w="542" w:type="pct"/>
                  <w:shd w:val="clear" w:color="auto" w:fill="D9E2F3"/>
                </w:tcPr>
                <w:p w14:paraId="1F52D156"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Teorijska provjera</w:t>
                  </w:r>
                </w:p>
              </w:tc>
              <w:tc>
                <w:tcPr>
                  <w:tcW w:w="574" w:type="pct"/>
                  <w:shd w:val="clear" w:color="auto" w:fill="D9E2F3"/>
                </w:tcPr>
                <w:p w14:paraId="4735988C"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Praktični uradak – analiza multimedijskog sustava</w:t>
                  </w:r>
                </w:p>
              </w:tc>
              <w:tc>
                <w:tcPr>
                  <w:tcW w:w="584" w:type="pct"/>
                  <w:shd w:val="clear" w:color="auto" w:fill="D9E2F3"/>
                </w:tcPr>
                <w:p w14:paraId="6E2A178F"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Praktični uradak – projektni zadatak 1 (izrada animacije u rasterskoj grafici)</w:t>
                  </w:r>
                </w:p>
              </w:tc>
              <w:tc>
                <w:tcPr>
                  <w:tcW w:w="685" w:type="pct"/>
                  <w:shd w:val="clear" w:color="auto" w:fill="D9E2F3"/>
                </w:tcPr>
                <w:p w14:paraId="5FD6CDF2" w14:textId="77777777" w:rsidR="00BB4BFA" w:rsidRPr="00BB4BFA" w:rsidRDefault="00BB4BFA" w:rsidP="00BB4BFA">
                  <w:pPr>
                    <w:widowControl/>
                    <w:spacing w:line="259" w:lineRule="auto"/>
                    <w:jc w:val="center"/>
                    <w:rPr>
                      <w:rFonts w:cs="Calibri"/>
                      <w:b/>
                      <w:sz w:val="18"/>
                      <w:szCs w:val="18"/>
                      <w:lang w:val="hr-HR"/>
                    </w:rPr>
                  </w:pPr>
                  <w:r w:rsidRPr="00BB4BFA">
                    <w:rPr>
                      <w:rFonts w:cs="Calibri"/>
                      <w:b/>
                      <w:sz w:val="18"/>
                      <w:szCs w:val="18"/>
                      <w:lang w:val="hr-HR"/>
                    </w:rPr>
                    <w:t xml:space="preserve">Praktični uradak – projektni zadatak 2 (izrada </w:t>
                  </w:r>
                  <w:proofErr w:type="spellStart"/>
                  <w:r w:rsidRPr="00BB4BFA">
                    <w:rPr>
                      <w:rFonts w:cs="Calibri"/>
                      <w:b/>
                      <w:sz w:val="18"/>
                      <w:szCs w:val="18"/>
                      <w:lang w:val="hr-HR"/>
                    </w:rPr>
                    <w:t>infografike</w:t>
                  </w:r>
                  <w:proofErr w:type="spellEnd"/>
                  <w:r w:rsidRPr="00BB4BFA">
                    <w:rPr>
                      <w:rFonts w:cs="Calibri"/>
                      <w:b/>
                      <w:sz w:val="18"/>
                      <w:szCs w:val="18"/>
                      <w:lang w:val="hr-HR"/>
                    </w:rPr>
                    <w:t xml:space="preserve"> korištenjem vektorske grafike)</w:t>
                  </w:r>
                </w:p>
              </w:tc>
              <w:tc>
                <w:tcPr>
                  <w:tcW w:w="795" w:type="pct"/>
                  <w:shd w:val="clear" w:color="auto" w:fill="D9E2F3"/>
                </w:tcPr>
                <w:p w14:paraId="4EA7A6A3" w14:textId="77777777" w:rsidR="00BB4BFA" w:rsidRPr="00BB4BFA" w:rsidRDefault="00BB4BFA" w:rsidP="00BB4BFA">
                  <w:pPr>
                    <w:widowControl/>
                    <w:spacing w:line="259" w:lineRule="auto"/>
                    <w:jc w:val="center"/>
                    <w:rPr>
                      <w:rFonts w:cs="Calibri"/>
                      <w:b/>
                      <w:sz w:val="18"/>
                      <w:szCs w:val="18"/>
                      <w:lang w:val="hr-HR"/>
                    </w:rPr>
                  </w:pPr>
                  <w:r w:rsidRPr="00BB4BFA">
                    <w:rPr>
                      <w:rFonts w:cs="Calibri"/>
                      <w:b/>
                      <w:sz w:val="18"/>
                      <w:szCs w:val="18"/>
                      <w:lang w:val="hr-HR"/>
                    </w:rPr>
                    <w:t>Praktični uradak – projektni zadatak 3 (izrada i obrana multimedijske prezentacije na odabranu temu)</w:t>
                  </w:r>
                </w:p>
              </w:tc>
              <w:tc>
                <w:tcPr>
                  <w:tcW w:w="366" w:type="pct"/>
                  <w:shd w:val="clear" w:color="auto" w:fill="D9E2F3"/>
                </w:tcPr>
                <w:p w14:paraId="10B0A05F"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Prag</w:t>
                  </w:r>
                </w:p>
              </w:tc>
              <w:tc>
                <w:tcPr>
                  <w:tcW w:w="409" w:type="pct"/>
                  <w:shd w:val="clear" w:color="auto" w:fill="D9E2F3"/>
                </w:tcPr>
                <w:p w14:paraId="6305183A"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Max</w:t>
                  </w:r>
                </w:p>
              </w:tc>
              <w:tc>
                <w:tcPr>
                  <w:tcW w:w="437" w:type="pct"/>
                  <w:shd w:val="clear" w:color="auto" w:fill="D9E2F3"/>
                </w:tcPr>
                <w:p w14:paraId="557F605B" w14:textId="77777777" w:rsidR="00BB4BFA" w:rsidRPr="00BB4BFA" w:rsidRDefault="00BB4BFA" w:rsidP="00BB4BFA">
                  <w:pPr>
                    <w:widowControl/>
                    <w:jc w:val="center"/>
                    <w:rPr>
                      <w:rFonts w:cs="Calibri"/>
                      <w:b/>
                      <w:bCs/>
                      <w:sz w:val="18"/>
                      <w:szCs w:val="18"/>
                      <w:lang w:val="hr-HR"/>
                    </w:rPr>
                  </w:pPr>
                  <w:r w:rsidRPr="00BB4BFA">
                    <w:rPr>
                      <w:rFonts w:cs="Calibri"/>
                      <w:b/>
                      <w:bCs/>
                      <w:sz w:val="18"/>
                      <w:szCs w:val="18"/>
                      <w:lang w:val="hr-HR"/>
                    </w:rPr>
                    <w:t>Udio u ECTS</w:t>
                  </w:r>
                </w:p>
              </w:tc>
            </w:tr>
            <w:tr w:rsidR="00BB4BFA" w:rsidRPr="00BB4BFA" w14:paraId="0D3492B3" w14:textId="77777777" w:rsidTr="00BB4BFA">
              <w:trPr>
                <w:trHeight w:val="300"/>
              </w:trPr>
              <w:tc>
                <w:tcPr>
                  <w:tcW w:w="608" w:type="pct"/>
                  <w:shd w:val="clear" w:color="auto" w:fill="D9E2F3"/>
                  <w:vAlign w:val="center"/>
                </w:tcPr>
                <w:p w14:paraId="2E15A9D9" w14:textId="77777777" w:rsidR="00BB4BFA" w:rsidRPr="00BB4BFA" w:rsidRDefault="00BB4BFA" w:rsidP="00BB4BFA">
                  <w:pPr>
                    <w:widowControl/>
                    <w:jc w:val="center"/>
                    <w:rPr>
                      <w:rFonts w:cs="Calibri"/>
                      <w:b/>
                      <w:lang w:val="hr-HR"/>
                    </w:rPr>
                  </w:pPr>
                  <w:r w:rsidRPr="00BB4BFA">
                    <w:rPr>
                      <w:rFonts w:cs="Calibri"/>
                      <w:b/>
                      <w:lang w:val="hr-HR"/>
                    </w:rPr>
                    <w:t>I1</w:t>
                  </w:r>
                </w:p>
              </w:tc>
              <w:tc>
                <w:tcPr>
                  <w:tcW w:w="542" w:type="pct"/>
                  <w:vAlign w:val="center"/>
                </w:tcPr>
                <w:p w14:paraId="1021B1D7" w14:textId="77777777" w:rsidR="00BB4BFA" w:rsidRPr="00BB4BFA" w:rsidRDefault="00BB4BFA" w:rsidP="00BB4BFA">
                  <w:pPr>
                    <w:widowControl/>
                    <w:jc w:val="center"/>
                    <w:rPr>
                      <w:rFonts w:cs="Calibri"/>
                      <w:lang w:val="hr-HR"/>
                    </w:rPr>
                  </w:pPr>
                  <w:r w:rsidRPr="00BB4BFA">
                    <w:rPr>
                      <w:rFonts w:cs="Calibri"/>
                      <w:lang w:val="hr-HR"/>
                    </w:rPr>
                    <w:t>14%</w:t>
                  </w:r>
                </w:p>
              </w:tc>
              <w:tc>
                <w:tcPr>
                  <w:tcW w:w="574" w:type="pct"/>
                </w:tcPr>
                <w:p w14:paraId="77B04DEF" w14:textId="77777777" w:rsidR="00BB4BFA" w:rsidRPr="00BB4BFA" w:rsidRDefault="00BB4BFA" w:rsidP="00BB4BFA">
                  <w:pPr>
                    <w:widowControl/>
                    <w:jc w:val="center"/>
                    <w:rPr>
                      <w:rFonts w:cs="Calibri"/>
                      <w:lang w:val="hr-HR"/>
                    </w:rPr>
                  </w:pPr>
                </w:p>
              </w:tc>
              <w:tc>
                <w:tcPr>
                  <w:tcW w:w="584" w:type="pct"/>
                </w:tcPr>
                <w:p w14:paraId="41AAB8F1" w14:textId="77777777" w:rsidR="00BB4BFA" w:rsidRPr="00BB4BFA" w:rsidRDefault="00BB4BFA" w:rsidP="00BB4BFA">
                  <w:pPr>
                    <w:widowControl/>
                    <w:jc w:val="center"/>
                    <w:rPr>
                      <w:rFonts w:cs="Calibri"/>
                      <w:lang w:val="hr-HR"/>
                    </w:rPr>
                  </w:pPr>
                </w:p>
              </w:tc>
              <w:tc>
                <w:tcPr>
                  <w:tcW w:w="685" w:type="pct"/>
                  <w:vAlign w:val="center"/>
                </w:tcPr>
                <w:p w14:paraId="4D85DDC7" w14:textId="77777777" w:rsidR="00BB4BFA" w:rsidRPr="00BB4BFA" w:rsidRDefault="00BB4BFA" w:rsidP="00BB4BFA">
                  <w:pPr>
                    <w:widowControl/>
                    <w:jc w:val="center"/>
                    <w:rPr>
                      <w:rFonts w:cs="Calibri"/>
                      <w:lang w:val="hr-HR"/>
                    </w:rPr>
                  </w:pPr>
                </w:p>
              </w:tc>
              <w:tc>
                <w:tcPr>
                  <w:tcW w:w="795" w:type="pct"/>
                  <w:vAlign w:val="center"/>
                </w:tcPr>
                <w:p w14:paraId="2399E82C"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626CA165" w14:textId="77777777" w:rsidR="00BB4BFA" w:rsidRPr="00BB4BFA" w:rsidRDefault="00BB4BFA" w:rsidP="00BB4BFA">
                  <w:pPr>
                    <w:widowControl/>
                    <w:jc w:val="center"/>
                    <w:rPr>
                      <w:rFonts w:cs="Calibri"/>
                      <w:b/>
                      <w:lang w:val="hr-HR"/>
                    </w:rPr>
                  </w:pPr>
                  <w:r w:rsidRPr="00BB4BFA">
                    <w:rPr>
                      <w:rFonts w:cs="Calibri"/>
                      <w:b/>
                      <w:lang w:val="hr-HR"/>
                    </w:rPr>
                    <w:t>7%</w:t>
                  </w:r>
                </w:p>
              </w:tc>
              <w:tc>
                <w:tcPr>
                  <w:tcW w:w="409" w:type="pct"/>
                  <w:shd w:val="clear" w:color="auto" w:fill="D9E2F3"/>
                  <w:vAlign w:val="center"/>
                </w:tcPr>
                <w:p w14:paraId="7C788F7B" w14:textId="77777777" w:rsidR="00BB4BFA" w:rsidRPr="00BB4BFA" w:rsidRDefault="00BB4BFA" w:rsidP="00BB4BFA">
                  <w:pPr>
                    <w:widowControl/>
                    <w:jc w:val="center"/>
                    <w:rPr>
                      <w:rFonts w:cs="Calibri"/>
                      <w:b/>
                      <w:lang w:val="hr-HR"/>
                    </w:rPr>
                  </w:pPr>
                  <w:r w:rsidRPr="00BB4BFA">
                    <w:rPr>
                      <w:rFonts w:cs="Calibri"/>
                      <w:b/>
                      <w:lang w:val="hr-HR"/>
                    </w:rPr>
                    <w:t>14%</w:t>
                  </w:r>
                </w:p>
              </w:tc>
              <w:tc>
                <w:tcPr>
                  <w:tcW w:w="437" w:type="pct"/>
                  <w:shd w:val="clear" w:color="auto" w:fill="D9E2F3"/>
                  <w:vAlign w:val="center"/>
                </w:tcPr>
                <w:p w14:paraId="38256230" w14:textId="77777777" w:rsidR="00BB4BFA" w:rsidRPr="00BB4BFA" w:rsidRDefault="00BB4BFA" w:rsidP="00BB4BFA">
                  <w:pPr>
                    <w:widowControl/>
                    <w:jc w:val="center"/>
                    <w:rPr>
                      <w:rFonts w:cs="Calibri"/>
                      <w:b/>
                      <w:lang w:val="hr-HR"/>
                    </w:rPr>
                  </w:pPr>
                  <w:r w:rsidRPr="00BB4BFA">
                    <w:rPr>
                      <w:rFonts w:cs="Calibri"/>
                      <w:b/>
                      <w:lang w:val="hr-HR"/>
                    </w:rPr>
                    <w:t>0,75</w:t>
                  </w:r>
                </w:p>
              </w:tc>
            </w:tr>
            <w:tr w:rsidR="00BB4BFA" w:rsidRPr="00BB4BFA" w14:paraId="1B1CDA67" w14:textId="77777777" w:rsidTr="00BB4BFA">
              <w:trPr>
                <w:trHeight w:val="300"/>
              </w:trPr>
              <w:tc>
                <w:tcPr>
                  <w:tcW w:w="608" w:type="pct"/>
                  <w:shd w:val="clear" w:color="auto" w:fill="D9E2F3"/>
                  <w:vAlign w:val="center"/>
                </w:tcPr>
                <w:p w14:paraId="34EC868A" w14:textId="77777777" w:rsidR="00BB4BFA" w:rsidRPr="00BB4BFA" w:rsidRDefault="00BB4BFA" w:rsidP="00BB4BFA">
                  <w:pPr>
                    <w:widowControl/>
                    <w:jc w:val="center"/>
                    <w:rPr>
                      <w:rFonts w:cs="Calibri"/>
                      <w:b/>
                      <w:lang w:val="hr-HR"/>
                    </w:rPr>
                  </w:pPr>
                  <w:r w:rsidRPr="00BB4BFA">
                    <w:rPr>
                      <w:rFonts w:cs="Calibri"/>
                      <w:b/>
                      <w:lang w:val="hr-HR"/>
                    </w:rPr>
                    <w:t>I2</w:t>
                  </w:r>
                </w:p>
              </w:tc>
              <w:tc>
                <w:tcPr>
                  <w:tcW w:w="542" w:type="pct"/>
                  <w:vAlign w:val="center"/>
                </w:tcPr>
                <w:p w14:paraId="70F227BC" w14:textId="77777777" w:rsidR="00BB4BFA" w:rsidRPr="00BB4BFA" w:rsidRDefault="00BB4BFA" w:rsidP="00BB4BFA">
                  <w:pPr>
                    <w:widowControl/>
                    <w:jc w:val="center"/>
                    <w:rPr>
                      <w:rFonts w:cs="Calibri"/>
                      <w:lang w:val="hr-HR"/>
                    </w:rPr>
                  </w:pPr>
                  <w:r w:rsidRPr="00BB4BFA">
                    <w:rPr>
                      <w:rFonts w:cs="Calibri"/>
                      <w:lang w:val="hr-HR"/>
                    </w:rPr>
                    <w:t>11%</w:t>
                  </w:r>
                </w:p>
              </w:tc>
              <w:tc>
                <w:tcPr>
                  <w:tcW w:w="574" w:type="pct"/>
                </w:tcPr>
                <w:p w14:paraId="14EB3BB4" w14:textId="77777777" w:rsidR="00BB4BFA" w:rsidRPr="00BB4BFA" w:rsidRDefault="00BB4BFA" w:rsidP="00BB4BFA">
                  <w:pPr>
                    <w:widowControl/>
                    <w:jc w:val="center"/>
                    <w:rPr>
                      <w:rFonts w:cs="Calibri"/>
                      <w:lang w:val="hr-HR"/>
                    </w:rPr>
                  </w:pPr>
                </w:p>
              </w:tc>
              <w:tc>
                <w:tcPr>
                  <w:tcW w:w="584" w:type="pct"/>
                </w:tcPr>
                <w:p w14:paraId="1F5E2B27" w14:textId="77777777" w:rsidR="00BB4BFA" w:rsidRPr="00BB4BFA" w:rsidRDefault="00BB4BFA" w:rsidP="00BB4BFA">
                  <w:pPr>
                    <w:widowControl/>
                    <w:jc w:val="center"/>
                    <w:rPr>
                      <w:rFonts w:cs="Calibri"/>
                      <w:lang w:val="hr-HR"/>
                    </w:rPr>
                  </w:pPr>
                </w:p>
              </w:tc>
              <w:tc>
                <w:tcPr>
                  <w:tcW w:w="685" w:type="pct"/>
                  <w:vAlign w:val="center"/>
                </w:tcPr>
                <w:p w14:paraId="7AAA4AEF" w14:textId="77777777" w:rsidR="00BB4BFA" w:rsidRPr="00BB4BFA" w:rsidRDefault="00BB4BFA" w:rsidP="00BB4BFA">
                  <w:pPr>
                    <w:widowControl/>
                    <w:jc w:val="center"/>
                    <w:rPr>
                      <w:rFonts w:cs="Calibri"/>
                      <w:lang w:val="hr-HR"/>
                    </w:rPr>
                  </w:pPr>
                </w:p>
              </w:tc>
              <w:tc>
                <w:tcPr>
                  <w:tcW w:w="795" w:type="pct"/>
                  <w:vAlign w:val="center"/>
                </w:tcPr>
                <w:p w14:paraId="7209B5DF"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7993205F" w14:textId="77777777" w:rsidR="00BB4BFA" w:rsidRPr="00BB4BFA" w:rsidRDefault="00BB4BFA" w:rsidP="00BB4BFA">
                  <w:pPr>
                    <w:widowControl/>
                    <w:jc w:val="center"/>
                    <w:rPr>
                      <w:rFonts w:cs="Calibri"/>
                      <w:b/>
                      <w:lang w:val="hr-HR"/>
                    </w:rPr>
                  </w:pPr>
                  <w:r w:rsidRPr="00BB4BFA">
                    <w:rPr>
                      <w:rFonts w:cs="Calibri"/>
                      <w:b/>
                      <w:lang w:val="hr-HR"/>
                    </w:rPr>
                    <w:t>5,5%</w:t>
                  </w:r>
                </w:p>
              </w:tc>
              <w:tc>
                <w:tcPr>
                  <w:tcW w:w="409" w:type="pct"/>
                  <w:shd w:val="clear" w:color="auto" w:fill="D9E2F3"/>
                  <w:vAlign w:val="center"/>
                </w:tcPr>
                <w:p w14:paraId="1C4DE02A" w14:textId="77777777" w:rsidR="00BB4BFA" w:rsidRPr="00BB4BFA" w:rsidRDefault="00BB4BFA" w:rsidP="00BB4BFA">
                  <w:pPr>
                    <w:widowControl/>
                    <w:jc w:val="center"/>
                    <w:rPr>
                      <w:rFonts w:cs="Calibri"/>
                      <w:b/>
                      <w:lang w:val="hr-HR"/>
                    </w:rPr>
                  </w:pPr>
                  <w:r w:rsidRPr="00BB4BFA">
                    <w:rPr>
                      <w:rFonts w:cs="Calibri"/>
                      <w:b/>
                      <w:lang w:val="hr-HR"/>
                    </w:rPr>
                    <w:t>11%</w:t>
                  </w:r>
                </w:p>
              </w:tc>
              <w:tc>
                <w:tcPr>
                  <w:tcW w:w="437" w:type="pct"/>
                  <w:shd w:val="clear" w:color="auto" w:fill="D9E2F3"/>
                  <w:vAlign w:val="center"/>
                </w:tcPr>
                <w:p w14:paraId="729D6447" w14:textId="77777777" w:rsidR="00BB4BFA" w:rsidRPr="00BB4BFA" w:rsidRDefault="00BB4BFA" w:rsidP="00BB4BFA">
                  <w:pPr>
                    <w:widowControl/>
                    <w:jc w:val="center"/>
                    <w:rPr>
                      <w:rFonts w:cs="Calibri"/>
                      <w:b/>
                      <w:lang w:val="hr-HR"/>
                    </w:rPr>
                  </w:pPr>
                  <w:r w:rsidRPr="00BB4BFA">
                    <w:rPr>
                      <w:rFonts w:cs="Calibri"/>
                      <w:b/>
                      <w:lang w:val="hr-HR"/>
                    </w:rPr>
                    <w:t>0,5</w:t>
                  </w:r>
                </w:p>
              </w:tc>
            </w:tr>
            <w:tr w:rsidR="00BB4BFA" w:rsidRPr="00BB4BFA" w14:paraId="756023E3" w14:textId="77777777" w:rsidTr="00BB4BFA">
              <w:trPr>
                <w:trHeight w:val="300"/>
              </w:trPr>
              <w:tc>
                <w:tcPr>
                  <w:tcW w:w="608" w:type="pct"/>
                  <w:shd w:val="clear" w:color="auto" w:fill="D9E2F3"/>
                  <w:vAlign w:val="center"/>
                </w:tcPr>
                <w:p w14:paraId="3CF35665" w14:textId="77777777" w:rsidR="00BB4BFA" w:rsidRPr="00BB4BFA" w:rsidRDefault="00BB4BFA" w:rsidP="00BB4BFA">
                  <w:pPr>
                    <w:widowControl/>
                    <w:jc w:val="center"/>
                    <w:rPr>
                      <w:rFonts w:cs="Calibri"/>
                      <w:b/>
                      <w:lang w:val="hr-HR"/>
                    </w:rPr>
                  </w:pPr>
                  <w:r w:rsidRPr="00BB4BFA">
                    <w:rPr>
                      <w:rFonts w:cs="Calibri"/>
                      <w:b/>
                      <w:lang w:val="hr-HR"/>
                    </w:rPr>
                    <w:t>I3</w:t>
                  </w:r>
                </w:p>
              </w:tc>
              <w:tc>
                <w:tcPr>
                  <w:tcW w:w="542" w:type="pct"/>
                  <w:vAlign w:val="center"/>
                </w:tcPr>
                <w:p w14:paraId="5E462446" w14:textId="77777777" w:rsidR="00BB4BFA" w:rsidRPr="00BB4BFA" w:rsidRDefault="00BB4BFA" w:rsidP="00BB4BFA">
                  <w:pPr>
                    <w:widowControl/>
                    <w:jc w:val="center"/>
                    <w:rPr>
                      <w:rFonts w:cs="Calibri"/>
                      <w:lang w:val="hr-HR"/>
                    </w:rPr>
                  </w:pPr>
                  <w:r w:rsidRPr="00BB4BFA">
                    <w:rPr>
                      <w:rFonts w:cs="Calibri"/>
                      <w:lang w:val="hr-HR"/>
                    </w:rPr>
                    <w:t>5%</w:t>
                  </w:r>
                </w:p>
              </w:tc>
              <w:tc>
                <w:tcPr>
                  <w:tcW w:w="574" w:type="pct"/>
                </w:tcPr>
                <w:p w14:paraId="43EA8B7D" w14:textId="77777777" w:rsidR="00BB4BFA" w:rsidRPr="00BB4BFA" w:rsidRDefault="00BB4BFA" w:rsidP="00BB4BFA">
                  <w:pPr>
                    <w:widowControl/>
                    <w:jc w:val="center"/>
                    <w:rPr>
                      <w:rFonts w:cs="Calibri"/>
                      <w:lang w:val="hr-HR"/>
                    </w:rPr>
                  </w:pPr>
                  <w:r w:rsidRPr="00BB4BFA">
                    <w:rPr>
                      <w:rFonts w:cs="Calibri"/>
                      <w:lang w:val="hr-HR"/>
                    </w:rPr>
                    <w:t>5%</w:t>
                  </w:r>
                </w:p>
              </w:tc>
              <w:tc>
                <w:tcPr>
                  <w:tcW w:w="584" w:type="pct"/>
                </w:tcPr>
                <w:p w14:paraId="17F61022" w14:textId="77777777" w:rsidR="00BB4BFA" w:rsidRPr="00BB4BFA" w:rsidRDefault="00BB4BFA" w:rsidP="00BB4BFA">
                  <w:pPr>
                    <w:widowControl/>
                    <w:jc w:val="center"/>
                    <w:rPr>
                      <w:rFonts w:cs="Calibri"/>
                      <w:lang w:val="hr-HR"/>
                    </w:rPr>
                  </w:pPr>
                </w:p>
              </w:tc>
              <w:tc>
                <w:tcPr>
                  <w:tcW w:w="685" w:type="pct"/>
                  <w:vAlign w:val="center"/>
                </w:tcPr>
                <w:p w14:paraId="55D59409" w14:textId="77777777" w:rsidR="00BB4BFA" w:rsidRPr="00BB4BFA" w:rsidRDefault="00BB4BFA" w:rsidP="00BB4BFA">
                  <w:pPr>
                    <w:widowControl/>
                    <w:jc w:val="center"/>
                    <w:rPr>
                      <w:rFonts w:cs="Calibri"/>
                      <w:lang w:val="hr-HR"/>
                    </w:rPr>
                  </w:pPr>
                </w:p>
              </w:tc>
              <w:tc>
                <w:tcPr>
                  <w:tcW w:w="795" w:type="pct"/>
                  <w:vAlign w:val="center"/>
                </w:tcPr>
                <w:p w14:paraId="7D9CF322"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092865B4" w14:textId="77777777" w:rsidR="00BB4BFA" w:rsidRPr="00BB4BFA" w:rsidRDefault="00BB4BFA" w:rsidP="00BB4BFA">
                  <w:pPr>
                    <w:widowControl/>
                    <w:jc w:val="center"/>
                    <w:rPr>
                      <w:rFonts w:cs="Calibri"/>
                      <w:b/>
                      <w:lang w:val="hr-HR"/>
                    </w:rPr>
                  </w:pPr>
                  <w:r w:rsidRPr="00BB4BFA">
                    <w:rPr>
                      <w:rFonts w:cs="Calibri"/>
                      <w:b/>
                      <w:lang w:val="hr-HR"/>
                    </w:rPr>
                    <w:t>5%</w:t>
                  </w:r>
                </w:p>
              </w:tc>
              <w:tc>
                <w:tcPr>
                  <w:tcW w:w="409" w:type="pct"/>
                  <w:shd w:val="clear" w:color="auto" w:fill="D9E2F3"/>
                  <w:vAlign w:val="center"/>
                </w:tcPr>
                <w:p w14:paraId="6DD251BA" w14:textId="77777777" w:rsidR="00BB4BFA" w:rsidRPr="00BB4BFA" w:rsidRDefault="00BB4BFA" w:rsidP="00BB4BFA">
                  <w:pPr>
                    <w:widowControl/>
                    <w:jc w:val="center"/>
                    <w:rPr>
                      <w:rFonts w:cs="Calibri"/>
                      <w:b/>
                      <w:lang w:val="hr-HR"/>
                    </w:rPr>
                  </w:pPr>
                  <w:r w:rsidRPr="00BB4BFA">
                    <w:rPr>
                      <w:rFonts w:cs="Calibri"/>
                      <w:b/>
                      <w:lang w:val="hr-HR"/>
                    </w:rPr>
                    <w:t>10%</w:t>
                  </w:r>
                </w:p>
              </w:tc>
              <w:tc>
                <w:tcPr>
                  <w:tcW w:w="437" w:type="pct"/>
                  <w:shd w:val="clear" w:color="auto" w:fill="D9E2F3"/>
                  <w:vAlign w:val="center"/>
                </w:tcPr>
                <w:p w14:paraId="38963446" w14:textId="77777777" w:rsidR="00BB4BFA" w:rsidRPr="00BB4BFA" w:rsidRDefault="00BB4BFA" w:rsidP="00BB4BFA">
                  <w:pPr>
                    <w:widowControl/>
                    <w:jc w:val="center"/>
                    <w:rPr>
                      <w:rFonts w:cs="Calibri"/>
                      <w:b/>
                      <w:lang w:val="hr-HR"/>
                    </w:rPr>
                  </w:pPr>
                  <w:r w:rsidRPr="00BB4BFA">
                    <w:rPr>
                      <w:rFonts w:cs="Calibri"/>
                      <w:b/>
                      <w:lang w:val="hr-HR"/>
                    </w:rPr>
                    <w:t>0,5</w:t>
                  </w:r>
                </w:p>
              </w:tc>
            </w:tr>
            <w:tr w:rsidR="00BB4BFA" w:rsidRPr="00BB4BFA" w14:paraId="477E4AB0" w14:textId="77777777" w:rsidTr="00BB4BFA">
              <w:trPr>
                <w:trHeight w:val="300"/>
              </w:trPr>
              <w:tc>
                <w:tcPr>
                  <w:tcW w:w="608" w:type="pct"/>
                  <w:shd w:val="clear" w:color="auto" w:fill="D9E2F3"/>
                  <w:vAlign w:val="center"/>
                </w:tcPr>
                <w:p w14:paraId="044DC018" w14:textId="77777777" w:rsidR="00BB4BFA" w:rsidRPr="00BB4BFA" w:rsidRDefault="00BB4BFA" w:rsidP="00BB4BFA">
                  <w:pPr>
                    <w:widowControl/>
                    <w:jc w:val="center"/>
                    <w:rPr>
                      <w:rFonts w:cs="Calibri"/>
                      <w:b/>
                      <w:lang w:val="hr-HR"/>
                    </w:rPr>
                  </w:pPr>
                  <w:r w:rsidRPr="00BB4BFA">
                    <w:rPr>
                      <w:rFonts w:cs="Calibri"/>
                      <w:b/>
                      <w:lang w:val="hr-HR"/>
                    </w:rPr>
                    <w:t>I4</w:t>
                  </w:r>
                </w:p>
              </w:tc>
              <w:tc>
                <w:tcPr>
                  <w:tcW w:w="542" w:type="pct"/>
                  <w:vAlign w:val="center"/>
                </w:tcPr>
                <w:p w14:paraId="35CEF950" w14:textId="77777777" w:rsidR="00BB4BFA" w:rsidRPr="00BB4BFA" w:rsidRDefault="00BB4BFA" w:rsidP="00BB4BFA">
                  <w:pPr>
                    <w:widowControl/>
                    <w:jc w:val="center"/>
                    <w:rPr>
                      <w:rFonts w:cs="Calibri"/>
                      <w:lang w:val="hr-HR"/>
                    </w:rPr>
                  </w:pPr>
                </w:p>
              </w:tc>
              <w:tc>
                <w:tcPr>
                  <w:tcW w:w="574" w:type="pct"/>
                </w:tcPr>
                <w:p w14:paraId="603F4C6D" w14:textId="77777777" w:rsidR="00BB4BFA" w:rsidRPr="00BB4BFA" w:rsidRDefault="00BB4BFA" w:rsidP="00BB4BFA">
                  <w:pPr>
                    <w:widowControl/>
                    <w:jc w:val="center"/>
                    <w:rPr>
                      <w:rFonts w:cs="Calibri"/>
                      <w:lang w:val="hr-HR"/>
                    </w:rPr>
                  </w:pPr>
                </w:p>
              </w:tc>
              <w:tc>
                <w:tcPr>
                  <w:tcW w:w="584" w:type="pct"/>
                </w:tcPr>
                <w:p w14:paraId="7763CDAE" w14:textId="77777777" w:rsidR="00BB4BFA" w:rsidRPr="00BB4BFA" w:rsidRDefault="00BB4BFA" w:rsidP="00BB4BFA">
                  <w:pPr>
                    <w:widowControl/>
                    <w:jc w:val="center"/>
                    <w:rPr>
                      <w:rFonts w:cs="Calibri"/>
                      <w:lang w:val="hr-HR"/>
                    </w:rPr>
                  </w:pPr>
                  <w:r w:rsidRPr="00BB4BFA">
                    <w:rPr>
                      <w:rFonts w:cs="Calibri"/>
                      <w:lang w:val="hr-HR"/>
                    </w:rPr>
                    <w:t>15%</w:t>
                  </w:r>
                </w:p>
              </w:tc>
              <w:tc>
                <w:tcPr>
                  <w:tcW w:w="685" w:type="pct"/>
                  <w:vAlign w:val="center"/>
                </w:tcPr>
                <w:p w14:paraId="4AD6957B" w14:textId="77777777" w:rsidR="00BB4BFA" w:rsidRPr="00BB4BFA" w:rsidRDefault="00BB4BFA" w:rsidP="00BB4BFA">
                  <w:pPr>
                    <w:widowControl/>
                    <w:jc w:val="center"/>
                    <w:rPr>
                      <w:rFonts w:cs="Calibri"/>
                      <w:lang w:val="hr-HR"/>
                    </w:rPr>
                  </w:pPr>
                  <w:r w:rsidRPr="00BB4BFA">
                    <w:rPr>
                      <w:rFonts w:cs="Calibri"/>
                      <w:lang w:val="hr-HR"/>
                    </w:rPr>
                    <w:t>20%</w:t>
                  </w:r>
                </w:p>
              </w:tc>
              <w:tc>
                <w:tcPr>
                  <w:tcW w:w="795" w:type="pct"/>
                  <w:vAlign w:val="center"/>
                </w:tcPr>
                <w:p w14:paraId="25316088" w14:textId="77777777" w:rsidR="00BB4BFA" w:rsidRPr="00BB4BFA" w:rsidRDefault="00BB4BFA" w:rsidP="00BB4BFA">
                  <w:pPr>
                    <w:widowControl/>
                    <w:jc w:val="center"/>
                    <w:rPr>
                      <w:rFonts w:cs="Calibri"/>
                      <w:lang w:val="hr-HR"/>
                    </w:rPr>
                  </w:pPr>
                  <w:r w:rsidRPr="00BB4BFA">
                    <w:rPr>
                      <w:rFonts w:cs="Calibri"/>
                      <w:lang w:val="hr-HR"/>
                    </w:rPr>
                    <w:t>25%</w:t>
                  </w:r>
                </w:p>
              </w:tc>
              <w:tc>
                <w:tcPr>
                  <w:tcW w:w="366" w:type="pct"/>
                  <w:shd w:val="clear" w:color="auto" w:fill="D9E2F3"/>
                  <w:vAlign w:val="center"/>
                </w:tcPr>
                <w:p w14:paraId="72511ADE" w14:textId="77777777" w:rsidR="00BB4BFA" w:rsidRPr="00BB4BFA" w:rsidRDefault="00BB4BFA" w:rsidP="00BB4BFA">
                  <w:pPr>
                    <w:widowControl/>
                    <w:jc w:val="center"/>
                    <w:rPr>
                      <w:rFonts w:cs="Calibri"/>
                      <w:b/>
                      <w:lang w:val="hr-HR"/>
                    </w:rPr>
                  </w:pPr>
                  <w:r w:rsidRPr="00BB4BFA">
                    <w:rPr>
                      <w:rFonts w:cs="Calibri"/>
                      <w:b/>
                      <w:lang w:val="hr-HR"/>
                    </w:rPr>
                    <w:t>30%</w:t>
                  </w:r>
                </w:p>
              </w:tc>
              <w:tc>
                <w:tcPr>
                  <w:tcW w:w="409" w:type="pct"/>
                  <w:shd w:val="clear" w:color="auto" w:fill="D9E2F3"/>
                  <w:vAlign w:val="center"/>
                </w:tcPr>
                <w:p w14:paraId="2C80B235" w14:textId="77777777" w:rsidR="00BB4BFA" w:rsidRPr="00BB4BFA" w:rsidRDefault="00BB4BFA" w:rsidP="00BB4BFA">
                  <w:pPr>
                    <w:widowControl/>
                    <w:jc w:val="center"/>
                    <w:rPr>
                      <w:rFonts w:cs="Calibri"/>
                      <w:b/>
                      <w:lang w:val="hr-HR"/>
                    </w:rPr>
                  </w:pPr>
                  <w:r w:rsidRPr="00BB4BFA">
                    <w:rPr>
                      <w:rFonts w:cs="Calibri"/>
                      <w:b/>
                      <w:lang w:val="hr-HR"/>
                    </w:rPr>
                    <w:t>60%</w:t>
                  </w:r>
                </w:p>
              </w:tc>
              <w:tc>
                <w:tcPr>
                  <w:tcW w:w="437" w:type="pct"/>
                  <w:shd w:val="clear" w:color="auto" w:fill="D9E2F3"/>
                  <w:vAlign w:val="center"/>
                </w:tcPr>
                <w:p w14:paraId="604162F5" w14:textId="77777777" w:rsidR="00BB4BFA" w:rsidRPr="00BB4BFA" w:rsidRDefault="00BB4BFA" w:rsidP="00BB4BFA">
                  <w:pPr>
                    <w:widowControl/>
                    <w:jc w:val="center"/>
                    <w:rPr>
                      <w:rFonts w:cs="Calibri"/>
                      <w:b/>
                      <w:lang w:val="hr-HR"/>
                    </w:rPr>
                  </w:pPr>
                  <w:r w:rsidRPr="00BB4BFA">
                    <w:rPr>
                      <w:rFonts w:cs="Calibri"/>
                      <w:b/>
                      <w:lang w:val="hr-HR"/>
                    </w:rPr>
                    <w:t>3</w:t>
                  </w:r>
                </w:p>
              </w:tc>
            </w:tr>
            <w:tr w:rsidR="00BB4BFA" w:rsidRPr="00BB4BFA" w14:paraId="5E8CA90A" w14:textId="77777777" w:rsidTr="00BB4BFA">
              <w:trPr>
                <w:trHeight w:val="300"/>
              </w:trPr>
              <w:tc>
                <w:tcPr>
                  <w:tcW w:w="608" w:type="pct"/>
                  <w:shd w:val="clear" w:color="auto" w:fill="D9E2F3"/>
                  <w:vAlign w:val="center"/>
                </w:tcPr>
                <w:p w14:paraId="53041B2D" w14:textId="77777777" w:rsidR="00BB4BFA" w:rsidRPr="00BB4BFA" w:rsidRDefault="00BB4BFA" w:rsidP="00BB4BFA">
                  <w:pPr>
                    <w:widowControl/>
                    <w:jc w:val="center"/>
                    <w:rPr>
                      <w:rFonts w:cs="Calibri"/>
                      <w:b/>
                      <w:lang w:val="hr-HR"/>
                    </w:rPr>
                  </w:pPr>
                  <w:r w:rsidRPr="00BB4BFA">
                    <w:rPr>
                      <w:rFonts w:cs="Calibri"/>
                      <w:b/>
                      <w:lang w:val="hr-HR"/>
                    </w:rPr>
                    <w:t>I5</w:t>
                  </w:r>
                </w:p>
              </w:tc>
              <w:tc>
                <w:tcPr>
                  <w:tcW w:w="542" w:type="pct"/>
                  <w:vAlign w:val="center"/>
                </w:tcPr>
                <w:p w14:paraId="5F9373FF" w14:textId="77777777" w:rsidR="00BB4BFA" w:rsidRPr="00BB4BFA" w:rsidRDefault="00BB4BFA" w:rsidP="00BB4BFA">
                  <w:pPr>
                    <w:widowControl/>
                    <w:jc w:val="center"/>
                    <w:rPr>
                      <w:rFonts w:cs="Calibri"/>
                      <w:lang w:val="hr-HR"/>
                    </w:rPr>
                  </w:pPr>
                  <w:r w:rsidRPr="00BB4BFA">
                    <w:rPr>
                      <w:rFonts w:cs="Calibri"/>
                      <w:lang w:val="hr-HR"/>
                    </w:rPr>
                    <w:t>5%</w:t>
                  </w:r>
                </w:p>
              </w:tc>
              <w:tc>
                <w:tcPr>
                  <w:tcW w:w="574" w:type="pct"/>
                </w:tcPr>
                <w:p w14:paraId="36D5F7FF" w14:textId="77777777" w:rsidR="00BB4BFA" w:rsidRPr="00BB4BFA" w:rsidRDefault="00BB4BFA" w:rsidP="00BB4BFA">
                  <w:pPr>
                    <w:widowControl/>
                    <w:jc w:val="center"/>
                    <w:rPr>
                      <w:rFonts w:cs="Calibri"/>
                      <w:lang w:val="hr-HR"/>
                    </w:rPr>
                  </w:pPr>
                </w:p>
              </w:tc>
              <w:tc>
                <w:tcPr>
                  <w:tcW w:w="584" w:type="pct"/>
                </w:tcPr>
                <w:p w14:paraId="4997BCDD" w14:textId="77777777" w:rsidR="00BB4BFA" w:rsidRPr="00BB4BFA" w:rsidRDefault="00BB4BFA" w:rsidP="00BB4BFA">
                  <w:pPr>
                    <w:widowControl/>
                    <w:jc w:val="center"/>
                    <w:rPr>
                      <w:rFonts w:cs="Calibri"/>
                      <w:lang w:val="hr-HR"/>
                    </w:rPr>
                  </w:pPr>
                </w:p>
              </w:tc>
              <w:tc>
                <w:tcPr>
                  <w:tcW w:w="685" w:type="pct"/>
                  <w:vAlign w:val="center"/>
                </w:tcPr>
                <w:p w14:paraId="5D355236" w14:textId="77777777" w:rsidR="00BB4BFA" w:rsidRPr="00BB4BFA" w:rsidRDefault="00BB4BFA" w:rsidP="00BB4BFA">
                  <w:pPr>
                    <w:widowControl/>
                    <w:jc w:val="center"/>
                    <w:rPr>
                      <w:rFonts w:cs="Calibri"/>
                      <w:lang w:val="hr-HR"/>
                    </w:rPr>
                  </w:pPr>
                </w:p>
              </w:tc>
              <w:tc>
                <w:tcPr>
                  <w:tcW w:w="795" w:type="pct"/>
                  <w:vAlign w:val="center"/>
                </w:tcPr>
                <w:p w14:paraId="619FB8FB" w14:textId="77777777" w:rsidR="00BB4BFA" w:rsidRPr="00BB4BFA" w:rsidRDefault="00BB4BFA" w:rsidP="00BB4BFA">
                  <w:pPr>
                    <w:widowControl/>
                    <w:jc w:val="center"/>
                    <w:rPr>
                      <w:rFonts w:cs="Calibri"/>
                      <w:lang w:val="hr-HR"/>
                    </w:rPr>
                  </w:pPr>
                </w:p>
              </w:tc>
              <w:tc>
                <w:tcPr>
                  <w:tcW w:w="366" w:type="pct"/>
                  <w:shd w:val="clear" w:color="auto" w:fill="D9E2F3"/>
                  <w:vAlign w:val="center"/>
                </w:tcPr>
                <w:p w14:paraId="47886D72" w14:textId="77777777" w:rsidR="00BB4BFA" w:rsidRPr="00BB4BFA" w:rsidRDefault="00BB4BFA" w:rsidP="00BB4BFA">
                  <w:pPr>
                    <w:widowControl/>
                    <w:jc w:val="center"/>
                    <w:rPr>
                      <w:rFonts w:cs="Calibri"/>
                      <w:b/>
                      <w:lang w:val="hr-HR"/>
                    </w:rPr>
                  </w:pPr>
                  <w:r w:rsidRPr="00BB4BFA">
                    <w:rPr>
                      <w:rFonts w:cs="Calibri"/>
                      <w:b/>
                      <w:lang w:val="hr-HR"/>
                    </w:rPr>
                    <w:t>2,5%</w:t>
                  </w:r>
                </w:p>
              </w:tc>
              <w:tc>
                <w:tcPr>
                  <w:tcW w:w="409" w:type="pct"/>
                  <w:shd w:val="clear" w:color="auto" w:fill="D9E2F3"/>
                  <w:vAlign w:val="center"/>
                </w:tcPr>
                <w:p w14:paraId="57DB7658" w14:textId="77777777" w:rsidR="00BB4BFA" w:rsidRPr="00BB4BFA" w:rsidRDefault="00BB4BFA" w:rsidP="00BB4BFA">
                  <w:pPr>
                    <w:widowControl/>
                    <w:jc w:val="center"/>
                    <w:rPr>
                      <w:rFonts w:cs="Calibri"/>
                      <w:b/>
                      <w:lang w:val="hr-HR"/>
                    </w:rPr>
                  </w:pPr>
                  <w:r w:rsidRPr="00BB4BFA">
                    <w:rPr>
                      <w:rFonts w:cs="Calibri"/>
                      <w:b/>
                      <w:lang w:val="hr-HR"/>
                    </w:rPr>
                    <w:t>5%</w:t>
                  </w:r>
                </w:p>
              </w:tc>
              <w:tc>
                <w:tcPr>
                  <w:tcW w:w="437" w:type="pct"/>
                  <w:shd w:val="clear" w:color="auto" w:fill="D9E2F3"/>
                  <w:vAlign w:val="center"/>
                </w:tcPr>
                <w:p w14:paraId="1957F632" w14:textId="77777777" w:rsidR="00BB4BFA" w:rsidRPr="00BB4BFA" w:rsidRDefault="00BB4BFA" w:rsidP="00BB4BFA">
                  <w:pPr>
                    <w:widowControl/>
                    <w:jc w:val="center"/>
                    <w:rPr>
                      <w:rFonts w:cs="Calibri"/>
                      <w:b/>
                      <w:lang w:val="hr-HR"/>
                    </w:rPr>
                  </w:pPr>
                  <w:r w:rsidRPr="00BB4BFA">
                    <w:rPr>
                      <w:rFonts w:cs="Calibri"/>
                      <w:b/>
                      <w:lang w:val="hr-HR"/>
                    </w:rPr>
                    <w:t>0,25</w:t>
                  </w:r>
                </w:p>
              </w:tc>
            </w:tr>
            <w:tr w:rsidR="00BB4BFA" w:rsidRPr="00BB4BFA" w14:paraId="0FCE4400" w14:textId="77777777" w:rsidTr="00BB4BFA">
              <w:trPr>
                <w:trHeight w:val="300"/>
              </w:trPr>
              <w:tc>
                <w:tcPr>
                  <w:tcW w:w="608" w:type="pct"/>
                  <w:shd w:val="clear" w:color="auto" w:fill="D9E2F3"/>
                  <w:vAlign w:val="center"/>
                </w:tcPr>
                <w:p w14:paraId="553DCC68" w14:textId="77777777" w:rsidR="00BB4BFA" w:rsidRPr="00BB4BFA" w:rsidRDefault="00BB4BFA" w:rsidP="00BB4BFA">
                  <w:pPr>
                    <w:widowControl/>
                    <w:rPr>
                      <w:rFonts w:cs="Calibri"/>
                      <w:b/>
                      <w:lang w:val="hr-HR"/>
                    </w:rPr>
                  </w:pPr>
                  <w:r w:rsidRPr="00BB4BFA">
                    <w:rPr>
                      <w:rFonts w:cs="Calibri"/>
                      <w:b/>
                      <w:lang w:val="hr-HR"/>
                    </w:rPr>
                    <w:t>Ukupno</w:t>
                  </w:r>
                </w:p>
              </w:tc>
              <w:tc>
                <w:tcPr>
                  <w:tcW w:w="542" w:type="pct"/>
                  <w:shd w:val="clear" w:color="auto" w:fill="D9E2F3"/>
                  <w:vAlign w:val="center"/>
                </w:tcPr>
                <w:p w14:paraId="3ED7A193" w14:textId="77777777" w:rsidR="00BB4BFA" w:rsidRPr="00BB4BFA" w:rsidRDefault="00BB4BFA" w:rsidP="00BB4BFA">
                  <w:pPr>
                    <w:widowControl/>
                    <w:jc w:val="center"/>
                    <w:rPr>
                      <w:rFonts w:cs="Calibri"/>
                      <w:b/>
                      <w:lang w:val="hr-HR"/>
                    </w:rPr>
                  </w:pPr>
                  <w:r w:rsidRPr="00BB4BFA">
                    <w:rPr>
                      <w:rFonts w:cs="Calibri"/>
                      <w:b/>
                      <w:lang w:val="hr-HR"/>
                    </w:rPr>
                    <w:t>35%</w:t>
                  </w:r>
                </w:p>
              </w:tc>
              <w:tc>
                <w:tcPr>
                  <w:tcW w:w="574" w:type="pct"/>
                  <w:shd w:val="clear" w:color="auto" w:fill="D9E2F3"/>
                  <w:vAlign w:val="center"/>
                </w:tcPr>
                <w:p w14:paraId="715E5E8A" w14:textId="77777777" w:rsidR="00BB4BFA" w:rsidRPr="00BB4BFA" w:rsidRDefault="00BB4BFA" w:rsidP="00BB4BFA">
                  <w:pPr>
                    <w:widowControl/>
                    <w:jc w:val="center"/>
                    <w:rPr>
                      <w:rFonts w:cs="Calibri"/>
                      <w:b/>
                      <w:lang w:val="hr-HR"/>
                    </w:rPr>
                  </w:pPr>
                  <w:r w:rsidRPr="00BB4BFA">
                    <w:rPr>
                      <w:rFonts w:cs="Calibri"/>
                      <w:b/>
                      <w:lang w:val="hr-HR"/>
                    </w:rPr>
                    <w:t>5%</w:t>
                  </w:r>
                </w:p>
              </w:tc>
              <w:tc>
                <w:tcPr>
                  <w:tcW w:w="584" w:type="pct"/>
                  <w:shd w:val="clear" w:color="auto" w:fill="D9E2F3"/>
                  <w:vAlign w:val="center"/>
                </w:tcPr>
                <w:p w14:paraId="4C5DC1AD" w14:textId="77777777" w:rsidR="00BB4BFA" w:rsidRPr="00BB4BFA" w:rsidRDefault="00BB4BFA" w:rsidP="00BB4BFA">
                  <w:pPr>
                    <w:widowControl/>
                    <w:jc w:val="center"/>
                    <w:rPr>
                      <w:rFonts w:cs="Calibri"/>
                      <w:b/>
                      <w:lang w:val="hr-HR"/>
                    </w:rPr>
                  </w:pPr>
                  <w:r w:rsidRPr="00BB4BFA">
                    <w:rPr>
                      <w:rFonts w:cs="Calibri"/>
                      <w:b/>
                      <w:lang w:val="hr-HR"/>
                    </w:rPr>
                    <w:t>15%</w:t>
                  </w:r>
                </w:p>
              </w:tc>
              <w:tc>
                <w:tcPr>
                  <w:tcW w:w="685" w:type="pct"/>
                  <w:shd w:val="clear" w:color="auto" w:fill="D9E2F3"/>
                  <w:vAlign w:val="center"/>
                </w:tcPr>
                <w:p w14:paraId="43DBF944" w14:textId="77777777" w:rsidR="00BB4BFA" w:rsidRPr="00BB4BFA" w:rsidRDefault="00BB4BFA" w:rsidP="00BB4BFA">
                  <w:pPr>
                    <w:widowControl/>
                    <w:jc w:val="center"/>
                    <w:rPr>
                      <w:rFonts w:cs="Calibri"/>
                      <w:b/>
                      <w:lang w:val="hr-HR"/>
                    </w:rPr>
                  </w:pPr>
                  <w:r w:rsidRPr="00BB4BFA">
                    <w:rPr>
                      <w:rFonts w:cs="Calibri"/>
                      <w:b/>
                      <w:lang w:val="hr-HR"/>
                    </w:rPr>
                    <w:t>20%</w:t>
                  </w:r>
                </w:p>
              </w:tc>
              <w:tc>
                <w:tcPr>
                  <w:tcW w:w="795" w:type="pct"/>
                  <w:shd w:val="clear" w:color="auto" w:fill="D9E2F3"/>
                  <w:vAlign w:val="center"/>
                </w:tcPr>
                <w:p w14:paraId="68F6835C" w14:textId="77777777" w:rsidR="00BB4BFA" w:rsidRPr="00BB4BFA" w:rsidRDefault="00BB4BFA" w:rsidP="00BB4BFA">
                  <w:pPr>
                    <w:widowControl/>
                    <w:jc w:val="center"/>
                    <w:rPr>
                      <w:rFonts w:cs="Calibri"/>
                      <w:b/>
                      <w:lang w:val="hr-HR"/>
                    </w:rPr>
                  </w:pPr>
                  <w:r w:rsidRPr="00BB4BFA">
                    <w:rPr>
                      <w:rFonts w:cs="Calibri"/>
                      <w:b/>
                      <w:lang w:val="hr-HR"/>
                    </w:rPr>
                    <w:t>25%</w:t>
                  </w:r>
                </w:p>
              </w:tc>
              <w:tc>
                <w:tcPr>
                  <w:tcW w:w="366" w:type="pct"/>
                  <w:shd w:val="clear" w:color="auto" w:fill="D9E2F3"/>
                  <w:vAlign w:val="center"/>
                </w:tcPr>
                <w:p w14:paraId="541A6292" w14:textId="77777777" w:rsidR="00BB4BFA" w:rsidRPr="00BB4BFA" w:rsidRDefault="00BB4BFA" w:rsidP="00BB4BFA">
                  <w:pPr>
                    <w:widowControl/>
                    <w:jc w:val="center"/>
                    <w:rPr>
                      <w:rFonts w:cs="Calibri"/>
                      <w:b/>
                      <w:lang w:val="hr-HR"/>
                    </w:rPr>
                  </w:pPr>
                  <w:r w:rsidRPr="00BB4BFA">
                    <w:rPr>
                      <w:rFonts w:cs="Calibri"/>
                      <w:b/>
                      <w:lang w:val="hr-HR"/>
                    </w:rPr>
                    <w:t>50%</w:t>
                  </w:r>
                </w:p>
              </w:tc>
              <w:tc>
                <w:tcPr>
                  <w:tcW w:w="409" w:type="pct"/>
                  <w:shd w:val="clear" w:color="auto" w:fill="D9E2F3"/>
                  <w:vAlign w:val="center"/>
                </w:tcPr>
                <w:p w14:paraId="13446870" w14:textId="77777777" w:rsidR="00BB4BFA" w:rsidRPr="00BB4BFA" w:rsidRDefault="00BB4BFA" w:rsidP="00BB4BFA">
                  <w:pPr>
                    <w:widowControl/>
                    <w:jc w:val="center"/>
                    <w:rPr>
                      <w:rFonts w:cs="Calibri"/>
                      <w:b/>
                      <w:lang w:val="hr-HR"/>
                    </w:rPr>
                  </w:pPr>
                  <w:r w:rsidRPr="00BB4BFA">
                    <w:rPr>
                      <w:rFonts w:cs="Calibri"/>
                      <w:b/>
                      <w:lang w:val="hr-HR"/>
                    </w:rPr>
                    <w:t>100%</w:t>
                  </w:r>
                </w:p>
              </w:tc>
              <w:tc>
                <w:tcPr>
                  <w:tcW w:w="437" w:type="pct"/>
                  <w:shd w:val="clear" w:color="auto" w:fill="D9E2F3"/>
                  <w:vAlign w:val="center"/>
                </w:tcPr>
                <w:p w14:paraId="42674BA8" w14:textId="77777777" w:rsidR="00BB4BFA" w:rsidRPr="00BB4BFA" w:rsidRDefault="00BB4BFA" w:rsidP="00BB4BFA">
                  <w:pPr>
                    <w:widowControl/>
                    <w:spacing w:line="259" w:lineRule="auto"/>
                    <w:jc w:val="center"/>
                    <w:rPr>
                      <w:rFonts w:cs="Calibri"/>
                      <w:b/>
                      <w:lang w:val="hr-HR"/>
                    </w:rPr>
                  </w:pPr>
                  <w:r w:rsidRPr="00BB4BFA">
                    <w:rPr>
                      <w:rFonts w:cs="Calibri"/>
                      <w:b/>
                      <w:lang w:val="hr-HR"/>
                    </w:rPr>
                    <w:t>100%</w:t>
                  </w:r>
                </w:p>
              </w:tc>
            </w:tr>
            <w:tr w:rsidR="00BB4BFA" w:rsidRPr="00BB4BFA" w14:paraId="3C95C684" w14:textId="77777777" w:rsidTr="00BB4BFA">
              <w:trPr>
                <w:trHeight w:val="300"/>
              </w:trPr>
              <w:tc>
                <w:tcPr>
                  <w:tcW w:w="608" w:type="pct"/>
                  <w:shd w:val="clear" w:color="auto" w:fill="D9E2F3"/>
                  <w:vAlign w:val="center"/>
                </w:tcPr>
                <w:p w14:paraId="771370EA" w14:textId="77777777" w:rsidR="00BB4BFA" w:rsidRPr="00BB4BFA" w:rsidRDefault="00BB4BFA" w:rsidP="00BB4BFA">
                  <w:pPr>
                    <w:widowControl/>
                    <w:rPr>
                      <w:rFonts w:cs="Calibri"/>
                      <w:b/>
                      <w:lang w:val="hr-HR"/>
                    </w:rPr>
                  </w:pPr>
                  <w:r w:rsidRPr="00BB4BFA">
                    <w:rPr>
                      <w:rFonts w:cs="Calibri"/>
                      <w:b/>
                      <w:lang w:val="hr-HR"/>
                    </w:rPr>
                    <w:t>Udio u ECTS</w:t>
                  </w:r>
                </w:p>
              </w:tc>
              <w:tc>
                <w:tcPr>
                  <w:tcW w:w="542" w:type="pct"/>
                  <w:shd w:val="clear" w:color="auto" w:fill="D9E2F3"/>
                  <w:vAlign w:val="center"/>
                </w:tcPr>
                <w:p w14:paraId="3FDFB4B3" w14:textId="77777777" w:rsidR="00BB4BFA" w:rsidRPr="00BB4BFA" w:rsidRDefault="00BB4BFA" w:rsidP="00BB4BFA">
                  <w:pPr>
                    <w:widowControl/>
                    <w:jc w:val="center"/>
                    <w:rPr>
                      <w:rFonts w:cs="Calibri"/>
                      <w:b/>
                      <w:lang w:val="hr-HR"/>
                    </w:rPr>
                  </w:pPr>
                  <w:r w:rsidRPr="00BB4BFA">
                    <w:rPr>
                      <w:rFonts w:cs="Calibri"/>
                      <w:b/>
                      <w:lang w:val="hr-HR"/>
                    </w:rPr>
                    <w:t>1,75</w:t>
                  </w:r>
                </w:p>
              </w:tc>
              <w:tc>
                <w:tcPr>
                  <w:tcW w:w="574" w:type="pct"/>
                  <w:shd w:val="clear" w:color="auto" w:fill="D9E2F3"/>
                  <w:vAlign w:val="center"/>
                </w:tcPr>
                <w:p w14:paraId="0423FBE4" w14:textId="77777777" w:rsidR="00BB4BFA" w:rsidRPr="00BB4BFA" w:rsidRDefault="00BB4BFA" w:rsidP="00BB4BFA">
                  <w:pPr>
                    <w:widowControl/>
                    <w:jc w:val="center"/>
                    <w:rPr>
                      <w:rFonts w:cs="Calibri"/>
                      <w:b/>
                      <w:lang w:val="hr-HR"/>
                    </w:rPr>
                  </w:pPr>
                  <w:r w:rsidRPr="00BB4BFA">
                    <w:rPr>
                      <w:rFonts w:cs="Calibri"/>
                      <w:b/>
                      <w:lang w:val="hr-HR"/>
                    </w:rPr>
                    <w:t>0,25</w:t>
                  </w:r>
                </w:p>
              </w:tc>
              <w:tc>
                <w:tcPr>
                  <w:tcW w:w="584" w:type="pct"/>
                  <w:shd w:val="clear" w:color="auto" w:fill="D9E2F3"/>
                  <w:vAlign w:val="center"/>
                </w:tcPr>
                <w:p w14:paraId="73830A87" w14:textId="77777777" w:rsidR="00BB4BFA" w:rsidRPr="00BB4BFA" w:rsidRDefault="00BB4BFA" w:rsidP="00BB4BFA">
                  <w:pPr>
                    <w:widowControl/>
                    <w:jc w:val="center"/>
                    <w:rPr>
                      <w:rFonts w:cs="Calibri"/>
                      <w:b/>
                      <w:lang w:val="hr-HR"/>
                    </w:rPr>
                  </w:pPr>
                  <w:r w:rsidRPr="00BB4BFA">
                    <w:rPr>
                      <w:rFonts w:cs="Calibri"/>
                      <w:b/>
                      <w:lang w:val="hr-HR"/>
                    </w:rPr>
                    <w:t>0,5</w:t>
                  </w:r>
                </w:p>
              </w:tc>
              <w:tc>
                <w:tcPr>
                  <w:tcW w:w="685" w:type="pct"/>
                  <w:shd w:val="clear" w:color="auto" w:fill="D9E2F3"/>
                  <w:vAlign w:val="center"/>
                </w:tcPr>
                <w:p w14:paraId="0537DFCC" w14:textId="77777777" w:rsidR="00BB4BFA" w:rsidRPr="00BB4BFA" w:rsidRDefault="00BB4BFA" w:rsidP="00BB4BFA">
                  <w:pPr>
                    <w:widowControl/>
                    <w:jc w:val="center"/>
                    <w:rPr>
                      <w:rFonts w:cs="Calibri"/>
                      <w:b/>
                      <w:lang w:val="hr-HR"/>
                    </w:rPr>
                  </w:pPr>
                  <w:r w:rsidRPr="00BB4BFA">
                    <w:rPr>
                      <w:rFonts w:cs="Calibri"/>
                      <w:b/>
                      <w:lang w:val="hr-HR"/>
                    </w:rPr>
                    <w:t>1</w:t>
                  </w:r>
                </w:p>
              </w:tc>
              <w:tc>
                <w:tcPr>
                  <w:tcW w:w="795" w:type="pct"/>
                  <w:shd w:val="clear" w:color="auto" w:fill="D9E2F3"/>
                  <w:vAlign w:val="center"/>
                </w:tcPr>
                <w:p w14:paraId="4B91473C" w14:textId="77777777" w:rsidR="00BB4BFA" w:rsidRPr="00BB4BFA" w:rsidRDefault="00BB4BFA" w:rsidP="00BB4BFA">
                  <w:pPr>
                    <w:widowControl/>
                    <w:jc w:val="center"/>
                    <w:rPr>
                      <w:rFonts w:cs="Calibri"/>
                      <w:b/>
                      <w:lang w:val="hr-HR"/>
                    </w:rPr>
                  </w:pPr>
                  <w:r w:rsidRPr="00BB4BFA">
                    <w:rPr>
                      <w:rFonts w:cs="Calibri"/>
                      <w:b/>
                      <w:lang w:val="hr-HR"/>
                    </w:rPr>
                    <w:t>1,5</w:t>
                  </w:r>
                </w:p>
              </w:tc>
              <w:tc>
                <w:tcPr>
                  <w:tcW w:w="366" w:type="pct"/>
                  <w:shd w:val="clear" w:color="auto" w:fill="D9E2F3"/>
                  <w:vAlign w:val="center"/>
                </w:tcPr>
                <w:p w14:paraId="1F66B67F" w14:textId="77777777" w:rsidR="00BB4BFA" w:rsidRPr="00BB4BFA" w:rsidRDefault="00BB4BFA" w:rsidP="00BB4BFA">
                  <w:pPr>
                    <w:widowControl/>
                    <w:jc w:val="center"/>
                    <w:rPr>
                      <w:rFonts w:cs="Calibri"/>
                      <w:b/>
                      <w:lang w:val="hr-HR"/>
                    </w:rPr>
                  </w:pPr>
                </w:p>
              </w:tc>
              <w:tc>
                <w:tcPr>
                  <w:tcW w:w="409" w:type="pct"/>
                  <w:shd w:val="clear" w:color="auto" w:fill="D9E2F3"/>
                  <w:vAlign w:val="center"/>
                </w:tcPr>
                <w:p w14:paraId="4273D69E" w14:textId="77777777" w:rsidR="00BB4BFA" w:rsidRPr="00BB4BFA" w:rsidRDefault="00BB4BFA" w:rsidP="00BB4BFA">
                  <w:pPr>
                    <w:widowControl/>
                    <w:jc w:val="center"/>
                    <w:rPr>
                      <w:rFonts w:cs="Calibri"/>
                      <w:b/>
                      <w:lang w:val="hr-HR"/>
                    </w:rPr>
                  </w:pPr>
                </w:p>
              </w:tc>
              <w:tc>
                <w:tcPr>
                  <w:tcW w:w="437" w:type="pct"/>
                  <w:shd w:val="clear" w:color="auto" w:fill="D9E2F3"/>
                  <w:vAlign w:val="center"/>
                </w:tcPr>
                <w:p w14:paraId="70FD32E1" w14:textId="77777777" w:rsidR="00BB4BFA" w:rsidRPr="00BB4BFA" w:rsidRDefault="00BB4BFA" w:rsidP="00BB4BFA">
                  <w:pPr>
                    <w:widowControl/>
                    <w:jc w:val="center"/>
                    <w:rPr>
                      <w:rFonts w:cs="Calibri"/>
                      <w:b/>
                      <w:lang w:val="hr-HR"/>
                    </w:rPr>
                  </w:pPr>
                  <w:r w:rsidRPr="00BB4BFA">
                    <w:rPr>
                      <w:rFonts w:cs="Calibri"/>
                      <w:b/>
                      <w:lang w:val="hr-HR"/>
                    </w:rPr>
                    <w:t>5</w:t>
                  </w:r>
                </w:p>
              </w:tc>
            </w:tr>
          </w:tbl>
          <w:p w14:paraId="58ED9BA1" w14:textId="77777777" w:rsidR="00BB4BFA" w:rsidRPr="00BB4BFA" w:rsidRDefault="00BB4BFA" w:rsidP="00BB4BFA">
            <w:pPr>
              <w:widowControl/>
              <w:rPr>
                <w:rFonts w:cs="Calibri"/>
                <w:lang w:val="hr-HR"/>
              </w:rPr>
            </w:pPr>
          </w:p>
          <w:p w14:paraId="2E785BFC"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A6DACFC" w14:textId="77777777" w:rsidR="00BB4BFA" w:rsidRPr="00BB4BFA" w:rsidRDefault="00BB4BFA" w:rsidP="00BB4BFA">
            <w:pPr>
              <w:widowControl/>
              <w:rPr>
                <w:rFonts w:cs="Calibri"/>
                <w:lang w:val="hr-HR"/>
              </w:rPr>
            </w:pPr>
          </w:p>
          <w:p w14:paraId="3C92229A" w14:textId="77777777" w:rsidR="00BB4BFA" w:rsidRPr="00BB4BFA" w:rsidRDefault="00BB4BFA" w:rsidP="00BB4BFA">
            <w:pPr>
              <w:widowControl/>
              <w:rPr>
                <w:rFonts w:cs="Calibri"/>
                <w:b/>
                <w:bCs/>
                <w:lang w:val="hr-HR"/>
              </w:rPr>
            </w:pPr>
            <w:r w:rsidRPr="00BB4BFA">
              <w:rPr>
                <w:rFonts w:cs="Calibri"/>
                <w:b/>
                <w:bCs/>
                <w:lang w:val="hr-HR"/>
              </w:rPr>
              <w:t xml:space="preserve">Ocjenjivanje: </w:t>
            </w:r>
          </w:p>
          <w:p w14:paraId="4D464CBB" w14:textId="77777777" w:rsidR="00BB4BFA" w:rsidRPr="00BB4BFA" w:rsidRDefault="00BB4BFA" w:rsidP="00BB4BFA">
            <w:pPr>
              <w:widowControl/>
              <w:rPr>
                <w:rFonts w:cs="Calibri"/>
                <w:lang w:val="hr-HR"/>
              </w:rPr>
            </w:pPr>
            <w:r w:rsidRPr="00BB4BFA">
              <w:rPr>
                <w:rFonts w:cs="Calibri"/>
                <w:lang w:val="hr-HR"/>
              </w:rPr>
              <w:t>Student je položio ispit ako je za svaki ishod učenja na kolegiju ostvario najmanje 50% predviđenih bodova (po ishodu).</w:t>
            </w:r>
          </w:p>
          <w:p w14:paraId="1CFA7329" w14:textId="77777777" w:rsidR="00BB4BFA" w:rsidRPr="00BB4BFA" w:rsidRDefault="00BB4BFA" w:rsidP="00BB4BFA">
            <w:pPr>
              <w:widowControl/>
              <w:rPr>
                <w:rFonts w:cs="Calibri"/>
                <w:lang w:val="hr-HR"/>
              </w:rPr>
            </w:pPr>
            <w:r w:rsidRPr="00BB4BFA">
              <w:rPr>
                <w:rFonts w:cs="Calibri"/>
                <w:lang w:val="hr-HR"/>
              </w:rPr>
              <w:t>Ako je student položio sve ishode učenja kolegija, zbrajaju se ostvareni bodovi (postoci) svih položenih ishoda učenja, a konačna ocjena se formira temeljem sljedeće tablice:</w:t>
            </w:r>
          </w:p>
          <w:p w14:paraId="4F209B79" w14:textId="77777777" w:rsidR="00BB4BFA" w:rsidRPr="00BB4BFA" w:rsidRDefault="00BB4BFA" w:rsidP="00BB4BFA">
            <w:pPr>
              <w:widowControl/>
              <w:rPr>
                <w:rFonts w:cs="Calibri"/>
                <w:lang w:val="hr-HR"/>
              </w:rPr>
            </w:pPr>
          </w:p>
          <w:tbl>
            <w:tblPr>
              <w:tblStyle w:val="TableGrid30"/>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B4BFA" w:rsidRPr="00BB4BFA" w14:paraId="04C9E513" w14:textId="77777777" w:rsidTr="00BB4BFA">
              <w:trPr>
                <w:trHeight w:val="300"/>
                <w:jc w:val="center"/>
              </w:trPr>
              <w:tc>
                <w:tcPr>
                  <w:tcW w:w="1805" w:type="dxa"/>
                  <w:shd w:val="clear" w:color="auto" w:fill="D9E2F3"/>
                  <w:vAlign w:val="center"/>
                  <w:hideMark/>
                </w:tcPr>
                <w:p w14:paraId="30F957E9" w14:textId="77777777" w:rsidR="00BB4BFA" w:rsidRPr="00BB4BFA" w:rsidRDefault="00BB4BFA" w:rsidP="00BB4BFA">
                  <w:pPr>
                    <w:widowControl/>
                    <w:jc w:val="center"/>
                    <w:rPr>
                      <w:rFonts w:cs="Calibri"/>
                      <w:b/>
                      <w:bCs/>
                      <w:lang w:val="hr-HR"/>
                    </w:rPr>
                  </w:pPr>
                  <w:r w:rsidRPr="00BB4BFA">
                    <w:rPr>
                      <w:rFonts w:cs="Calibri"/>
                      <w:b/>
                      <w:bCs/>
                      <w:lang w:val="hr-HR"/>
                    </w:rPr>
                    <w:t>Raspon bodova (postotaka)</w:t>
                  </w:r>
                </w:p>
              </w:tc>
              <w:tc>
                <w:tcPr>
                  <w:tcW w:w="1651" w:type="dxa"/>
                  <w:shd w:val="clear" w:color="auto" w:fill="D9E2F3"/>
                  <w:vAlign w:val="center"/>
                  <w:hideMark/>
                </w:tcPr>
                <w:p w14:paraId="68AE4F26" w14:textId="77777777" w:rsidR="00BB4BFA" w:rsidRPr="00BB4BFA" w:rsidRDefault="00BB4BFA" w:rsidP="00BB4BFA">
                  <w:pPr>
                    <w:widowControl/>
                    <w:jc w:val="center"/>
                    <w:rPr>
                      <w:rFonts w:cs="Calibri"/>
                      <w:b/>
                      <w:bCs/>
                      <w:lang w:val="hr-HR"/>
                    </w:rPr>
                  </w:pPr>
                  <w:r w:rsidRPr="00BB4BFA">
                    <w:rPr>
                      <w:rFonts w:cs="Calibri"/>
                      <w:b/>
                      <w:bCs/>
                      <w:lang w:val="hr-HR"/>
                    </w:rPr>
                    <w:t>Brojčana ocjena</w:t>
                  </w:r>
                </w:p>
              </w:tc>
              <w:tc>
                <w:tcPr>
                  <w:tcW w:w="1477" w:type="dxa"/>
                  <w:shd w:val="clear" w:color="auto" w:fill="D9E2F3"/>
                  <w:vAlign w:val="center"/>
                  <w:hideMark/>
                </w:tcPr>
                <w:p w14:paraId="021F45EA" w14:textId="77777777" w:rsidR="00BB4BFA" w:rsidRPr="00BB4BFA" w:rsidRDefault="00BB4BFA" w:rsidP="00BB4BFA">
                  <w:pPr>
                    <w:widowControl/>
                    <w:jc w:val="center"/>
                    <w:rPr>
                      <w:rFonts w:cs="Calibri"/>
                      <w:b/>
                      <w:bCs/>
                      <w:lang w:val="hr-HR"/>
                    </w:rPr>
                  </w:pPr>
                  <w:r w:rsidRPr="00BB4BFA">
                    <w:rPr>
                      <w:rFonts w:cs="Calibri"/>
                      <w:b/>
                      <w:bCs/>
                      <w:lang w:val="hr-HR"/>
                    </w:rPr>
                    <w:t>ECTS ocjena</w:t>
                  </w:r>
                </w:p>
              </w:tc>
            </w:tr>
            <w:tr w:rsidR="00BB4BFA" w:rsidRPr="00BB4BFA" w14:paraId="5ED694ED" w14:textId="77777777" w:rsidTr="00BB4BFA">
              <w:trPr>
                <w:trHeight w:val="300"/>
                <w:jc w:val="center"/>
              </w:trPr>
              <w:tc>
                <w:tcPr>
                  <w:tcW w:w="1805" w:type="dxa"/>
                  <w:shd w:val="clear" w:color="auto" w:fill="D9E2F3"/>
                  <w:vAlign w:val="center"/>
                  <w:hideMark/>
                </w:tcPr>
                <w:p w14:paraId="5065ACD2" w14:textId="77777777" w:rsidR="00BB4BFA" w:rsidRPr="00BB4BFA" w:rsidRDefault="00BB4BFA" w:rsidP="00BB4BFA">
                  <w:pPr>
                    <w:widowControl/>
                    <w:jc w:val="center"/>
                    <w:rPr>
                      <w:rFonts w:cs="Calibri"/>
                      <w:lang w:val="hr-HR"/>
                    </w:rPr>
                  </w:pPr>
                  <w:r w:rsidRPr="00BB4BFA">
                    <w:rPr>
                      <w:rFonts w:cs="Calibri"/>
                      <w:lang w:val="hr-HR"/>
                    </w:rPr>
                    <w:t>90,00 – 100,00</w:t>
                  </w:r>
                </w:p>
              </w:tc>
              <w:tc>
                <w:tcPr>
                  <w:tcW w:w="1651" w:type="dxa"/>
                  <w:vAlign w:val="center"/>
                </w:tcPr>
                <w:p w14:paraId="67A3D77C" w14:textId="77777777" w:rsidR="00BB4BFA" w:rsidRPr="00BB4BFA" w:rsidRDefault="00BB4BFA" w:rsidP="00BB4BFA">
                  <w:pPr>
                    <w:widowControl/>
                    <w:jc w:val="center"/>
                    <w:rPr>
                      <w:rFonts w:cs="Calibri"/>
                      <w:lang w:val="hr-HR"/>
                    </w:rPr>
                  </w:pPr>
                  <w:r w:rsidRPr="00BB4BFA">
                    <w:rPr>
                      <w:rFonts w:cs="Calibri"/>
                      <w:lang w:val="hr-HR"/>
                    </w:rPr>
                    <w:t>izvrstan (5)</w:t>
                  </w:r>
                </w:p>
              </w:tc>
              <w:tc>
                <w:tcPr>
                  <w:tcW w:w="1477" w:type="dxa"/>
                  <w:vAlign w:val="center"/>
                </w:tcPr>
                <w:p w14:paraId="138E8D7C" w14:textId="77777777" w:rsidR="00BB4BFA" w:rsidRPr="00BB4BFA" w:rsidRDefault="00BB4BFA" w:rsidP="00BB4BFA">
                  <w:pPr>
                    <w:widowControl/>
                    <w:jc w:val="center"/>
                    <w:rPr>
                      <w:rFonts w:cs="Calibri"/>
                      <w:lang w:val="hr-HR"/>
                    </w:rPr>
                  </w:pPr>
                  <w:r w:rsidRPr="00BB4BFA">
                    <w:rPr>
                      <w:rFonts w:cs="Calibri"/>
                      <w:lang w:val="hr-HR"/>
                    </w:rPr>
                    <w:t>A</w:t>
                  </w:r>
                </w:p>
              </w:tc>
            </w:tr>
            <w:tr w:rsidR="00BB4BFA" w:rsidRPr="00BB4BFA" w14:paraId="140ADBBE" w14:textId="77777777" w:rsidTr="00BB4BFA">
              <w:trPr>
                <w:trHeight w:val="300"/>
                <w:jc w:val="center"/>
              </w:trPr>
              <w:tc>
                <w:tcPr>
                  <w:tcW w:w="1805" w:type="dxa"/>
                  <w:shd w:val="clear" w:color="auto" w:fill="D9E2F3"/>
                  <w:vAlign w:val="center"/>
                  <w:hideMark/>
                </w:tcPr>
                <w:p w14:paraId="691C41DB" w14:textId="77777777" w:rsidR="00BB4BFA" w:rsidRPr="00BB4BFA" w:rsidRDefault="00BB4BFA" w:rsidP="00BB4BFA">
                  <w:pPr>
                    <w:widowControl/>
                    <w:jc w:val="center"/>
                    <w:rPr>
                      <w:rFonts w:cs="Calibri"/>
                      <w:lang w:val="hr-HR"/>
                    </w:rPr>
                  </w:pPr>
                  <w:r w:rsidRPr="00BB4BFA">
                    <w:rPr>
                      <w:rFonts w:cs="Calibri"/>
                      <w:lang w:val="hr-HR"/>
                    </w:rPr>
                    <w:t>75,00 – 89,99</w:t>
                  </w:r>
                </w:p>
              </w:tc>
              <w:tc>
                <w:tcPr>
                  <w:tcW w:w="1651" w:type="dxa"/>
                  <w:vAlign w:val="center"/>
                </w:tcPr>
                <w:p w14:paraId="7C174EC3" w14:textId="77777777" w:rsidR="00BB4BFA" w:rsidRPr="00BB4BFA" w:rsidRDefault="00BB4BFA" w:rsidP="00BB4BFA">
                  <w:pPr>
                    <w:widowControl/>
                    <w:jc w:val="center"/>
                    <w:rPr>
                      <w:rFonts w:cs="Calibri"/>
                      <w:lang w:val="hr-HR"/>
                    </w:rPr>
                  </w:pPr>
                  <w:r w:rsidRPr="00BB4BFA">
                    <w:rPr>
                      <w:rFonts w:cs="Calibri"/>
                      <w:lang w:val="hr-HR"/>
                    </w:rPr>
                    <w:t>vrlo dobar (4)</w:t>
                  </w:r>
                </w:p>
              </w:tc>
              <w:tc>
                <w:tcPr>
                  <w:tcW w:w="1477" w:type="dxa"/>
                  <w:vAlign w:val="center"/>
                </w:tcPr>
                <w:p w14:paraId="253597BC" w14:textId="77777777" w:rsidR="00BB4BFA" w:rsidRPr="00BB4BFA" w:rsidRDefault="00BB4BFA" w:rsidP="00BB4BFA">
                  <w:pPr>
                    <w:widowControl/>
                    <w:jc w:val="center"/>
                    <w:rPr>
                      <w:rFonts w:cs="Calibri"/>
                      <w:lang w:val="hr-HR"/>
                    </w:rPr>
                  </w:pPr>
                  <w:r w:rsidRPr="00BB4BFA">
                    <w:rPr>
                      <w:rFonts w:cs="Calibri"/>
                      <w:lang w:val="hr-HR"/>
                    </w:rPr>
                    <w:t>B</w:t>
                  </w:r>
                </w:p>
              </w:tc>
            </w:tr>
            <w:tr w:rsidR="00BB4BFA" w:rsidRPr="00BB4BFA" w14:paraId="7E717E92" w14:textId="77777777" w:rsidTr="00BB4BFA">
              <w:trPr>
                <w:trHeight w:val="300"/>
                <w:jc w:val="center"/>
              </w:trPr>
              <w:tc>
                <w:tcPr>
                  <w:tcW w:w="1805" w:type="dxa"/>
                  <w:shd w:val="clear" w:color="auto" w:fill="D9E2F3"/>
                  <w:vAlign w:val="center"/>
                  <w:hideMark/>
                </w:tcPr>
                <w:p w14:paraId="7F9CD6B2" w14:textId="77777777" w:rsidR="00BB4BFA" w:rsidRPr="00BB4BFA" w:rsidRDefault="00BB4BFA" w:rsidP="00BB4BFA">
                  <w:pPr>
                    <w:widowControl/>
                    <w:jc w:val="center"/>
                    <w:rPr>
                      <w:rFonts w:cs="Calibri"/>
                      <w:lang w:val="hr-HR"/>
                    </w:rPr>
                  </w:pPr>
                  <w:r w:rsidRPr="00BB4BFA">
                    <w:rPr>
                      <w:rFonts w:cs="Calibri"/>
                      <w:lang w:val="hr-HR"/>
                    </w:rPr>
                    <w:t>60,00 – 74,99</w:t>
                  </w:r>
                </w:p>
              </w:tc>
              <w:tc>
                <w:tcPr>
                  <w:tcW w:w="1651" w:type="dxa"/>
                  <w:vAlign w:val="center"/>
                </w:tcPr>
                <w:p w14:paraId="3EE5603A" w14:textId="77777777" w:rsidR="00BB4BFA" w:rsidRPr="00BB4BFA" w:rsidRDefault="00BB4BFA" w:rsidP="00BB4BFA">
                  <w:pPr>
                    <w:widowControl/>
                    <w:jc w:val="center"/>
                    <w:rPr>
                      <w:rFonts w:cs="Calibri"/>
                      <w:lang w:val="hr-HR"/>
                    </w:rPr>
                  </w:pPr>
                  <w:r w:rsidRPr="00BB4BFA">
                    <w:rPr>
                      <w:rFonts w:cs="Calibri"/>
                      <w:lang w:val="hr-HR"/>
                    </w:rPr>
                    <w:t>dobar (3)</w:t>
                  </w:r>
                </w:p>
              </w:tc>
              <w:tc>
                <w:tcPr>
                  <w:tcW w:w="1477" w:type="dxa"/>
                  <w:vAlign w:val="center"/>
                </w:tcPr>
                <w:p w14:paraId="00A96AC3" w14:textId="77777777" w:rsidR="00BB4BFA" w:rsidRPr="00BB4BFA" w:rsidRDefault="00BB4BFA" w:rsidP="00BB4BFA">
                  <w:pPr>
                    <w:widowControl/>
                    <w:jc w:val="center"/>
                    <w:rPr>
                      <w:rFonts w:cs="Calibri"/>
                      <w:lang w:val="hr-HR"/>
                    </w:rPr>
                  </w:pPr>
                  <w:r w:rsidRPr="00BB4BFA">
                    <w:rPr>
                      <w:rFonts w:cs="Calibri"/>
                      <w:lang w:val="hr-HR"/>
                    </w:rPr>
                    <w:t>C</w:t>
                  </w:r>
                </w:p>
              </w:tc>
            </w:tr>
            <w:tr w:rsidR="00BB4BFA" w:rsidRPr="00BB4BFA" w14:paraId="6BEAA1F3" w14:textId="77777777" w:rsidTr="00BB4BFA">
              <w:trPr>
                <w:trHeight w:val="300"/>
                <w:jc w:val="center"/>
              </w:trPr>
              <w:tc>
                <w:tcPr>
                  <w:tcW w:w="1805" w:type="dxa"/>
                  <w:shd w:val="clear" w:color="auto" w:fill="D9E2F3"/>
                  <w:vAlign w:val="center"/>
                  <w:hideMark/>
                </w:tcPr>
                <w:p w14:paraId="6311AF09" w14:textId="77777777" w:rsidR="00BB4BFA" w:rsidRPr="00BB4BFA" w:rsidRDefault="00BB4BFA" w:rsidP="00BB4BFA">
                  <w:pPr>
                    <w:widowControl/>
                    <w:jc w:val="center"/>
                    <w:rPr>
                      <w:rFonts w:cs="Calibri"/>
                      <w:lang w:val="hr-HR"/>
                    </w:rPr>
                  </w:pPr>
                  <w:r w:rsidRPr="00BB4BFA">
                    <w:rPr>
                      <w:rFonts w:cs="Calibri"/>
                      <w:lang w:val="hr-HR"/>
                    </w:rPr>
                    <w:t>50,00 – 59,99</w:t>
                  </w:r>
                </w:p>
              </w:tc>
              <w:tc>
                <w:tcPr>
                  <w:tcW w:w="1651" w:type="dxa"/>
                  <w:vAlign w:val="center"/>
                </w:tcPr>
                <w:p w14:paraId="3874C55C" w14:textId="77777777" w:rsidR="00BB4BFA" w:rsidRPr="00BB4BFA" w:rsidRDefault="00BB4BFA" w:rsidP="00BB4BFA">
                  <w:pPr>
                    <w:widowControl/>
                    <w:jc w:val="center"/>
                    <w:rPr>
                      <w:rFonts w:cs="Calibri"/>
                      <w:lang w:val="hr-HR"/>
                    </w:rPr>
                  </w:pPr>
                  <w:r w:rsidRPr="00BB4BFA">
                    <w:rPr>
                      <w:rFonts w:cs="Calibri"/>
                      <w:lang w:val="hr-HR"/>
                    </w:rPr>
                    <w:t>dovoljan (2)</w:t>
                  </w:r>
                </w:p>
              </w:tc>
              <w:tc>
                <w:tcPr>
                  <w:tcW w:w="1477" w:type="dxa"/>
                  <w:vAlign w:val="center"/>
                </w:tcPr>
                <w:p w14:paraId="72C43322" w14:textId="77777777" w:rsidR="00BB4BFA" w:rsidRPr="00BB4BFA" w:rsidRDefault="00BB4BFA" w:rsidP="00BB4BFA">
                  <w:pPr>
                    <w:widowControl/>
                    <w:jc w:val="center"/>
                    <w:rPr>
                      <w:rFonts w:cs="Calibri"/>
                      <w:lang w:val="hr-HR"/>
                    </w:rPr>
                  </w:pPr>
                  <w:r w:rsidRPr="00BB4BFA">
                    <w:rPr>
                      <w:rFonts w:cs="Calibri"/>
                      <w:lang w:val="hr-HR"/>
                    </w:rPr>
                    <w:t>D</w:t>
                  </w:r>
                </w:p>
              </w:tc>
            </w:tr>
            <w:tr w:rsidR="00BB4BFA" w:rsidRPr="00BB4BFA" w14:paraId="6F805987" w14:textId="77777777" w:rsidTr="00BB4BFA">
              <w:trPr>
                <w:trHeight w:val="300"/>
                <w:jc w:val="center"/>
              </w:trPr>
              <w:tc>
                <w:tcPr>
                  <w:tcW w:w="1805" w:type="dxa"/>
                  <w:shd w:val="clear" w:color="auto" w:fill="D9E2F3"/>
                  <w:vAlign w:val="center"/>
                  <w:hideMark/>
                </w:tcPr>
                <w:p w14:paraId="2353D832" w14:textId="77777777" w:rsidR="00BB4BFA" w:rsidRPr="00BB4BFA" w:rsidRDefault="00BB4BFA" w:rsidP="00BB4BFA">
                  <w:pPr>
                    <w:widowControl/>
                    <w:jc w:val="center"/>
                    <w:rPr>
                      <w:rFonts w:cs="Calibri"/>
                      <w:lang w:val="hr-HR"/>
                    </w:rPr>
                  </w:pPr>
                  <w:r w:rsidRPr="00BB4BFA">
                    <w:rPr>
                      <w:rFonts w:cs="Calibri"/>
                      <w:lang w:val="hr-HR"/>
                    </w:rPr>
                    <w:t>0,00 – 49,99</w:t>
                  </w:r>
                </w:p>
              </w:tc>
              <w:tc>
                <w:tcPr>
                  <w:tcW w:w="1651" w:type="dxa"/>
                  <w:vAlign w:val="center"/>
                </w:tcPr>
                <w:p w14:paraId="6299C5D0" w14:textId="77777777" w:rsidR="00BB4BFA" w:rsidRPr="00BB4BFA" w:rsidRDefault="00BB4BFA" w:rsidP="00BB4BFA">
                  <w:pPr>
                    <w:widowControl/>
                    <w:jc w:val="center"/>
                    <w:rPr>
                      <w:rFonts w:cs="Calibri"/>
                      <w:lang w:val="hr-HR"/>
                    </w:rPr>
                  </w:pPr>
                  <w:r w:rsidRPr="00BB4BFA">
                    <w:rPr>
                      <w:rFonts w:cs="Calibri"/>
                      <w:lang w:val="hr-HR"/>
                    </w:rPr>
                    <w:t>nedovoljan (1)</w:t>
                  </w:r>
                </w:p>
              </w:tc>
              <w:tc>
                <w:tcPr>
                  <w:tcW w:w="1477" w:type="dxa"/>
                  <w:vAlign w:val="center"/>
                </w:tcPr>
                <w:p w14:paraId="404699A0" w14:textId="77777777" w:rsidR="00BB4BFA" w:rsidRPr="00BB4BFA" w:rsidRDefault="00BB4BFA" w:rsidP="00BB4BFA">
                  <w:pPr>
                    <w:widowControl/>
                    <w:jc w:val="center"/>
                    <w:rPr>
                      <w:rFonts w:cs="Calibri"/>
                      <w:lang w:val="hr-HR"/>
                    </w:rPr>
                  </w:pPr>
                  <w:r w:rsidRPr="00BB4BFA">
                    <w:rPr>
                      <w:rFonts w:cs="Calibri"/>
                      <w:lang w:val="hr-HR"/>
                    </w:rPr>
                    <w:t>F</w:t>
                  </w:r>
                </w:p>
              </w:tc>
            </w:tr>
          </w:tbl>
          <w:p w14:paraId="29F7780C" w14:textId="77777777" w:rsidR="00BB4BFA" w:rsidRPr="00BB4BFA" w:rsidRDefault="00BB4BFA" w:rsidP="00BB4BFA">
            <w:pPr>
              <w:widowControl/>
              <w:rPr>
                <w:rFonts w:cs="Calibri"/>
                <w:b/>
                <w:bCs/>
                <w:lang w:val="hr-HR"/>
              </w:rPr>
            </w:pPr>
          </w:p>
        </w:tc>
      </w:tr>
      <w:tr w:rsidR="00BB4BFA" w:rsidRPr="00BB4BFA" w14:paraId="3F581356"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5DCB6A8" w14:textId="77777777" w:rsidR="00BB4BFA" w:rsidRPr="00BB4BFA" w:rsidRDefault="00BB4BFA" w:rsidP="00BB4BFA">
            <w:pPr>
              <w:widowControl/>
              <w:rPr>
                <w:rFonts w:cs="Calibri"/>
                <w:b/>
                <w:bCs/>
                <w:lang w:val="hr-HR"/>
              </w:rPr>
            </w:pPr>
            <w:r w:rsidRPr="00BB4BFA">
              <w:rPr>
                <w:rFonts w:cs="Calibri"/>
                <w:b/>
                <w:bCs/>
                <w:lang w:val="hr-HR"/>
              </w:rPr>
              <w:lastRenderedPageBreak/>
              <w:t>Obvezna literatura</w:t>
            </w:r>
          </w:p>
        </w:tc>
      </w:tr>
      <w:tr w:rsidR="00BB4BFA" w:rsidRPr="00BB4BFA" w14:paraId="43BFDC8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EAAEF2" w14:textId="77777777" w:rsidR="00BB4BFA" w:rsidRPr="00BB4BFA" w:rsidRDefault="00BB4BFA" w:rsidP="00A02102">
            <w:pPr>
              <w:widowControl/>
              <w:numPr>
                <w:ilvl w:val="0"/>
                <w:numId w:val="138"/>
              </w:numPr>
              <w:contextualSpacing/>
              <w:rPr>
                <w:rFonts w:cs="Calibri"/>
                <w:lang w:val="hr-HR"/>
              </w:rPr>
            </w:pPr>
            <w:r w:rsidRPr="00BB4BFA">
              <w:rPr>
                <w:rFonts w:cs="Calibri"/>
                <w:lang w:val="hr-HR"/>
              </w:rPr>
              <w:t xml:space="preserve">Materijali korišteni na predavanjima i vježbama iz kolegija Multimedijski sustavi; dostupno na sustavu </w:t>
            </w:r>
            <w:proofErr w:type="spellStart"/>
            <w:r w:rsidRPr="00BB4BFA">
              <w:rPr>
                <w:rFonts w:cs="Calibri"/>
                <w:lang w:val="hr-HR"/>
              </w:rPr>
              <w:t>Moodle</w:t>
            </w:r>
            <w:proofErr w:type="spellEnd"/>
            <w:r w:rsidRPr="00BB4BFA">
              <w:rPr>
                <w:rFonts w:cs="Calibri"/>
                <w:lang w:val="hr-HR"/>
              </w:rPr>
              <w:t>.</w:t>
            </w:r>
          </w:p>
          <w:p w14:paraId="3646588D" w14:textId="77777777" w:rsidR="00BB4BFA" w:rsidRPr="00BB4BFA" w:rsidRDefault="00BB4BFA" w:rsidP="00A02102">
            <w:pPr>
              <w:widowControl/>
              <w:numPr>
                <w:ilvl w:val="0"/>
                <w:numId w:val="138"/>
              </w:numPr>
              <w:contextualSpacing/>
              <w:rPr>
                <w:rFonts w:cs="Calibri"/>
                <w:lang w:val="hr-HR"/>
              </w:rPr>
            </w:pPr>
            <w:proofErr w:type="spellStart"/>
            <w:r w:rsidRPr="00BB4BFA">
              <w:rPr>
                <w:rFonts w:cs="Calibri"/>
                <w:lang w:val="hr-HR"/>
              </w:rPr>
              <w:t>Ze-Nian</w:t>
            </w:r>
            <w:proofErr w:type="spellEnd"/>
            <w:r w:rsidRPr="00BB4BFA">
              <w:rPr>
                <w:rFonts w:cs="Calibri"/>
                <w:lang w:val="hr-HR"/>
              </w:rPr>
              <w:t xml:space="preserve"> Li; Mark S. Drew; </w:t>
            </w:r>
            <w:proofErr w:type="spellStart"/>
            <w:r w:rsidRPr="00BB4BFA">
              <w:rPr>
                <w:rFonts w:cs="Calibri"/>
                <w:lang w:val="hr-HR"/>
              </w:rPr>
              <w:t>Jiangchuan</w:t>
            </w:r>
            <w:proofErr w:type="spellEnd"/>
            <w:r w:rsidRPr="00BB4BFA">
              <w:rPr>
                <w:rFonts w:cs="Calibri"/>
                <w:lang w:val="hr-HR"/>
              </w:rPr>
              <w:t xml:space="preserve"> Liu (2022.), Fundamentals </w:t>
            </w:r>
            <w:proofErr w:type="spellStart"/>
            <w:r w:rsidRPr="00BB4BFA">
              <w:rPr>
                <w:rFonts w:cs="Calibri"/>
                <w:lang w:val="hr-HR"/>
              </w:rPr>
              <w:t>of</w:t>
            </w:r>
            <w:proofErr w:type="spellEnd"/>
            <w:r w:rsidRPr="00BB4BFA">
              <w:rPr>
                <w:rFonts w:cs="Calibri"/>
                <w:lang w:val="hr-HR"/>
              </w:rPr>
              <w:t xml:space="preserve"> Multimedia, Springer International </w:t>
            </w:r>
            <w:proofErr w:type="spellStart"/>
            <w:r w:rsidRPr="00BB4BFA">
              <w:rPr>
                <w:rFonts w:cs="Calibri"/>
                <w:lang w:val="hr-HR"/>
              </w:rPr>
              <w:t>Publishing</w:t>
            </w:r>
            <w:proofErr w:type="spellEnd"/>
            <w:r w:rsidRPr="00BB4BFA">
              <w:rPr>
                <w:rFonts w:cs="Calibri"/>
                <w:lang w:val="hr-HR"/>
              </w:rPr>
              <w:t xml:space="preserve">, 3rd </w:t>
            </w:r>
            <w:proofErr w:type="spellStart"/>
            <w:r w:rsidRPr="00BB4BFA">
              <w:rPr>
                <w:rFonts w:cs="Calibri"/>
                <w:lang w:val="hr-HR"/>
              </w:rPr>
              <w:t>edition</w:t>
            </w:r>
            <w:proofErr w:type="spellEnd"/>
            <w:r w:rsidRPr="00BB4BFA">
              <w:rPr>
                <w:rFonts w:cs="Calibri"/>
                <w:lang w:val="hr-HR"/>
              </w:rPr>
              <w:t xml:space="preserve">, dostupno na: </w:t>
            </w:r>
            <w:r w:rsidRPr="00BB4BFA">
              <w:rPr>
                <w:rFonts w:cs="Calibri"/>
                <w:lang w:val="hr-HR"/>
              </w:rPr>
              <w:lastRenderedPageBreak/>
              <w:t>https://dokumen.pub/qdownload/fundamentals-of-multimedia-3nbsped-3030621235-9783030621230.html</w:t>
            </w:r>
          </w:p>
        </w:tc>
      </w:tr>
      <w:tr w:rsidR="00BB4BFA" w:rsidRPr="00BB4BFA" w14:paraId="3E22B359"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7B456A" w14:textId="77777777" w:rsidR="00BB4BFA" w:rsidRPr="00BB4BFA" w:rsidRDefault="00BB4BFA" w:rsidP="00BB4BFA">
            <w:pPr>
              <w:widowControl/>
              <w:rPr>
                <w:rFonts w:cs="Calibri"/>
                <w:b/>
                <w:bCs/>
                <w:lang w:val="hr-HR"/>
              </w:rPr>
            </w:pPr>
            <w:r w:rsidRPr="00BB4BFA">
              <w:rPr>
                <w:rFonts w:cs="Calibri"/>
                <w:b/>
                <w:bCs/>
                <w:lang w:val="hr-HR"/>
              </w:rPr>
              <w:lastRenderedPageBreak/>
              <w:t>Dopunska literatura</w:t>
            </w:r>
          </w:p>
        </w:tc>
      </w:tr>
      <w:tr w:rsidR="00BB4BFA" w:rsidRPr="00BB4BFA" w14:paraId="4DBA41DC"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472DE1" w14:textId="77777777" w:rsidR="00BB4BFA" w:rsidRPr="00BB4BFA" w:rsidRDefault="00BB4BFA" w:rsidP="00A02102">
            <w:pPr>
              <w:widowControl/>
              <w:numPr>
                <w:ilvl w:val="0"/>
                <w:numId w:val="139"/>
              </w:numPr>
              <w:spacing w:before="240"/>
              <w:contextualSpacing/>
              <w:rPr>
                <w:rFonts w:cs="Calibri"/>
                <w:lang w:val="hr-HR"/>
              </w:rPr>
            </w:pPr>
            <w:proofErr w:type="spellStart"/>
            <w:r w:rsidRPr="00BB4BFA">
              <w:rPr>
                <w:rFonts w:cs="Calibri"/>
                <w:lang w:val="hr-HR"/>
              </w:rPr>
              <w:t>Ze-Nian</w:t>
            </w:r>
            <w:proofErr w:type="spellEnd"/>
            <w:r w:rsidRPr="00BB4BFA">
              <w:rPr>
                <w:rFonts w:cs="Calibri"/>
                <w:lang w:val="hr-HR"/>
              </w:rPr>
              <w:t xml:space="preserve"> Li; Mark S. Drew; </w:t>
            </w:r>
            <w:proofErr w:type="spellStart"/>
            <w:r w:rsidRPr="00BB4BFA">
              <w:rPr>
                <w:rFonts w:cs="Calibri"/>
                <w:lang w:val="hr-HR"/>
              </w:rPr>
              <w:t>Jiangchuan</w:t>
            </w:r>
            <w:proofErr w:type="spellEnd"/>
            <w:r w:rsidRPr="00BB4BFA">
              <w:rPr>
                <w:rFonts w:cs="Calibri"/>
                <w:lang w:val="hr-HR"/>
              </w:rPr>
              <w:t xml:space="preserve"> Liu (2014.), Fundamentals </w:t>
            </w:r>
            <w:proofErr w:type="spellStart"/>
            <w:r w:rsidRPr="00BB4BFA">
              <w:rPr>
                <w:rFonts w:cs="Calibri"/>
                <w:lang w:val="hr-HR"/>
              </w:rPr>
              <w:t>of</w:t>
            </w:r>
            <w:proofErr w:type="spellEnd"/>
            <w:r w:rsidRPr="00BB4BFA">
              <w:rPr>
                <w:rFonts w:cs="Calibri"/>
                <w:lang w:val="hr-HR"/>
              </w:rPr>
              <w:t xml:space="preserve"> Multimedia, Springer International </w:t>
            </w:r>
            <w:proofErr w:type="spellStart"/>
            <w:r w:rsidRPr="00BB4BFA">
              <w:rPr>
                <w:rFonts w:cs="Calibri"/>
                <w:lang w:val="hr-HR"/>
              </w:rPr>
              <w:t>Publishing</w:t>
            </w:r>
            <w:proofErr w:type="spellEnd"/>
            <w:r w:rsidRPr="00BB4BFA">
              <w:rPr>
                <w:rFonts w:cs="Calibri"/>
                <w:lang w:val="hr-HR"/>
              </w:rPr>
              <w:t xml:space="preserve">, 2nd </w:t>
            </w:r>
            <w:proofErr w:type="spellStart"/>
            <w:r w:rsidRPr="00BB4BFA">
              <w:rPr>
                <w:rFonts w:cs="Calibri"/>
                <w:lang w:val="hr-HR"/>
              </w:rPr>
              <w:t>edition</w:t>
            </w:r>
            <w:proofErr w:type="spellEnd"/>
            <w:r w:rsidRPr="00BB4BFA">
              <w:rPr>
                <w:rFonts w:cs="Calibri"/>
                <w:lang w:val="hr-HR"/>
              </w:rPr>
              <w:t>, dostupno na: https://drive.uqu.edu.sa/_/mskhayat/files/MySubjects/20178FS%20Multimedia%20Systems/Fundamentals_of_multimedia_2e.pdf</w:t>
            </w:r>
          </w:p>
          <w:p w14:paraId="49B7F4B1" w14:textId="77777777" w:rsidR="00BB4BFA" w:rsidRPr="00BB4BFA" w:rsidRDefault="00BB4BFA" w:rsidP="00A02102">
            <w:pPr>
              <w:widowControl/>
              <w:numPr>
                <w:ilvl w:val="0"/>
                <w:numId w:val="139"/>
              </w:numPr>
              <w:spacing w:before="240"/>
              <w:contextualSpacing/>
              <w:rPr>
                <w:rFonts w:cs="Calibri"/>
                <w:lang w:val="hr-HR"/>
              </w:rPr>
            </w:pPr>
            <w:proofErr w:type="spellStart"/>
            <w:r w:rsidRPr="00BB4BFA">
              <w:rPr>
                <w:rFonts w:cs="Calibri"/>
                <w:lang w:val="hr-HR"/>
              </w:rPr>
              <w:t>Vaughan</w:t>
            </w:r>
            <w:proofErr w:type="spellEnd"/>
            <w:r w:rsidRPr="00BB4BFA">
              <w:rPr>
                <w:rFonts w:cs="Calibri"/>
                <w:lang w:val="hr-HR"/>
              </w:rPr>
              <w:t xml:space="preserve">, T. (2011.), Multimedia: </w:t>
            </w:r>
            <w:proofErr w:type="spellStart"/>
            <w:r w:rsidRPr="00BB4BFA">
              <w:rPr>
                <w:rFonts w:cs="Calibri"/>
                <w:lang w:val="hr-HR"/>
              </w:rPr>
              <w:t>Making</w:t>
            </w:r>
            <w:proofErr w:type="spellEnd"/>
            <w:r w:rsidRPr="00BB4BFA">
              <w:rPr>
                <w:rFonts w:cs="Calibri"/>
                <w:lang w:val="hr-HR"/>
              </w:rPr>
              <w:t xml:space="preserve"> It </w:t>
            </w:r>
            <w:proofErr w:type="spellStart"/>
            <w:r w:rsidRPr="00BB4BFA">
              <w:rPr>
                <w:rFonts w:cs="Calibri"/>
                <w:lang w:val="hr-HR"/>
              </w:rPr>
              <w:t>Work</w:t>
            </w:r>
            <w:proofErr w:type="spellEnd"/>
            <w:r w:rsidRPr="00BB4BFA">
              <w:rPr>
                <w:rFonts w:cs="Calibri"/>
                <w:lang w:val="hr-HR"/>
              </w:rPr>
              <w:t xml:space="preserve">, </w:t>
            </w:r>
            <w:proofErr w:type="spellStart"/>
            <w:r w:rsidRPr="00BB4BFA">
              <w:rPr>
                <w:rFonts w:cs="Calibri"/>
                <w:lang w:val="hr-HR"/>
              </w:rPr>
              <w:t>McGraw</w:t>
            </w:r>
            <w:proofErr w:type="spellEnd"/>
            <w:r w:rsidRPr="00BB4BFA">
              <w:rPr>
                <w:rFonts w:cs="Calibri"/>
                <w:lang w:val="hr-HR"/>
              </w:rPr>
              <w:t xml:space="preserve">-Hill, 8th </w:t>
            </w:r>
            <w:proofErr w:type="spellStart"/>
            <w:r w:rsidRPr="00BB4BFA">
              <w:rPr>
                <w:rFonts w:cs="Calibri"/>
                <w:lang w:val="hr-HR"/>
              </w:rPr>
              <w:t>edition</w:t>
            </w:r>
            <w:proofErr w:type="spellEnd"/>
            <w:r w:rsidRPr="00BB4BFA">
              <w:rPr>
                <w:rFonts w:cs="Calibri"/>
                <w:lang w:val="hr-HR"/>
              </w:rPr>
              <w:t>, dostupno na: https://yslaiseblog.files.wordpress.com/2013/10/gfx-multimedia-making-it-work-8th-edition.pdf</w:t>
            </w:r>
          </w:p>
          <w:p w14:paraId="31330FFB" w14:textId="77777777" w:rsidR="00BB4BFA" w:rsidRPr="00BB4BFA" w:rsidRDefault="00BB4BFA" w:rsidP="00A02102">
            <w:pPr>
              <w:widowControl/>
              <w:numPr>
                <w:ilvl w:val="0"/>
                <w:numId w:val="139"/>
              </w:numPr>
              <w:spacing w:before="240"/>
              <w:contextualSpacing/>
              <w:rPr>
                <w:rFonts w:cs="Calibri"/>
                <w:lang w:val="hr-HR"/>
              </w:rPr>
            </w:pPr>
            <w:proofErr w:type="spellStart"/>
            <w:r w:rsidRPr="00BB4BFA">
              <w:rPr>
                <w:rFonts w:cs="Calibri"/>
                <w:lang w:val="hr-HR"/>
              </w:rPr>
              <w:t>Ralf</w:t>
            </w:r>
            <w:proofErr w:type="spellEnd"/>
            <w:r w:rsidRPr="00BB4BFA">
              <w:rPr>
                <w:rFonts w:cs="Calibri"/>
                <w:lang w:val="hr-HR"/>
              </w:rPr>
              <w:t xml:space="preserve"> Steinmetz, Klara </w:t>
            </w:r>
            <w:proofErr w:type="spellStart"/>
            <w:r w:rsidRPr="00BB4BFA">
              <w:rPr>
                <w:rFonts w:cs="Calibri"/>
                <w:lang w:val="hr-HR"/>
              </w:rPr>
              <w:t>Nahrstedt</w:t>
            </w:r>
            <w:proofErr w:type="spellEnd"/>
            <w:r w:rsidRPr="00BB4BFA">
              <w:rPr>
                <w:rFonts w:cs="Calibri"/>
                <w:lang w:val="hr-HR"/>
              </w:rPr>
              <w:t xml:space="preserve"> (2013.), Multimedia Systems, Springer Science &amp; Business Media</w:t>
            </w:r>
          </w:p>
          <w:p w14:paraId="0EF8D652" w14:textId="77777777" w:rsidR="00BB4BFA" w:rsidRPr="00BB4BFA" w:rsidRDefault="00BB4BFA" w:rsidP="00A02102">
            <w:pPr>
              <w:widowControl/>
              <w:numPr>
                <w:ilvl w:val="0"/>
                <w:numId w:val="139"/>
              </w:numPr>
              <w:spacing w:before="240"/>
              <w:contextualSpacing/>
              <w:rPr>
                <w:rFonts w:cs="Calibri"/>
                <w:lang w:val="hr-HR"/>
              </w:rPr>
            </w:pPr>
            <w:r w:rsidRPr="00BB4BFA">
              <w:rPr>
                <w:rFonts w:cs="Calibri"/>
                <w:lang w:val="hr-HR"/>
              </w:rPr>
              <w:t xml:space="preserve">Chapman, N. &amp; Chapman, J. (2009.), Digital Multimedia, 3rd </w:t>
            </w:r>
            <w:proofErr w:type="spellStart"/>
            <w:r w:rsidRPr="00BB4BFA">
              <w:rPr>
                <w:rFonts w:cs="Calibri"/>
                <w:lang w:val="hr-HR"/>
              </w:rPr>
              <w:t>edition</w:t>
            </w:r>
            <w:proofErr w:type="spellEnd"/>
            <w:r w:rsidRPr="00BB4BFA">
              <w:rPr>
                <w:rFonts w:cs="Calibri"/>
                <w:lang w:val="hr-HR"/>
              </w:rPr>
              <w:t xml:space="preserve">. John </w:t>
            </w:r>
            <w:proofErr w:type="spellStart"/>
            <w:r w:rsidRPr="00BB4BFA">
              <w:rPr>
                <w:rFonts w:cs="Calibri"/>
                <w:lang w:val="hr-HR"/>
              </w:rPr>
              <w:t>Wiley</w:t>
            </w:r>
            <w:proofErr w:type="spellEnd"/>
            <w:r w:rsidRPr="00BB4BFA">
              <w:rPr>
                <w:rFonts w:cs="Calibri"/>
                <w:lang w:val="hr-HR"/>
              </w:rPr>
              <w:t xml:space="preserve"> &amp; </w:t>
            </w:r>
            <w:proofErr w:type="spellStart"/>
            <w:r w:rsidRPr="00BB4BFA">
              <w:rPr>
                <w:rFonts w:cs="Calibri"/>
                <w:lang w:val="hr-HR"/>
              </w:rPr>
              <w:t>Sons</w:t>
            </w:r>
            <w:proofErr w:type="spellEnd"/>
            <w:r w:rsidRPr="00BB4BFA">
              <w:rPr>
                <w:rFonts w:cs="Calibri"/>
                <w:lang w:val="hr-HR"/>
              </w:rPr>
              <w:t xml:space="preserve">, </w:t>
            </w:r>
            <w:proofErr w:type="spellStart"/>
            <w:r w:rsidRPr="00BB4BFA">
              <w:rPr>
                <w:rFonts w:cs="Calibri"/>
                <w:lang w:val="hr-HR"/>
              </w:rPr>
              <w:t>Ltd</w:t>
            </w:r>
            <w:proofErr w:type="spellEnd"/>
            <w:r w:rsidRPr="00BB4BFA">
              <w:rPr>
                <w:rFonts w:cs="Calibri"/>
                <w:lang w:val="hr-HR"/>
              </w:rPr>
              <w:t>.</w:t>
            </w:r>
          </w:p>
          <w:p w14:paraId="7B42BBDC" w14:textId="77777777" w:rsidR="00BB4BFA" w:rsidRPr="00BB4BFA" w:rsidRDefault="00BB4BFA" w:rsidP="00A02102">
            <w:pPr>
              <w:widowControl/>
              <w:numPr>
                <w:ilvl w:val="0"/>
                <w:numId w:val="139"/>
              </w:numPr>
              <w:spacing w:before="240"/>
              <w:contextualSpacing/>
              <w:rPr>
                <w:rFonts w:cs="Calibri"/>
                <w:lang w:val="hr-HR"/>
              </w:rPr>
            </w:pPr>
            <w:proofErr w:type="spellStart"/>
            <w:r w:rsidRPr="00BB4BFA">
              <w:rPr>
                <w:rFonts w:cs="Calibri"/>
                <w:lang w:val="hr-HR"/>
              </w:rPr>
              <w:t>Yun</w:t>
            </w:r>
            <w:proofErr w:type="spellEnd"/>
            <w:r w:rsidRPr="00BB4BFA">
              <w:rPr>
                <w:rFonts w:cs="Calibri"/>
                <w:lang w:val="hr-HR"/>
              </w:rPr>
              <w:t xml:space="preserve"> Q. </w:t>
            </w:r>
            <w:proofErr w:type="spellStart"/>
            <w:r w:rsidRPr="00BB4BFA">
              <w:rPr>
                <w:rFonts w:cs="Calibri"/>
                <w:lang w:val="hr-HR"/>
              </w:rPr>
              <w:t>Shi</w:t>
            </w:r>
            <w:proofErr w:type="spellEnd"/>
            <w:r w:rsidRPr="00BB4BFA">
              <w:rPr>
                <w:rFonts w:cs="Calibri"/>
                <w:lang w:val="hr-HR"/>
              </w:rPr>
              <w:t xml:space="preserve">, </w:t>
            </w:r>
            <w:proofErr w:type="spellStart"/>
            <w:r w:rsidRPr="00BB4BFA">
              <w:rPr>
                <w:rFonts w:cs="Calibri"/>
                <w:lang w:val="hr-HR"/>
              </w:rPr>
              <w:t>Huifang</w:t>
            </w:r>
            <w:proofErr w:type="spellEnd"/>
            <w:r w:rsidRPr="00BB4BFA">
              <w:rPr>
                <w:rFonts w:cs="Calibri"/>
                <w:lang w:val="hr-HR"/>
              </w:rPr>
              <w:t xml:space="preserve"> Sun (2017.), </w:t>
            </w:r>
            <w:proofErr w:type="spellStart"/>
            <w:r w:rsidRPr="00BB4BFA">
              <w:rPr>
                <w:rFonts w:cs="Calibri"/>
                <w:lang w:val="hr-HR"/>
              </w:rPr>
              <w:t>Image</w:t>
            </w:r>
            <w:proofErr w:type="spellEnd"/>
            <w:r w:rsidRPr="00BB4BFA">
              <w:rPr>
                <w:rFonts w:cs="Calibri"/>
                <w:lang w:val="hr-HR"/>
              </w:rPr>
              <w:t xml:space="preserve"> </w:t>
            </w:r>
            <w:proofErr w:type="spellStart"/>
            <w:r w:rsidRPr="00BB4BFA">
              <w:rPr>
                <w:rFonts w:cs="Calibri"/>
                <w:lang w:val="hr-HR"/>
              </w:rPr>
              <w:t>and</w:t>
            </w:r>
            <w:proofErr w:type="spellEnd"/>
            <w:r w:rsidRPr="00BB4BFA">
              <w:rPr>
                <w:rFonts w:cs="Calibri"/>
                <w:lang w:val="hr-HR"/>
              </w:rPr>
              <w:t xml:space="preserve"> Video </w:t>
            </w:r>
            <w:proofErr w:type="spellStart"/>
            <w:r w:rsidRPr="00BB4BFA">
              <w:rPr>
                <w:rFonts w:cs="Calibri"/>
                <w:lang w:val="hr-HR"/>
              </w:rPr>
              <w:t>Compression</w:t>
            </w:r>
            <w:proofErr w:type="spellEnd"/>
            <w:r w:rsidRPr="00BB4BFA">
              <w:rPr>
                <w:rFonts w:cs="Calibri"/>
                <w:lang w:val="hr-HR"/>
              </w:rPr>
              <w:t xml:space="preserve"> for Multimedia </w:t>
            </w:r>
            <w:proofErr w:type="spellStart"/>
            <w:r w:rsidRPr="00BB4BFA">
              <w:rPr>
                <w:rFonts w:cs="Calibri"/>
                <w:lang w:val="hr-HR"/>
              </w:rPr>
              <w:t>Engineering</w:t>
            </w:r>
            <w:proofErr w:type="spellEnd"/>
            <w:r w:rsidRPr="00BB4BFA">
              <w:rPr>
                <w:rFonts w:cs="Calibri"/>
                <w:lang w:val="hr-HR"/>
              </w:rPr>
              <w:t>, CRC Press, dostupno na: https://doc.lagout.org/Others/Information%20Theory/Compression/IMAGE%20and%20VIDEO%20COMPRESSION%20for%20MULTIMEDIA%20ENGINEERING%20Fundamentals%2C%20Algorithms%2C%20and%20Standards%20-%20Yun%20Q.%20Shi.pdf</w:t>
            </w:r>
          </w:p>
          <w:p w14:paraId="4A2DF057" w14:textId="77777777" w:rsidR="00BB4BFA" w:rsidRPr="00BB4BFA" w:rsidRDefault="00BB4BFA" w:rsidP="00A02102">
            <w:pPr>
              <w:widowControl/>
              <w:numPr>
                <w:ilvl w:val="0"/>
                <w:numId w:val="139"/>
              </w:numPr>
              <w:spacing w:before="240"/>
              <w:contextualSpacing/>
              <w:rPr>
                <w:rFonts w:cs="Calibri"/>
                <w:lang w:val="hr-HR"/>
              </w:rPr>
            </w:pPr>
            <w:proofErr w:type="spellStart"/>
            <w:r w:rsidRPr="00BB4BFA">
              <w:rPr>
                <w:rFonts w:cs="Calibri"/>
                <w:lang w:val="hr-HR"/>
              </w:rPr>
              <w:t>Khalid</w:t>
            </w:r>
            <w:proofErr w:type="spellEnd"/>
            <w:r w:rsidRPr="00BB4BFA">
              <w:rPr>
                <w:rFonts w:cs="Calibri"/>
                <w:lang w:val="hr-HR"/>
              </w:rPr>
              <w:t xml:space="preserve"> </w:t>
            </w:r>
            <w:proofErr w:type="spellStart"/>
            <w:r w:rsidRPr="00BB4BFA">
              <w:rPr>
                <w:rFonts w:cs="Calibri"/>
                <w:lang w:val="hr-HR"/>
              </w:rPr>
              <w:t>Sayood</w:t>
            </w:r>
            <w:proofErr w:type="spellEnd"/>
            <w:r w:rsidRPr="00BB4BFA">
              <w:rPr>
                <w:rFonts w:cs="Calibri"/>
                <w:lang w:val="hr-HR"/>
              </w:rPr>
              <w:t xml:space="preserve"> (2012.), </w:t>
            </w:r>
            <w:proofErr w:type="spellStart"/>
            <w:r w:rsidRPr="00BB4BFA">
              <w:rPr>
                <w:rFonts w:cs="Calibri"/>
                <w:lang w:val="hr-HR"/>
              </w:rPr>
              <w:t>Introduction</w:t>
            </w:r>
            <w:proofErr w:type="spellEnd"/>
            <w:r w:rsidRPr="00BB4BFA">
              <w:rPr>
                <w:rFonts w:cs="Calibri"/>
                <w:lang w:val="hr-HR"/>
              </w:rPr>
              <w:t xml:space="preserve"> to Data </w:t>
            </w:r>
            <w:proofErr w:type="spellStart"/>
            <w:r w:rsidRPr="00BB4BFA">
              <w:rPr>
                <w:rFonts w:cs="Calibri"/>
                <w:lang w:val="hr-HR"/>
              </w:rPr>
              <w:t>Compression</w:t>
            </w:r>
            <w:proofErr w:type="spellEnd"/>
            <w:r w:rsidRPr="00BB4BFA">
              <w:rPr>
                <w:rFonts w:cs="Calibri"/>
                <w:lang w:val="hr-HR"/>
              </w:rPr>
              <w:t xml:space="preserve">, Morgan </w:t>
            </w:r>
            <w:proofErr w:type="spellStart"/>
            <w:r w:rsidRPr="00BB4BFA">
              <w:rPr>
                <w:rFonts w:cs="Calibri"/>
                <w:lang w:val="hr-HR"/>
              </w:rPr>
              <w:t>Kaufman</w:t>
            </w:r>
            <w:proofErr w:type="spellEnd"/>
            <w:r w:rsidRPr="00BB4BFA">
              <w:rPr>
                <w:rFonts w:cs="Calibri"/>
                <w:lang w:val="hr-HR"/>
              </w:rPr>
              <w:t>, dostupno na: https://www.mbit.edu.in/wp-content/uploads/2020/05/data_compression.pdf</w:t>
            </w:r>
          </w:p>
          <w:p w14:paraId="5F6A188A" w14:textId="77777777" w:rsidR="00BB4BFA" w:rsidRPr="00BB4BFA" w:rsidRDefault="00BB4BFA" w:rsidP="00A02102">
            <w:pPr>
              <w:widowControl/>
              <w:numPr>
                <w:ilvl w:val="0"/>
                <w:numId w:val="139"/>
              </w:numPr>
              <w:spacing w:before="240"/>
              <w:contextualSpacing/>
              <w:rPr>
                <w:rFonts w:cs="Calibri"/>
                <w:lang w:val="hr-HR"/>
              </w:rPr>
            </w:pPr>
            <w:r w:rsidRPr="00BB4BFA">
              <w:rPr>
                <w:rFonts w:cs="Calibri"/>
                <w:lang w:val="hr-HR"/>
              </w:rPr>
              <w:t>https://www.gimp.org/tutorials</w:t>
            </w:r>
          </w:p>
          <w:p w14:paraId="043C454C" w14:textId="77777777" w:rsidR="00BB4BFA" w:rsidRPr="00BB4BFA" w:rsidRDefault="00BB4BFA" w:rsidP="00A02102">
            <w:pPr>
              <w:widowControl/>
              <w:numPr>
                <w:ilvl w:val="0"/>
                <w:numId w:val="139"/>
              </w:numPr>
              <w:spacing w:before="240"/>
              <w:contextualSpacing/>
              <w:rPr>
                <w:rFonts w:cs="Calibri"/>
                <w:lang w:val="hr-HR"/>
              </w:rPr>
            </w:pPr>
            <w:r w:rsidRPr="00BB4BFA">
              <w:rPr>
                <w:rFonts w:cs="Calibri"/>
                <w:lang w:val="hr-HR"/>
              </w:rPr>
              <w:t>https://inkscape.org/learn/</w:t>
            </w:r>
          </w:p>
          <w:p w14:paraId="173B1BF3" w14:textId="77777777" w:rsidR="00BB4BFA" w:rsidRPr="00BB4BFA" w:rsidRDefault="00BB4BFA" w:rsidP="00A02102">
            <w:pPr>
              <w:widowControl/>
              <w:numPr>
                <w:ilvl w:val="0"/>
                <w:numId w:val="139"/>
              </w:numPr>
              <w:spacing w:before="240"/>
              <w:contextualSpacing/>
              <w:rPr>
                <w:rFonts w:cs="Calibri"/>
                <w:lang w:val="hr-HR"/>
              </w:rPr>
            </w:pPr>
            <w:r w:rsidRPr="00BB4BFA">
              <w:rPr>
                <w:rFonts w:cs="Calibri"/>
                <w:lang w:val="hr-HR"/>
              </w:rPr>
              <w:t>https://designschool.canva.com/tutorials/</w:t>
            </w:r>
          </w:p>
          <w:p w14:paraId="51ABFA9D" w14:textId="77777777" w:rsidR="00BB4BFA" w:rsidRPr="00BB4BFA" w:rsidRDefault="00BB4BFA" w:rsidP="00A02102">
            <w:pPr>
              <w:widowControl/>
              <w:numPr>
                <w:ilvl w:val="0"/>
                <w:numId w:val="139"/>
              </w:numPr>
              <w:spacing w:before="240"/>
              <w:contextualSpacing/>
              <w:rPr>
                <w:rFonts w:cs="Calibri"/>
                <w:lang w:val="hr-HR"/>
              </w:rPr>
            </w:pPr>
            <w:r w:rsidRPr="00BB4BFA">
              <w:rPr>
                <w:rFonts w:cs="Calibri"/>
                <w:lang w:val="hr-HR"/>
              </w:rPr>
              <w:t>https://garethdavidstudio.com/tutorials/series/beginners_guide_graphic_design/</w:t>
            </w:r>
          </w:p>
        </w:tc>
      </w:tr>
      <w:tr w:rsidR="00BB4BFA" w:rsidRPr="00BB4BFA" w14:paraId="50B898E1"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D7D732E" w14:textId="77777777" w:rsidR="00BB4BFA" w:rsidRPr="00BB4BFA" w:rsidRDefault="00BB4BFA" w:rsidP="00BB4BFA">
            <w:pPr>
              <w:widowControl/>
              <w:rPr>
                <w:rFonts w:cs="Calibri"/>
                <w:b/>
                <w:bCs/>
                <w:lang w:val="hr-HR"/>
              </w:rPr>
            </w:pPr>
            <w:r w:rsidRPr="00BB4BFA">
              <w:rPr>
                <w:rFonts w:cs="Calibri"/>
                <w:b/>
                <w:bCs/>
                <w:lang w:val="hr-HR"/>
              </w:rPr>
              <w:t>Načini praćenja kvalitete koji osiguravaju stjecanje izlaznih znanja, vještina i kompetencija</w:t>
            </w:r>
          </w:p>
        </w:tc>
      </w:tr>
      <w:tr w:rsidR="00BB4BFA" w:rsidRPr="00BB4BFA" w14:paraId="797B193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CDE29A" w14:textId="77777777" w:rsidR="00BB4BFA" w:rsidRPr="00BB4BFA" w:rsidRDefault="00BB4BFA" w:rsidP="00BB4BFA">
            <w:pPr>
              <w:widowControl/>
              <w:jc w:val="both"/>
              <w:rPr>
                <w:rFonts w:cs="Calibri"/>
                <w:lang w:val="hr-HR"/>
              </w:rPr>
            </w:pPr>
            <w:r w:rsidRPr="00BB4BFA">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B4BFA">
              <w:rPr>
                <w:rFonts w:cs="Calibri"/>
                <w:i/>
                <w:iCs/>
                <w:lang w:val="hr-HR"/>
              </w:rPr>
              <w:t>online</w:t>
            </w:r>
            <w:r w:rsidRPr="00BB4BFA">
              <w:rPr>
                <w:rFonts w:cs="Calibri"/>
                <w:lang w:val="hr-HR"/>
              </w:rPr>
              <w:t xml:space="preserve"> upitnicima ili putem pripremljenih tablica i obrazaca.</w:t>
            </w:r>
          </w:p>
        </w:tc>
      </w:tr>
    </w:tbl>
    <w:p w14:paraId="02843D90"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263A6F4B"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2ACC49A5"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7A320EA9" w14:textId="77777777" w:rsidR="00BB4BFA" w:rsidRPr="00BB4BFA" w:rsidRDefault="00BB4BFA" w:rsidP="00BB4BFA">
      <w:pPr>
        <w:widowControl/>
        <w:spacing w:after="160" w:line="259" w:lineRule="auto"/>
        <w:rPr>
          <w:rFonts w:ascii="Arial Narrow" w:eastAsia="Calibri" w:hAnsi="Arial Narrow" w:cs="Arial"/>
          <w:b/>
          <w:kern w:val="2"/>
          <w:sz w:val="22"/>
          <w:szCs w:val="22"/>
          <w:lang w:val="hr-HR"/>
          <w14:ligatures w14:val="standardContextual"/>
        </w:rPr>
        <w:sectPr w:rsidR="00BB4BFA" w:rsidRPr="00BB4BFA">
          <w:pgSz w:w="11906" w:h="16838"/>
          <w:pgMar w:top="1440" w:right="1440" w:bottom="1440" w:left="1440" w:header="708" w:footer="708" w:gutter="0"/>
          <w:cols w:space="708"/>
          <w:docGrid w:linePitch="360"/>
        </w:sectPr>
      </w:pPr>
    </w:p>
    <w:p w14:paraId="6D6973C9" w14:textId="77777777" w:rsidR="00BB4BFA" w:rsidRPr="00BB4BFA" w:rsidRDefault="00BB4BFA" w:rsidP="00BB4BFA">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B4BFA">
        <w:rPr>
          <w:rFonts w:ascii="Calibri" w:hAnsi="Calibri"/>
          <w:color w:val="2F5496"/>
          <w:kern w:val="2"/>
          <w:sz w:val="28"/>
          <w:szCs w:val="28"/>
          <w:lang w:val="hr-HR"/>
          <w14:ligatures w14:val="standardContextual"/>
        </w:rPr>
        <w:lastRenderedPageBreak/>
        <w:t xml:space="preserve">Tablica konstruktivnog poravnavanja </w:t>
      </w:r>
    </w:p>
    <w:tbl>
      <w:tblPr>
        <w:tblStyle w:val="TableGrid3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B4BFA" w:rsidRPr="00BB4BFA" w14:paraId="32787295" w14:textId="77777777" w:rsidTr="00BB4BFA">
        <w:tc>
          <w:tcPr>
            <w:tcW w:w="557" w:type="pct"/>
            <w:shd w:val="clear" w:color="auto" w:fill="8EAADB"/>
          </w:tcPr>
          <w:p w14:paraId="018BD2BF" w14:textId="77777777" w:rsidR="00BB4BFA" w:rsidRPr="00BB4BFA" w:rsidRDefault="00BB4BFA" w:rsidP="00BB4BFA">
            <w:pPr>
              <w:widowControl/>
              <w:jc w:val="center"/>
              <w:rPr>
                <w:rFonts w:cs="Calibri"/>
                <w:b/>
                <w:bCs/>
                <w:lang w:val="hr-HR"/>
              </w:rPr>
            </w:pPr>
            <w:r w:rsidRPr="00BB4BFA">
              <w:rPr>
                <w:rFonts w:cs="Calibri"/>
                <w:b/>
                <w:bCs/>
                <w:lang w:val="hr-HR"/>
              </w:rPr>
              <w:t>Ishodi učenja</w:t>
            </w:r>
          </w:p>
        </w:tc>
        <w:tc>
          <w:tcPr>
            <w:tcW w:w="1318" w:type="pct"/>
            <w:shd w:val="clear" w:color="auto" w:fill="8EAADB"/>
          </w:tcPr>
          <w:p w14:paraId="6C208C13" w14:textId="77777777" w:rsidR="00BB4BFA" w:rsidRPr="00BB4BFA" w:rsidRDefault="00BB4BFA" w:rsidP="00BB4BFA">
            <w:pPr>
              <w:widowControl/>
              <w:jc w:val="center"/>
              <w:rPr>
                <w:rFonts w:cs="Calibri"/>
                <w:b/>
                <w:bCs/>
                <w:lang w:val="hr-HR"/>
              </w:rPr>
            </w:pPr>
            <w:r w:rsidRPr="00BB4BFA">
              <w:rPr>
                <w:rFonts w:cs="Calibri"/>
                <w:b/>
                <w:bCs/>
                <w:lang w:val="hr-HR"/>
              </w:rPr>
              <w:t>Nastavne teme</w:t>
            </w:r>
          </w:p>
        </w:tc>
        <w:tc>
          <w:tcPr>
            <w:tcW w:w="1718" w:type="pct"/>
            <w:shd w:val="clear" w:color="auto" w:fill="8EAADB"/>
          </w:tcPr>
          <w:p w14:paraId="37AAB8EE" w14:textId="77777777" w:rsidR="00BB4BFA" w:rsidRPr="00BB4BFA" w:rsidRDefault="00BB4BFA" w:rsidP="00BB4BFA">
            <w:pPr>
              <w:widowControl/>
              <w:jc w:val="center"/>
              <w:rPr>
                <w:rFonts w:cs="Calibri"/>
                <w:b/>
                <w:bCs/>
                <w:lang w:val="hr-HR"/>
              </w:rPr>
            </w:pPr>
            <w:r w:rsidRPr="00BB4BFA">
              <w:rPr>
                <w:rFonts w:cs="Calibri"/>
                <w:b/>
                <w:bCs/>
                <w:lang w:val="hr-HR"/>
              </w:rPr>
              <w:t>Metode (načini) poučavanja</w:t>
            </w:r>
          </w:p>
        </w:tc>
        <w:tc>
          <w:tcPr>
            <w:tcW w:w="1406" w:type="pct"/>
            <w:shd w:val="clear" w:color="auto" w:fill="8EAADB"/>
          </w:tcPr>
          <w:p w14:paraId="2B85436D" w14:textId="77777777" w:rsidR="00BB4BFA" w:rsidRPr="00BB4BFA" w:rsidRDefault="00BB4BFA" w:rsidP="00BB4BFA">
            <w:pPr>
              <w:widowControl/>
              <w:jc w:val="center"/>
              <w:rPr>
                <w:rFonts w:cs="Calibri"/>
                <w:b/>
                <w:bCs/>
                <w:lang w:val="hr-HR"/>
              </w:rPr>
            </w:pPr>
            <w:r w:rsidRPr="00BB4BFA">
              <w:rPr>
                <w:rFonts w:cs="Calibri"/>
                <w:b/>
                <w:bCs/>
                <w:lang w:val="hr-HR"/>
              </w:rPr>
              <w:t>Načini provjere ishoda</w:t>
            </w:r>
          </w:p>
        </w:tc>
      </w:tr>
      <w:tr w:rsidR="00BB4BFA" w:rsidRPr="00BB4BFA" w14:paraId="77EF687B" w14:textId="77777777" w:rsidTr="00C71C2E">
        <w:tc>
          <w:tcPr>
            <w:tcW w:w="557" w:type="pct"/>
          </w:tcPr>
          <w:p w14:paraId="51D08AA1" w14:textId="77777777" w:rsidR="00BB4BFA" w:rsidRPr="00BB4BFA" w:rsidRDefault="00BB4BFA" w:rsidP="00BB4BFA">
            <w:pPr>
              <w:widowControl/>
              <w:jc w:val="center"/>
              <w:rPr>
                <w:rFonts w:cs="Calibri"/>
                <w:lang w:val="hr-HR"/>
              </w:rPr>
            </w:pPr>
            <w:r w:rsidRPr="00BB4BFA">
              <w:rPr>
                <w:rFonts w:cs="Calibri"/>
                <w:lang w:val="hr-HR"/>
              </w:rPr>
              <w:t>I1</w:t>
            </w:r>
          </w:p>
        </w:tc>
        <w:tc>
          <w:tcPr>
            <w:tcW w:w="1318" w:type="pct"/>
          </w:tcPr>
          <w:p w14:paraId="48632DC9" w14:textId="77777777" w:rsidR="00BB4BFA" w:rsidRPr="00BB4BFA" w:rsidRDefault="00BB4BFA" w:rsidP="00BB4BFA">
            <w:pPr>
              <w:widowControl/>
              <w:rPr>
                <w:rFonts w:cs="Calibri"/>
                <w:lang w:val="hr-HR"/>
              </w:rPr>
            </w:pPr>
            <w:r w:rsidRPr="00BB4BFA">
              <w:rPr>
                <w:rFonts w:cs="Calibri"/>
                <w:lang w:val="hr-HR"/>
              </w:rPr>
              <w:t xml:space="preserve">Značajke elemenata </w:t>
            </w:r>
            <w:proofErr w:type="spellStart"/>
            <w:r w:rsidRPr="00BB4BFA">
              <w:rPr>
                <w:rFonts w:cs="Calibri"/>
                <w:lang w:val="hr-HR"/>
              </w:rPr>
              <w:t>mutimedijskih</w:t>
            </w:r>
            <w:proofErr w:type="spellEnd"/>
            <w:r w:rsidRPr="00BB4BFA">
              <w:rPr>
                <w:rFonts w:cs="Calibri"/>
                <w:lang w:val="hr-HR"/>
              </w:rPr>
              <w:t xml:space="preserve"> sustava (elementi multimedija: tekst, grafika, animacija, zvuk, video)</w:t>
            </w:r>
          </w:p>
        </w:tc>
        <w:tc>
          <w:tcPr>
            <w:tcW w:w="1718" w:type="pct"/>
          </w:tcPr>
          <w:p w14:paraId="1FE0560F" w14:textId="77777777" w:rsidR="00BB4BFA" w:rsidRPr="00BB4BFA" w:rsidRDefault="00BB4BFA" w:rsidP="00BB4BFA">
            <w:pPr>
              <w:widowControl/>
              <w:rPr>
                <w:rFonts w:cs="Calibri"/>
                <w:lang w:val="hr-HR"/>
              </w:rPr>
            </w:pPr>
            <w:r w:rsidRPr="00BB4BFA">
              <w:rPr>
                <w:rFonts w:cs="Calibri"/>
                <w:lang w:val="hr-HR"/>
              </w:rPr>
              <w:t>Predavanja.</w:t>
            </w:r>
          </w:p>
        </w:tc>
        <w:tc>
          <w:tcPr>
            <w:tcW w:w="1406" w:type="pct"/>
          </w:tcPr>
          <w:p w14:paraId="7C522F59" w14:textId="77777777" w:rsidR="00BB4BFA" w:rsidRPr="00BB4BFA" w:rsidRDefault="00BB4BFA" w:rsidP="00BB4BFA">
            <w:pPr>
              <w:widowControl/>
              <w:rPr>
                <w:rFonts w:cs="Calibri"/>
                <w:lang w:val="hr-HR"/>
              </w:rPr>
            </w:pPr>
            <w:r w:rsidRPr="00BB4BFA">
              <w:rPr>
                <w:rFonts w:cs="Calibri"/>
                <w:lang w:val="hr-HR"/>
              </w:rPr>
              <w:t>Teorijska provjera.</w:t>
            </w:r>
          </w:p>
        </w:tc>
      </w:tr>
      <w:tr w:rsidR="00BB4BFA" w:rsidRPr="00BB4BFA" w14:paraId="4FF4C3B8" w14:textId="77777777" w:rsidTr="00C71C2E">
        <w:tc>
          <w:tcPr>
            <w:tcW w:w="557" w:type="pct"/>
          </w:tcPr>
          <w:p w14:paraId="36884054" w14:textId="77777777" w:rsidR="00BB4BFA" w:rsidRPr="00BB4BFA" w:rsidRDefault="00BB4BFA" w:rsidP="00BB4BFA">
            <w:pPr>
              <w:widowControl/>
              <w:jc w:val="center"/>
              <w:rPr>
                <w:rFonts w:cs="Calibri"/>
                <w:lang w:val="hr-HR"/>
              </w:rPr>
            </w:pPr>
            <w:r w:rsidRPr="00BB4BFA">
              <w:rPr>
                <w:rFonts w:cs="Calibri"/>
                <w:lang w:val="hr-HR"/>
              </w:rPr>
              <w:t>I2</w:t>
            </w:r>
          </w:p>
        </w:tc>
        <w:tc>
          <w:tcPr>
            <w:tcW w:w="1318" w:type="pct"/>
          </w:tcPr>
          <w:p w14:paraId="2418A3EB" w14:textId="77777777" w:rsidR="00BB4BFA" w:rsidRPr="00BB4BFA" w:rsidRDefault="00BB4BFA" w:rsidP="00BB4BFA">
            <w:pPr>
              <w:widowControl/>
              <w:rPr>
                <w:rFonts w:cs="Calibri"/>
                <w:lang w:val="hr-HR"/>
              </w:rPr>
            </w:pPr>
            <w:r w:rsidRPr="00BB4BFA">
              <w:rPr>
                <w:rFonts w:cs="Calibri"/>
                <w:lang w:val="hr-HR"/>
              </w:rPr>
              <w:t xml:space="preserve">Pojmovi multimedijskih sustava (Medij, </w:t>
            </w:r>
            <w:proofErr w:type="spellStart"/>
            <w:r w:rsidRPr="00BB4BFA">
              <w:rPr>
                <w:rFonts w:cs="Calibri"/>
                <w:lang w:val="hr-HR"/>
              </w:rPr>
              <w:t>multimedij</w:t>
            </w:r>
            <w:proofErr w:type="spellEnd"/>
            <w:r w:rsidRPr="00BB4BFA">
              <w:rPr>
                <w:rFonts w:cs="Calibri"/>
                <w:lang w:val="hr-HR"/>
              </w:rPr>
              <w:t>, multimedijski obrazovni materijal, multimedijske baze podataka. Izrada multimedijskih sustava. Primjena multimedija. VARK senzorni model.)</w:t>
            </w:r>
          </w:p>
        </w:tc>
        <w:tc>
          <w:tcPr>
            <w:tcW w:w="1718" w:type="pct"/>
          </w:tcPr>
          <w:p w14:paraId="60553A32" w14:textId="77777777" w:rsidR="00BB4BFA" w:rsidRPr="00BB4BFA" w:rsidRDefault="00BB4BFA" w:rsidP="00BB4BFA">
            <w:pPr>
              <w:widowControl/>
              <w:rPr>
                <w:rFonts w:cs="Calibri"/>
                <w:lang w:val="hr-HR"/>
              </w:rPr>
            </w:pPr>
            <w:r w:rsidRPr="00BB4BFA">
              <w:rPr>
                <w:rFonts w:cs="Calibri"/>
                <w:lang w:val="hr-HR"/>
              </w:rPr>
              <w:t>Predavanja.</w:t>
            </w:r>
          </w:p>
        </w:tc>
        <w:tc>
          <w:tcPr>
            <w:tcW w:w="1406" w:type="pct"/>
          </w:tcPr>
          <w:p w14:paraId="40A68979" w14:textId="77777777" w:rsidR="00BB4BFA" w:rsidRPr="00BB4BFA" w:rsidRDefault="00BB4BFA" w:rsidP="00BB4BFA">
            <w:pPr>
              <w:widowControl/>
              <w:rPr>
                <w:rFonts w:cs="Calibri"/>
                <w:lang w:val="hr-HR"/>
              </w:rPr>
            </w:pPr>
            <w:r w:rsidRPr="00BB4BFA">
              <w:rPr>
                <w:rFonts w:cs="Calibri"/>
                <w:lang w:val="hr-HR"/>
              </w:rPr>
              <w:t>Teorijska provjera.</w:t>
            </w:r>
          </w:p>
        </w:tc>
      </w:tr>
      <w:tr w:rsidR="00BB4BFA" w:rsidRPr="00BB4BFA" w14:paraId="7EC75315" w14:textId="77777777" w:rsidTr="00C71C2E">
        <w:tc>
          <w:tcPr>
            <w:tcW w:w="557" w:type="pct"/>
          </w:tcPr>
          <w:p w14:paraId="7C053EBC" w14:textId="77777777" w:rsidR="00BB4BFA" w:rsidRPr="00BB4BFA" w:rsidRDefault="00BB4BFA" w:rsidP="00BB4BFA">
            <w:pPr>
              <w:widowControl/>
              <w:jc w:val="center"/>
              <w:rPr>
                <w:rFonts w:cs="Calibri"/>
                <w:lang w:val="hr-HR"/>
              </w:rPr>
            </w:pPr>
            <w:r w:rsidRPr="00BB4BFA">
              <w:rPr>
                <w:rFonts w:cs="Calibri"/>
                <w:lang w:val="hr-HR"/>
              </w:rPr>
              <w:t>I3</w:t>
            </w:r>
          </w:p>
        </w:tc>
        <w:tc>
          <w:tcPr>
            <w:tcW w:w="1318" w:type="pct"/>
          </w:tcPr>
          <w:p w14:paraId="7044AAC7" w14:textId="77777777" w:rsidR="00BB4BFA" w:rsidRPr="00BB4BFA" w:rsidRDefault="00BB4BFA" w:rsidP="00BB4BFA">
            <w:pPr>
              <w:widowControl/>
              <w:rPr>
                <w:rFonts w:cs="Calibri"/>
                <w:lang w:val="hr-HR"/>
              </w:rPr>
            </w:pPr>
            <w:r w:rsidRPr="00BB4BFA">
              <w:rPr>
                <w:rFonts w:cs="Calibri"/>
                <w:lang w:val="hr-HR"/>
              </w:rPr>
              <w:t>Principi razvoja i izgradnje multimedijskih sustava (Heller Martin taksonomija)</w:t>
            </w:r>
          </w:p>
        </w:tc>
        <w:tc>
          <w:tcPr>
            <w:tcW w:w="1718" w:type="pct"/>
          </w:tcPr>
          <w:p w14:paraId="1558977F" w14:textId="77777777" w:rsidR="00BB4BFA" w:rsidRPr="00BB4BFA" w:rsidRDefault="00BB4BFA" w:rsidP="00BB4BFA">
            <w:pPr>
              <w:widowControl/>
              <w:rPr>
                <w:rFonts w:cs="Calibri"/>
                <w:lang w:val="hr-HR"/>
              </w:rPr>
            </w:pPr>
            <w:r w:rsidRPr="00BB4BFA">
              <w:rPr>
                <w:rFonts w:cs="Calibri"/>
                <w:lang w:val="hr-HR"/>
              </w:rPr>
              <w:t>Predavanja. Praktičan rad.</w:t>
            </w:r>
          </w:p>
        </w:tc>
        <w:tc>
          <w:tcPr>
            <w:tcW w:w="1406" w:type="pct"/>
          </w:tcPr>
          <w:p w14:paraId="02B898B7" w14:textId="77777777" w:rsidR="00BB4BFA" w:rsidRPr="00BB4BFA" w:rsidRDefault="00BB4BFA" w:rsidP="00BB4BFA">
            <w:pPr>
              <w:widowControl/>
              <w:rPr>
                <w:rFonts w:cs="Calibri"/>
                <w:lang w:val="hr-HR"/>
              </w:rPr>
            </w:pPr>
            <w:r w:rsidRPr="00BB4BFA">
              <w:rPr>
                <w:rFonts w:cs="Calibri"/>
                <w:lang w:val="hr-HR"/>
              </w:rPr>
              <w:t>Teorijska provjera. Praktična provjera.</w:t>
            </w:r>
          </w:p>
        </w:tc>
      </w:tr>
      <w:tr w:rsidR="00BB4BFA" w:rsidRPr="00BB4BFA" w14:paraId="30993FE5" w14:textId="77777777" w:rsidTr="00C71C2E">
        <w:tc>
          <w:tcPr>
            <w:tcW w:w="557" w:type="pct"/>
          </w:tcPr>
          <w:p w14:paraId="3FCB4C16" w14:textId="77777777" w:rsidR="00BB4BFA" w:rsidRPr="00BB4BFA" w:rsidRDefault="00BB4BFA" w:rsidP="00BB4BFA">
            <w:pPr>
              <w:widowControl/>
              <w:jc w:val="center"/>
              <w:rPr>
                <w:rFonts w:cs="Calibri"/>
                <w:lang w:val="hr-HR"/>
              </w:rPr>
            </w:pPr>
            <w:r w:rsidRPr="00BB4BFA">
              <w:rPr>
                <w:rFonts w:cs="Calibri"/>
                <w:lang w:val="hr-HR"/>
              </w:rPr>
              <w:t>I4</w:t>
            </w:r>
          </w:p>
        </w:tc>
        <w:tc>
          <w:tcPr>
            <w:tcW w:w="1318" w:type="pct"/>
          </w:tcPr>
          <w:p w14:paraId="7532B158" w14:textId="77777777" w:rsidR="00BB4BFA" w:rsidRPr="00BB4BFA" w:rsidRDefault="00BB4BFA" w:rsidP="00BB4BFA">
            <w:pPr>
              <w:widowControl/>
              <w:rPr>
                <w:rFonts w:cs="Calibri"/>
                <w:lang w:val="hr-HR"/>
              </w:rPr>
            </w:pPr>
            <w:r w:rsidRPr="00BB4BFA">
              <w:rPr>
                <w:lang w:val="hr-HR"/>
              </w:rPr>
              <w:t xml:space="preserve">Izrada animacije u rasterskoj grafici. Izrada </w:t>
            </w:r>
            <w:proofErr w:type="spellStart"/>
            <w:r w:rsidRPr="00BB4BFA">
              <w:rPr>
                <w:lang w:val="hr-HR"/>
              </w:rPr>
              <w:t>infografike</w:t>
            </w:r>
            <w:proofErr w:type="spellEnd"/>
            <w:r w:rsidRPr="00BB4BFA">
              <w:rPr>
                <w:lang w:val="hr-HR"/>
              </w:rPr>
              <w:t xml:space="preserve"> uz uporabu vektorske grafike. </w:t>
            </w:r>
            <w:r w:rsidRPr="00BB4BFA">
              <w:rPr>
                <w:rFonts w:cs="Calibri"/>
                <w:lang w:val="hr-HR"/>
              </w:rPr>
              <w:t>Izrada i obrana multimedijske prezentacije na odabranu temu iz područja multimedijskih sustava.</w:t>
            </w:r>
          </w:p>
        </w:tc>
        <w:tc>
          <w:tcPr>
            <w:tcW w:w="1718" w:type="pct"/>
          </w:tcPr>
          <w:p w14:paraId="34CA7681" w14:textId="77777777" w:rsidR="00BB4BFA" w:rsidRPr="00BB4BFA" w:rsidRDefault="00BB4BFA" w:rsidP="00BB4BFA">
            <w:pPr>
              <w:widowControl/>
              <w:rPr>
                <w:rFonts w:cs="Calibri"/>
                <w:lang w:val="hr-HR"/>
              </w:rPr>
            </w:pPr>
            <w:r w:rsidRPr="00BB4BFA">
              <w:rPr>
                <w:rFonts w:cs="Calibri"/>
                <w:lang w:val="hr-HR"/>
              </w:rPr>
              <w:t>Praktičan rad. Učenje kroz rad.</w:t>
            </w:r>
          </w:p>
        </w:tc>
        <w:tc>
          <w:tcPr>
            <w:tcW w:w="1406" w:type="pct"/>
          </w:tcPr>
          <w:p w14:paraId="5630FE51" w14:textId="77777777" w:rsidR="00BB4BFA" w:rsidRPr="00BB4BFA" w:rsidRDefault="00BB4BFA" w:rsidP="00BB4BFA">
            <w:pPr>
              <w:widowControl/>
              <w:rPr>
                <w:rFonts w:cs="Calibri"/>
                <w:lang w:val="hr-HR"/>
              </w:rPr>
            </w:pPr>
            <w:r w:rsidRPr="00BB4BFA">
              <w:rPr>
                <w:rFonts w:cs="Calibri"/>
                <w:lang w:val="hr-HR"/>
              </w:rPr>
              <w:t>Izrada praktičnih uradaka.</w:t>
            </w:r>
          </w:p>
        </w:tc>
      </w:tr>
      <w:tr w:rsidR="00BB4BFA" w:rsidRPr="00BB4BFA" w14:paraId="2E55E077" w14:textId="77777777" w:rsidTr="00C71C2E">
        <w:tc>
          <w:tcPr>
            <w:tcW w:w="557" w:type="pct"/>
          </w:tcPr>
          <w:p w14:paraId="0234FF33" w14:textId="77777777" w:rsidR="00BB4BFA" w:rsidRPr="00BB4BFA" w:rsidRDefault="00BB4BFA" w:rsidP="00BB4BFA">
            <w:pPr>
              <w:widowControl/>
              <w:jc w:val="center"/>
              <w:rPr>
                <w:rFonts w:cs="Calibri"/>
                <w:lang w:val="hr-HR"/>
              </w:rPr>
            </w:pPr>
            <w:r w:rsidRPr="00BB4BFA">
              <w:rPr>
                <w:rFonts w:cs="Calibri"/>
                <w:lang w:val="hr-HR"/>
              </w:rPr>
              <w:t>I5</w:t>
            </w:r>
          </w:p>
        </w:tc>
        <w:tc>
          <w:tcPr>
            <w:tcW w:w="1318" w:type="pct"/>
          </w:tcPr>
          <w:p w14:paraId="462EF42F" w14:textId="77777777" w:rsidR="00BB4BFA" w:rsidRPr="00BB4BFA" w:rsidRDefault="00BB4BFA" w:rsidP="00BB4BFA">
            <w:pPr>
              <w:widowControl/>
              <w:rPr>
                <w:rFonts w:cs="Calibri"/>
                <w:lang w:val="hr-HR"/>
              </w:rPr>
            </w:pPr>
            <w:r w:rsidRPr="00BB4BFA">
              <w:rPr>
                <w:rFonts w:cs="Calibri"/>
                <w:lang w:val="hr-HR"/>
              </w:rPr>
              <w:t>Klasifikacija i definicija sadržaja multimedijskog materijala</w:t>
            </w:r>
          </w:p>
        </w:tc>
        <w:tc>
          <w:tcPr>
            <w:tcW w:w="1718" w:type="pct"/>
          </w:tcPr>
          <w:p w14:paraId="125A92CF" w14:textId="77777777" w:rsidR="00BB4BFA" w:rsidRPr="00BB4BFA" w:rsidRDefault="00BB4BFA" w:rsidP="00BB4BFA">
            <w:pPr>
              <w:widowControl/>
              <w:rPr>
                <w:rFonts w:cs="Calibri"/>
                <w:lang w:val="hr-HR"/>
              </w:rPr>
            </w:pPr>
            <w:r w:rsidRPr="00BB4BFA">
              <w:rPr>
                <w:rFonts w:cs="Calibri"/>
                <w:lang w:val="hr-HR"/>
              </w:rPr>
              <w:t>Predavanja.</w:t>
            </w:r>
          </w:p>
        </w:tc>
        <w:tc>
          <w:tcPr>
            <w:tcW w:w="1406" w:type="pct"/>
          </w:tcPr>
          <w:p w14:paraId="37BED09D" w14:textId="77777777" w:rsidR="00BB4BFA" w:rsidRPr="00BB4BFA" w:rsidRDefault="00BB4BFA" w:rsidP="00BB4BFA">
            <w:pPr>
              <w:widowControl/>
              <w:rPr>
                <w:rFonts w:cs="Calibri"/>
                <w:lang w:val="hr-HR"/>
              </w:rPr>
            </w:pPr>
            <w:r w:rsidRPr="00BB4BFA">
              <w:rPr>
                <w:rFonts w:cs="Calibri"/>
                <w:lang w:val="hr-HR"/>
              </w:rPr>
              <w:t xml:space="preserve">Teorijska provjera. </w:t>
            </w:r>
          </w:p>
        </w:tc>
      </w:tr>
    </w:tbl>
    <w:p w14:paraId="2F910F5F"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0F3AACEC" w14:textId="5908A26A" w:rsidR="00BB4BFA" w:rsidRDefault="00BB4BFA" w:rsidP="00DA6F5C">
      <w:pPr>
        <w:rPr>
          <w:lang w:val="hr-HR" w:eastAsia="x-none"/>
        </w:rPr>
      </w:pPr>
    </w:p>
    <w:p w14:paraId="3B4B9DB1" w14:textId="5EED5954" w:rsidR="00BB4BFA" w:rsidRDefault="00BB4BFA" w:rsidP="00DA6F5C">
      <w:pPr>
        <w:rPr>
          <w:lang w:val="hr-HR" w:eastAsia="x-none"/>
        </w:rPr>
      </w:pPr>
    </w:p>
    <w:p w14:paraId="5288D709" w14:textId="66AE6735" w:rsidR="00BB4BFA" w:rsidRDefault="00BB4BFA" w:rsidP="00DA6F5C">
      <w:pPr>
        <w:rPr>
          <w:lang w:val="hr-HR" w:eastAsia="x-none"/>
        </w:rPr>
      </w:pPr>
    </w:p>
    <w:p w14:paraId="4BBA4E85" w14:textId="45631E3B" w:rsidR="00BB4BFA" w:rsidRDefault="00BB4BFA" w:rsidP="00DA6F5C">
      <w:pPr>
        <w:rPr>
          <w:lang w:val="hr-HR" w:eastAsia="x-none"/>
        </w:rPr>
      </w:pPr>
    </w:p>
    <w:p w14:paraId="068B9614" w14:textId="34092C2C" w:rsidR="00BB4BFA" w:rsidRDefault="00BB4BFA" w:rsidP="00DA6F5C">
      <w:pPr>
        <w:rPr>
          <w:lang w:val="hr-HR" w:eastAsia="x-none"/>
        </w:rPr>
      </w:pPr>
    </w:p>
    <w:p w14:paraId="5EF06295" w14:textId="77777777" w:rsidR="00BB4BFA" w:rsidRDefault="00BB4BFA" w:rsidP="00DA6F5C">
      <w:pPr>
        <w:rPr>
          <w:lang w:val="hr-HR" w:eastAsia="x-none"/>
        </w:rPr>
      </w:pPr>
    </w:p>
    <w:p w14:paraId="7B58AE99" w14:textId="77777777" w:rsidR="00BC2494" w:rsidRDefault="00BC2494" w:rsidP="00DA6F5C">
      <w:pPr>
        <w:rPr>
          <w:lang w:val="hr-HR" w:eastAsia="x-none"/>
        </w:rPr>
      </w:pPr>
    </w:p>
    <w:p w14:paraId="4AC92F6F" w14:textId="7B99BE70" w:rsidR="001F2013" w:rsidRDefault="001F2013" w:rsidP="00DA6F5C">
      <w:pPr>
        <w:rPr>
          <w:lang w:val="hr-HR" w:eastAsia="x-none"/>
        </w:rPr>
      </w:pPr>
    </w:p>
    <w:p w14:paraId="542BD9D4" w14:textId="595515C1" w:rsidR="00BB4BFA" w:rsidRDefault="00BB4BFA" w:rsidP="00DA6F5C">
      <w:pPr>
        <w:rPr>
          <w:lang w:val="hr-HR" w:eastAsia="x-none"/>
        </w:rPr>
      </w:pPr>
    </w:p>
    <w:p w14:paraId="30307770" w14:textId="7D3DDF6D" w:rsidR="00BB4BFA" w:rsidRDefault="00BB4BFA" w:rsidP="00DA6F5C">
      <w:pPr>
        <w:rPr>
          <w:lang w:val="hr-HR" w:eastAsia="x-none"/>
        </w:rPr>
      </w:pPr>
    </w:p>
    <w:p w14:paraId="49B1456E" w14:textId="1D655C1F" w:rsidR="00BB4BFA" w:rsidRDefault="00BB4BFA" w:rsidP="00DA6F5C">
      <w:pPr>
        <w:rPr>
          <w:lang w:val="hr-HR" w:eastAsia="x-none"/>
        </w:rPr>
      </w:pPr>
    </w:p>
    <w:p w14:paraId="548BCBC8" w14:textId="066B59AE" w:rsidR="00BB4BFA" w:rsidRDefault="00BB4BFA" w:rsidP="00DA6F5C">
      <w:pPr>
        <w:rPr>
          <w:lang w:val="hr-HR" w:eastAsia="x-none"/>
        </w:rPr>
      </w:pPr>
    </w:p>
    <w:p w14:paraId="5F5C2D38" w14:textId="749BEB39" w:rsidR="00BB4BFA" w:rsidRDefault="00BB4BFA" w:rsidP="00DA6F5C">
      <w:pPr>
        <w:rPr>
          <w:lang w:val="hr-HR" w:eastAsia="x-none"/>
        </w:rPr>
      </w:pPr>
    </w:p>
    <w:p w14:paraId="1C9BE8B7" w14:textId="25F701DB" w:rsidR="00BB4BFA" w:rsidRDefault="00BB4BFA" w:rsidP="00DA6F5C">
      <w:pPr>
        <w:rPr>
          <w:lang w:val="hr-HR" w:eastAsia="x-none"/>
        </w:rPr>
      </w:pPr>
    </w:p>
    <w:p w14:paraId="100EF153" w14:textId="62CA7993" w:rsidR="00BB4BFA" w:rsidRDefault="00BB4BFA" w:rsidP="00DA6F5C">
      <w:pPr>
        <w:rPr>
          <w:lang w:val="hr-HR" w:eastAsia="x-none"/>
        </w:rPr>
      </w:pPr>
    </w:p>
    <w:p w14:paraId="0CA6EE72" w14:textId="352A1A11" w:rsidR="00BB4BFA" w:rsidRDefault="00BB4BFA" w:rsidP="00DA6F5C">
      <w:pPr>
        <w:rPr>
          <w:lang w:val="hr-HR" w:eastAsia="x-none"/>
        </w:rPr>
      </w:pPr>
    </w:p>
    <w:tbl>
      <w:tblPr>
        <w:tblStyle w:val="TableGrid3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46"/>
        <w:gridCol w:w="1614"/>
        <w:gridCol w:w="539"/>
        <w:gridCol w:w="1077"/>
        <w:gridCol w:w="1077"/>
        <w:gridCol w:w="539"/>
        <w:gridCol w:w="1614"/>
      </w:tblGrid>
      <w:tr w:rsidR="00BB4BFA" w:rsidRPr="00BB4BFA" w14:paraId="2289F878"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5308C7A" w14:textId="77777777" w:rsidR="00BB4BFA" w:rsidRPr="00BB4BFA" w:rsidRDefault="00BB4BFA" w:rsidP="00BB4BFA">
            <w:pPr>
              <w:widowControl/>
              <w:rPr>
                <w:rFonts w:cs="Calibri"/>
                <w:b/>
                <w:bCs/>
                <w:lang w:val="hr-HR"/>
              </w:rPr>
            </w:pPr>
            <w:r w:rsidRPr="00BB4BFA">
              <w:rPr>
                <w:rFonts w:cs="Calibri"/>
                <w:b/>
                <w:bCs/>
                <w:lang w:val="hr-HR"/>
              </w:rPr>
              <w:lastRenderedPageBreak/>
              <w:t>OPĆE INFORMACIJE</w:t>
            </w:r>
          </w:p>
        </w:tc>
      </w:tr>
      <w:tr w:rsidR="00BB4BFA" w:rsidRPr="00BB4BFA" w14:paraId="3E926AFE"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20DC666" w14:textId="77777777" w:rsidR="00BB4BFA" w:rsidRPr="00BB4BFA" w:rsidRDefault="00BB4BFA" w:rsidP="00BB4BFA">
            <w:pPr>
              <w:widowControl/>
              <w:rPr>
                <w:rFonts w:cs="Calibri"/>
                <w:b/>
                <w:bCs/>
                <w:lang w:val="hr-HR"/>
              </w:rPr>
            </w:pPr>
            <w:r w:rsidRPr="00BB4BFA">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43284403"/>
              <w:placeholder>
                <w:docPart w:val="E7EF9B0970F944C58FE67256217270A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580F061" w14:textId="77777777" w:rsidR="00BB4BFA" w:rsidRPr="00BB4BFA" w:rsidRDefault="00BB4BFA" w:rsidP="00BB4BFA">
                <w:pPr>
                  <w:widowControl/>
                  <w:spacing w:line="276" w:lineRule="auto"/>
                  <w:rPr>
                    <w:lang w:val="hr-HR"/>
                  </w:rPr>
                </w:pPr>
                <w:r w:rsidRPr="00BB4BFA">
                  <w:rPr>
                    <w:lang w:val="hr-HR"/>
                  </w:rPr>
                  <w:t xml:space="preserve">Stručni prijediplomski studij </w:t>
                </w:r>
                <w:proofErr w:type="spellStart"/>
                <w:r w:rsidRPr="00BB4BFA">
                  <w:rPr>
                    <w:lang w:val="hr-HR"/>
                  </w:rPr>
                  <w:t>Telematika</w:t>
                </w:r>
                <w:proofErr w:type="spellEnd"/>
              </w:p>
            </w:sdtContent>
          </w:sdt>
        </w:tc>
      </w:tr>
      <w:tr w:rsidR="00BB4BFA" w:rsidRPr="00BB4BFA" w14:paraId="56F21E82"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21F5D21" w14:textId="77777777" w:rsidR="00BB4BFA" w:rsidRPr="00BB4BFA" w:rsidRDefault="00BB4BFA" w:rsidP="00BB4BFA">
            <w:pPr>
              <w:widowControl/>
              <w:rPr>
                <w:rFonts w:cs="Calibri"/>
                <w:b/>
                <w:bCs/>
                <w:lang w:val="hr-HR"/>
              </w:rPr>
            </w:pPr>
            <w:r w:rsidRPr="00BB4BFA">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448012" w14:textId="77777777" w:rsidR="00BB4BFA" w:rsidRPr="00BB4BFA" w:rsidRDefault="00BB4BFA" w:rsidP="00BB4BFA">
            <w:pPr>
              <w:widowControl/>
              <w:rPr>
                <w:rFonts w:cs="Calibri"/>
                <w:lang w:val="hr-HR"/>
              </w:rPr>
            </w:pPr>
            <w:r w:rsidRPr="00BB4BFA">
              <w:rPr>
                <w:rFonts w:cs="Calibri"/>
                <w:lang w:val="hr-HR"/>
              </w:rPr>
              <w:t>UGRADBENI RAČUNALNI SUSTAVI</w:t>
            </w:r>
          </w:p>
        </w:tc>
      </w:tr>
      <w:tr w:rsidR="00BB4BFA" w:rsidRPr="00BB4BFA" w14:paraId="00AA1291"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189579E" w14:textId="77777777" w:rsidR="00BB4BFA" w:rsidRPr="00BB4BFA" w:rsidRDefault="00BB4BFA" w:rsidP="00BB4BFA">
            <w:pPr>
              <w:widowControl/>
              <w:rPr>
                <w:rFonts w:cs="Calibri"/>
                <w:b/>
                <w:bCs/>
                <w:lang w:val="hr-HR"/>
              </w:rPr>
            </w:pPr>
            <w:r w:rsidRPr="00BB4BFA">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F2FB93" w14:textId="77777777" w:rsidR="00BB4BFA" w:rsidRPr="00BB4BFA" w:rsidRDefault="00BB4BFA" w:rsidP="00BB4BFA">
            <w:pPr>
              <w:widowControl/>
              <w:rPr>
                <w:rFonts w:cs="Calibri"/>
                <w:lang w:val="hr-HR"/>
              </w:rPr>
            </w:pPr>
            <w:r w:rsidRPr="00BB4BFA">
              <w:rPr>
                <w:rFonts w:cs="Calibri"/>
                <w:lang w:val="hr-HR"/>
              </w:rPr>
              <w:t>Damir Malnar, v. pred.</w:t>
            </w:r>
          </w:p>
        </w:tc>
      </w:tr>
      <w:tr w:rsidR="00BB4BFA" w:rsidRPr="00BB4BFA" w14:paraId="6787BE99"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7970830" w14:textId="77777777" w:rsidR="00BB4BFA" w:rsidRPr="00BB4BFA" w:rsidRDefault="00BB4BFA" w:rsidP="00BB4BFA">
            <w:pPr>
              <w:widowControl/>
              <w:rPr>
                <w:rFonts w:cs="Calibri"/>
                <w:b/>
                <w:bCs/>
                <w:lang w:val="hr-HR"/>
              </w:rPr>
            </w:pPr>
            <w:r w:rsidRPr="00BB4BFA">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21E62B" w14:textId="77777777" w:rsidR="00BB4BFA" w:rsidRPr="00BB4BFA" w:rsidRDefault="00BB4BFA" w:rsidP="00BB4BFA">
            <w:pPr>
              <w:widowControl/>
              <w:rPr>
                <w:rFonts w:cs="Calibri"/>
                <w:lang w:val="hr-HR"/>
              </w:rPr>
            </w:pPr>
            <w:r w:rsidRPr="00BB4BFA">
              <w:rPr>
                <w:rFonts w:cs="Calibri"/>
                <w:lang w:val="hr-HR"/>
              </w:rPr>
              <w:t>/</w:t>
            </w:r>
          </w:p>
        </w:tc>
      </w:tr>
      <w:tr w:rsidR="00BB4BFA" w:rsidRPr="00BB4BFA" w14:paraId="192C1530"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DA7D3E7" w14:textId="77777777" w:rsidR="00BB4BFA" w:rsidRPr="00BB4BFA" w:rsidRDefault="00BB4BFA" w:rsidP="00BB4BFA">
            <w:pPr>
              <w:widowControl/>
              <w:rPr>
                <w:rFonts w:cs="Calibri"/>
                <w:b/>
                <w:bCs/>
                <w:lang w:val="hr-HR"/>
              </w:rPr>
            </w:pPr>
            <w:r w:rsidRPr="00BB4BFA">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38878636"/>
              <w:placeholder>
                <w:docPart w:val="21305C5F61714610A5DFA93E7B398E27"/>
              </w:placeholder>
              <w:comboBox>
                <w:listItem w:displayText="Obvezni" w:value="Obvezni"/>
                <w:listItem w:displayText="Izborni" w:value="Izborni"/>
              </w:comboBox>
            </w:sdtPr>
            <w:sdtEndPr/>
            <w:sdtContent>
              <w:p w14:paraId="0A791EB0" w14:textId="77777777" w:rsidR="00BB4BFA" w:rsidRPr="00BB4BFA" w:rsidRDefault="00BB4BFA" w:rsidP="00BB4BFA">
                <w:pPr>
                  <w:widowControl/>
                  <w:spacing w:line="276" w:lineRule="auto"/>
                  <w:jc w:val="center"/>
                  <w:rPr>
                    <w:lang w:val="hr-HR"/>
                  </w:rPr>
                </w:pPr>
                <w:r w:rsidRPr="00BB4BFA">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9AEA47" w14:textId="77777777" w:rsidR="00BB4BFA" w:rsidRPr="00BB4BFA" w:rsidRDefault="00BB4BFA" w:rsidP="00BB4BFA">
            <w:pPr>
              <w:widowControl/>
              <w:rPr>
                <w:rFonts w:cs="Calibri"/>
                <w:b/>
                <w:bCs/>
                <w:lang w:val="hr-HR"/>
              </w:rPr>
            </w:pPr>
            <w:r w:rsidRPr="00BB4BFA">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21556670"/>
              <w:placeholder>
                <w:docPart w:val="0CF7DDEFA7B341EE97ADC143F2E4285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91A834E" w14:textId="77777777" w:rsidR="00BB4BFA" w:rsidRPr="00BB4BFA" w:rsidRDefault="00BB4BFA" w:rsidP="00BB4BFA">
                <w:pPr>
                  <w:widowControl/>
                  <w:spacing w:line="276" w:lineRule="auto"/>
                  <w:jc w:val="center"/>
                  <w:rPr>
                    <w:lang w:val="hr-HR"/>
                  </w:rPr>
                </w:pPr>
                <w:r w:rsidRPr="00BB4BFA">
                  <w:rPr>
                    <w:lang w:val="hr-HR"/>
                  </w:rPr>
                  <w:t>6</w:t>
                </w:r>
              </w:p>
            </w:sdtContent>
          </w:sdt>
        </w:tc>
      </w:tr>
      <w:tr w:rsidR="00BB4BFA" w:rsidRPr="00BB4BFA" w14:paraId="4D3FE6A2"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35A1B6" w14:textId="77777777" w:rsidR="00BB4BFA" w:rsidRPr="00BB4BFA" w:rsidRDefault="00BB4BFA" w:rsidP="00BB4BFA">
            <w:pPr>
              <w:widowControl/>
              <w:rPr>
                <w:rFonts w:cs="Calibri"/>
                <w:b/>
                <w:bCs/>
                <w:lang w:val="hr-HR"/>
              </w:rPr>
            </w:pPr>
            <w:r w:rsidRPr="00BB4BFA">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385943014"/>
              <w:placeholder>
                <w:docPart w:val="B7BBEBAF21B24071A4FDDC8FA93C6F31"/>
              </w:placeholder>
              <w:comboBox>
                <w:listItem w:displayText="1." w:value="1."/>
                <w:listItem w:displayText="2." w:value="2."/>
                <w:listItem w:displayText="3." w:value="3."/>
              </w:comboBox>
            </w:sdtPr>
            <w:sdtEndPr/>
            <w:sdtContent>
              <w:p w14:paraId="6389A3B3" w14:textId="77777777" w:rsidR="00BB4BFA" w:rsidRPr="00BB4BFA" w:rsidRDefault="00BB4BFA" w:rsidP="00BB4BFA">
                <w:pPr>
                  <w:widowControl/>
                  <w:spacing w:line="276" w:lineRule="auto"/>
                  <w:jc w:val="center"/>
                  <w:rPr>
                    <w:lang w:val="hr-HR"/>
                  </w:rPr>
                </w:pPr>
                <w:r w:rsidRPr="00BB4BFA">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59E90A" w14:textId="77777777" w:rsidR="00BB4BFA" w:rsidRPr="00BB4BFA" w:rsidRDefault="00BB4BFA" w:rsidP="00BB4BFA">
            <w:pPr>
              <w:widowControl/>
              <w:rPr>
                <w:rFonts w:cs="Calibri"/>
                <w:b/>
                <w:bCs/>
                <w:lang w:val="hr-HR"/>
              </w:rPr>
            </w:pPr>
            <w:r w:rsidRPr="00BB4BFA">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426489615"/>
              <w:placeholder>
                <w:docPart w:val="95C5B60175C34CFCA89500CF9990D7F7"/>
              </w:placeholder>
              <w:comboBox>
                <w:listItem w:displayText="Zimski" w:value="Zimski"/>
                <w:listItem w:displayText="Ljetni" w:value="Ljetni"/>
              </w:comboBox>
            </w:sdtPr>
            <w:sdtEndPr/>
            <w:sdtContent>
              <w:p w14:paraId="3E4DE466" w14:textId="77777777" w:rsidR="00BB4BFA" w:rsidRPr="00BB4BFA" w:rsidRDefault="00BB4BFA" w:rsidP="00BB4BFA">
                <w:pPr>
                  <w:widowControl/>
                  <w:spacing w:line="276" w:lineRule="auto"/>
                  <w:jc w:val="center"/>
                  <w:rPr>
                    <w:lang w:val="hr-HR"/>
                  </w:rPr>
                </w:pPr>
                <w:r w:rsidRPr="00BB4BFA">
                  <w:rPr>
                    <w:lang w:val="hr-HR"/>
                  </w:rPr>
                  <w:t>Zimski</w:t>
                </w:r>
              </w:p>
            </w:sdtContent>
          </w:sdt>
        </w:tc>
      </w:tr>
      <w:tr w:rsidR="00BB4BFA" w:rsidRPr="00BB4BFA" w14:paraId="1C0E5318" w14:textId="77777777" w:rsidTr="00BB4BFA">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7FBCEE" w14:textId="77777777" w:rsidR="00BB4BFA" w:rsidRPr="00BB4BFA" w:rsidRDefault="00BB4BFA" w:rsidP="00BB4BFA">
            <w:pPr>
              <w:widowControl/>
              <w:rPr>
                <w:rFonts w:cs="Calibri"/>
                <w:b/>
                <w:bCs/>
                <w:lang w:val="hr-HR"/>
              </w:rPr>
            </w:pPr>
            <w:r w:rsidRPr="00BB4BFA">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A7FB566" w14:textId="77777777" w:rsidR="00BB4BFA" w:rsidRPr="00BB4BFA" w:rsidRDefault="00BB4BFA" w:rsidP="00BB4BFA">
            <w:pPr>
              <w:widowControl/>
              <w:jc w:val="center"/>
              <w:rPr>
                <w:rFonts w:cs="Calibri"/>
                <w:lang w:val="hr-HR"/>
              </w:rPr>
            </w:pPr>
            <w:r w:rsidRPr="00BB4BFA">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05EFA13" w14:textId="77777777" w:rsidR="00BB4BFA" w:rsidRPr="00BB4BFA" w:rsidRDefault="00BB4BFA" w:rsidP="00BB4BFA">
            <w:pPr>
              <w:widowControl/>
              <w:jc w:val="center"/>
              <w:rPr>
                <w:rFonts w:cs="Calibri"/>
                <w:lang w:val="hr-HR"/>
              </w:rPr>
            </w:pPr>
            <w:r w:rsidRPr="00BB4BFA">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6AC7396" w14:textId="77777777" w:rsidR="00BB4BFA" w:rsidRPr="00BB4BFA" w:rsidRDefault="00BB4BFA" w:rsidP="00BB4BFA">
            <w:pPr>
              <w:widowControl/>
              <w:jc w:val="center"/>
              <w:rPr>
                <w:rFonts w:cs="Calibri"/>
                <w:lang w:val="hr-HR"/>
              </w:rPr>
            </w:pPr>
            <w:r w:rsidRPr="00BB4BFA">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0DAFC4F" w14:textId="77777777" w:rsidR="00BB4BFA" w:rsidRPr="00BB4BFA" w:rsidRDefault="00BB4BFA" w:rsidP="00BB4BFA">
            <w:pPr>
              <w:widowControl/>
              <w:jc w:val="center"/>
              <w:rPr>
                <w:rFonts w:cs="Calibri"/>
                <w:lang w:val="hr-HR"/>
              </w:rPr>
            </w:pPr>
            <w:r w:rsidRPr="00BB4BFA">
              <w:rPr>
                <w:rFonts w:cs="Calibri"/>
                <w:lang w:val="hr-HR"/>
              </w:rPr>
              <w:t>Praktikum</w:t>
            </w:r>
          </w:p>
        </w:tc>
      </w:tr>
      <w:tr w:rsidR="00BB4BFA" w:rsidRPr="00BB4BFA" w14:paraId="2417A09F"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9684E0" w14:textId="77777777" w:rsidR="00BB4BFA" w:rsidRPr="00BB4BFA" w:rsidRDefault="00BB4BFA" w:rsidP="00BB4BFA">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747850" w14:textId="77777777" w:rsidR="00BB4BFA" w:rsidRPr="00BB4BFA" w:rsidRDefault="00BB4BFA" w:rsidP="00BB4BFA">
            <w:pPr>
              <w:widowControl/>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38877A" w14:textId="77777777" w:rsidR="00BB4BFA" w:rsidRPr="00BB4BFA" w:rsidRDefault="00BB4BFA" w:rsidP="00BB4BFA">
            <w:pPr>
              <w:widowControl/>
              <w:spacing w:line="259" w:lineRule="auto"/>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B23B2C" w14:textId="77777777" w:rsidR="00BB4BFA" w:rsidRPr="00BB4BFA" w:rsidRDefault="00BB4BFA" w:rsidP="00BB4BFA">
            <w:pPr>
              <w:widowControl/>
              <w:jc w:val="center"/>
              <w:rPr>
                <w:rFonts w:cs="Calibri"/>
                <w:lang w:val="hr-HR"/>
              </w:rPr>
            </w:pPr>
            <w:r w:rsidRPr="00BB4BFA">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94D761" w14:textId="77777777" w:rsidR="00BB4BFA" w:rsidRPr="00BB4BFA" w:rsidRDefault="00BB4BFA" w:rsidP="00BB4BFA">
            <w:pPr>
              <w:widowControl/>
              <w:jc w:val="center"/>
              <w:rPr>
                <w:rFonts w:cs="Calibri"/>
                <w:lang w:val="hr-HR"/>
              </w:rPr>
            </w:pPr>
            <w:r w:rsidRPr="00BB4BFA">
              <w:rPr>
                <w:rFonts w:cs="Calibri"/>
                <w:lang w:val="hr-HR"/>
              </w:rPr>
              <w:t>0</w:t>
            </w:r>
          </w:p>
        </w:tc>
      </w:tr>
      <w:tr w:rsidR="00BB4BFA" w:rsidRPr="00BB4BFA" w14:paraId="0E13FE2D"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979BB52" w14:textId="77777777" w:rsidR="00BB4BFA" w:rsidRPr="00BB4BFA" w:rsidRDefault="00BB4BFA" w:rsidP="00BB4BFA">
            <w:pPr>
              <w:widowControl/>
              <w:rPr>
                <w:rFonts w:cs="Calibri"/>
                <w:b/>
                <w:bCs/>
                <w:lang w:val="hr-HR"/>
              </w:rPr>
            </w:pPr>
            <w:r w:rsidRPr="00BB4BFA">
              <w:rPr>
                <w:rFonts w:cs="Calibri"/>
                <w:b/>
                <w:bCs/>
                <w:lang w:val="hr-HR"/>
              </w:rPr>
              <w:t>OPIS KOLEGIJA</w:t>
            </w:r>
          </w:p>
        </w:tc>
      </w:tr>
      <w:tr w:rsidR="00BB4BFA" w:rsidRPr="00BB4BFA" w14:paraId="27601E2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00ABF78" w14:textId="77777777" w:rsidR="00BB4BFA" w:rsidRPr="00BB4BFA" w:rsidRDefault="00BB4BFA" w:rsidP="00BB4BFA">
            <w:pPr>
              <w:widowControl/>
              <w:rPr>
                <w:rFonts w:cs="Calibri"/>
                <w:b/>
                <w:bCs/>
                <w:lang w:val="hr-HR"/>
              </w:rPr>
            </w:pPr>
            <w:r w:rsidRPr="00BB4BFA">
              <w:rPr>
                <w:rFonts w:cs="Calibri"/>
                <w:b/>
                <w:bCs/>
                <w:lang w:val="hr-HR"/>
              </w:rPr>
              <w:t>Ciljevi kolegija</w:t>
            </w:r>
          </w:p>
        </w:tc>
      </w:tr>
      <w:tr w:rsidR="00BB4BFA" w:rsidRPr="00BB4BFA" w14:paraId="5A40F78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D70D964" w14:textId="77777777" w:rsidR="00BB4BFA" w:rsidRPr="00BB4BFA" w:rsidRDefault="00BB4BFA" w:rsidP="00A02102">
            <w:pPr>
              <w:widowControl/>
              <w:numPr>
                <w:ilvl w:val="0"/>
                <w:numId w:val="42"/>
              </w:numPr>
              <w:contextualSpacing/>
              <w:rPr>
                <w:rFonts w:cs="Calibri"/>
                <w:lang w:val="hr-HR"/>
              </w:rPr>
            </w:pPr>
            <w:r w:rsidRPr="00BB4BFA">
              <w:rPr>
                <w:rFonts w:cs="Calibri"/>
                <w:lang w:val="hr-HR"/>
              </w:rPr>
              <w:t>Osposobiti studente za razumijevanje i evaluaciju ugradbenog računalnog sustava (hardverske i softverske komponente) u odnosu na zahtjeve primjene, uz argumentirani odabir ključnih elemenata sustava.</w:t>
            </w:r>
          </w:p>
          <w:p w14:paraId="5D509F67" w14:textId="77777777" w:rsidR="00BB4BFA" w:rsidRPr="00BB4BFA" w:rsidRDefault="00BB4BFA" w:rsidP="00A02102">
            <w:pPr>
              <w:widowControl/>
              <w:numPr>
                <w:ilvl w:val="0"/>
                <w:numId w:val="42"/>
              </w:numPr>
              <w:contextualSpacing/>
              <w:rPr>
                <w:rFonts w:cs="Calibri"/>
                <w:lang w:val="hr-HR"/>
              </w:rPr>
            </w:pPr>
            <w:r w:rsidRPr="00BB4BFA">
              <w:rPr>
                <w:rFonts w:cs="Calibri"/>
                <w:lang w:val="hr-HR"/>
              </w:rPr>
              <w:t>Osposobiti studente za konfiguraciju i programiranje ugradbenog sustava kroz praktičnu implementaciju rada s digitalnim i analognim ulazno-izlaznim sklopovima, PWM upravljanjem te osnovnim interakcijama s korisnikom (npr. tipke/touch, serijska komunikacija).</w:t>
            </w:r>
          </w:p>
          <w:p w14:paraId="79001698" w14:textId="77777777" w:rsidR="00BB4BFA" w:rsidRPr="00BB4BFA" w:rsidRDefault="00BB4BFA" w:rsidP="00A02102">
            <w:pPr>
              <w:widowControl/>
              <w:numPr>
                <w:ilvl w:val="0"/>
                <w:numId w:val="42"/>
              </w:numPr>
              <w:contextualSpacing/>
              <w:rPr>
                <w:rFonts w:cs="Calibri"/>
                <w:lang w:val="hr-HR"/>
              </w:rPr>
            </w:pPr>
            <w:r w:rsidRPr="00BB4BFA">
              <w:rPr>
                <w:rFonts w:cs="Calibri"/>
                <w:lang w:val="hr-HR"/>
              </w:rPr>
              <w:t>Razviti sposobnost integracije perifernih sklopova i komunikacijskih sučelja (npr. I2C/SPI), prikupljanja i obrade podataka sa senzora te prikaza/izvještavanja rezultata kroz primjerene izlaze (npr. OLED, serijski monitor).</w:t>
            </w:r>
          </w:p>
          <w:p w14:paraId="136FBFCE" w14:textId="77777777" w:rsidR="00BB4BFA" w:rsidRPr="00BB4BFA" w:rsidRDefault="00BB4BFA" w:rsidP="00A02102">
            <w:pPr>
              <w:widowControl/>
              <w:numPr>
                <w:ilvl w:val="0"/>
                <w:numId w:val="42"/>
              </w:numPr>
              <w:contextualSpacing/>
              <w:rPr>
                <w:rFonts w:cs="Calibri"/>
                <w:lang w:val="hr-HR"/>
              </w:rPr>
            </w:pPr>
            <w:r w:rsidRPr="00BB4BFA">
              <w:rPr>
                <w:rFonts w:cs="Calibri"/>
                <w:lang w:val="hr-HR"/>
              </w:rPr>
              <w:t>Osposobiti studente za dizajn i primjenu komunikacijskih rješenja i protokola relevantnih za ugradbene/</w:t>
            </w:r>
            <w:proofErr w:type="spellStart"/>
            <w:r w:rsidRPr="00BB4BFA">
              <w:rPr>
                <w:rFonts w:cs="Calibri"/>
                <w:lang w:val="hr-HR"/>
              </w:rPr>
              <w:t>IoT</w:t>
            </w:r>
            <w:proofErr w:type="spellEnd"/>
            <w:r w:rsidRPr="00BB4BFA">
              <w:rPr>
                <w:rFonts w:cs="Calibri"/>
                <w:lang w:val="hr-HR"/>
              </w:rPr>
              <w:t xml:space="preserve"> sustave (npr. mrežna komunikacija, web sučelje, REST API) u svrhu pouzdane razmjene podataka i upravljanja sustavom.</w:t>
            </w:r>
          </w:p>
          <w:p w14:paraId="411DFB9B" w14:textId="77777777" w:rsidR="00BB4BFA" w:rsidRPr="00BB4BFA" w:rsidRDefault="00BB4BFA" w:rsidP="00A02102">
            <w:pPr>
              <w:widowControl/>
              <w:numPr>
                <w:ilvl w:val="0"/>
                <w:numId w:val="42"/>
              </w:numPr>
              <w:contextualSpacing/>
              <w:rPr>
                <w:rFonts w:cs="Calibri"/>
                <w:lang w:val="hr-HR"/>
              </w:rPr>
            </w:pPr>
            <w:r w:rsidRPr="00BB4BFA">
              <w:rPr>
                <w:rFonts w:cs="Calibri"/>
                <w:lang w:val="hr-HR"/>
              </w:rPr>
              <w:t>Osposobiti studente za integraciju upravljačkog softvera i više podsustava u cjelovito rješenje (uključivo trajnu pohranu postavki/podataka), uz sustavno testiranje, verifikaciju funkcionalnosti i osnovnu evaluaciju učinkovitosti rješenja na laboratorijskim zadacima i projektnom zadatku.</w:t>
            </w:r>
          </w:p>
          <w:p w14:paraId="364A44DF" w14:textId="77777777" w:rsidR="00BB4BFA" w:rsidRPr="00BB4BFA" w:rsidRDefault="00BB4BFA" w:rsidP="00A02102">
            <w:pPr>
              <w:widowControl/>
              <w:numPr>
                <w:ilvl w:val="0"/>
                <w:numId w:val="42"/>
              </w:numPr>
              <w:contextualSpacing/>
              <w:rPr>
                <w:rFonts w:cs="Calibri"/>
                <w:lang w:val="hr-HR"/>
              </w:rPr>
            </w:pPr>
            <w:r w:rsidRPr="00BB4BFA">
              <w:rPr>
                <w:rFonts w:cs="Calibri"/>
                <w:lang w:val="hr-HR"/>
              </w:rPr>
              <w:t>Razviti profesionalnu tehničku komunikaciju kroz izradu projektnog prijedloga i izvješća te usmenu obranu/demonstraciju rješenja, uz jasno obrazlaganje tehničkih odluka i rezultata.</w:t>
            </w:r>
          </w:p>
        </w:tc>
      </w:tr>
      <w:tr w:rsidR="00BB4BFA" w:rsidRPr="00BB4BFA" w14:paraId="56437001"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63D733" w14:textId="77777777" w:rsidR="00BB4BFA" w:rsidRPr="00BB4BFA" w:rsidRDefault="00BB4BFA" w:rsidP="00BB4BFA">
            <w:pPr>
              <w:widowControl/>
              <w:rPr>
                <w:rFonts w:cs="Calibri"/>
                <w:b/>
                <w:bCs/>
                <w:lang w:val="hr-HR"/>
              </w:rPr>
            </w:pPr>
            <w:r w:rsidRPr="00BB4BFA">
              <w:rPr>
                <w:rFonts w:cs="Calibri"/>
                <w:b/>
                <w:bCs/>
                <w:lang w:val="hr-HR"/>
              </w:rPr>
              <w:t>Uvjeti za upis kolegija</w:t>
            </w:r>
          </w:p>
        </w:tc>
      </w:tr>
      <w:tr w:rsidR="00BB4BFA" w:rsidRPr="00BB4BFA" w14:paraId="74700A0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42CC435" w14:textId="77777777" w:rsidR="00BB4BFA" w:rsidRPr="00BB4BFA" w:rsidRDefault="00BB4BFA" w:rsidP="00BB4BFA">
            <w:pPr>
              <w:widowControl/>
              <w:rPr>
                <w:rFonts w:cs="Calibri"/>
                <w:color w:val="FF0000"/>
                <w:lang w:val="hr-HR"/>
              </w:rPr>
            </w:pPr>
            <w:r w:rsidRPr="00BB4BFA">
              <w:rPr>
                <w:rFonts w:cs="Calibri"/>
                <w:lang w:val="hr-HR"/>
              </w:rPr>
              <w:t>Nema uvjeta</w:t>
            </w:r>
          </w:p>
        </w:tc>
      </w:tr>
      <w:tr w:rsidR="00BB4BFA" w:rsidRPr="00BB4BFA" w14:paraId="202BD2B4"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93DBA96" w14:textId="77777777" w:rsidR="00BB4BFA" w:rsidRPr="00BB4BFA" w:rsidRDefault="00BB4BFA" w:rsidP="00BB4BFA">
            <w:pPr>
              <w:widowControl/>
              <w:rPr>
                <w:rFonts w:cs="Calibri"/>
                <w:b/>
                <w:bCs/>
                <w:lang w:val="hr-HR"/>
              </w:rPr>
            </w:pPr>
            <w:r w:rsidRPr="00BB4BFA">
              <w:rPr>
                <w:rFonts w:cs="Calibri"/>
                <w:b/>
                <w:bCs/>
                <w:lang w:val="hr-HR"/>
              </w:rPr>
              <w:t>Ishodi učenja na razini programa kojima kolegij pridonosi</w:t>
            </w:r>
          </w:p>
        </w:tc>
      </w:tr>
      <w:tr w:rsidR="00BB4BFA" w:rsidRPr="00BB4BFA" w14:paraId="44E80CD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C3EFE6F" w14:textId="77777777" w:rsidR="00BB4BFA" w:rsidRPr="00BB4BFA" w:rsidRDefault="00BB4BFA" w:rsidP="00A02102">
            <w:pPr>
              <w:widowControl/>
              <w:numPr>
                <w:ilvl w:val="0"/>
                <w:numId w:val="42"/>
              </w:numPr>
              <w:contextualSpacing/>
              <w:rPr>
                <w:lang w:val="hr-HR"/>
              </w:rPr>
            </w:pPr>
            <w:r w:rsidRPr="00BB4BFA">
              <w:rPr>
                <w:lang w:val="hr-HR"/>
              </w:rPr>
              <w:t xml:space="preserve">Odabrati odgovarajući mjerni pretvornik i metodu mjerenja </w:t>
            </w:r>
          </w:p>
          <w:p w14:paraId="27B3C743" w14:textId="77777777" w:rsidR="00BB4BFA" w:rsidRPr="00BB4BFA" w:rsidRDefault="00BB4BFA" w:rsidP="00A02102">
            <w:pPr>
              <w:widowControl/>
              <w:numPr>
                <w:ilvl w:val="0"/>
                <w:numId w:val="42"/>
              </w:numPr>
              <w:contextualSpacing/>
              <w:rPr>
                <w:lang w:val="hr-HR"/>
              </w:rPr>
            </w:pPr>
            <w:r w:rsidRPr="00BB4BFA">
              <w:rPr>
                <w:lang w:val="hr-HR"/>
              </w:rPr>
              <w:t>Vrednovati rezultate mjerenja</w:t>
            </w:r>
          </w:p>
          <w:p w14:paraId="36F00E23" w14:textId="77777777" w:rsidR="00BB4BFA" w:rsidRPr="00BB4BFA" w:rsidRDefault="00BB4BFA" w:rsidP="00A02102">
            <w:pPr>
              <w:widowControl/>
              <w:numPr>
                <w:ilvl w:val="0"/>
                <w:numId w:val="43"/>
              </w:numPr>
              <w:contextualSpacing/>
              <w:rPr>
                <w:lang w:val="hr-HR"/>
              </w:rPr>
            </w:pPr>
            <w:r w:rsidRPr="00BB4BFA">
              <w:rPr>
                <w:lang w:val="hr-HR"/>
              </w:rPr>
              <w:t xml:space="preserve">Razlikovati rad analogno-digitalnih i digitalno-analognih pretvornika </w:t>
            </w:r>
          </w:p>
          <w:p w14:paraId="325B226B" w14:textId="77777777" w:rsidR="00BB4BFA" w:rsidRPr="00BB4BFA" w:rsidRDefault="00BB4BFA" w:rsidP="00A02102">
            <w:pPr>
              <w:widowControl/>
              <w:numPr>
                <w:ilvl w:val="0"/>
                <w:numId w:val="43"/>
              </w:numPr>
              <w:contextualSpacing/>
              <w:rPr>
                <w:lang w:val="hr-HR"/>
              </w:rPr>
            </w:pPr>
            <w:r w:rsidRPr="00BB4BFA">
              <w:rPr>
                <w:lang w:val="hr-HR"/>
              </w:rPr>
              <w:lastRenderedPageBreak/>
              <w:t xml:space="preserve">Projektirati logičke funkcije te kombinacijske i sekvencijalne digitalne sklopove </w:t>
            </w:r>
          </w:p>
          <w:p w14:paraId="6D442435" w14:textId="77777777" w:rsidR="00BB4BFA" w:rsidRPr="00BB4BFA" w:rsidRDefault="00BB4BFA" w:rsidP="00A02102">
            <w:pPr>
              <w:widowControl/>
              <w:numPr>
                <w:ilvl w:val="0"/>
                <w:numId w:val="43"/>
              </w:numPr>
              <w:contextualSpacing/>
              <w:rPr>
                <w:lang w:val="hr-HR"/>
              </w:rPr>
            </w:pPr>
            <w:r w:rsidRPr="00BB4BFA">
              <w:rPr>
                <w:lang w:val="hr-HR"/>
              </w:rPr>
              <w:t xml:space="preserve">Primijeniti metode simulacija i projektiranja pomoću računala </w:t>
            </w:r>
          </w:p>
          <w:p w14:paraId="6A2DEE14" w14:textId="77777777" w:rsidR="00BB4BFA" w:rsidRPr="00BB4BFA" w:rsidRDefault="00BB4BFA" w:rsidP="00A02102">
            <w:pPr>
              <w:widowControl/>
              <w:numPr>
                <w:ilvl w:val="0"/>
                <w:numId w:val="43"/>
              </w:numPr>
              <w:contextualSpacing/>
              <w:rPr>
                <w:lang w:val="hr-HR"/>
              </w:rPr>
            </w:pPr>
            <w:r w:rsidRPr="00BB4BFA">
              <w:rPr>
                <w:lang w:val="hr-HR"/>
              </w:rPr>
              <w:t xml:space="preserve">Razlikovati senzore i izvršne članove u sustavima automatizacije </w:t>
            </w:r>
          </w:p>
          <w:p w14:paraId="7F135399" w14:textId="77777777" w:rsidR="00BB4BFA" w:rsidRPr="00BB4BFA" w:rsidRDefault="00BB4BFA" w:rsidP="00A02102">
            <w:pPr>
              <w:widowControl/>
              <w:numPr>
                <w:ilvl w:val="0"/>
                <w:numId w:val="43"/>
              </w:numPr>
              <w:contextualSpacing/>
              <w:rPr>
                <w:lang w:val="hr-HR"/>
              </w:rPr>
            </w:pPr>
            <w:r w:rsidRPr="00BB4BFA">
              <w:rPr>
                <w:lang w:val="hr-HR"/>
              </w:rPr>
              <w:t xml:space="preserve">Usporediti strukture i metode sustava upravljanja </w:t>
            </w:r>
          </w:p>
          <w:p w14:paraId="237B08B9" w14:textId="77777777" w:rsidR="00BB4BFA" w:rsidRPr="00BB4BFA" w:rsidRDefault="00BB4BFA" w:rsidP="00A02102">
            <w:pPr>
              <w:widowControl/>
              <w:numPr>
                <w:ilvl w:val="0"/>
                <w:numId w:val="43"/>
              </w:numPr>
              <w:contextualSpacing/>
              <w:rPr>
                <w:lang w:val="hr-HR"/>
              </w:rPr>
            </w:pPr>
            <w:r w:rsidRPr="00BB4BFA">
              <w:rPr>
                <w:lang w:val="hr-HR"/>
              </w:rPr>
              <w:t>Dizajnirati ugradbeni sustav</w:t>
            </w:r>
          </w:p>
          <w:p w14:paraId="420A69AA" w14:textId="77777777" w:rsidR="00BB4BFA" w:rsidRPr="00BB4BFA" w:rsidRDefault="00BB4BFA" w:rsidP="00A02102">
            <w:pPr>
              <w:widowControl/>
              <w:numPr>
                <w:ilvl w:val="0"/>
                <w:numId w:val="44"/>
              </w:numPr>
              <w:contextualSpacing/>
              <w:rPr>
                <w:lang w:val="hr-HR"/>
              </w:rPr>
            </w:pPr>
            <w:r w:rsidRPr="00BB4BFA">
              <w:rPr>
                <w:lang w:val="hr-HR"/>
              </w:rPr>
              <w:t xml:space="preserve">Razviti programsko rješenje u proceduralnom programskom jeziku </w:t>
            </w:r>
          </w:p>
          <w:p w14:paraId="24846B09" w14:textId="77777777" w:rsidR="00BB4BFA" w:rsidRPr="00BB4BFA" w:rsidRDefault="00BB4BFA" w:rsidP="00A02102">
            <w:pPr>
              <w:widowControl/>
              <w:numPr>
                <w:ilvl w:val="0"/>
                <w:numId w:val="44"/>
              </w:numPr>
              <w:contextualSpacing/>
              <w:rPr>
                <w:lang w:val="hr-HR"/>
              </w:rPr>
            </w:pPr>
            <w:r w:rsidRPr="00BB4BFA">
              <w:rPr>
                <w:lang w:val="hr-HR"/>
              </w:rPr>
              <w:t xml:space="preserve">Oblikovati računalni program temeljen na UML dijagramima </w:t>
            </w:r>
          </w:p>
          <w:p w14:paraId="070B0EAA" w14:textId="77777777" w:rsidR="00BB4BFA" w:rsidRPr="00BB4BFA" w:rsidRDefault="00BB4BFA" w:rsidP="00A02102">
            <w:pPr>
              <w:widowControl/>
              <w:numPr>
                <w:ilvl w:val="0"/>
                <w:numId w:val="44"/>
              </w:numPr>
              <w:contextualSpacing/>
              <w:rPr>
                <w:lang w:val="hr-HR"/>
              </w:rPr>
            </w:pPr>
            <w:r w:rsidRPr="00BB4BFA">
              <w:rPr>
                <w:lang w:val="hr-HR"/>
              </w:rPr>
              <w:t xml:space="preserve">Razlikovati apstraktne tipove podataka te algoritme za sortiranje i pretraživanje </w:t>
            </w:r>
          </w:p>
          <w:p w14:paraId="4E3E53CB" w14:textId="77777777" w:rsidR="00BB4BFA" w:rsidRPr="00BB4BFA" w:rsidRDefault="00BB4BFA" w:rsidP="00A02102">
            <w:pPr>
              <w:widowControl/>
              <w:numPr>
                <w:ilvl w:val="0"/>
                <w:numId w:val="44"/>
              </w:numPr>
              <w:contextualSpacing/>
              <w:rPr>
                <w:lang w:val="hr-HR"/>
              </w:rPr>
            </w:pPr>
            <w:r w:rsidRPr="00BB4BFA">
              <w:rPr>
                <w:lang w:val="hr-HR"/>
              </w:rPr>
              <w:t xml:space="preserve">Analizirati konceptualne, logičke i tehničke elemente sustava baza podataka </w:t>
            </w:r>
          </w:p>
          <w:p w14:paraId="482169E3" w14:textId="77777777" w:rsidR="00BB4BFA" w:rsidRPr="00BB4BFA" w:rsidRDefault="00BB4BFA" w:rsidP="00A02102">
            <w:pPr>
              <w:widowControl/>
              <w:numPr>
                <w:ilvl w:val="0"/>
                <w:numId w:val="44"/>
              </w:numPr>
              <w:contextualSpacing/>
              <w:rPr>
                <w:lang w:val="hr-HR"/>
              </w:rPr>
            </w:pPr>
            <w:r w:rsidRPr="00BB4BFA">
              <w:rPr>
                <w:lang w:val="hr-HR"/>
              </w:rPr>
              <w:t>Izraditi web aplikacije i servise koristeći Internet standarde i protokole</w:t>
            </w:r>
          </w:p>
        </w:tc>
      </w:tr>
      <w:tr w:rsidR="00BB4BFA" w:rsidRPr="00BB4BFA" w14:paraId="6C90433A"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540A896" w14:textId="77777777" w:rsidR="00BB4BFA" w:rsidRPr="00BB4BFA" w:rsidRDefault="00BB4BFA" w:rsidP="00BB4BFA">
            <w:pPr>
              <w:widowControl/>
              <w:rPr>
                <w:rFonts w:cs="Calibri"/>
                <w:b/>
                <w:bCs/>
                <w:lang w:val="hr-HR"/>
              </w:rPr>
            </w:pPr>
            <w:r w:rsidRPr="00BB4BFA">
              <w:rPr>
                <w:rFonts w:cs="Calibri"/>
                <w:b/>
                <w:bCs/>
                <w:lang w:val="hr-HR"/>
              </w:rPr>
              <w:lastRenderedPageBreak/>
              <w:t>Ishodi učenja na razini kolegija</w:t>
            </w:r>
          </w:p>
        </w:tc>
      </w:tr>
      <w:tr w:rsidR="00BB4BFA" w:rsidRPr="00BB4BFA" w14:paraId="6D570822"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7005DF" w14:textId="77777777" w:rsidR="00BB4BFA" w:rsidRPr="00BB4BFA" w:rsidRDefault="00BB4BFA" w:rsidP="00A02102">
            <w:pPr>
              <w:widowControl/>
              <w:numPr>
                <w:ilvl w:val="0"/>
                <w:numId w:val="45"/>
              </w:numPr>
              <w:contextualSpacing/>
              <w:rPr>
                <w:rFonts w:cs="Calibri"/>
                <w:lang w:val="hr-HR"/>
              </w:rPr>
            </w:pPr>
            <w:r w:rsidRPr="00BB4BFA">
              <w:rPr>
                <w:rFonts w:cs="Calibri"/>
                <w:lang w:val="hr-HR"/>
              </w:rPr>
              <w:t>Evaluirati i argumentirano odabrati ugradbeno računalo i ključne hardversko-softverske komponente sustava u odnosu na zahtjeve zadane primjene (funkcionalnost, resursi, sučelja).</w:t>
            </w:r>
          </w:p>
          <w:p w14:paraId="659E3B50" w14:textId="77777777" w:rsidR="00BB4BFA" w:rsidRPr="00BB4BFA" w:rsidRDefault="00BB4BFA" w:rsidP="00A02102">
            <w:pPr>
              <w:widowControl/>
              <w:numPr>
                <w:ilvl w:val="0"/>
                <w:numId w:val="45"/>
              </w:numPr>
              <w:contextualSpacing/>
              <w:rPr>
                <w:rFonts w:cs="Calibri"/>
                <w:lang w:val="hr-HR"/>
              </w:rPr>
            </w:pPr>
            <w:r w:rsidRPr="00BB4BFA">
              <w:rPr>
                <w:rFonts w:cs="Calibri"/>
                <w:lang w:val="hr-HR"/>
              </w:rPr>
              <w:t>Analizirati i konfigurirati postavke ugradbenog sustava radi ostvarenja traženih performansi i pouzdanosti te interpretirati učinak odabranih postavki na ponašanje sustava u laboratorijskim zadacima.</w:t>
            </w:r>
          </w:p>
          <w:p w14:paraId="02565D49" w14:textId="77777777" w:rsidR="00BB4BFA" w:rsidRPr="00BB4BFA" w:rsidRDefault="00BB4BFA" w:rsidP="00A02102">
            <w:pPr>
              <w:widowControl/>
              <w:numPr>
                <w:ilvl w:val="0"/>
                <w:numId w:val="45"/>
              </w:numPr>
              <w:contextualSpacing/>
              <w:rPr>
                <w:rFonts w:cs="Calibri"/>
                <w:lang w:val="hr-HR"/>
              </w:rPr>
            </w:pPr>
            <w:r w:rsidRPr="00BB4BFA">
              <w:rPr>
                <w:rFonts w:cs="Calibri"/>
                <w:lang w:val="hr-HR"/>
              </w:rPr>
              <w:t>Dizajnirati i implementirati komunikacijske protokole i sučelja relevantna za ugradbene/</w:t>
            </w:r>
            <w:proofErr w:type="spellStart"/>
            <w:r w:rsidRPr="00BB4BFA">
              <w:rPr>
                <w:rFonts w:cs="Calibri"/>
                <w:lang w:val="hr-HR"/>
              </w:rPr>
              <w:t>IoT</w:t>
            </w:r>
            <w:proofErr w:type="spellEnd"/>
            <w:r w:rsidRPr="00BB4BFA">
              <w:rPr>
                <w:rFonts w:cs="Calibri"/>
                <w:lang w:val="hr-HR"/>
              </w:rPr>
              <w:t xml:space="preserve"> sustave (npr. serijska komunikacija, I2C/SPI, mrežna komunikacija) u svrhu razmjene podataka i upravljanja sustavom.</w:t>
            </w:r>
          </w:p>
          <w:p w14:paraId="4645583D" w14:textId="77777777" w:rsidR="00BB4BFA" w:rsidRPr="00BB4BFA" w:rsidRDefault="00BB4BFA" w:rsidP="00A02102">
            <w:pPr>
              <w:widowControl/>
              <w:numPr>
                <w:ilvl w:val="0"/>
                <w:numId w:val="45"/>
              </w:numPr>
              <w:contextualSpacing/>
              <w:rPr>
                <w:rFonts w:cs="Calibri"/>
                <w:lang w:val="hr-HR"/>
              </w:rPr>
            </w:pPr>
            <w:r w:rsidRPr="00BB4BFA">
              <w:rPr>
                <w:rFonts w:cs="Calibri"/>
                <w:lang w:val="hr-HR"/>
              </w:rPr>
              <w:t>Integrirati upravljački softver i podsustave (ulazno-izlazni sklopovi, senzori, pohrana postavki/podataka, korisničko sučelje) u cjelovito rješenje te testirati i evaluirati funkcionalnost i učinkovitost rješenja na laboratorijskom i projektnom zadatku.</w:t>
            </w:r>
          </w:p>
        </w:tc>
      </w:tr>
      <w:tr w:rsidR="00BB4BFA" w:rsidRPr="00BB4BFA" w14:paraId="2EBC44CA"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EDFE761" w14:textId="77777777" w:rsidR="00BB4BFA" w:rsidRPr="00BB4BFA" w:rsidRDefault="00BB4BFA" w:rsidP="00BB4BFA">
            <w:pPr>
              <w:widowControl/>
              <w:rPr>
                <w:rFonts w:cs="Calibri"/>
                <w:b/>
                <w:bCs/>
                <w:lang w:val="hr-HR"/>
              </w:rPr>
            </w:pPr>
            <w:r w:rsidRPr="00BB4BFA">
              <w:rPr>
                <w:rFonts w:cs="Calibri"/>
                <w:b/>
                <w:bCs/>
                <w:lang w:val="hr-HR"/>
              </w:rPr>
              <w:t>Sadržaj kolegija</w:t>
            </w:r>
          </w:p>
        </w:tc>
      </w:tr>
      <w:tr w:rsidR="00BB4BFA" w:rsidRPr="00BB4BFA" w14:paraId="0C4245E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7A7B6FA"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Uvod u ugradbene računalne sustave: arhitektura i tipične komponente (</w:t>
            </w:r>
            <w:proofErr w:type="spellStart"/>
            <w:r w:rsidRPr="00BB4BFA">
              <w:rPr>
                <w:rFonts w:cs="Calibri"/>
                <w:lang w:val="hr-HR"/>
              </w:rPr>
              <w:t>mikroupravljač</w:t>
            </w:r>
            <w:proofErr w:type="spellEnd"/>
            <w:r w:rsidRPr="00BB4BFA">
              <w:rPr>
                <w:rFonts w:cs="Calibri"/>
                <w:lang w:val="hr-HR"/>
              </w:rPr>
              <w:t>, memorije, I/O, periferije), razvojni alati i osnovni razvojni tijek (programiranje, učitavanje, otklanjanje pogrešaka).</w:t>
            </w:r>
          </w:p>
          <w:p w14:paraId="48235422"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Digitalni I/O i osnovna komunikacija: rad s GPIO, upravljanje izvršnim elementima (LED), serijska komunikacija i obrada naredbi.</w:t>
            </w:r>
          </w:p>
          <w:p w14:paraId="0E5F88DA"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Analogno mjerenje i upravljanje: A/D očitanja (npr. LDR/potenciometar), pretvorbe i interpretacija mjerenja, PWM upravljanje, upravljanje režimima rada i osnovna interakcija s korisnikom (tipke/touch).</w:t>
            </w:r>
          </w:p>
          <w:p w14:paraId="0211C746"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Integracija senzora i sučelja: rad sa senzorima i periferijama preko komunikacijskih sučelja (npr. I2C), prikupljanje i osnovna obrada podataka, prikaz podataka (npr. OLED) i izvještavanje putem serijskog sučelja.</w:t>
            </w:r>
          </w:p>
          <w:p w14:paraId="7F16851E"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Trajna pohrana i konfiguracija sustava: spremanje i učitavanje postavki/podataka (npr. SPIFFS), formatiranje/organizacija podataka, očuvanje stanja nakon ponovnog pokretanja sustava.</w:t>
            </w:r>
          </w:p>
          <w:p w14:paraId="1DFDD50D"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 xml:space="preserve">Mrežna komunikacija i udaljeni pristup: povezivanje na mrežu, jednostavno web sučelje, sinkronizacija vremena (npr. NTP), razmjena podataka putem API-ja (npr. REST) i osnovne </w:t>
            </w:r>
            <w:proofErr w:type="spellStart"/>
            <w:r w:rsidRPr="00BB4BFA">
              <w:rPr>
                <w:rFonts w:cs="Calibri"/>
                <w:lang w:val="hr-HR"/>
              </w:rPr>
              <w:t>IoT</w:t>
            </w:r>
            <w:proofErr w:type="spellEnd"/>
            <w:r w:rsidRPr="00BB4BFA">
              <w:rPr>
                <w:rFonts w:cs="Calibri"/>
                <w:lang w:val="hr-HR"/>
              </w:rPr>
              <w:t xml:space="preserve"> funkcionalnosti.</w:t>
            </w:r>
          </w:p>
          <w:p w14:paraId="2DE31596" w14:textId="77777777" w:rsidR="00BB4BFA" w:rsidRPr="00BB4BFA" w:rsidRDefault="00BB4BFA" w:rsidP="00A02102">
            <w:pPr>
              <w:widowControl/>
              <w:numPr>
                <w:ilvl w:val="0"/>
                <w:numId w:val="47"/>
              </w:numPr>
              <w:ind w:left="360"/>
              <w:contextualSpacing/>
              <w:rPr>
                <w:rFonts w:cs="Calibri"/>
                <w:lang w:val="hr-HR"/>
              </w:rPr>
            </w:pPr>
            <w:r w:rsidRPr="00BB4BFA">
              <w:rPr>
                <w:rFonts w:cs="Calibri"/>
                <w:lang w:val="hr-HR"/>
              </w:rPr>
              <w:t>Integracijski laboratorijski zadatak: razvoj cjelovitog sustava (senzori + sučelja + pohrana + mrežni dio), definiranje i implementacija zahtjeva, testiranje i verifikacija funkcionalnosti.</w:t>
            </w:r>
          </w:p>
          <w:p w14:paraId="7BBFE85E" w14:textId="77777777" w:rsidR="00BB4BFA" w:rsidRPr="00BB4BFA" w:rsidRDefault="00BB4BFA" w:rsidP="00A02102">
            <w:pPr>
              <w:widowControl/>
              <w:numPr>
                <w:ilvl w:val="0"/>
                <w:numId w:val="46"/>
              </w:numPr>
              <w:contextualSpacing/>
              <w:rPr>
                <w:rFonts w:cs="Calibri"/>
                <w:lang w:val="hr-HR"/>
              </w:rPr>
            </w:pPr>
            <w:r w:rsidRPr="00BB4BFA">
              <w:rPr>
                <w:rFonts w:cs="Calibri"/>
                <w:lang w:val="hr-HR"/>
              </w:rPr>
              <w:t>* Projektni zadatak: izrada projektnog prijedloga, realizacija rješenja prema odobrenoj specifikaciji, tehnička dokumentacija i usmena obrana/demonstracija rješenja.</w:t>
            </w:r>
          </w:p>
        </w:tc>
      </w:tr>
      <w:tr w:rsidR="00BB4BFA" w:rsidRPr="00BB4BFA" w14:paraId="5DAEECF2"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815E9A" w14:textId="77777777" w:rsidR="00BB4BFA" w:rsidRPr="00BB4BFA" w:rsidRDefault="00BB4BFA" w:rsidP="00BB4BFA">
            <w:pPr>
              <w:widowControl/>
              <w:rPr>
                <w:rFonts w:cs="Calibri"/>
                <w:b/>
                <w:bCs/>
                <w:lang w:val="hr-HR"/>
              </w:rPr>
            </w:pPr>
            <w:r w:rsidRPr="00BB4BFA">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F171B0E" w14:textId="77777777" w:rsidR="00BB4BFA" w:rsidRPr="00BB4BFA" w:rsidRDefault="00430F6B" w:rsidP="00BB4BFA">
            <w:pPr>
              <w:widowControl/>
              <w:rPr>
                <w:rFonts w:cs="Calibri"/>
                <w:lang w:val="hr-HR"/>
              </w:rPr>
            </w:pPr>
            <w:sdt>
              <w:sdtPr>
                <w:rPr>
                  <w:rFonts w:cs="Calibri"/>
                  <w:lang w:val="hr-HR"/>
                </w:rPr>
                <w:id w:val="1553037620"/>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Predavanja</w:t>
            </w:r>
          </w:p>
          <w:p w14:paraId="2475AB26" w14:textId="77777777" w:rsidR="00BB4BFA" w:rsidRPr="00BB4BFA" w:rsidRDefault="00430F6B" w:rsidP="00BB4BFA">
            <w:pPr>
              <w:widowControl/>
              <w:rPr>
                <w:rFonts w:cs="Calibri"/>
                <w:lang w:val="hr-HR"/>
              </w:rPr>
            </w:pPr>
            <w:sdt>
              <w:sdtPr>
                <w:rPr>
                  <w:rFonts w:cs="Calibri"/>
                  <w:lang w:val="hr-HR"/>
                </w:rPr>
                <w:id w:val="491532710"/>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Seminari i radionice</w:t>
            </w:r>
          </w:p>
          <w:p w14:paraId="51339A15" w14:textId="77777777" w:rsidR="00BB4BFA" w:rsidRPr="00BB4BFA" w:rsidRDefault="00430F6B" w:rsidP="00BB4BFA">
            <w:pPr>
              <w:widowControl/>
              <w:rPr>
                <w:rFonts w:cs="Calibri"/>
                <w:lang w:val="hr-HR"/>
              </w:rPr>
            </w:pPr>
            <w:sdt>
              <w:sdtPr>
                <w:rPr>
                  <w:rFonts w:cs="Calibri"/>
                  <w:lang w:val="hr-HR"/>
                </w:rPr>
                <w:id w:val="60138494"/>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Vježbe</w:t>
            </w:r>
          </w:p>
          <w:p w14:paraId="43AB0A32" w14:textId="77777777" w:rsidR="00BB4BFA" w:rsidRPr="00BB4BFA" w:rsidRDefault="00430F6B" w:rsidP="00BB4BFA">
            <w:pPr>
              <w:widowControl/>
              <w:rPr>
                <w:rFonts w:cs="Calibri"/>
                <w:lang w:val="hr-HR"/>
              </w:rPr>
            </w:pPr>
            <w:sdt>
              <w:sdtPr>
                <w:rPr>
                  <w:rFonts w:cs="Calibri"/>
                  <w:lang w:val="hr-HR"/>
                </w:rPr>
                <w:id w:val="-1658678864"/>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Obrazovanje na daljinu</w:t>
            </w:r>
          </w:p>
          <w:p w14:paraId="13B2EF97" w14:textId="77777777" w:rsidR="00BB4BFA" w:rsidRPr="00BB4BFA" w:rsidRDefault="00430F6B" w:rsidP="00BB4BFA">
            <w:pPr>
              <w:widowControl/>
              <w:rPr>
                <w:rFonts w:cs="Calibri"/>
                <w:lang w:val="hr-HR"/>
              </w:rPr>
            </w:pPr>
            <w:sdt>
              <w:sdtPr>
                <w:rPr>
                  <w:rFonts w:cs="Calibri"/>
                  <w:lang w:val="hr-HR"/>
                </w:rPr>
                <w:id w:val="1571072833"/>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29E3C03" w14:textId="77777777" w:rsidR="00BB4BFA" w:rsidRPr="00BB4BFA" w:rsidRDefault="00430F6B" w:rsidP="00BB4BFA">
            <w:pPr>
              <w:widowControl/>
              <w:rPr>
                <w:rFonts w:cs="Calibri"/>
                <w:lang w:val="hr-HR"/>
              </w:rPr>
            </w:pPr>
            <w:sdt>
              <w:sdtPr>
                <w:rPr>
                  <w:rFonts w:cs="Calibri"/>
                  <w:lang w:val="hr-HR"/>
                </w:rPr>
                <w:id w:val="1016734631"/>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Samostalni zadaci</w:t>
            </w:r>
          </w:p>
          <w:p w14:paraId="1B7115DC" w14:textId="77777777" w:rsidR="00BB4BFA" w:rsidRPr="00BB4BFA" w:rsidRDefault="00430F6B" w:rsidP="00BB4BFA">
            <w:pPr>
              <w:widowControl/>
              <w:rPr>
                <w:rFonts w:cs="Calibri"/>
                <w:lang w:val="hr-HR"/>
              </w:rPr>
            </w:pPr>
            <w:sdt>
              <w:sdtPr>
                <w:rPr>
                  <w:rFonts w:cs="Calibri"/>
                  <w:lang w:val="hr-HR"/>
                </w:rPr>
                <w:id w:val="-34192280"/>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Multimedija i mreža</w:t>
            </w:r>
          </w:p>
          <w:p w14:paraId="5C60596F" w14:textId="77777777" w:rsidR="00BB4BFA" w:rsidRPr="00BB4BFA" w:rsidRDefault="00430F6B" w:rsidP="00BB4BFA">
            <w:pPr>
              <w:widowControl/>
              <w:rPr>
                <w:rFonts w:cs="Calibri"/>
                <w:lang w:val="hr-HR"/>
              </w:rPr>
            </w:pPr>
            <w:sdt>
              <w:sdtPr>
                <w:rPr>
                  <w:rFonts w:cs="Calibri"/>
                  <w:lang w:val="hr-HR"/>
                </w:rPr>
                <w:id w:val="-1591233650"/>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Laboratorij</w:t>
            </w:r>
          </w:p>
          <w:p w14:paraId="7753E039" w14:textId="77777777" w:rsidR="00BB4BFA" w:rsidRPr="00BB4BFA" w:rsidRDefault="00430F6B" w:rsidP="00BB4BFA">
            <w:pPr>
              <w:widowControl/>
              <w:rPr>
                <w:rFonts w:cs="Calibri"/>
                <w:lang w:val="hr-HR"/>
              </w:rPr>
            </w:pPr>
            <w:sdt>
              <w:sdtPr>
                <w:rPr>
                  <w:rFonts w:cs="Calibri"/>
                  <w:lang w:val="hr-HR"/>
                </w:rPr>
                <w:id w:val="-1353798161"/>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Mentorski rad</w:t>
            </w:r>
          </w:p>
          <w:p w14:paraId="67CDCFEF" w14:textId="77777777" w:rsidR="00BB4BFA" w:rsidRPr="00BB4BFA" w:rsidRDefault="00430F6B" w:rsidP="00BB4BFA">
            <w:pPr>
              <w:widowControl/>
              <w:rPr>
                <w:rFonts w:cs="Calibri"/>
                <w:lang w:val="hr-HR"/>
              </w:rPr>
            </w:pPr>
            <w:sdt>
              <w:sdtPr>
                <w:rPr>
                  <w:rFonts w:cs="Calibri"/>
                  <w:lang w:val="hr-HR"/>
                </w:rPr>
                <w:id w:val="-52246683"/>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Ostalo: </w:t>
            </w:r>
          </w:p>
        </w:tc>
      </w:tr>
      <w:tr w:rsidR="00BB4BFA" w:rsidRPr="00BB4BFA" w14:paraId="11B97B0C"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C4FA0D" w14:textId="77777777" w:rsidR="00BB4BFA" w:rsidRPr="00BB4BFA" w:rsidRDefault="00BB4BFA" w:rsidP="00BB4BFA">
            <w:pPr>
              <w:widowControl/>
              <w:rPr>
                <w:rFonts w:cs="Calibri"/>
                <w:b/>
                <w:bCs/>
                <w:lang w:val="hr-HR"/>
              </w:rPr>
            </w:pPr>
            <w:r w:rsidRPr="00BB4BFA">
              <w:rPr>
                <w:rFonts w:cs="Calibri"/>
                <w:b/>
                <w:bCs/>
                <w:lang w:val="hr-HR"/>
              </w:rPr>
              <w:lastRenderedPageBreak/>
              <w:t>Obveze studenata</w:t>
            </w:r>
          </w:p>
        </w:tc>
      </w:tr>
      <w:tr w:rsidR="00BB4BFA" w:rsidRPr="00BB4BFA" w14:paraId="742CBB18"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B2494A" w14:textId="77777777" w:rsidR="00BB4BFA" w:rsidRPr="00BB4BFA" w:rsidRDefault="00BB4BFA" w:rsidP="00BB4BFA">
            <w:pPr>
              <w:widowControl/>
              <w:rPr>
                <w:rFonts w:cs="Calibri"/>
                <w:color w:val="000000"/>
                <w:lang w:val="hr-HR"/>
              </w:rPr>
            </w:pPr>
            <w:r w:rsidRPr="00BB4BFA">
              <w:rPr>
                <w:rFonts w:cs="Calibri"/>
                <w:color w:val="000000"/>
                <w:lang w:val="hr-HR"/>
              </w:rPr>
              <w:t>U skladu s važećim Pravilnikom o ocjenjivanju i Pravilnikom o studiranju.</w:t>
            </w:r>
          </w:p>
          <w:p w14:paraId="39B24BC3" w14:textId="77777777" w:rsidR="00BB4BFA" w:rsidRPr="00BB4BFA" w:rsidRDefault="00BB4BFA" w:rsidP="00BB4BFA">
            <w:pPr>
              <w:widowControl/>
              <w:jc w:val="both"/>
              <w:rPr>
                <w:rFonts w:cs="Calibri"/>
                <w:lang w:val="hr-HR"/>
              </w:rPr>
            </w:pPr>
          </w:p>
          <w:p w14:paraId="0811544E" w14:textId="77777777" w:rsidR="00BB4BFA" w:rsidRPr="00BB4BFA" w:rsidRDefault="00BB4BFA" w:rsidP="00BB4BFA">
            <w:pPr>
              <w:widowControl/>
              <w:jc w:val="both"/>
              <w:rPr>
                <w:lang w:val="hr-HR"/>
              </w:rPr>
            </w:pPr>
            <w:r w:rsidRPr="00BB4BFA">
              <w:rPr>
                <w:lang w:val="hr-HR"/>
              </w:rPr>
              <w:t>Student je dužan izraditi i pravodobno predati laboratorijske vježbe te pristupiti usmenoj provjeri/demonstraciji rješenja, jer se ishodi učenja koji uključuju implementaciju i integraciju ugradbenog sustava ne mogu provjeriti isključivo pisanom i usmenom provjerom na ispitnom roku.</w:t>
            </w:r>
          </w:p>
          <w:p w14:paraId="1BDBED5C" w14:textId="77777777" w:rsidR="00BB4BFA" w:rsidRPr="00BB4BFA" w:rsidRDefault="00BB4BFA" w:rsidP="00BB4BFA">
            <w:pPr>
              <w:widowControl/>
              <w:jc w:val="both"/>
              <w:rPr>
                <w:lang w:val="hr-HR"/>
              </w:rPr>
            </w:pPr>
            <w:r w:rsidRPr="00BB4BFA">
              <w:rPr>
                <w:lang w:val="hr-HR"/>
              </w:rPr>
              <w:t>Izvanredni studenti koji odaberu polaganje putem cjelovitog ispita obveze laboratorijskih vježbi izvršavaju samostalno, prema uputama nastavnika; provjere/demonstracije mogu se obaviti na ispitnom roku.</w:t>
            </w:r>
          </w:p>
          <w:p w14:paraId="5F2D9EAA" w14:textId="77777777" w:rsidR="00BB4BFA" w:rsidRPr="00BB4BFA" w:rsidRDefault="00BB4BFA" w:rsidP="00BB4BFA">
            <w:pPr>
              <w:widowControl/>
              <w:jc w:val="both"/>
              <w:rPr>
                <w:rFonts w:cs="Calibri"/>
                <w:lang w:val="hr-HR"/>
              </w:rPr>
            </w:pPr>
            <w:r w:rsidRPr="00BB4BFA">
              <w:rPr>
                <w:lang w:val="hr-HR"/>
              </w:rPr>
              <w:t>Projektni zadatak provodi se prema uputama nastavnika kao dodatna aktivnost vrednovanja u okviru tablice ocjenjivanja.</w:t>
            </w:r>
          </w:p>
        </w:tc>
      </w:tr>
      <w:tr w:rsidR="00BB4BFA" w:rsidRPr="00BB4BFA" w14:paraId="259F80F8"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31271AA" w14:textId="77777777" w:rsidR="00BB4BFA" w:rsidRPr="00BB4BFA" w:rsidRDefault="00BB4BFA" w:rsidP="00BB4BFA">
            <w:pPr>
              <w:widowControl/>
              <w:rPr>
                <w:rFonts w:cs="Calibri"/>
                <w:b/>
                <w:bCs/>
                <w:lang w:val="hr-HR"/>
              </w:rPr>
            </w:pPr>
            <w:r w:rsidRPr="00BB4BFA">
              <w:rPr>
                <w:rFonts w:cs="Calibri"/>
                <w:b/>
                <w:bCs/>
                <w:lang w:val="hr-HR"/>
              </w:rPr>
              <w:t>Ocjenjivanje i vrednovanje rada studenata tijekom nastave i na ispitnom roku</w:t>
            </w:r>
          </w:p>
        </w:tc>
      </w:tr>
      <w:tr w:rsidR="00BB4BFA" w:rsidRPr="00BB4BFA" w14:paraId="6C9F4F8D"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236775" w14:textId="77777777" w:rsidR="00BB4BFA" w:rsidRPr="00BB4BFA" w:rsidRDefault="00BB4BFA" w:rsidP="00BB4BFA">
            <w:pPr>
              <w:widowControl/>
              <w:jc w:val="both"/>
              <w:rPr>
                <w:rFonts w:cs="Calibri"/>
                <w:color w:val="000000"/>
                <w:lang w:val="hr-HR"/>
              </w:rPr>
            </w:pPr>
            <w:r w:rsidRPr="00BB4BFA">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3044EAA4" w14:textId="77777777" w:rsidR="00BB4BFA" w:rsidRPr="00BB4BFA" w:rsidRDefault="00BB4BFA" w:rsidP="00BB4BFA">
            <w:pPr>
              <w:widowControl/>
              <w:rPr>
                <w:rFonts w:cs="Calibri"/>
                <w:b/>
                <w:bCs/>
                <w:lang w:val="hr-HR"/>
              </w:rPr>
            </w:pPr>
          </w:p>
          <w:p w14:paraId="5EEA6839" w14:textId="77777777" w:rsidR="00BB4BFA" w:rsidRPr="00BB4BFA" w:rsidRDefault="00BB4BFA" w:rsidP="00BB4BFA">
            <w:pPr>
              <w:widowControl/>
              <w:rPr>
                <w:rFonts w:cs="Calibri"/>
                <w:b/>
                <w:bCs/>
                <w:lang w:val="hr-HR"/>
              </w:rPr>
            </w:pPr>
            <w:r w:rsidRPr="00BB4BFA">
              <w:rPr>
                <w:rFonts w:cs="Calibri"/>
                <w:b/>
                <w:bCs/>
                <w:lang w:val="hr-HR"/>
              </w:rPr>
              <w:t>Kontinuirana provjera:</w:t>
            </w:r>
          </w:p>
          <w:p w14:paraId="61AD39F5" w14:textId="77777777" w:rsidR="00BB4BFA" w:rsidRPr="00BB4BFA" w:rsidRDefault="00BB4BFA" w:rsidP="00BB4BFA">
            <w:pPr>
              <w:widowControl/>
              <w:rPr>
                <w:rFonts w:cs="Calibri"/>
                <w:b/>
                <w:bCs/>
                <w:lang w:val="hr-HR"/>
              </w:rPr>
            </w:pPr>
          </w:p>
          <w:tbl>
            <w:tblPr>
              <w:tblStyle w:val="TableGrid3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7"/>
              <w:gridCol w:w="1295"/>
              <w:gridCol w:w="1296"/>
              <w:gridCol w:w="1296"/>
              <w:gridCol w:w="1296"/>
              <w:gridCol w:w="840"/>
              <w:gridCol w:w="840"/>
              <w:gridCol w:w="840"/>
            </w:tblGrid>
            <w:tr w:rsidR="00BB4BFA" w:rsidRPr="00BB4BFA" w14:paraId="0C3A711E" w14:textId="77777777" w:rsidTr="00BB4BFA">
              <w:trPr>
                <w:trHeight w:val="300"/>
              </w:trPr>
              <w:tc>
                <w:tcPr>
                  <w:tcW w:w="608" w:type="pct"/>
                  <w:shd w:val="clear" w:color="auto" w:fill="D9E2F3"/>
                  <w:vAlign w:val="center"/>
                </w:tcPr>
                <w:p w14:paraId="4D955162"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738" w:type="pct"/>
                  <w:shd w:val="clear" w:color="auto" w:fill="D9E2F3"/>
                  <w:vAlign w:val="center"/>
                </w:tcPr>
                <w:p w14:paraId="745FED39" w14:textId="77777777" w:rsidR="00BB4BFA" w:rsidRPr="00BB4BFA" w:rsidRDefault="00BB4BFA" w:rsidP="00BB4BFA">
                  <w:pPr>
                    <w:widowControl/>
                    <w:jc w:val="center"/>
                    <w:rPr>
                      <w:rFonts w:cs="Calibri"/>
                      <w:b/>
                      <w:bCs/>
                      <w:lang w:val="hr-HR"/>
                    </w:rPr>
                  </w:pPr>
                  <w:r w:rsidRPr="00BB4BFA">
                    <w:rPr>
                      <w:rFonts w:cs="Calibri"/>
                      <w:b/>
                      <w:bCs/>
                      <w:lang w:val="hr-HR"/>
                    </w:rPr>
                    <w:t>Izrada rješenja lab. vježbe</w:t>
                  </w:r>
                </w:p>
              </w:tc>
              <w:tc>
                <w:tcPr>
                  <w:tcW w:w="739" w:type="pct"/>
                  <w:shd w:val="clear" w:color="auto" w:fill="D9E2F3"/>
                  <w:vAlign w:val="center"/>
                </w:tcPr>
                <w:p w14:paraId="1F1C8EA2" w14:textId="77777777" w:rsidR="00BB4BFA" w:rsidRPr="00BB4BFA" w:rsidRDefault="00BB4BFA" w:rsidP="00BB4BFA">
                  <w:pPr>
                    <w:widowControl/>
                    <w:jc w:val="center"/>
                    <w:rPr>
                      <w:rFonts w:cs="Calibri"/>
                      <w:b/>
                      <w:bCs/>
                      <w:lang w:val="hr-HR"/>
                    </w:rPr>
                  </w:pPr>
                  <w:r w:rsidRPr="00BB4BFA">
                    <w:rPr>
                      <w:rFonts w:cs="Calibri"/>
                      <w:b/>
                      <w:bCs/>
                      <w:lang w:val="hr-HR"/>
                    </w:rPr>
                    <w:t>Usmena provjera rješenja</w:t>
                  </w:r>
                </w:p>
              </w:tc>
              <w:tc>
                <w:tcPr>
                  <w:tcW w:w="739" w:type="pct"/>
                  <w:shd w:val="clear" w:color="auto" w:fill="D9E2F3"/>
                  <w:vAlign w:val="center"/>
                </w:tcPr>
                <w:p w14:paraId="2598981F" w14:textId="77777777" w:rsidR="00BB4BFA" w:rsidRPr="00BB4BFA" w:rsidRDefault="00BB4BFA" w:rsidP="00BB4BFA">
                  <w:pPr>
                    <w:widowControl/>
                    <w:spacing w:line="259" w:lineRule="auto"/>
                    <w:jc w:val="center"/>
                    <w:rPr>
                      <w:rFonts w:cs="Calibri"/>
                      <w:b/>
                      <w:lang w:val="hr-HR"/>
                    </w:rPr>
                  </w:pPr>
                  <w:r w:rsidRPr="00BB4BFA">
                    <w:rPr>
                      <w:rFonts w:cs="Calibri"/>
                      <w:b/>
                      <w:lang w:val="hr-HR"/>
                    </w:rPr>
                    <w:t>Izrada projekta</w:t>
                  </w:r>
                </w:p>
              </w:tc>
              <w:tc>
                <w:tcPr>
                  <w:tcW w:w="739" w:type="pct"/>
                  <w:shd w:val="clear" w:color="auto" w:fill="D9E2F3"/>
                  <w:vAlign w:val="center"/>
                </w:tcPr>
                <w:p w14:paraId="6A10AABC" w14:textId="77777777" w:rsidR="00BB4BFA" w:rsidRPr="00BB4BFA" w:rsidRDefault="00BB4BFA" w:rsidP="00BB4BFA">
                  <w:pPr>
                    <w:widowControl/>
                    <w:spacing w:line="259" w:lineRule="auto"/>
                    <w:jc w:val="center"/>
                    <w:rPr>
                      <w:rFonts w:cs="Calibri"/>
                      <w:lang w:val="hr-HR"/>
                    </w:rPr>
                  </w:pPr>
                  <w:r w:rsidRPr="00BB4BFA">
                    <w:rPr>
                      <w:rFonts w:cs="Calibri"/>
                      <w:b/>
                      <w:bCs/>
                      <w:lang w:val="hr-HR"/>
                    </w:rPr>
                    <w:t>Obrana projekta</w:t>
                  </w:r>
                </w:p>
              </w:tc>
              <w:tc>
                <w:tcPr>
                  <w:tcW w:w="479" w:type="pct"/>
                  <w:shd w:val="clear" w:color="auto" w:fill="D9E2F3"/>
                  <w:vAlign w:val="center"/>
                </w:tcPr>
                <w:p w14:paraId="1C72E775"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479" w:type="pct"/>
                  <w:shd w:val="clear" w:color="auto" w:fill="D9E2F3"/>
                  <w:vAlign w:val="center"/>
                </w:tcPr>
                <w:p w14:paraId="7F264253"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479" w:type="pct"/>
                  <w:shd w:val="clear" w:color="auto" w:fill="D9E2F3"/>
                  <w:vAlign w:val="center"/>
                </w:tcPr>
                <w:p w14:paraId="79CB6DA6"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131A49B5" w14:textId="77777777" w:rsidTr="00BB4BFA">
              <w:trPr>
                <w:trHeight w:val="300"/>
              </w:trPr>
              <w:tc>
                <w:tcPr>
                  <w:tcW w:w="608" w:type="pct"/>
                  <w:shd w:val="clear" w:color="auto" w:fill="D9E2F3"/>
                  <w:vAlign w:val="center"/>
                </w:tcPr>
                <w:p w14:paraId="39125075" w14:textId="77777777" w:rsidR="00BB4BFA" w:rsidRPr="00BB4BFA" w:rsidRDefault="00BB4BFA" w:rsidP="00BB4BFA">
                  <w:pPr>
                    <w:widowControl/>
                    <w:jc w:val="center"/>
                    <w:rPr>
                      <w:rFonts w:cs="Calibri"/>
                      <w:b/>
                      <w:lang w:val="hr-HR"/>
                    </w:rPr>
                  </w:pPr>
                  <w:r w:rsidRPr="00BB4BFA">
                    <w:rPr>
                      <w:rFonts w:cs="Calibri"/>
                      <w:b/>
                      <w:lang w:val="hr-HR"/>
                    </w:rPr>
                    <w:t>I1</w:t>
                  </w:r>
                </w:p>
              </w:tc>
              <w:tc>
                <w:tcPr>
                  <w:tcW w:w="738" w:type="pct"/>
                  <w:vAlign w:val="center"/>
                </w:tcPr>
                <w:p w14:paraId="0EA57A10"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7D487E51"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6122E6B4"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12F97C35"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081EB78D"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1D745BD7"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13F402C0"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1D4676FB" w14:textId="77777777" w:rsidTr="00BB4BFA">
              <w:trPr>
                <w:trHeight w:val="300"/>
              </w:trPr>
              <w:tc>
                <w:tcPr>
                  <w:tcW w:w="608" w:type="pct"/>
                  <w:shd w:val="clear" w:color="auto" w:fill="D9E2F3"/>
                  <w:vAlign w:val="center"/>
                </w:tcPr>
                <w:p w14:paraId="728A62F1" w14:textId="77777777" w:rsidR="00BB4BFA" w:rsidRPr="00BB4BFA" w:rsidRDefault="00BB4BFA" w:rsidP="00BB4BFA">
                  <w:pPr>
                    <w:widowControl/>
                    <w:jc w:val="center"/>
                    <w:rPr>
                      <w:rFonts w:cs="Calibri"/>
                      <w:b/>
                      <w:lang w:val="hr-HR"/>
                    </w:rPr>
                  </w:pPr>
                  <w:r w:rsidRPr="00BB4BFA">
                    <w:rPr>
                      <w:rFonts w:cs="Calibri"/>
                      <w:b/>
                      <w:lang w:val="hr-HR"/>
                    </w:rPr>
                    <w:t>I2</w:t>
                  </w:r>
                </w:p>
              </w:tc>
              <w:tc>
                <w:tcPr>
                  <w:tcW w:w="738" w:type="pct"/>
                  <w:vAlign w:val="center"/>
                </w:tcPr>
                <w:p w14:paraId="4202AE9D"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7BF188A2"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7C13B99E"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1BC4CB86"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67C0A786"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64E7A355"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2571E40C"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5602320A" w14:textId="77777777" w:rsidTr="00BB4BFA">
              <w:trPr>
                <w:trHeight w:val="300"/>
              </w:trPr>
              <w:tc>
                <w:tcPr>
                  <w:tcW w:w="608" w:type="pct"/>
                  <w:shd w:val="clear" w:color="auto" w:fill="D9E2F3"/>
                  <w:vAlign w:val="center"/>
                </w:tcPr>
                <w:p w14:paraId="334F2DC3" w14:textId="77777777" w:rsidR="00BB4BFA" w:rsidRPr="00BB4BFA" w:rsidRDefault="00BB4BFA" w:rsidP="00BB4BFA">
                  <w:pPr>
                    <w:widowControl/>
                    <w:jc w:val="center"/>
                    <w:rPr>
                      <w:rFonts w:cs="Calibri"/>
                      <w:b/>
                      <w:lang w:val="hr-HR"/>
                    </w:rPr>
                  </w:pPr>
                  <w:r w:rsidRPr="00BB4BFA">
                    <w:rPr>
                      <w:rFonts w:cs="Calibri"/>
                      <w:b/>
                      <w:lang w:val="hr-HR"/>
                    </w:rPr>
                    <w:t>I3</w:t>
                  </w:r>
                </w:p>
              </w:tc>
              <w:tc>
                <w:tcPr>
                  <w:tcW w:w="738" w:type="pct"/>
                  <w:vAlign w:val="center"/>
                </w:tcPr>
                <w:p w14:paraId="7F9B5C9D"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063CFDE2"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6CE46A8A"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11D82D1E"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2D478A7A"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2C98351A"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6639E48F"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0AD6EF61" w14:textId="77777777" w:rsidTr="00BB4BFA">
              <w:trPr>
                <w:trHeight w:val="300"/>
              </w:trPr>
              <w:tc>
                <w:tcPr>
                  <w:tcW w:w="608" w:type="pct"/>
                  <w:shd w:val="clear" w:color="auto" w:fill="D9E2F3"/>
                  <w:vAlign w:val="center"/>
                </w:tcPr>
                <w:p w14:paraId="2D469FA5" w14:textId="77777777" w:rsidR="00BB4BFA" w:rsidRPr="00BB4BFA" w:rsidRDefault="00BB4BFA" w:rsidP="00BB4BFA">
                  <w:pPr>
                    <w:widowControl/>
                    <w:jc w:val="center"/>
                    <w:rPr>
                      <w:rFonts w:cs="Calibri"/>
                      <w:b/>
                      <w:lang w:val="hr-HR"/>
                    </w:rPr>
                  </w:pPr>
                  <w:r w:rsidRPr="00BB4BFA">
                    <w:rPr>
                      <w:rFonts w:cs="Calibri"/>
                      <w:b/>
                      <w:lang w:val="hr-HR"/>
                    </w:rPr>
                    <w:t>I4</w:t>
                  </w:r>
                </w:p>
              </w:tc>
              <w:tc>
                <w:tcPr>
                  <w:tcW w:w="738" w:type="pct"/>
                  <w:vAlign w:val="center"/>
                </w:tcPr>
                <w:p w14:paraId="09675A02"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5CF4A2C4"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30152134"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35A7A63A"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7BA0CCD8"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62DF6923"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2FD1487F"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6987DD90" w14:textId="77777777" w:rsidTr="00BB4BFA">
              <w:trPr>
                <w:trHeight w:val="300"/>
              </w:trPr>
              <w:tc>
                <w:tcPr>
                  <w:tcW w:w="608" w:type="pct"/>
                  <w:shd w:val="clear" w:color="auto" w:fill="D9E2F3"/>
                  <w:vAlign w:val="center"/>
                </w:tcPr>
                <w:p w14:paraId="72AA1B66" w14:textId="77777777" w:rsidR="00BB4BFA" w:rsidRPr="00BB4BFA" w:rsidRDefault="00BB4BFA" w:rsidP="00BB4BFA">
                  <w:pPr>
                    <w:widowControl/>
                    <w:rPr>
                      <w:rFonts w:cs="Calibri"/>
                      <w:b/>
                      <w:lang w:val="hr-HR"/>
                    </w:rPr>
                  </w:pPr>
                  <w:r w:rsidRPr="00BB4BFA">
                    <w:rPr>
                      <w:rFonts w:cs="Calibri"/>
                      <w:b/>
                      <w:lang w:val="hr-HR"/>
                    </w:rPr>
                    <w:t>Ukupno</w:t>
                  </w:r>
                </w:p>
              </w:tc>
              <w:tc>
                <w:tcPr>
                  <w:tcW w:w="738" w:type="pct"/>
                  <w:shd w:val="clear" w:color="auto" w:fill="D9E2F3"/>
                  <w:vAlign w:val="center"/>
                </w:tcPr>
                <w:p w14:paraId="02EA1CFB" w14:textId="77777777" w:rsidR="00BB4BFA" w:rsidRPr="00BB4BFA" w:rsidRDefault="00BB4BFA" w:rsidP="00BB4BFA">
                  <w:pPr>
                    <w:widowControl/>
                    <w:jc w:val="center"/>
                    <w:rPr>
                      <w:rFonts w:cs="Calibri"/>
                      <w:b/>
                      <w:lang w:val="hr-HR"/>
                    </w:rPr>
                  </w:pPr>
                  <w:r w:rsidRPr="00BB4BFA">
                    <w:rPr>
                      <w:rFonts w:cs="Calibri"/>
                      <w:b/>
                      <w:lang w:val="hr-HR"/>
                    </w:rPr>
                    <w:t>32%</w:t>
                  </w:r>
                </w:p>
              </w:tc>
              <w:tc>
                <w:tcPr>
                  <w:tcW w:w="739" w:type="pct"/>
                  <w:shd w:val="clear" w:color="auto" w:fill="D9E2F3"/>
                </w:tcPr>
                <w:p w14:paraId="6A6685A6" w14:textId="77777777" w:rsidR="00BB4BFA" w:rsidRPr="00BB4BFA" w:rsidRDefault="00BB4BFA" w:rsidP="00BB4BFA">
                  <w:pPr>
                    <w:widowControl/>
                    <w:jc w:val="center"/>
                    <w:rPr>
                      <w:rFonts w:cs="Calibri"/>
                      <w:b/>
                      <w:lang w:val="hr-HR"/>
                    </w:rPr>
                  </w:pPr>
                  <w:r w:rsidRPr="00BB4BFA">
                    <w:rPr>
                      <w:rFonts w:cs="Calibri"/>
                      <w:b/>
                      <w:lang w:val="hr-HR"/>
                    </w:rPr>
                    <w:t>28%</w:t>
                  </w:r>
                </w:p>
              </w:tc>
              <w:tc>
                <w:tcPr>
                  <w:tcW w:w="739" w:type="pct"/>
                  <w:shd w:val="clear" w:color="auto" w:fill="D9E2F3"/>
                  <w:vAlign w:val="center"/>
                </w:tcPr>
                <w:p w14:paraId="7A22218C" w14:textId="77777777" w:rsidR="00BB4BFA" w:rsidRPr="00BB4BFA" w:rsidRDefault="00BB4BFA" w:rsidP="00BB4BFA">
                  <w:pPr>
                    <w:widowControl/>
                    <w:jc w:val="center"/>
                    <w:rPr>
                      <w:rFonts w:cs="Calibri"/>
                      <w:b/>
                      <w:lang w:val="hr-HR"/>
                    </w:rPr>
                  </w:pPr>
                  <w:r w:rsidRPr="00BB4BFA">
                    <w:rPr>
                      <w:rFonts w:cs="Calibri"/>
                      <w:b/>
                      <w:lang w:val="hr-HR"/>
                    </w:rPr>
                    <w:t>28%</w:t>
                  </w:r>
                </w:p>
              </w:tc>
              <w:tc>
                <w:tcPr>
                  <w:tcW w:w="739" w:type="pct"/>
                  <w:shd w:val="clear" w:color="auto" w:fill="D9E2F3"/>
                  <w:vAlign w:val="center"/>
                </w:tcPr>
                <w:p w14:paraId="0A6DEC74" w14:textId="77777777" w:rsidR="00BB4BFA" w:rsidRPr="00BB4BFA" w:rsidRDefault="00BB4BFA" w:rsidP="00BB4BFA">
                  <w:pPr>
                    <w:widowControl/>
                    <w:jc w:val="center"/>
                    <w:rPr>
                      <w:rFonts w:cs="Calibri"/>
                      <w:b/>
                      <w:lang w:val="hr-HR"/>
                    </w:rPr>
                  </w:pPr>
                  <w:r w:rsidRPr="00BB4BFA">
                    <w:rPr>
                      <w:rFonts w:cs="Calibri"/>
                      <w:b/>
                      <w:lang w:val="hr-HR"/>
                    </w:rPr>
                    <w:t>12%</w:t>
                  </w:r>
                </w:p>
              </w:tc>
              <w:tc>
                <w:tcPr>
                  <w:tcW w:w="479" w:type="pct"/>
                  <w:shd w:val="clear" w:color="auto" w:fill="D9E2F3"/>
                  <w:vAlign w:val="center"/>
                </w:tcPr>
                <w:p w14:paraId="3614C388" w14:textId="77777777" w:rsidR="00BB4BFA" w:rsidRPr="00BB4BFA" w:rsidRDefault="00BB4BFA" w:rsidP="00BB4BFA">
                  <w:pPr>
                    <w:widowControl/>
                    <w:jc w:val="center"/>
                    <w:rPr>
                      <w:rFonts w:cs="Calibri"/>
                      <w:b/>
                      <w:lang w:val="hr-HR"/>
                    </w:rPr>
                  </w:pPr>
                  <w:r w:rsidRPr="00BB4BFA">
                    <w:rPr>
                      <w:rFonts w:cs="Calibri"/>
                      <w:b/>
                      <w:lang w:val="hr-HR"/>
                    </w:rPr>
                    <w:t>50%</w:t>
                  </w:r>
                </w:p>
              </w:tc>
              <w:tc>
                <w:tcPr>
                  <w:tcW w:w="479" w:type="pct"/>
                  <w:shd w:val="clear" w:color="auto" w:fill="D9E2F3"/>
                  <w:vAlign w:val="center"/>
                </w:tcPr>
                <w:p w14:paraId="559E0462" w14:textId="77777777" w:rsidR="00BB4BFA" w:rsidRPr="00BB4BFA" w:rsidRDefault="00BB4BFA" w:rsidP="00BB4BFA">
                  <w:pPr>
                    <w:widowControl/>
                    <w:jc w:val="center"/>
                    <w:rPr>
                      <w:rFonts w:cs="Calibri"/>
                      <w:b/>
                      <w:lang w:val="hr-HR"/>
                    </w:rPr>
                  </w:pPr>
                  <w:r w:rsidRPr="00BB4BFA">
                    <w:rPr>
                      <w:rFonts w:cs="Calibri"/>
                      <w:b/>
                      <w:lang w:val="hr-HR"/>
                    </w:rPr>
                    <w:t>100%</w:t>
                  </w:r>
                </w:p>
              </w:tc>
              <w:tc>
                <w:tcPr>
                  <w:tcW w:w="479" w:type="pct"/>
                  <w:shd w:val="clear" w:color="auto" w:fill="D9E2F3"/>
                  <w:vAlign w:val="center"/>
                </w:tcPr>
                <w:p w14:paraId="2A1B047C" w14:textId="77777777" w:rsidR="00BB4BFA" w:rsidRPr="00BB4BFA" w:rsidRDefault="00BB4BFA" w:rsidP="00BB4BFA">
                  <w:pPr>
                    <w:widowControl/>
                    <w:spacing w:line="259" w:lineRule="auto"/>
                    <w:jc w:val="center"/>
                    <w:rPr>
                      <w:rFonts w:cs="Calibri"/>
                      <w:b/>
                      <w:lang w:val="hr-HR"/>
                    </w:rPr>
                  </w:pPr>
                </w:p>
              </w:tc>
            </w:tr>
            <w:tr w:rsidR="00BB4BFA" w:rsidRPr="00BB4BFA" w14:paraId="673A2FC2" w14:textId="77777777" w:rsidTr="00BB4BFA">
              <w:trPr>
                <w:trHeight w:val="300"/>
              </w:trPr>
              <w:tc>
                <w:tcPr>
                  <w:tcW w:w="608" w:type="pct"/>
                  <w:shd w:val="clear" w:color="auto" w:fill="D9E2F3"/>
                  <w:vAlign w:val="center"/>
                </w:tcPr>
                <w:p w14:paraId="1C4BD952" w14:textId="77777777" w:rsidR="00BB4BFA" w:rsidRPr="00BB4BFA" w:rsidRDefault="00BB4BFA" w:rsidP="00BB4BFA">
                  <w:pPr>
                    <w:widowControl/>
                    <w:rPr>
                      <w:rFonts w:cs="Calibri"/>
                      <w:b/>
                      <w:lang w:val="hr-HR"/>
                    </w:rPr>
                  </w:pPr>
                  <w:r w:rsidRPr="00BB4BFA">
                    <w:rPr>
                      <w:rFonts w:cs="Calibri"/>
                      <w:b/>
                      <w:lang w:val="hr-HR"/>
                    </w:rPr>
                    <w:t>Udio u ECTS</w:t>
                  </w:r>
                </w:p>
              </w:tc>
              <w:tc>
                <w:tcPr>
                  <w:tcW w:w="738" w:type="pct"/>
                  <w:shd w:val="clear" w:color="auto" w:fill="D9E2F3"/>
                  <w:vAlign w:val="center"/>
                </w:tcPr>
                <w:p w14:paraId="24DCE9DF" w14:textId="77777777" w:rsidR="00BB4BFA" w:rsidRPr="00BB4BFA" w:rsidRDefault="00BB4BFA" w:rsidP="00BB4BFA">
                  <w:pPr>
                    <w:widowControl/>
                    <w:jc w:val="center"/>
                    <w:rPr>
                      <w:rFonts w:cs="Calibri"/>
                      <w:b/>
                      <w:lang w:val="hr-HR"/>
                    </w:rPr>
                  </w:pPr>
                  <w:r w:rsidRPr="00BB4BFA">
                    <w:rPr>
                      <w:rFonts w:cs="Calibri"/>
                      <w:b/>
                      <w:lang w:val="hr-HR"/>
                    </w:rPr>
                    <w:t>2</w:t>
                  </w:r>
                </w:p>
              </w:tc>
              <w:tc>
                <w:tcPr>
                  <w:tcW w:w="739" w:type="pct"/>
                  <w:shd w:val="clear" w:color="auto" w:fill="D9E2F3"/>
                  <w:vAlign w:val="center"/>
                </w:tcPr>
                <w:p w14:paraId="4A04C3A3" w14:textId="77777777" w:rsidR="00BB4BFA" w:rsidRPr="00BB4BFA" w:rsidRDefault="00BB4BFA" w:rsidP="00BB4BFA">
                  <w:pPr>
                    <w:widowControl/>
                    <w:jc w:val="center"/>
                    <w:rPr>
                      <w:rFonts w:cs="Calibri"/>
                      <w:b/>
                      <w:lang w:val="hr-HR"/>
                    </w:rPr>
                  </w:pPr>
                  <w:r w:rsidRPr="00BB4BFA">
                    <w:rPr>
                      <w:rFonts w:cs="Calibri"/>
                      <w:b/>
                      <w:lang w:val="hr-HR"/>
                    </w:rPr>
                    <w:t>1,5</w:t>
                  </w:r>
                </w:p>
              </w:tc>
              <w:tc>
                <w:tcPr>
                  <w:tcW w:w="739" w:type="pct"/>
                  <w:shd w:val="clear" w:color="auto" w:fill="D9E2F3"/>
                  <w:vAlign w:val="center"/>
                </w:tcPr>
                <w:p w14:paraId="33D223D3" w14:textId="77777777" w:rsidR="00BB4BFA" w:rsidRPr="00BB4BFA" w:rsidRDefault="00BB4BFA" w:rsidP="00BB4BFA">
                  <w:pPr>
                    <w:widowControl/>
                    <w:jc w:val="center"/>
                    <w:rPr>
                      <w:rFonts w:cs="Calibri"/>
                      <w:b/>
                      <w:lang w:val="hr-HR"/>
                    </w:rPr>
                  </w:pPr>
                  <w:r w:rsidRPr="00BB4BFA">
                    <w:rPr>
                      <w:rFonts w:cs="Calibri"/>
                      <w:b/>
                      <w:lang w:val="hr-HR"/>
                    </w:rPr>
                    <w:t>1,5</w:t>
                  </w:r>
                </w:p>
              </w:tc>
              <w:tc>
                <w:tcPr>
                  <w:tcW w:w="739" w:type="pct"/>
                  <w:shd w:val="clear" w:color="auto" w:fill="D9E2F3"/>
                  <w:vAlign w:val="center"/>
                </w:tcPr>
                <w:p w14:paraId="1FB526CD" w14:textId="77777777" w:rsidR="00BB4BFA" w:rsidRPr="00BB4BFA" w:rsidRDefault="00BB4BFA" w:rsidP="00BB4BFA">
                  <w:pPr>
                    <w:widowControl/>
                    <w:jc w:val="center"/>
                    <w:rPr>
                      <w:rFonts w:cs="Calibri"/>
                      <w:b/>
                      <w:lang w:val="hr-HR"/>
                    </w:rPr>
                  </w:pPr>
                  <w:r w:rsidRPr="00BB4BFA">
                    <w:rPr>
                      <w:rFonts w:cs="Calibri"/>
                      <w:b/>
                      <w:lang w:val="hr-HR"/>
                    </w:rPr>
                    <w:t>1</w:t>
                  </w:r>
                </w:p>
              </w:tc>
              <w:tc>
                <w:tcPr>
                  <w:tcW w:w="479" w:type="pct"/>
                  <w:shd w:val="clear" w:color="auto" w:fill="D9E2F3"/>
                  <w:vAlign w:val="center"/>
                </w:tcPr>
                <w:p w14:paraId="039E5573" w14:textId="77777777" w:rsidR="00BB4BFA" w:rsidRPr="00BB4BFA" w:rsidRDefault="00BB4BFA" w:rsidP="00BB4BFA">
                  <w:pPr>
                    <w:widowControl/>
                    <w:jc w:val="center"/>
                    <w:rPr>
                      <w:rFonts w:cs="Calibri"/>
                      <w:b/>
                      <w:lang w:val="hr-HR"/>
                    </w:rPr>
                  </w:pPr>
                </w:p>
              </w:tc>
              <w:tc>
                <w:tcPr>
                  <w:tcW w:w="479" w:type="pct"/>
                  <w:shd w:val="clear" w:color="auto" w:fill="D9E2F3"/>
                  <w:vAlign w:val="center"/>
                </w:tcPr>
                <w:p w14:paraId="6C40E17C" w14:textId="77777777" w:rsidR="00BB4BFA" w:rsidRPr="00BB4BFA" w:rsidRDefault="00BB4BFA" w:rsidP="00BB4BFA">
                  <w:pPr>
                    <w:widowControl/>
                    <w:jc w:val="center"/>
                    <w:rPr>
                      <w:rFonts w:cs="Calibri"/>
                      <w:b/>
                      <w:lang w:val="hr-HR"/>
                    </w:rPr>
                  </w:pPr>
                </w:p>
              </w:tc>
              <w:tc>
                <w:tcPr>
                  <w:tcW w:w="479" w:type="pct"/>
                  <w:shd w:val="clear" w:color="auto" w:fill="D9E2F3"/>
                  <w:vAlign w:val="center"/>
                </w:tcPr>
                <w:p w14:paraId="1017418B" w14:textId="77777777" w:rsidR="00BB4BFA" w:rsidRPr="00BB4BFA" w:rsidRDefault="00BB4BFA" w:rsidP="00BB4BFA">
                  <w:pPr>
                    <w:widowControl/>
                    <w:jc w:val="center"/>
                    <w:rPr>
                      <w:rFonts w:cs="Calibri"/>
                      <w:b/>
                      <w:lang w:val="hr-HR"/>
                    </w:rPr>
                  </w:pPr>
                  <w:r w:rsidRPr="00BB4BFA">
                    <w:rPr>
                      <w:rFonts w:cs="Calibri"/>
                      <w:b/>
                      <w:lang w:val="hr-HR"/>
                    </w:rPr>
                    <w:t>6</w:t>
                  </w:r>
                </w:p>
              </w:tc>
            </w:tr>
          </w:tbl>
          <w:p w14:paraId="3E472382" w14:textId="77777777" w:rsidR="00BB4BFA" w:rsidRPr="00BB4BFA" w:rsidRDefault="00BB4BFA" w:rsidP="00BB4BFA">
            <w:pPr>
              <w:widowControl/>
              <w:jc w:val="both"/>
              <w:rPr>
                <w:bCs/>
                <w:color w:val="000000"/>
                <w:lang w:val="hr-HR"/>
              </w:rPr>
            </w:pPr>
          </w:p>
          <w:p w14:paraId="4A29F9A2"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w:t>
            </w:r>
          </w:p>
          <w:p w14:paraId="475A99A9" w14:textId="77777777" w:rsidR="00BB4BFA" w:rsidRPr="00BB4BFA" w:rsidRDefault="00BB4BFA" w:rsidP="00BB4BFA">
            <w:pPr>
              <w:widowControl/>
              <w:rPr>
                <w:rFonts w:cs="Calibri"/>
                <w:lang w:val="hr-HR"/>
              </w:rPr>
            </w:pPr>
          </w:p>
          <w:p w14:paraId="79C5D21D" w14:textId="77777777" w:rsidR="00BB4BFA" w:rsidRPr="00BB4BFA" w:rsidRDefault="00BB4BFA" w:rsidP="00BB4BFA">
            <w:pPr>
              <w:widowControl/>
              <w:jc w:val="both"/>
              <w:rPr>
                <w:b/>
                <w:color w:val="000000"/>
                <w:lang w:val="hr-HR"/>
              </w:rPr>
            </w:pPr>
            <w:r w:rsidRPr="00BB4BFA">
              <w:rPr>
                <w:b/>
                <w:color w:val="000000"/>
                <w:lang w:val="hr-HR"/>
              </w:rPr>
              <w:t>Cjeloviti ispit na ispitnom roku:</w:t>
            </w:r>
          </w:p>
          <w:p w14:paraId="351AAE0D" w14:textId="77777777" w:rsidR="00BB4BFA" w:rsidRPr="00BB4BFA" w:rsidRDefault="00BB4BFA" w:rsidP="00BB4BFA">
            <w:pPr>
              <w:widowControl/>
              <w:jc w:val="both"/>
              <w:rPr>
                <w:b/>
                <w:color w:val="000000"/>
                <w:lang w:val="hr-HR"/>
              </w:rPr>
            </w:pPr>
          </w:p>
          <w:tbl>
            <w:tblPr>
              <w:tblStyle w:val="TableGrid3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67"/>
              <w:gridCol w:w="1295"/>
              <w:gridCol w:w="1296"/>
              <w:gridCol w:w="1296"/>
              <w:gridCol w:w="1296"/>
              <w:gridCol w:w="840"/>
              <w:gridCol w:w="840"/>
              <w:gridCol w:w="840"/>
            </w:tblGrid>
            <w:tr w:rsidR="00BB4BFA" w:rsidRPr="00BB4BFA" w14:paraId="418B3E20" w14:textId="77777777" w:rsidTr="00BB4BFA">
              <w:trPr>
                <w:trHeight w:val="300"/>
              </w:trPr>
              <w:tc>
                <w:tcPr>
                  <w:tcW w:w="608" w:type="pct"/>
                  <w:shd w:val="clear" w:color="auto" w:fill="D9E2F3"/>
                  <w:vAlign w:val="center"/>
                </w:tcPr>
                <w:p w14:paraId="5B940AF4"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738" w:type="pct"/>
                  <w:shd w:val="clear" w:color="auto" w:fill="D9E2F3"/>
                  <w:vAlign w:val="center"/>
                </w:tcPr>
                <w:p w14:paraId="59751180" w14:textId="77777777" w:rsidR="00BB4BFA" w:rsidRPr="00BB4BFA" w:rsidRDefault="00BB4BFA" w:rsidP="00BB4BFA">
                  <w:pPr>
                    <w:widowControl/>
                    <w:jc w:val="center"/>
                    <w:rPr>
                      <w:rFonts w:cs="Calibri"/>
                      <w:b/>
                      <w:bCs/>
                      <w:lang w:val="hr-HR"/>
                    </w:rPr>
                  </w:pPr>
                  <w:r w:rsidRPr="00BB4BFA">
                    <w:rPr>
                      <w:rFonts w:cs="Calibri"/>
                      <w:b/>
                      <w:bCs/>
                      <w:lang w:val="hr-HR"/>
                    </w:rPr>
                    <w:t>Izrada rješenja lab. vježbe</w:t>
                  </w:r>
                </w:p>
              </w:tc>
              <w:tc>
                <w:tcPr>
                  <w:tcW w:w="739" w:type="pct"/>
                  <w:shd w:val="clear" w:color="auto" w:fill="D9E2F3"/>
                  <w:vAlign w:val="center"/>
                </w:tcPr>
                <w:p w14:paraId="7B2D33B0" w14:textId="77777777" w:rsidR="00BB4BFA" w:rsidRPr="00BB4BFA" w:rsidRDefault="00BB4BFA" w:rsidP="00BB4BFA">
                  <w:pPr>
                    <w:widowControl/>
                    <w:jc w:val="center"/>
                    <w:rPr>
                      <w:rFonts w:cs="Calibri"/>
                      <w:b/>
                      <w:bCs/>
                      <w:lang w:val="hr-HR"/>
                    </w:rPr>
                  </w:pPr>
                  <w:r w:rsidRPr="00BB4BFA">
                    <w:rPr>
                      <w:rFonts w:cs="Calibri"/>
                      <w:b/>
                      <w:bCs/>
                      <w:lang w:val="hr-HR"/>
                    </w:rPr>
                    <w:t>Usmena provjera rješenja</w:t>
                  </w:r>
                </w:p>
              </w:tc>
              <w:tc>
                <w:tcPr>
                  <w:tcW w:w="739" w:type="pct"/>
                  <w:shd w:val="clear" w:color="auto" w:fill="D9E2F3"/>
                  <w:vAlign w:val="center"/>
                </w:tcPr>
                <w:p w14:paraId="1024DF20" w14:textId="77777777" w:rsidR="00BB4BFA" w:rsidRPr="00BB4BFA" w:rsidRDefault="00BB4BFA" w:rsidP="00BB4BFA">
                  <w:pPr>
                    <w:widowControl/>
                    <w:spacing w:line="259" w:lineRule="auto"/>
                    <w:jc w:val="center"/>
                    <w:rPr>
                      <w:rFonts w:cs="Calibri"/>
                      <w:b/>
                      <w:lang w:val="hr-HR"/>
                    </w:rPr>
                  </w:pPr>
                  <w:r w:rsidRPr="00BB4BFA">
                    <w:rPr>
                      <w:rFonts w:cs="Calibri"/>
                      <w:b/>
                      <w:lang w:val="hr-HR"/>
                    </w:rPr>
                    <w:t>Izrada projekta</w:t>
                  </w:r>
                </w:p>
              </w:tc>
              <w:tc>
                <w:tcPr>
                  <w:tcW w:w="739" w:type="pct"/>
                  <w:shd w:val="clear" w:color="auto" w:fill="D9E2F3"/>
                  <w:vAlign w:val="center"/>
                </w:tcPr>
                <w:p w14:paraId="71908F96" w14:textId="77777777" w:rsidR="00BB4BFA" w:rsidRPr="00BB4BFA" w:rsidRDefault="00BB4BFA" w:rsidP="00BB4BFA">
                  <w:pPr>
                    <w:widowControl/>
                    <w:spacing w:line="259" w:lineRule="auto"/>
                    <w:jc w:val="center"/>
                    <w:rPr>
                      <w:rFonts w:cs="Calibri"/>
                      <w:lang w:val="hr-HR"/>
                    </w:rPr>
                  </w:pPr>
                  <w:r w:rsidRPr="00BB4BFA">
                    <w:rPr>
                      <w:rFonts w:cs="Calibri"/>
                      <w:b/>
                      <w:bCs/>
                      <w:lang w:val="hr-HR"/>
                    </w:rPr>
                    <w:t>Obrana projekta</w:t>
                  </w:r>
                </w:p>
              </w:tc>
              <w:tc>
                <w:tcPr>
                  <w:tcW w:w="479" w:type="pct"/>
                  <w:shd w:val="clear" w:color="auto" w:fill="D9E2F3"/>
                  <w:vAlign w:val="center"/>
                </w:tcPr>
                <w:p w14:paraId="51E159D6"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479" w:type="pct"/>
                  <w:shd w:val="clear" w:color="auto" w:fill="D9E2F3"/>
                  <w:vAlign w:val="center"/>
                </w:tcPr>
                <w:p w14:paraId="4D4059C2"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479" w:type="pct"/>
                  <w:shd w:val="clear" w:color="auto" w:fill="D9E2F3"/>
                  <w:vAlign w:val="center"/>
                </w:tcPr>
                <w:p w14:paraId="38C03A59"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12EEA27E" w14:textId="77777777" w:rsidTr="00BB4BFA">
              <w:trPr>
                <w:trHeight w:val="300"/>
              </w:trPr>
              <w:tc>
                <w:tcPr>
                  <w:tcW w:w="608" w:type="pct"/>
                  <w:shd w:val="clear" w:color="auto" w:fill="D9E2F3"/>
                  <w:vAlign w:val="center"/>
                </w:tcPr>
                <w:p w14:paraId="15DB2AA5" w14:textId="77777777" w:rsidR="00BB4BFA" w:rsidRPr="00BB4BFA" w:rsidRDefault="00BB4BFA" w:rsidP="00BB4BFA">
                  <w:pPr>
                    <w:widowControl/>
                    <w:jc w:val="center"/>
                    <w:rPr>
                      <w:rFonts w:cs="Calibri"/>
                      <w:b/>
                      <w:lang w:val="hr-HR"/>
                    </w:rPr>
                  </w:pPr>
                  <w:r w:rsidRPr="00BB4BFA">
                    <w:rPr>
                      <w:rFonts w:cs="Calibri"/>
                      <w:b/>
                      <w:lang w:val="hr-HR"/>
                    </w:rPr>
                    <w:t>I1</w:t>
                  </w:r>
                </w:p>
              </w:tc>
              <w:tc>
                <w:tcPr>
                  <w:tcW w:w="738" w:type="pct"/>
                  <w:vAlign w:val="center"/>
                </w:tcPr>
                <w:p w14:paraId="13FFA754"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51C2FB82"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40379AB2"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30366ACB"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32ABB634"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0079B52C"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58280903"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4D3FC218" w14:textId="77777777" w:rsidTr="00BB4BFA">
              <w:trPr>
                <w:trHeight w:val="300"/>
              </w:trPr>
              <w:tc>
                <w:tcPr>
                  <w:tcW w:w="608" w:type="pct"/>
                  <w:shd w:val="clear" w:color="auto" w:fill="D9E2F3"/>
                  <w:vAlign w:val="center"/>
                </w:tcPr>
                <w:p w14:paraId="67DC7804" w14:textId="77777777" w:rsidR="00BB4BFA" w:rsidRPr="00BB4BFA" w:rsidRDefault="00BB4BFA" w:rsidP="00BB4BFA">
                  <w:pPr>
                    <w:widowControl/>
                    <w:jc w:val="center"/>
                    <w:rPr>
                      <w:rFonts w:cs="Calibri"/>
                      <w:b/>
                      <w:lang w:val="hr-HR"/>
                    </w:rPr>
                  </w:pPr>
                  <w:r w:rsidRPr="00BB4BFA">
                    <w:rPr>
                      <w:rFonts w:cs="Calibri"/>
                      <w:b/>
                      <w:lang w:val="hr-HR"/>
                    </w:rPr>
                    <w:t>I2</w:t>
                  </w:r>
                </w:p>
              </w:tc>
              <w:tc>
                <w:tcPr>
                  <w:tcW w:w="738" w:type="pct"/>
                  <w:vAlign w:val="center"/>
                </w:tcPr>
                <w:p w14:paraId="0FF50CCB"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46F88B55"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48060F93"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2B90501F"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5A5E874F"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7779B790"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138415A9"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7D3642F4" w14:textId="77777777" w:rsidTr="00BB4BFA">
              <w:trPr>
                <w:trHeight w:val="300"/>
              </w:trPr>
              <w:tc>
                <w:tcPr>
                  <w:tcW w:w="608" w:type="pct"/>
                  <w:shd w:val="clear" w:color="auto" w:fill="D9E2F3"/>
                  <w:vAlign w:val="center"/>
                </w:tcPr>
                <w:p w14:paraId="2205FA6C" w14:textId="77777777" w:rsidR="00BB4BFA" w:rsidRPr="00BB4BFA" w:rsidRDefault="00BB4BFA" w:rsidP="00BB4BFA">
                  <w:pPr>
                    <w:widowControl/>
                    <w:jc w:val="center"/>
                    <w:rPr>
                      <w:rFonts w:cs="Calibri"/>
                      <w:b/>
                      <w:lang w:val="hr-HR"/>
                    </w:rPr>
                  </w:pPr>
                  <w:r w:rsidRPr="00BB4BFA">
                    <w:rPr>
                      <w:rFonts w:cs="Calibri"/>
                      <w:b/>
                      <w:lang w:val="hr-HR"/>
                    </w:rPr>
                    <w:t>I3</w:t>
                  </w:r>
                </w:p>
              </w:tc>
              <w:tc>
                <w:tcPr>
                  <w:tcW w:w="738" w:type="pct"/>
                  <w:vAlign w:val="center"/>
                </w:tcPr>
                <w:p w14:paraId="5A64C3B2"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66B461EC"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311D87E8"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54F39BB5"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20A95316"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1AE52ECA"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6540ACE9"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416AFFB9" w14:textId="77777777" w:rsidTr="00BB4BFA">
              <w:trPr>
                <w:trHeight w:val="300"/>
              </w:trPr>
              <w:tc>
                <w:tcPr>
                  <w:tcW w:w="608" w:type="pct"/>
                  <w:shd w:val="clear" w:color="auto" w:fill="D9E2F3"/>
                  <w:vAlign w:val="center"/>
                </w:tcPr>
                <w:p w14:paraId="25B38274" w14:textId="77777777" w:rsidR="00BB4BFA" w:rsidRPr="00BB4BFA" w:rsidRDefault="00BB4BFA" w:rsidP="00BB4BFA">
                  <w:pPr>
                    <w:widowControl/>
                    <w:jc w:val="center"/>
                    <w:rPr>
                      <w:rFonts w:cs="Calibri"/>
                      <w:b/>
                      <w:lang w:val="hr-HR"/>
                    </w:rPr>
                  </w:pPr>
                  <w:r w:rsidRPr="00BB4BFA">
                    <w:rPr>
                      <w:rFonts w:cs="Calibri"/>
                      <w:b/>
                      <w:lang w:val="hr-HR"/>
                    </w:rPr>
                    <w:t>I4</w:t>
                  </w:r>
                </w:p>
              </w:tc>
              <w:tc>
                <w:tcPr>
                  <w:tcW w:w="738" w:type="pct"/>
                  <w:vAlign w:val="center"/>
                </w:tcPr>
                <w:p w14:paraId="72A060B2" w14:textId="77777777" w:rsidR="00BB4BFA" w:rsidRPr="00BB4BFA" w:rsidRDefault="00BB4BFA" w:rsidP="00BB4BFA">
                  <w:pPr>
                    <w:widowControl/>
                    <w:jc w:val="center"/>
                    <w:rPr>
                      <w:rFonts w:cs="Calibri"/>
                      <w:lang w:val="hr-HR"/>
                    </w:rPr>
                  </w:pPr>
                  <w:r w:rsidRPr="00BB4BFA">
                    <w:rPr>
                      <w:rFonts w:cs="Calibri"/>
                      <w:lang w:val="hr-HR"/>
                    </w:rPr>
                    <w:t>8%</w:t>
                  </w:r>
                </w:p>
              </w:tc>
              <w:tc>
                <w:tcPr>
                  <w:tcW w:w="739" w:type="pct"/>
                </w:tcPr>
                <w:p w14:paraId="0DAA9496"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64130526" w14:textId="77777777" w:rsidR="00BB4BFA" w:rsidRPr="00BB4BFA" w:rsidRDefault="00BB4BFA" w:rsidP="00BB4BFA">
                  <w:pPr>
                    <w:widowControl/>
                    <w:jc w:val="center"/>
                    <w:rPr>
                      <w:rFonts w:cs="Calibri"/>
                      <w:lang w:val="hr-HR"/>
                    </w:rPr>
                  </w:pPr>
                  <w:r w:rsidRPr="00BB4BFA">
                    <w:rPr>
                      <w:rFonts w:cs="Calibri"/>
                      <w:lang w:val="hr-HR"/>
                    </w:rPr>
                    <w:t>7%</w:t>
                  </w:r>
                </w:p>
              </w:tc>
              <w:tc>
                <w:tcPr>
                  <w:tcW w:w="739" w:type="pct"/>
                  <w:vAlign w:val="center"/>
                </w:tcPr>
                <w:p w14:paraId="48B967A8" w14:textId="77777777" w:rsidR="00BB4BFA" w:rsidRPr="00BB4BFA" w:rsidRDefault="00BB4BFA" w:rsidP="00BB4BFA">
                  <w:pPr>
                    <w:widowControl/>
                    <w:jc w:val="center"/>
                    <w:rPr>
                      <w:rFonts w:cs="Calibri"/>
                      <w:lang w:val="hr-HR"/>
                    </w:rPr>
                  </w:pPr>
                  <w:r w:rsidRPr="00BB4BFA">
                    <w:rPr>
                      <w:rFonts w:cs="Calibri"/>
                      <w:lang w:val="hr-HR"/>
                    </w:rPr>
                    <w:t>3%</w:t>
                  </w:r>
                </w:p>
              </w:tc>
              <w:tc>
                <w:tcPr>
                  <w:tcW w:w="479" w:type="pct"/>
                  <w:shd w:val="clear" w:color="auto" w:fill="D9E2F3"/>
                  <w:vAlign w:val="center"/>
                </w:tcPr>
                <w:p w14:paraId="0BCA849B" w14:textId="77777777" w:rsidR="00BB4BFA" w:rsidRPr="00BB4BFA" w:rsidRDefault="00BB4BFA" w:rsidP="00BB4BFA">
                  <w:pPr>
                    <w:widowControl/>
                    <w:jc w:val="center"/>
                    <w:rPr>
                      <w:rFonts w:cs="Calibri"/>
                      <w:b/>
                      <w:lang w:val="hr-HR"/>
                    </w:rPr>
                  </w:pPr>
                  <w:r w:rsidRPr="00BB4BFA">
                    <w:rPr>
                      <w:rFonts w:cs="Calibri"/>
                      <w:b/>
                      <w:lang w:val="hr-HR"/>
                    </w:rPr>
                    <w:t>12,5%</w:t>
                  </w:r>
                </w:p>
              </w:tc>
              <w:tc>
                <w:tcPr>
                  <w:tcW w:w="479" w:type="pct"/>
                  <w:shd w:val="clear" w:color="auto" w:fill="D9E2F3"/>
                  <w:vAlign w:val="center"/>
                </w:tcPr>
                <w:p w14:paraId="734DE959" w14:textId="77777777" w:rsidR="00BB4BFA" w:rsidRPr="00BB4BFA" w:rsidRDefault="00BB4BFA" w:rsidP="00BB4BFA">
                  <w:pPr>
                    <w:widowControl/>
                    <w:jc w:val="center"/>
                    <w:rPr>
                      <w:rFonts w:cs="Calibri"/>
                      <w:b/>
                      <w:lang w:val="hr-HR"/>
                    </w:rPr>
                  </w:pPr>
                  <w:r w:rsidRPr="00BB4BFA">
                    <w:rPr>
                      <w:rFonts w:cs="Calibri"/>
                      <w:b/>
                      <w:lang w:val="hr-HR"/>
                    </w:rPr>
                    <w:t>25%</w:t>
                  </w:r>
                </w:p>
              </w:tc>
              <w:tc>
                <w:tcPr>
                  <w:tcW w:w="479" w:type="pct"/>
                  <w:shd w:val="clear" w:color="auto" w:fill="D9E2F3"/>
                  <w:vAlign w:val="center"/>
                </w:tcPr>
                <w:p w14:paraId="0EFE00A2"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6E69F1FE" w14:textId="77777777" w:rsidTr="00BB4BFA">
              <w:trPr>
                <w:trHeight w:val="300"/>
              </w:trPr>
              <w:tc>
                <w:tcPr>
                  <w:tcW w:w="608" w:type="pct"/>
                  <w:shd w:val="clear" w:color="auto" w:fill="D9E2F3"/>
                  <w:vAlign w:val="center"/>
                </w:tcPr>
                <w:p w14:paraId="40E130E0" w14:textId="77777777" w:rsidR="00BB4BFA" w:rsidRPr="00BB4BFA" w:rsidRDefault="00BB4BFA" w:rsidP="00BB4BFA">
                  <w:pPr>
                    <w:widowControl/>
                    <w:rPr>
                      <w:rFonts w:cs="Calibri"/>
                      <w:b/>
                      <w:lang w:val="hr-HR"/>
                    </w:rPr>
                  </w:pPr>
                  <w:r w:rsidRPr="00BB4BFA">
                    <w:rPr>
                      <w:rFonts w:cs="Calibri"/>
                      <w:b/>
                      <w:lang w:val="hr-HR"/>
                    </w:rPr>
                    <w:lastRenderedPageBreak/>
                    <w:t>Ukupno</w:t>
                  </w:r>
                </w:p>
              </w:tc>
              <w:tc>
                <w:tcPr>
                  <w:tcW w:w="738" w:type="pct"/>
                  <w:shd w:val="clear" w:color="auto" w:fill="D9E2F3"/>
                  <w:vAlign w:val="center"/>
                </w:tcPr>
                <w:p w14:paraId="1A1CE4F5" w14:textId="77777777" w:rsidR="00BB4BFA" w:rsidRPr="00BB4BFA" w:rsidRDefault="00BB4BFA" w:rsidP="00BB4BFA">
                  <w:pPr>
                    <w:widowControl/>
                    <w:jc w:val="center"/>
                    <w:rPr>
                      <w:rFonts w:cs="Calibri"/>
                      <w:b/>
                      <w:lang w:val="hr-HR"/>
                    </w:rPr>
                  </w:pPr>
                  <w:r w:rsidRPr="00BB4BFA">
                    <w:rPr>
                      <w:rFonts w:cs="Calibri"/>
                      <w:b/>
                      <w:lang w:val="hr-HR"/>
                    </w:rPr>
                    <w:t>32%</w:t>
                  </w:r>
                </w:p>
              </w:tc>
              <w:tc>
                <w:tcPr>
                  <w:tcW w:w="739" w:type="pct"/>
                  <w:shd w:val="clear" w:color="auto" w:fill="D9E2F3"/>
                </w:tcPr>
                <w:p w14:paraId="61884DD7" w14:textId="77777777" w:rsidR="00BB4BFA" w:rsidRPr="00BB4BFA" w:rsidRDefault="00BB4BFA" w:rsidP="00BB4BFA">
                  <w:pPr>
                    <w:widowControl/>
                    <w:jc w:val="center"/>
                    <w:rPr>
                      <w:rFonts w:cs="Calibri"/>
                      <w:b/>
                      <w:lang w:val="hr-HR"/>
                    </w:rPr>
                  </w:pPr>
                  <w:r w:rsidRPr="00BB4BFA">
                    <w:rPr>
                      <w:rFonts w:cs="Calibri"/>
                      <w:b/>
                      <w:lang w:val="hr-HR"/>
                    </w:rPr>
                    <w:t>28%</w:t>
                  </w:r>
                </w:p>
              </w:tc>
              <w:tc>
                <w:tcPr>
                  <w:tcW w:w="739" w:type="pct"/>
                  <w:shd w:val="clear" w:color="auto" w:fill="D9E2F3"/>
                  <w:vAlign w:val="center"/>
                </w:tcPr>
                <w:p w14:paraId="451F0BD8" w14:textId="77777777" w:rsidR="00BB4BFA" w:rsidRPr="00BB4BFA" w:rsidRDefault="00BB4BFA" w:rsidP="00BB4BFA">
                  <w:pPr>
                    <w:widowControl/>
                    <w:jc w:val="center"/>
                    <w:rPr>
                      <w:rFonts w:cs="Calibri"/>
                      <w:b/>
                      <w:lang w:val="hr-HR"/>
                    </w:rPr>
                  </w:pPr>
                  <w:r w:rsidRPr="00BB4BFA">
                    <w:rPr>
                      <w:rFonts w:cs="Calibri"/>
                      <w:b/>
                      <w:lang w:val="hr-HR"/>
                    </w:rPr>
                    <w:t>28%</w:t>
                  </w:r>
                </w:p>
              </w:tc>
              <w:tc>
                <w:tcPr>
                  <w:tcW w:w="739" w:type="pct"/>
                  <w:shd w:val="clear" w:color="auto" w:fill="D9E2F3"/>
                  <w:vAlign w:val="center"/>
                </w:tcPr>
                <w:p w14:paraId="53163608" w14:textId="77777777" w:rsidR="00BB4BFA" w:rsidRPr="00BB4BFA" w:rsidRDefault="00BB4BFA" w:rsidP="00BB4BFA">
                  <w:pPr>
                    <w:widowControl/>
                    <w:jc w:val="center"/>
                    <w:rPr>
                      <w:rFonts w:cs="Calibri"/>
                      <w:b/>
                      <w:lang w:val="hr-HR"/>
                    </w:rPr>
                  </w:pPr>
                  <w:r w:rsidRPr="00BB4BFA">
                    <w:rPr>
                      <w:rFonts w:cs="Calibri"/>
                      <w:b/>
                      <w:lang w:val="hr-HR"/>
                    </w:rPr>
                    <w:t>12%</w:t>
                  </w:r>
                </w:p>
              </w:tc>
              <w:tc>
                <w:tcPr>
                  <w:tcW w:w="479" w:type="pct"/>
                  <w:shd w:val="clear" w:color="auto" w:fill="D9E2F3"/>
                  <w:vAlign w:val="center"/>
                </w:tcPr>
                <w:p w14:paraId="1623C593" w14:textId="77777777" w:rsidR="00BB4BFA" w:rsidRPr="00BB4BFA" w:rsidRDefault="00BB4BFA" w:rsidP="00BB4BFA">
                  <w:pPr>
                    <w:widowControl/>
                    <w:jc w:val="center"/>
                    <w:rPr>
                      <w:rFonts w:cs="Calibri"/>
                      <w:b/>
                      <w:lang w:val="hr-HR"/>
                    </w:rPr>
                  </w:pPr>
                  <w:r w:rsidRPr="00BB4BFA">
                    <w:rPr>
                      <w:rFonts w:cs="Calibri"/>
                      <w:b/>
                      <w:lang w:val="hr-HR"/>
                    </w:rPr>
                    <w:t>50%</w:t>
                  </w:r>
                </w:p>
              </w:tc>
              <w:tc>
                <w:tcPr>
                  <w:tcW w:w="479" w:type="pct"/>
                  <w:shd w:val="clear" w:color="auto" w:fill="D9E2F3"/>
                  <w:vAlign w:val="center"/>
                </w:tcPr>
                <w:p w14:paraId="755F44C2" w14:textId="77777777" w:rsidR="00BB4BFA" w:rsidRPr="00BB4BFA" w:rsidRDefault="00BB4BFA" w:rsidP="00BB4BFA">
                  <w:pPr>
                    <w:widowControl/>
                    <w:jc w:val="center"/>
                    <w:rPr>
                      <w:rFonts w:cs="Calibri"/>
                      <w:b/>
                      <w:lang w:val="hr-HR"/>
                    </w:rPr>
                  </w:pPr>
                  <w:r w:rsidRPr="00BB4BFA">
                    <w:rPr>
                      <w:rFonts w:cs="Calibri"/>
                      <w:b/>
                      <w:lang w:val="hr-HR"/>
                    </w:rPr>
                    <w:t>100%</w:t>
                  </w:r>
                </w:p>
              </w:tc>
              <w:tc>
                <w:tcPr>
                  <w:tcW w:w="479" w:type="pct"/>
                  <w:shd w:val="clear" w:color="auto" w:fill="D9E2F3"/>
                  <w:vAlign w:val="center"/>
                </w:tcPr>
                <w:p w14:paraId="62DDB4B2" w14:textId="77777777" w:rsidR="00BB4BFA" w:rsidRPr="00BB4BFA" w:rsidRDefault="00BB4BFA" w:rsidP="00BB4BFA">
                  <w:pPr>
                    <w:widowControl/>
                    <w:spacing w:line="259" w:lineRule="auto"/>
                    <w:jc w:val="center"/>
                    <w:rPr>
                      <w:rFonts w:cs="Calibri"/>
                      <w:b/>
                      <w:lang w:val="hr-HR"/>
                    </w:rPr>
                  </w:pPr>
                </w:p>
              </w:tc>
            </w:tr>
            <w:tr w:rsidR="00BB4BFA" w:rsidRPr="00BB4BFA" w14:paraId="3EB9B77C" w14:textId="77777777" w:rsidTr="00BB4BFA">
              <w:trPr>
                <w:trHeight w:val="300"/>
              </w:trPr>
              <w:tc>
                <w:tcPr>
                  <w:tcW w:w="608" w:type="pct"/>
                  <w:shd w:val="clear" w:color="auto" w:fill="D9E2F3"/>
                  <w:vAlign w:val="center"/>
                </w:tcPr>
                <w:p w14:paraId="71759B9A" w14:textId="77777777" w:rsidR="00BB4BFA" w:rsidRPr="00BB4BFA" w:rsidRDefault="00BB4BFA" w:rsidP="00BB4BFA">
                  <w:pPr>
                    <w:widowControl/>
                    <w:rPr>
                      <w:rFonts w:cs="Calibri"/>
                      <w:b/>
                      <w:lang w:val="hr-HR"/>
                    </w:rPr>
                  </w:pPr>
                  <w:r w:rsidRPr="00BB4BFA">
                    <w:rPr>
                      <w:rFonts w:cs="Calibri"/>
                      <w:b/>
                      <w:lang w:val="hr-HR"/>
                    </w:rPr>
                    <w:t>Udio u ECTS</w:t>
                  </w:r>
                </w:p>
              </w:tc>
              <w:tc>
                <w:tcPr>
                  <w:tcW w:w="738" w:type="pct"/>
                  <w:shd w:val="clear" w:color="auto" w:fill="D9E2F3"/>
                  <w:vAlign w:val="center"/>
                </w:tcPr>
                <w:p w14:paraId="47DF4660" w14:textId="77777777" w:rsidR="00BB4BFA" w:rsidRPr="00BB4BFA" w:rsidRDefault="00BB4BFA" w:rsidP="00BB4BFA">
                  <w:pPr>
                    <w:widowControl/>
                    <w:jc w:val="center"/>
                    <w:rPr>
                      <w:rFonts w:cs="Calibri"/>
                      <w:b/>
                      <w:lang w:val="hr-HR"/>
                    </w:rPr>
                  </w:pPr>
                  <w:r w:rsidRPr="00BB4BFA">
                    <w:rPr>
                      <w:rFonts w:cs="Calibri"/>
                      <w:b/>
                      <w:lang w:val="hr-HR"/>
                    </w:rPr>
                    <w:t>2</w:t>
                  </w:r>
                </w:p>
              </w:tc>
              <w:tc>
                <w:tcPr>
                  <w:tcW w:w="739" w:type="pct"/>
                  <w:shd w:val="clear" w:color="auto" w:fill="D9E2F3"/>
                  <w:vAlign w:val="center"/>
                </w:tcPr>
                <w:p w14:paraId="5B9BAC36" w14:textId="77777777" w:rsidR="00BB4BFA" w:rsidRPr="00BB4BFA" w:rsidRDefault="00BB4BFA" w:rsidP="00BB4BFA">
                  <w:pPr>
                    <w:widowControl/>
                    <w:jc w:val="center"/>
                    <w:rPr>
                      <w:rFonts w:cs="Calibri"/>
                      <w:b/>
                      <w:lang w:val="hr-HR"/>
                    </w:rPr>
                  </w:pPr>
                  <w:r w:rsidRPr="00BB4BFA">
                    <w:rPr>
                      <w:rFonts w:cs="Calibri"/>
                      <w:b/>
                      <w:lang w:val="hr-HR"/>
                    </w:rPr>
                    <w:t>1,5</w:t>
                  </w:r>
                </w:p>
              </w:tc>
              <w:tc>
                <w:tcPr>
                  <w:tcW w:w="739" w:type="pct"/>
                  <w:shd w:val="clear" w:color="auto" w:fill="D9E2F3"/>
                  <w:vAlign w:val="center"/>
                </w:tcPr>
                <w:p w14:paraId="7E2A7D90" w14:textId="77777777" w:rsidR="00BB4BFA" w:rsidRPr="00BB4BFA" w:rsidRDefault="00BB4BFA" w:rsidP="00BB4BFA">
                  <w:pPr>
                    <w:widowControl/>
                    <w:jc w:val="center"/>
                    <w:rPr>
                      <w:rFonts w:cs="Calibri"/>
                      <w:b/>
                      <w:lang w:val="hr-HR"/>
                    </w:rPr>
                  </w:pPr>
                  <w:r w:rsidRPr="00BB4BFA">
                    <w:rPr>
                      <w:rFonts w:cs="Calibri"/>
                      <w:b/>
                      <w:lang w:val="hr-HR"/>
                    </w:rPr>
                    <w:t>1,5</w:t>
                  </w:r>
                </w:p>
              </w:tc>
              <w:tc>
                <w:tcPr>
                  <w:tcW w:w="739" w:type="pct"/>
                  <w:shd w:val="clear" w:color="auto" w:fill="D9E2F3"/>
                  <w:vAlign w:val="center"/>
                </w:tcPr>
                <w:p w14:paraId="3F1FF75F" w14:textId="77777777" w:rsidR="00BB4BFA" w:rsidRPr="00BB4BFA" w:rsidRDefault="00BB4BFA" w:rsidP="00BB4BFA">
                  <w:pPr>
                    <w:widowControl/>
                    <w:jc w:val="center"/>
                    <w:rPr>
                      <w:rFonts w:cs="Calibri"/>
                      <w:b/>
                      <w:lang w:val="hr-HR"/>
                    </w:rPr>
                  </w:pPr>
                  <w:r w:rsidRPr="00BB4BFA">
                    <w:rPr>
                      <w:rFonts w:cs="Calibri"/>
                      <w:b/>
                      <w:lang w:val="hr-HR"/>
                    </w:rPr>
                    <w:t>1</w:t>
                  </w:r>
                </w:p>
              </w:tc>
              <w:tc>
                <w:tcPr>
                  <w:tcW w:w="479" w:type="pct"/>
                  <w:shd w:val="clear" w:color="auto" w:fill="D9E2F3"/>
                  <w:vAlign w:val="center"/>
                </w:tcPr>
                <w:p w14:paraId="4861CD4E" w14:textId="77777777" w:rsidR="00BB4BFA" w:rsidRPr="00BB4BFA" w:rsidRDefault="00BB4BFA" w:rsidP="00BB4BFA">
                  <w:pPr>
                    <w:widowControl/>
                    <w:jc w:val="center"/>
                    <w:rPr>
                      <w:rFonts w:cs="Calibri"/>
                      <w:b/>
                      <w:lang w:val="hr-HR"/>
                    </w:rPr>
                  </w:pPr>
                </w:p>
              </w:tc>
              <w:tc>
                <w:tcPr>
                  <w:tcW w:w="479" w:type="pct"/>
                  <w:shd w:val="clear" w:color="auto" w:fill="D9E2F3"/>
                  <w:vAlign w:val="center"/>
                </w:tcPr>
                <w:p w14:paraId="6B0E0259" w14:textId="77777777" w:rsidR="00BB4BFA" w:rsidRPr="00BB4BFA" w:rsidRDefault="00BB4BFA" w:rsidP="00BB4BFA">
                  <w:pPr>
                    <w:widowControl/>
                    <w:jc w:val="center"/>
                    <w:rPr>
                      <w:rFonts w:cs="Calibri"/>
                      <w:b/>
                      <w:lang w:val="hr-HR"/>
                    </w:rPr>
                  </w:pPr>
                </w:p>
              </w:tc>
              <w:tc>
                <w:tcPr>
                  <w:tcW w:w="479" w:type="pct"/>
                  <w:shd w:val="clear" w:color="auto" w:fill="D9E2F3"/>
                  <w:vAlign w:val="center"/>
                </w:tcPr>
                <w:p w14:paraId="137D0872" w14:textId="77777777" w:rsidR="00BB4BFA" w:rsidRPr="00BB4BFA" w:rsidRDefault="00BB4BFA" w:rsidP="00BB4BFA">
                  <w:pPr>
                    <w:widowControl/>
                    <w:jc w:val="center"/>
                    <w:rPr>
                      <w:rFonts w:cs="Calibri"/>
                      <w:b/>
                      <w:lang w:val="hr-HR"/>
                    </w:rPr>
                  </w:pPr>
                  <w:r w:rsidRPr="00BB4BFA">
                    <w:rPr>
                      <w:rFonts w:cs="Calibri"/>
                      <w:b/>
                      <w:lang w:val="hr-HR"/>
                    </w:rPr>
                    <w:t>6</w:t>
                  </w:r>
                </w:p>
              </w:tc>
            </w:tr>
          </w:tbl>
          <w:p w14:paraId="75C0E11E" w14:textId="77777777" w:rsidR="00BB4BFA" w:rsidRPr="00BB4BFA" w:rsidRDefault="00BB4BFA" w:rsidP="00BB4BFA">
            <w:pPr>
              <w:widowControl/>
              <w:rPr>
                <w:rFonts w:cs="Calibri"/>
                <w:lang w:val="hr-HR"/>
              </w:rPr>
            </w:pPr>
          </w:p>
          <w:p w14:paraId="03892A46"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02761F9" w14:textId="77777777" w:rsidR="00BB4BFA" w:rsidRPr="00BB4BFA" w:rsidRDefault="00BB4BFA" w:rsidP="00BB4BFA">
            <w:pPr>
              <w:widowControl/>
              <w:rPr>
                <w:rFonts w:cs="Calibri"/>
                <w:lang w:val="hr-HR"/>
              </w:rPr>
            </w:pPr>
          </w:p>
          <w:p w14:paraId="41E65D2E" w14:textId="77777777" w:rsidR="00BB4BFA" w:rsidRPr="00BB4BFA" w:rsidRDefault="00BB4BFA" w:rsidP="00BB4BFA">
            <w:pPr>
              <w:widowControl/>
              <w:rPr>
                <w:rFonts w:cs="Calibri"/>
                <w:b/>
                <w:bCs/>
                <w:lang w:val="hr-HR"/>
              </w:rPr>
            </w:pPr>
            <w:r w:rsidRPr="00BB4BFA">
              <w:rPr>
                <w:rFonts w:cs="Calibri"/>
                <w:b/>
                <w:bCs/>
                <w:lang w:val="hr-HR"/>
              </w:rPr>
              <w:t xml:space="preserve">Ocjenjivanje: </w:t>
            </w:r>
          </w:p>
          <w:p w14:paraId="3D9191BE" w14:textId="77777777" w:rsidR="00BB4BFA" w:rsidRPr="00BB4BFA" w:rsidRDefault="00BB4BFA" w:rsidP="00BB4BFA">
            <w:pPr>
              <w:widowControl/>
              <w:rPr>
                <w:rFonts w:cs="Calibri"/>
                <w:lang w:val="hr-HR"/>
              </w:rPr>
            </w:pPr>
            <w:r w:rsidRPr="00BB4BFA">
              <w:rPr>
                <w:rFonts w:cs="Calibri"/>
                <w:lang w:val="hr-HR"/>
              </w:rPr>
              <w:t>Student je položio ispit ako je za svaki ishod učenja na kolegiju ostvario najmanje 50% predviđenih bodova (po ishodu).</w:t>
            </w:r>
          </w:p>
          <w:p w14:paraId="1490EC4F" w14:textId="77777777" w:rsidR="00BB4BFA" w:rsidRPr="00BB4BFA" w:rsidRDefault="00BB4BFA" w:rsidP="00BB4BFA">
            <w:pPr>
              <w:widowControl/>
              <w:rPr>
                <w:rFonts w:cs="Calibri"/>
                <w:lang w:val="hr-HR"/>
              </w:rPr>
            </w:pPr>
            <w:r w:rsidRPr="00BB4BFA">
              <w:rPr>
                <w:rFonts w:cs="Calibri"/>
                <w:lang w:val="hr-HR"/>
              </w:rPr>
              <w:t>Ako je student položio sve ishode učenja kolegija, zbrajaju se ostvareni bodovi (postoci) svih položenih ishoda učenja, a konačna ocjena se formira temeljem sljedeće tablice:</w:t>
            </w:r>
          </w:p>
          <w:p w14:paraId="16C654B7" w14:textId="77777777" w:rsidR="00BB4BFA" w:rsidRPr="00BB4BFA" w:rsidRDefault="00BB4BFA" w:rsidP="00BB4BFA">
            <w:pPr>
              <w:widowControl/>
              <w:rPr>
                <w:rFonts w:cs="Calibri"/>
                <w:lang w:val="hr-HR"/>
              </w:rPr>
            </w:pPr>
          </w:p>
          <w:tbl>
            <w:tblPr>
              <w:tblStyle w:val="TableGrid31"/>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5"/>
              <w:gridCol w:w="1651"/>
              <w:gridCol w:w="1477"/>
            </w:tblGrid>
            <w:tr w:rsidR="00BB4BFA" w:rsidRPr="00BB4BFA" w14:paraId="1872EA06" w14:textId="77777777" w:rsidTr="00BB4BFA">
              <w:trPr>
                <w:trHeight w:val="300"/>
                <w:jc w:val="center"/>
              </w:trPr>
              <w:tc>
                <w:tcPr>
                  <w:tcW w:w="1805" w:type="dxa"/>
                  <w:shd w:val="clear" w:color="auto" w:fill="D9E2F3"/>
                  <w:vAlign w:val="center"/>
                  <w:hideMark/>
                </w:tcPr>
                <w:p w14:paraId="51ACA4EE" w14:textId="77777777" w:rsidR="00BB4BFA" w:rsidRPr="00BB4BFA" w:rsidRDefault="00BB4BFA" w:rsidP="00BB4BFA">
                  <w:pPr>
                    <w:widowControl/>
                    <w:jc w:val="center"/>
                    <w:rPr>
                      <w:rFonts w:cs="Calibri"/>
                      <w:b/>
                      <w:bCs/>
                      <w:lang w:val="hr-HR"/>
                    </w:rPr>
                  </w:pPr>
                  <w:r w:rsidRPr="00BB4BFA">
                    <w:rPr>
                      <w:rFonts w:cs="Calibri"/>
                      <w:b/>
                      <w:bCs/>
                      <w:lang w:val="hr-HR"/>
                    </w:rPr>
                    <w:t>Raspon bodova (postotaka)</w:t>
                  </w:r>
                </w:p>
              </w:tc>
              <w:tc>
                <w:tcPr>
                  <w:tcW w:w="1651" w:type="dxa"/>
                  <w:shd w:val="clear" w:color="auto" w:fill="D9E2F3"/>
                  <w:vAlign w:val="center"/>
                  <w:hideMark/>
                </w:tcPr>
                <w:p w14:paraId="67401DFE" w14:textId="77777777" w:rsidR="00BB4BFA" w:rsidRPr="00BB4BFA" w:rsidRDefault="00BB4BFA" w:rsidP="00BB4BFA">
                  <w:pPr>
                    <w:widowControl/>
                    <w:jc w:val="center"/>
                    <w:rPr>
                      <w:rFonts w:cs="Calibri"/>
                      <w:b/>
                      <w:bCs/>
                      <w:lang w:val="hr-HR"/>
                    </w:rPr>
                  </w:pPr>
                  <w:r w:rsidRPr="00BB4BFA">
                    <w:rPr>
                      <w:rFonts w:cs="Calibri"/>
                      <w:b/>
                      <w:bCs/>
                      <w:lang w:val="hr-HR"/>
                    </w:rPr>
                    <w:t>Brojčana ocjena</w:t>
                  </w:r>
                </w:p>
              </w:tc>
              <w:tc>
                <w:tcPr>
                  <w:tcW w:w="1477" w:type="dxa"/>
                  <w:shd w:val="clear" w:color="auto" w:fill="D9E2F3"/>
                  <w:vAlign w:val="center"/>
                  <w:hideMark/>
                </w:tcPr>
                <w:p w14:paraId="21CB89D1" w14:textId="77777777" w:rsidR="00BB4BFA" w:rsidRPr="00BB4BFA" w:rsidRDefault="00BB4BFA" w:rsidP="00BB4BFA">
                  <w:pPr>
                    <w:widowControl/>
                    <w:jc w:val="center"/>
                    <w:rPr>
                      <w:rFonts w:cs="Calibri"/>
                      <w:b/>
                      <w:bCs/>
                      <w:lang w:val="hr-HR"/>
                    </w:rPr>
                  </w:pPr>
                  <w:r w:rsidRPr="00BB4BFA">
                    <w:rPr>
                      <w:rFonts w:cs="Calibri"/>
                      <w:b/>
                      <w:bCs/>
                      <w:lang w:val="hr-HR"/>
                    </w:rPr>
                    <w:t>ECTS ocjena</w:t>
                  </w:r>
                </w:p>
              </w:tc>
            </w:tr>
            <w:tr w:rsidR="00BB4BFA" w:rsidRPr="00BB4BFA" w14:paraId="5AFE0381" w14:textId="77777777" w:rsidTr="00BB4BFA">
              <w:trPr>
                <w:trHeight w:val="300"/>
                <w:jc w:val="center"/>
              </w:trPr>
              <w:tc>
                <w:tcPr>
                  <w:tcW w:w="1805" w:type="dxa"/>
                  <w:shd w:val="clear" w:color="auto" w:fill="D9E2F3"/>
                  <w:vAlign w:val="center"/>
                  <w:hideMark/>
                </w:tcPr>
                <w:p w14:paraId="0B88AC85" w14:textId="77777777" w:rsidR="00BB4BFA" w:rsidRPr="00BB4BFA" w:rsidRDefault="00BB4BFA" w:rsidP="00BB4BFA">
                  <w:pPr>
                    <w:widowControl/>
                    <w:jc w:val="center"/>
                    <w:rPr>
                      <w:rFonts w:cs="Calibri"/>
                      <w:lang w:val="hr-HR"/>
                    </w:rPr>
                  </w:pPr>
                  <w:r w:rsidRPr="00BB4BFA">
                    <w:rPr>
                      <w:rFonts w:cs="Calibri"/>
                      <w:lang w:val="hr-HR"/>
                    </w:rPr>
                    <w:t>90,00 – 100,00</w:t>
                  </w:r>
                </w:p>
              </w:tc>
              <w:tc>
                <w:tcPr>
                  <w:tcW w:w="1651" w:type="dxa"/>
                  <w:vAlign w:val="center"/>
                </w:tcPr>
                <w:p w14:paraId="154F109C" w14:textId="77777777" w:rsidR="00BB4BFA" w:rsidRPr="00BB4BFA" w:rsidRDefault="00BB4BFA" w:rsidP="00BB4BFA">
                  <w:pPr>
                    <w:widowControl/>
                    <w:jc w:val="center"/>
                    <w:rPr>
                      <w:rFonts w:cs="Calibri"/>
                      <w:lang w:val="hr-HR"/>
                    </w:rPr>
                  </w:pPr>
                  <w:r w:rsidRPr="00BB4BFA">
                    <w:rPr>
                      <w:rFonts w:cs="Calibri"/>
                      <w:lang w:val="hr-HR"/>
                    </w:rPr>
                    <w:t>izvrstan (5)</w:t>
                  </w:r>
                </w:p>
              </w:tc>
              <w:tc>
                <w:tcPr>
                  <w:tcW w:w="1477" w:type="dxa"/>
                  <w:vAlign w:val="center"/>
                </w:tcPr>
                <w:p w14:paraId="153CDD2F" w14:textId="77777777" w:rsidR="00BB4BFA" w:rsidRPr="00BB4BFA" w:rsidRDefault="00BB4BFA" w:rsidP="00BB4BFA">
                  <w:pPr>
                    <w:widowControl/>
                    <w:jc w:val="center"/>
                    <w:rPr>
                      <w:rFonts w:cs="Calibri"/>
                      <w:lang w:val="hr-HR"/>
                    </w:rPr>
                  </w:pPr>
                  <w:r w:rsidRPr="00BB4BFA">
                    <w:rPr>
                      <w:rFonts w:cs="Calibri"/>
                      <w:lang w:val="hr-HR"/>
                    </w:rPr>
                    <w:t>A</w:t>
                  </w:r>
                </w:p>
              </w:tc>
            </w:tr>
            <w:tr w:rsidR="00BB4BFA" w:rsidRPr="00BB4BFA" w14:paraId="28F4C609" w14:textId="77777777" w:rsidTr="00BB4BFA">
              <w:trPr>
                <w:trHeight w:val="300"/>
                <w:jc w:val="center"/>
              </w:trPr>
              <w:tc>
                <w:tcPr>
                  <w:tcW w:w="1805" w:type="dxa"/>
                  <w:shd w:val="clear" w:color="auto" w:fill="D9E2F3"/>
                  <w:vAlign w:val="center"/>
                  <w:hideMark/>
                </w:tcPr>
                <w:p w14:paraId="5DD944E0" w14:textId="77777777" w:rsidR="00BB4BFA" w:rsidRPr="00BB4BFA" w:rsidRDefault="00BB4BFA" w:rsidP="00BB4BFA">
                  <w:pPr>
                    <w:widowControl/>
                    <w:jc w:val="center"/>
                    <w:rPr>
                      <w:rFonts w:cs="Calibri"/>
                      <w:lang w:val="hr-HR"/>
                    </w:rPr>
                  </w:pPr>
                  <w:r w:rsidRPr="00BB4BFA">
                    <w:rPr>
                      <w:rFonts w:cs="Calibri"/>
                      <w:lang w:val="hr-HR"/>
                    </w:rPr>
                    <w:t>75,00 – 89,99</w:t>
                  </w:r>
                </w:p>
              </w:tc>
              <w:tc>
                <w:tcPr>
                  <w:tcW w:w="1651" w:type="dxa"/>
                  <w:vAlign w:val="center"/>
                </w:tcPr>
                <w:p w14:paraId="73343D7B" w14:textId="77777777" w:rsidR="00BB4BFA" w:rsidRPr="00BB4BFA" w:rsidRDefault="00BB4BFA" w:rsidP="00BB4BFA">
                  <w:pPr>
                    <w:widowControl/>
                    <w:jc w:val="center"/>
                    <w:rPr>
                      <w:rFonts w:cs="Calibri"/>
                      <w:lang w:val="hr-HR"/>
                    </w:rPr>
                  </w:pPr>
                  <w:r w:rsidRPr="00BB4BFA">
                    <w:rPr>
                      <w:rFonts w:cs="Calibri"/>
                      <w:lang w:val="hr-HR"/>
                    </w:rPr>
                    <w:t>vrlo dobar (4)</w:t>
                  </w:r>
                </w:p>
              </w:tc>
              <w:tc>
                <w:tcPr>
                  <w:tcW w:w="1477" w:type="dxa"/>
                  <w:vAlign w:val="center"/>
                </w:tcPr>
                <w:p w14:paraId="36279E68" w14:textId="77777777" w:rsidR="00BB4BFA" w:rsidRPr="00BB4BFA" w:rsidRDefault="00BB4BFA" w:rsidP="00BB4BFA">
                  <w:pPr>
                    <w:widowControl/>
                    <w:jc w:val="center"/>
                    <w:rPr>
                      <w:rFonts w:cs="Calibri"/>
                      <w:lang w:val="hr-HR"/>
                    </w:rPr>
                  </w:pPr>
                  <w:r w:rsidRPr="00BB4BFA">
                    <w:rPr>
                      <w:rFonts w:cs="Calibri"/>
                      <w:lang w:val="hr-HR"/>
                    </w:rPr>
                    <w:t>B</w:t>
                  </w:r>
                </w:p>
              </w:tc>
            </w:tr>
            <w:tr w:rsidR="00BB4BFA" w:rsidRPr="00BB4BFA" w14:paraId="1ADAB1C2" w14:textId="77777777" w:rsidTr="00BB4BFA">
              <w:trPr>
                <w:trHeight w:val="300"/>
                <w:jc w:val="center"/>
              </w:trPr>
              <w:tc>
                <w:tcPr>
                  <w:tcW w:w="1805" w:type="dxa"/>
                  <w:shd w:val="clear" w:color="auto" w:fill="D9E2F3"/>
                  <w:vAlign w:val="center"/>
                  <w:hideMark/>
                </w:tcPr>
                <w:p w14:paraId="515E2155" w14:textId="77777777" w:rsidR="00BB4BFA" w:rsidRPr="00BB4BFA" w:rsidRDefault="00BB4BFA" w:rsidP="00BB4BFA">
                  <w:pPr>
                    <w:widowControl/>
                    <w:jc w:val="center"/>
                    <w:rPr>
                      <w:rFonts w:cs="Calibri"/>
                      <w:lang w:val="hr-HR"/>
                    </w:rPr>
                  </w:pPr>
                  <w:r w:rsidRPr="00BB4BFA">
                    <w:rPr>
                      <w:rFonts w:cs="Calibri"/>
                      <w:lang w:val="hr-HR"/>
                    </w:rPr>
                    <w:t>60,00 – 74,99</w:t>
                  </w:r>
                </w:p>
              </w:tc>
              <w:tc>
                <w:tcPr>
                  <w:tcW w:w="1651" w:type="dxa"/>
                  <w:vAlign w:val="center"/>
                </w:tcPr>
                <w:p w14:paraId="2331A075" w14:textId="77777777" w:rsidR="00BB4BFA" w:rsidRPr="00BB4BFA" w:rsidRDefault="00BB4BFA" w:rsidP="00BB4BFA">
                  <w:pPr>
                    <w:widowControl/>
                    <w:jc w:val="center"/>
                    <w:rPr>
                      <w:rFonts w:cs="Calibri"/>
                      <w:lang w:val="hr-HR"/>
                    </w:rPr>
                  </w:pPr>
                  <w:r w:rsidRPr="00BB4BFA">
                    <w:rPr>
                      <w:rFonts w:cs="Calibri"/>
                      <w:lang w:val="hr-HR"/>
                    </w:rPr>
                    <w:t>dobar (3)</w:t>
                  </w:r>
                </w:p>
              </w:tc>
              <w:tc>
                <w:tcPr>
                  <w:tcW w:w="1477" w:type="dxa"/>
                  <w:vAlign w:val="center"/>
                </w:tcPr>
                <w:p w14:paraId="41E57588" w14:textId="77777777" w:rsidR="00BB4BFA" w:rsidRPr="00BB4BFA" w:rsidRDefault="00BB4BFA" w:rsidP="00BB4BFA">
                  <w:pPr>
                    <w:widowControl/>
                    <w:jc w:val="center"/>
                    <w:rPr>
                      <w:rFonts w:cs="Calibri"/>
                      <w:lang w:val="hr-HR"/>
                    </w:rPr>
                  </w:pPr>
                  <w:r w:rsidRPr="00BB4BFA">
                    <w:rPr>
                      <w:rFonts w:cs="Calibri"/>
                      <w:lang w:val="hr-HR"/>
                    </w:rPr>
                    <w:t>C</w:t>
                  </w:r>
                </w:p>
              </w:tc>
            </w:tr>
            <w:tr w:rsidR="00BB4BFA" w:rsidRPr="00BB4BFA" w14:paraId="7E0F8F78" w14:textId="77777777" w:rsidTr="00BB4BFA">
              <w:trPr>
                <w:trHeight w:val="300"/>
                <w:jc w:val="center"/>
              </w:trPr>
              <w:tc>
                <w:tcPr>
                  <w:tcW w:w="1805" w:type="dxa"/>
                  <w:shd w:val="clear" w:color="auto" w:fill="D9E2F3"/>
                  <w:vAlign w:val="center"/>
                  <w:hideMark/>
                </w:tcPr>
                <w:p w14:paraId="52E220AA" w14:textId="77777777" w:rsidR="00BB4BFA" w:rsidRPr="00BB4BFA" w:rsidRDefault="00BB4BFA" w:rsidP="00BB4BFA">
                  <w:pPr>
                    <w:widowControl/>
                    <w:jc w:val="center"/>
                    <w:rPr>
                      <w:rFonts w:cs="Calibri"/>
                      <w:lang w:val="hr-HR"/>
                    </w:rPr>
                  </w:pPr>
                  <w:r w:rsidRPr="00BB4BFA">
                    <w:rPr>
                      <w:rFonts w:cs="Calibri"/>
                      <w:lang w:val="hr-HR"/>
                    </w:rPr>
                    <w:t>50,00 – 59,99</w:t>
                  </w:r>
                </w:p>
              </w:tc>
              <w:tc>
                <w:tcPr>
                  <w:tcW w:w="1651" w:type="dxa"/>
                  <w:vAlign w:val="center"/>
                </w:tcPr>
                <w:p w14:paraId="480BF4A5" w14:textId="77777777" w:rsidR="00BB4BFA" w:rsidRPr="00BB4BFA" w:rsidRDefault="00BB4BFA" w:rsidP="00BB4BFA">
                  <w:pPr>
                    <w:widowControl/>
                    <w:jc w:val="center"/>
                    <w:rPr>
                      <w:rFonts w:cs="Calibri"/>
                      <w:lang w:val="hr-HR"/>
                    </w:rPr>
                  </w:pPr>
                  <w:r w:rsidRPr="00BB4BFA">
                    <w:rPr>
                      <w:rFonts w:cs="Calibri"/>
                      <w:lang w:val="hr-HR"/>
                    </w:rPr>
                    <w:t>dovoljan (2)</w:t>
                  </w:r>
                </w:p>
              </w:tc>
              <w:tc>
                <w:tcPr>
                  <w:tcW w:w="1477" w:type="dxa"/>
                  <w:vAlign w:val="center"/>
                </w:tcPr>
                <w:p w14:paraId="0DB54472" w14:textId="77777777" w:rsidR="00BB4BFA" w:rsidRPr="00BB4BFA" w:rsidRDefault="00BB4BFA" w:rsidP="00BB4BFA">
                  <w:pPr>
                    <w:widowControl/>
                    <w:jc w:val="center"/>
                    <w:rPr>
                      <w:rFonts w:cs="Calibri"/>
                      <w:lang w:val="hr-HR"/>
                    </w:rPr>
                  </w:pPr>
                  <w:r w:rsidRPr="00BB4BFA">
                    <w:rPr>
                      <w:rFonts w:cs="Calibri"/>
                      <w:lang w:val="hr-HR"/>
                    </w:rPr>
                    <w:t>D</w:t>
                  </w:r>
                </w:p>
              </w:tc>
            </w:tr>
            <w:tr w:rsidR="00BB4BFA" w:rsidRPr="00BB4BFA" w14:paraId="7D167821" w14:textId="77777777" w:rsidTr="00BB4BFA">
              <w:trPr>
                <w:trHeight w:val="300"/>
                <w:jc w:val="center"/>
              </w:trPr>
              <w:tc>
                <w:tcPr>
                  <w:tcW w:w="1805" w:type="dxa"/>
                  <w:shd w:val="clear" w:color="auto" w:fill="D9E2F3"/>
                  <w:vAlign w:val="center"/>
                  <w:hideMark/>
                </w:tcPr>
                <w:p w14:paraId="35FFE86E" w14:textId="77777777" w:rsidR="00BB4BFA" w:rsidRPr="00BB4BFA" w:rsidRDefault="00BB4BFA" w:rsidP="00BB4BFA">
                  <w:pPr>
                    <w:widowControl/>
                    <w:jc w:val="center"/>
                    <w:rPr>
                      <w:rFonts w:cs="Calibri"/>
                      <w:lang w:val="hr-HR"/>
                    </w:rPr>
                  </w:pPr>
                  <w:r w:rsidRPr="00BB4BFA">
                    <w:rPr>
                      <w:rFonts w:cs="Calibri"/>
                      <w:lang w:val="hr-HR"/>
                    </w:rPr>
                    <w:t>0,00 – 49,99</w:t>
                  </w:r>
                </w:p>
              </w:tc>
              <w:tc>
                <w:tcPr>
                  <w:tcW w:w="1651" w:type="dxa"/>
                  <w:vAlign w:val="center"/>
                </w:tcPr>
                <w:p w14:paraId="358484ED" w14:textId="77777777" w:rsidR="00BB4BFA" w:rsidRPr="00BB4BFA" w:rsidRDefault="00BB4BFA" w:rsidP="00BB4BFA">
                  <w:pPr>
                    <w:widowControl/>
                    <w:jc w:val="center"/>
                    <w:rPr>
                      <w:rFonts w:cs="Calibri"/>
                      <w:lang w:val="hr-HR"/>
                    </w:rPr>
                  </w:pPr>
                  <w:r w:rsidRPr="00BB4BFA">
                    <w:rPr>
                      <w:rFonts w:cs="Calibri"/>
                      <w:lang w:val="hr-HR"/>
                    </w:rPr>
                    <w:t>nedovoljan (1)</w:t>
                  </w:r>
                </w:p>
              </w:tc>
              <w:tc>
                <w:tcPr>
                  <w:tcW w:w="1477" w:type="dxa"/>
                  <w:vAlign w:val="center"/>
                </w:tcPr>
                <w:p w14:paraId="37EC3E15" w14:textId="77777777" w:rsidR="00BB4BFA" w:rsidRPr="00BB4BFA" w:rsidRDefault="00BB4BFA" w:rsidP="00BB4BFA">
                  <w:pPr>
                    <w:widowControl/>
                    <w:jc w:val="center"/>
                    <w:rPr>
                      <w:rFonts w:cs="Calibri"/>
                      <w:lang w:val="hr-HR"/>
                    </w:rPr>
                  </w:pPr>
                  <w:r w:rsidRPr="00BB4BFA">
                    <w:rPr>
                      <w:rFonts w:cs="Calibri"/>
                      <w:lang w:val="hr-HR"/>
                    </w:rPr>
                    <w:t>F</w:t>
                  </w:r>
                </w:p>
              </w:tc>
            </w:tr>
          </w:tbl>
          <w:p w14:paraId="620B7549" w14:textId="77777777" w:rsidR="00BB4BFA" w:rsidRPr="00BB4BFA" w:rsidRDefault="00BB4BFA" w:rsidP="00BB4BFA">
            <w:pPr>
              <w:widowControl/>
              <w:rPr>
                <w:rFonts w:cs="Calibri"/>
                <w:b/>
                <w:bCs/>
                <w:lang w:val="hr-HR"/>
              </w:rPr>
            </w:pPr>
          </w:p>
        </w:tc>
      </w:tr>
      <w:tr w:rsidR="00BB4BFA" w:rsidRPr="00BB4BFA" w14:paraId="5E94CE22"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6BBD2DA" w14:textId="77777777" w:rsidR="00BB4BFA" w:rsidRPr="00BB4BFA" w:rsidRDefault="00BB4BFA" w:rsidP="00BB4BFA">
            <w:pPr>
              <w:widowControl/>
              <w:rPr>
                <w:rFonts w:cs="Calibri"/>
                <w:b/>
                <w:bCs/>
                <w:lang w:val="hr-HR"/>
              </w:rPr>
            </w:pPr>
            <w:r w:rsidRPr="00BB4BFA">
              <w:rPr>
                <w:rFonts w:cs="Calibri"/>
                <w:b/>
                <w:bCs/>
                <w:lang w:val="hr-HR"/>
              </w:rPr>
              <w:lastRenderedPageBreak/>
              <w:t>Obvezna literatura</w:t>
            </w:r>
          </w:p>
        </w:tc>
      </w:tr>
      <w:tr w:rsidR="00BB4BFA" w:rsidRPr="00BB4BFA" w14:paraId="2533DB9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B4DF7F" w14:textId="77777777" w:rsidR="00BB4BFA" w:rsidRPr="00BB4BFA" w:rsidRDefault="00BB4BFA" w:rsidP="00A02102">
            <w:pPr>
              <w:widowControl/>
              <w:numPr>
                <w:ilvl w:val="0"/>
                <w:numId w:val="140"/>
              </w:numPr>
              <w:spacing w:line="257" w:lineRule="auto"/>
              <w:contextualSpacing/>
              <w:rPr>
                <w:rFonts w:cs="Calibri"/>
                <w:lang w:val="hr"/>
              </w:rPr>
            </w:pPr>
            <w:r w:rsidRPr="00BB4BFA">
              <w:rPr>
                <w:rFonts w:cs="Calibri"/>
                <w:lang w:val="hr"/>
              </w:rPr>
              <w:t xml:space="preserve">Nastavne jedinice – </w:t>
            </w:r>
            <w:proofErr w:type="spellStart"/>
            <w:r w:rsidRPr="00BB4BFA">
              <w:rPr>
                <w:rFonts w:cs="Calibri"/>
                <w:lang w:val="hr"/>
              </w:rPr>
              <w:t>IoTSchool</w:t>
            </w:r>
            <w:proofErr w:type="spellEnd"/>
            <w:r w:rsidRPr="00BB4BFA">
              <w:rPr>
                <w:rFonts w:cs="Calibri"/>
                <w:lang w:val="hr"/>
              </w:rPr>
              <w:t xml:space="preserve"> (Merlin), interna skripta/nastavni materijal (PDF)</w:t>
            </w:r>
          </w:p>
          <w:p w14:paraId="6EEEC940" w14:textId="77777777" w:rsidR="00BB4BFA" w:rsidRPr="00BB4BFA" w:rsidRDefault="00BB4BFA" w:rsidP="00A02102">
            <w:pPr>
              <w:widowControl/>
              <w:numPr>
                <w:ilvl w:val="0"/>
                <w:numId w:val="140"/>
              </w:numPr>
              <w:spacing w:line="257" w:lineRule="auto"/>
              <w:contextualSpacing/>
              <w:rPr>
                <w:rFonts w:cs="Calibri"/>
                <w:lang w:val="hr"/>
              </w:rPr>
            </w:pPr>
            <w:r w:rsidRPr="00BB4BFA">
              <w:rPr>
                <w:rFonts w:cs="Calibri"/>
                <w:lang w:val="hr"/>
              </w:rPr>
              <w:t xml:space="preserve">ESP32 </w:t>
            </w:r>
            <w:proofErr w:type="spellStart"/>
            <w:r w:rsidRPr="00BB4BFA">
              <w:rPr>
                <w:rFonts w:cs="Calibri"/>
                <w:lang w:val="hr"/>
              </w:rPr>
              <w:t>Technical</w:t>
            </w:r>
            <w:proofErr w:type="spellEnd"/>
            <w:r w:rsidRPr="00BB4BFA">
              <w:rPr>
                <w:rFonts w:cs="Calibri"/>
                <w:lang w:val="hr"/>
              </w:rPr>
              <w:t xml:space="preserve"> Reference Manual / ESP32 </w:t>
            </w:r>
            <w:proofErr w:type="spellStart"/>
            <w:r w:rsidRPr="00BB4BFA">
              <w:rPr>
                <w:rFonts w:cs="Calibri"/>
                <w:lang w:val="hr"/>
              </w:rPr>
              <w:t>Datasheet</w:t>
            </w:r>
            <w:proofErr w:type="spellEnd"/>
            <w:r w:rsidRPr="00BB4BFA">
              <w:rPr>
                <w:rFonts w:cs="Calibri"/>
                <w:lang w:val="hr"/>
              </w:rPr>
              <w:t xml:space="preserve"> (</w:t>
            </w:r>
            <w:proofErr w:type="spellStart"/>
            <w:r w:rsidRPr="00BB4BFA">
              <w:rPr>
                <w:rFonts w:cs="Calibri"/>
                <w:lang w:val="hr"/>
              </w:rPr>
              <w:t>Espressif</w:t>
            </w:r>
            <w:proofErr w:type="spellEnd"/>
            <w:r w:rsidRPr="00BB4BFA">
              <w:rPr>
                <w:rFonts w:cs="Calibri"/>
                <w:lang w:val="hr"/>
              </w:rPr>
              <w:t xml:space="preserve"> Systems), službena tehnička dokumentacija (online, aktualna)</w:t>
            </w:r>
          </w:p>
          <w:p w14:paraId="59AB8C57" w14:textId="77777777" w:rsidR="00BB4BFA" w:rsidRPr="00BB4BFA" w:rsidRDefault="00BB4BFA" w:rsidP="00A02102">
            <w:pPr>
              <w:widowControl/>
              <w:numPr>
                <w:ilvl w:val="0"/>
                <w:numId w:val="140"/>
              </w:numPr>
              <w:spacing w:line="257" w:lineRule="auto"/>
              <w:contextualSpacing/>
              <w:rPr>
                <w:rFonts w:cs="Calibri"/>
                <w:lang w:val="hr"/>
              </w:rPr>
            </w:pPr>
            <w:r w:rsidRPr="00BB4BFA">
              <w:rPr>
                <w:rFonts w:cs="Calibri"/>
                <w:lang w:val="hr"/>
              </w:rPr>
              <w:t xml:space="preserve">Arduino IDE – Reference / </w:t>
            </w:r>
            <w:proofErr w:type="spellStart"/>
            <w:r w:rsidRPr="00BB4BFA">
              <w:rPr>
                <w:rFonts w:cs="Calibri"/>
                <w:lang w:val="hr"/>
              </w:rPr>
              <w:t>Documentation</w:t>
            </w:r>
            <w:proofErr w:type="spellEnd"/>
            <w:r w:rsidRPr="00BB4BFA">
              <w:rPr>
                <w:rFonts w:cs="Calibri"/>
                <w:lang w:val="hr"/>
              </w:rPr>
              <w:t>, službena dokumentacija (online, aktualna)</w:t>
            </w:r>
          </w:p>
        </w:tc>
      </w:tr>
      <w:tr w:rsidR="00BB4BFA" w:rsidRPr="00BB4BFA" w14:paraId="47468E45"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17D1975" w14:textId="77777777" w:rsidR="00BB4BFA" w:rsidRPr="00BB4BFA" w:rsidRDefault="00BB4BFA" w:rsidP="00BB4BFA">
            <w:pPr>
              <w:widowControl/>
              <w:rPr>
                <w:rFonts w:cs="Calibri"/>
                <w:b/>
                <w:bCs/>
                <w:lang w:val="hr-HR"/>
              </w:rPr>
            </w:pPr>
            <w:r w:rsidRPr="00BB4BFA">
              <w:rPr>
                <w:rFonts w:cs="Calibri"/>
                <w:b/>
                <w:bCs/>
                <w:lang w:val="hr-HR"/>
              </w:rPr>
              <w:t>Dopunska literatura</w:t>
            </w:r>
          </w:p>
        </w:tc>
      </w:tr>
      <w:tr w:rsidR="00BB4BFA" w:rsidRPr="00BB4BFA" w14:paraId="368A2E71"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CCD510" w14:textId="77777777" w:rsidR="00BB4BFA" w:rsidRPr="00BB4BFA" w:rsidRDefault="00BB4BFA" w:rsidP="00A02102">
            <w:pPr>
              <w:widowControl/>
              <w:numPr>
                <w:ilvl w:val="0"/>
                <w:numId w:val="48"/>
              </w:numPr>
              <w:contextualSpacing/>
              <w:rPr>
                <w:lang w:val="hr"/>
              </w:rPr>
            </w:pPr>
            <w:r w:rsidRPr="00BB4BFA">
              <w:rPr>
                <w:lang w:val="hr"/>
              </w:rPr>
              <w:t>Dokumentacija korištenih senzora i modula (npr. SHT35, DPS310, OLED), proizvođač/službena dokumentacija (online, aktualna)</w:t>
            </w:r>
          </w:p>
          <w:p w14:paraId="6516CB82" w14:textId="77777777" w:rsidR="00BB4BFA" w:rsidRPr="00BB4BFA" w:rsidRDefault="00BB4BFA" w:rsidP="00A02102">
            <w:pPr>
              <w:widowControl/>
              <w:numPr>
                <w:ilvl w:val="0"/>
                <w:numId w:val="48"/>
              </w:numPr>
              <w:contextualSpacing/>
              <w:rPr>
                <w:rFonts w:cs="Calibri"/>
                <w:lang w:val="hr-HR"/>
              </w:rPr>
            </w:pPr>
            <w:r w:rsidRPr="00BB4BFA">
              <w:rPr>
                <w:bCs/>
                <w:lang w:val="hr-HR"/>
              </w:rPr>
              <w:t>NTP / REST API osnove</w:t>
            </w:r>
            <w:r w:rsidRPr="00BB4BFA">
              <w:rPr>
                <w:lang w:val="hr-HR"/>
              </w:rPr>
              <w:t xml:space="preserve"> (odabrana službena dokumentacija ili standardi, online, aktualno)</w:t>
            </w:r>
          </w:p>
        </w:tc>
      </w:tr>
      <w:tr w:rsidR="00BB4BFA" w:rsidRPr="00BB4BFA" w14:paraId="078F74BD"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E247453" w14:textId="77777777" w:rsidR="00BB4BFA" w:rsidRPr="00BB4BFA" w:rsidRDefault="00BB4BFA" w:rsidP="00BB4BFA">
            <w:pPr>
              <w:widowControl/>
              <w:rPr>
                <w:rFonts w:cs="Calibri"/>
                <w:b/>
                <w:bCs/>
                <w:lang w:val="hr-HR"/>
              </w:rPr>
            </w:pPr>
            <w:r w:rsidRPr="00BB4BFA">
              <w:rPr>
                <w:rFonts w:cs="Calibri"/>
                <w:b/>
                <w:bCs/>
                <w:lang w:val="hr-HR"/>
              </w:rPr>
              <w:t>Načini praćenja kvalitete koji osiguravaju stjecanje izlaznih znanja, vještina i kompetencija</w:t>
            </w:r>
          </w:p>
        </w:tc>
      </w:tr>
      <w:tr w:rsidR="00BB4BFA" w:rsidRPr="00BB4BFA" w14:paraId="74EC895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7E2F62" w14:textId="77777777" w:rsidR="00BB4BFA" w:rsidRPr="00BB4BFA" w:rsidRDefault="00BB4BFA" w:rsidP="00BB4BFA">
            <w:pPr>
              <w:widowControl/>
              <w:jc w:val="both"/>
              <w:rPr>
                <w:rFonts w:cs="Calibri"/>
                <w:lang w:val="hr-HR"/>
              </w:rPr>
            </w:pPr>
            <w:r w:rsidRPr="00BB4BFA">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B4BFA">
              <w:rPr>
                <w:rFonts w:cs="Calibri"/>
                <w:i/>
                <w:iCs/>
                <w:lang w:val="hr-HR"/>
              </w:rPr>
              <w:t>online</w:t>
            </w:r>
            <w:r w:rsidRPr="00BB4BFA">
              <w:rPr>
                <w:rFonts w:cs="Calibri"/>
                <w:lang w:val="hr-HR"/>
              </w:rPr>
              <w:t xml:space="preserve"> upitnicima ili putem pripremljenih tablica i obrazaca.</w:t>
            </w:r>
          </w:p>
        </w:tc>
      </w:tr>
    </w:tbl>
    <w:p w14:paraId="315D6DB4"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6846548D" w14:textId="77777777" w:rsidR="00BB4BFA" w:rsidRPr="00BB4BFA" w:rsidRDefault="00BB4BFA" w:rsidP="00BB4BFA">
      <w:pPr>
        <w:widowControl/>
        <w:spacing w:after="160" w:line="259" w:lineRule="auto"/>
        <w:rPr>
          <w:rFonts w:ascii="Arial Narrow" w:eastAsia="Calibri" w:hAnsi="Arial Narrow" w:cs="Arial"/>
          <w:b/>
          <w:kern w:val="2"/>
          <w:sz w:val="22"/>
          <w:szCs w:val="22"/>
          <w:lang w:val="hr-HR"/>
          <w14:ligatures w14:val="standardContextual"/>
        </w:rPr>
        <w:sectPr w:rsidR="00BB4BFA" w:rsidRPr="00BB4BFA">
          <w:pgSz w:w="11906" w:h="16838"/>
          <w:pgMar w:top="1440" w:right="1440" w:bottom="1440" w:left="1440" w:header="708" w:footer="708" w:gutter="0"/>
          <w:cols w:space="708"/>
          <w:docGrid w:linePitch="360"/>
        </w:sectPr>
      </w:pPr>
    </w:p>
    <w:p w14:paraId="6D268DF8" w14:textId="77777777" w:rsidR="00BB4BFA" w:rsidRPr="00BB4BFA" w:rsidRDefault="00BB4BFA" w:rsidP="00BB4BFA">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B4BFA">
        <w:rPr>
          <w:rFonts w:ascii="Calibri" w:hAnsi="Calibri"/>
          <w:color w:val="2F5496"/>
          <w:kern w:val="2"/>
          <w:sz w:val="28"/>
          <w:szCs w:val="28"/>
          <w:lang w:val="hr-HR"/>
          <w14:ligatures w14:val="standardContextual"/>
        </w:rPr>
        <w:lastRenderedPageBreak/>
        <w:t xml:space="preserve">Tablica konstruktivnog poravnavanja </w:t>
      </w:r>
    </w:p>
    <w:tbl>
      <w:tblPr>
        <w:tblStyle w:val="TableGrid3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B4BFA" w:rsidRPr="00BB4BFA" w14:paraId="5540134B" w14:textId="77777777" w:rsidTr="00BB4BFA">
        <w:tc>
          <w:tcPr>
            <w:tcW w:w="557" w:type="pct"/>
            <w:shd w:val="clear" w:color="auto" w:fill="8EAADB"/>
          </w:tcPr>
          <w:p w14:paraId="7B2160BF" w14:textId="77777777" w:rsidR="00BB4BFA" w:rsidRPr="00BB4BFA" w:rsidRDefault="00BB4BFA" w:rsidP="00BB4BFA">
            <w:pPr>
              <w:widowControl/>
              <w:jc w:val="center"/>
              <w:rPr>
                <w:rFonts w:cs="Calibri"/>
                <w:b/>
                <w:bCs/>
                <w:lang w:val="hr-HR"/>
              </w:rPr>
            </w:pPr>
            <w:r w:rsidRPr="00BB4BFA">
              <w:rPr>
                <w:rFonts w:cs="Calibri"/>
                <w:b/>
                <w:bCs/>
                <w:lang w:val="hr-HR"/>
              </w:rPr>
              <w:t>Ishodi učenja</w:t>
            </w:r>
          </w:p>
        </w:tc>
        <w:tc>
          <w:tcPr>
            <w:tcW w:w="1318" w:type="pct"/>
            <w:shd w:val="clear" w:color="auto" w:fill="8EAADB"/>
          </w:tcPr>
          <w:p w14:paraId="4A8970C1" w14:textId="77777777" w:rsidR="00BB4BFA" w:rsidRPr="00BB4BFA" w:rsidRDefault="00BB4BFA" w:rsidP="00BB4BFA">
            <w:pPr>
              <w:widowControl/>
              <w:jc w:val="center"/>
              <w:rPr>
                <w:rFonts w:cs="Calibri"/>
                <w:b/>
                <w:bCs/>
                <w:lang w:val="hr-HR"/>
              </w:rPr>
            </w:pPr>
            <w:r w:rsidRPr="00BB4BFA">
              <w:rPr>
                <w:rFonts w:cs="Calibri"/>
                <w:b/>
                <w:bCs/>
                <w:lang w:val="hr-HR"/>
              </w:rPr>
              <w:t>Nastavne teme</w:t>
            </w:r>
          </w:p>
        </w:tc>
        <w:tc>
          <w:tcPr>
            <w:tcW w:w="1718" w:type="pct"/>
            <w:shd w:val="clear" w:color="auto" w:fill="8EAADB"/>
          </w:tcPr>
          <w:p w14:paraId="15B76F36" w14:textId="77777777" w:rsidR="00BB4BFA" w:rsidRPr="00BB4BFA" w:rsidRDefault="00BB4BFA" w:rsidP="00BB4BFA">
            <w:pPr>
              <w:widowControl/>
              <w:jc w:val="center"/>
              <w:rPr>
                <w:rFonts w:cs="Calibri"/>
                <w:b/>
                <w:bCs/>
                <w:lang w:val="hr-HR"/>
              </w:rPr>
            </w:pPr>
            <w:r w:rsidRPr="00BB4BFA">
              <w:rPr>
                <w:rFonts w:cs="Calibri"/>
                <w:b/>
                <w:bCs/>
                <w:lang w:val="hr-HR"/>
              </w:rPr>
              <w:t>Metode (načini) poučavanja</w:t>
            </w:r>
          </w:p>
        </w:tc>
        <w:tc>
          <w:tcPr>
            <w:tcW w:w="1406" w:type="pct"/>
            <w:shd w:val="clear" w:color="auto" w:fill="8EAADB"/>
          </w:tcPr>
          <w:p w14:paraId="39322EF4" w14:textId="77777777" w:rsidR="00BB4BFA" w:rsidRPr="00BB4BFA" w:rsidRDefault="00BB4BFA" w:rsidP="00BB4BFA">
            <w:pPr>
              <w:widowControl/>
              <w:jc w:val="center"/>
              <w:rPr>
                <w:rFonts w:cs="Calibri"/>
                <w:b/>
                <w:bCs/>
                <w:lang w:val="hr-HR"/>
              </w:rPr>
            </w:pPr>
            <w:r w:rsidRPr="00BB4BFA">
              <w:rPr>
                <w:rFonts w:cs="Calibri"/>
                <w:b/>
                <w:bCs/>
                <w:lang w:val="hr-HR"/>
              </w:rPr>
              <w:t>Načini provjere ishoda</w:t>
            </w:r>
          </w:p>
        </w:tc>
      </w:tr>
      <w:tr w:rsidR="00BB4BFA" w:rsidRPr="00BB4BFA" w14:paraId="5F23A523" w14:textId="77777777" w:rsidTr="00C71C2E">
        <w:tc>
          <w:tcPr>
            <w:tcW w:w="557" w:type="pct"/>
          </w:tcPr>
          <w:p w14:paraId="1630F71F" w14:textId="77777777" w:rsidR="00BB4BFA" w:rsidRPr="00BB4BFA" w:rsidRDefault="00BB4BFA" w:rsidP="00BB4BFA">
            <w:pPr>
              <w:widowControl/>
              <w:jc w:val="center"/>
              <w:rPr>
                <w:rFonts w:cs="Calibri"/>
                <w:lang w:val="hr-HR"/>
              </w:rPr>
            </w:pPr>
            <w:r w:rsidRPr="00BB4BFA">
              <w:rPr>
                <w:rFonts w:cs="Calibri"/>
                <w:lang w:val="hr-HR"/>
              </w:rPr>
              <w:t xml:space="preserve">I1: </w:t>
            </w:r>
          </w:p>
        </w:tc>
        <w:tc>
          <w:tcPr>
            <w:tcW w:w="1318" w:type="pct"/>
          </w:tcPr>
          <w:p w14:paraId="6F850FB0" w14:textId="77777777" w:rsidR="00BB4BFA" w:rsidRPr="00BB4BFA" w:rsidRDefault="00BB4BFA" w:rsidP="00BB4BFA">
            <w:pPr>
              <w:widowControl/>
              <w:rPr>
                <w:rFonts w:cs="Calibri"/>
                <w:lang w:val="hr-HR"/>
              </w:rPr>
            </w:pPr>
            <w:r w:rsidRPr="00BB4BFA">
              <w:rPr>
                <w:rFonts w:cs="Calibri"/>
                <w:lang w:val="hr-HR"/>
              </w:rPr>
              <w:t xml:space="preserve">Arhitektura ugradbenih sustava; </w:t>
            </w:r>
            <w:proofErr w:type="spellStart"/>
            <w:r w:rsidRPr="00BB4BFA">
              <w:rPr>
                <w:rFonts w:cs="Calibri"/>
                <w:lang w:val="hr-HR"/>
              </w:rPr>
              <w:t>mikroupravljač</w:t>
            </w:r>
            <w:proofErr w:type="spellEnd"/>
            <w:r w:rsidRPr="00BB4BFA">
              <w:rPr>
                <w:rFonts w:cs="Calibri"/>
                <w:lang w:val="hr-HR"/>
              </w:rPr>
              <w:t>, memorije, I/O i periferije; razvojni alati i razvojni tijek</w:t>
            </w:r>
          </w:p>
          <w:p w14:paraId="5EB7D250" w14:textId="77777777" w:rsidR="00BB4BFA" w:rsidRPr="00BB4BFA" w:rsidRDefault="00BB4BFA" w:rsidP="00BB4BFA">
            <w:pPr>
              <w:widowControl/>
              <w:rPr>
                <w:rFonts w:cs="Calibri"/>
                <w:lang w:val="hr-HR"/>
              </w:rPr>
            </w:pPr>
            <w:r w:rsidRPr="00BB4BFA">
              <w:rPr>
                <w:rFonts w:cs="Calibri"/>
                <w:lang w:val="hr-HR"/>
              </w:rPr>
              <w:t>Digitalni I/O i serijska komunikacija; osnovna interakcija s korisnikom</w:t>
            </w:r>
          </w:p>
        </w:tc>
        <w:tc>
          <w:tcPr>
            <w:tcW w:w="1718" w:type="pct"/>
          </w:tcPr>
          <w:p w14:paraId="4D0C3F2C" w14:textId="77777777" w:rsidR="00BB4BFA" w:rsidRPr="00BB4BFA" w:rsidRDefault="00BB4BFA" w:rsidP="00BB4BFA">
            <w:pPr>
              <w:widowControl/>
              <w:rPr>
                <w:rFonts w:cs="Calibri"/>
                <w:lang w:val="hr-HR"/>
              </w:rPr>
            </w:pPr>
            <w:r w:rsidRPr="00BB4BFA">
              <w:rPr>
                <w:rFonts w:cs="Calibri"/>
                <w:lang w:val="hr-HR"/>
              </w:rPr>
              <w:t>Predavanja</w:t>
            </w:r>
          </w:p>
          <w:p w14:paraId="69E05B57" w14:textId="77777777" w:rsidR="00BB4BFA" w:rsidRPr="00BB4BFA" w:rsidRDefault="00BB4BFA" w:rsidP="00BB4BFA">
            <w:pPr>
              <w:widowControl/>
              <w:rPr>
                <w:rFonts w:cs="Calibri"/>
                <w:lang w:val="hr-HR"/>
              </w:rPr>
            </w:pPr>
            <w:r w:rsidRPr="00BB4BFA">
              <w:rPr>
                <w:rFonts w:cs="Calibri"/>
                <w:lang w:val="hr-HR"/>
              </w:rPr>
              <w:t>Vježbe (vođeni praktični rad)</w:t>
            </w:r>
          </w:p>
          <w:p w14:paraId="5F1D0912" w14:textId="77777777" w:rsidR="00BB4BFA" w:rsidRPr="00BB4BFA" w:rsidRDefault="00BB4BFA" w:rsidP="00BB4BFA">
            <w:pPr>
              <w:widowControl/>
              <w:rPr>
                <w:rFonts w:cs="Calibri"/>
                <w:lang w:val="hr-HR"/>
              </w:rPr>
            </w:pPr>
            <w:r w:rsidRPr="00BB4BFA">
              <w:rPr>
                <w:rFonts w:cs="Calibri"/>
                <w:lang w:val="hr-HR"/>
              </w:rPr>
              <w:t>Samostalni zadaci</w:t>
            </w:r>
          </w:p>
        </w:tc>
        <w:tc>
          <w:tcPr>
            <w:tcW w:w="1406" w:type="pct"/>
          </w:tcPr>
          <w:p w14:paraId="77F1EA07" w14:textId="77777777" w:rsidR="00BB4BFA" w:rsidRPr="00BB4BFA" w:rsidRDefault="00BB4BFA" w:rsidP="00BB4BFA">
            <w:pPr>
              <w:widowControl/>
              <w:rPr>
                <w:rFonts w:cs="Calibri"/>
                <w:lang w:val="hr-HR"/>
              </w:rPr>
            </w:pPr>
            <w:r w:rsidRPr="00BB4BFA">
              <w:rPr>
                <w:rFonts w:cs="Calibri"/>
                <w:lang w:val="hr-HR"/>
              </w:rPr>
              <w:t>Sastaviti i opisati sklop te implementirati upravljanje digitalnim izlazima i obradu naredbi preko serijske komunikacije (npr. LED naredbe, Morse kod) (laboratorijska vježba: izrada + demonstracija/usmeno)</w:t>
            </w:r>
          </w:p>
          <w:p w14:paraId="16ABFD5D" w14:textId="77777777" w:rsidR="00BB4BFA" w:rsidRPr="00BB4BFA" w:rsidRDefault="00BB4BFA" w:rsidP="00BB4BFA">
            <w:pPr>
              <w:widowControl/>
              <w:rPr>
                <w:rFonts w:cs="Calibri"/>
                <w:lang w:val="hr-HR"/>
              </w:rPr>
            </w:pPr>
            <w:r w:rsidRPr="00BB4BFA">
              <w:rPr>
                <w:rFonts w:cs="Calibri"/>
                <w:lang w:val="hr-HR"/>
              </w:rPr>
              <w:t>Obrazložiti odabir i ulogu ključnih komponenti u odnosu na zahtjev zadatka (laboratorijska vježba/projekt: usmeno)</w:t>
            </w:r>
          </w:p>
        </w:tc>
      </w:tr>
      <w:tr w:rsidR="00BB4BFA" w:rsidRPr="00BB4BFA" w14:paraId="5E048761" w14:textId="77777777" w:rsidTr="00C71C2E">
        <w:tc>
          <w:tcPr>
            <w:tcW w:w="557" w:type="pct"/>
          </w:tcPr>
          <w:p w14:paraId="75830D13" w14:textId="77777777" w:rsidR="00BB4BFA" w:rsidRPr="00BB4BFA" w:rsidRDefault="00BB4BFA" w:rsidP="00BB4BFA">
            <w:pPr>
              <w:widowControl/>
              <w:jc w:val="center"/>
              <w:rPr>
                <w:rFonts w:cs="Calibri"/>
                <w:lang w:val="hr-HR"/>
              </w:rPr>
            </w:pPr>
            <w:r w:rsidRPr="00BB4BFA">
              <w:rPr>
                <w:rFonts w:cs="Calibri"/>
                <w:lang w:val="hr-HR"/>
              </w:rPr>
              <w:t xml:space="preserve">I2: </w:t>
            </w:r>
          </w:p>
        </w:tc>
        <w:tc>
          <w:tcPr>
            <w:tcW w:w="1318" w:type="pct"/>
          </w:tcPr>
          <w:p w14:paraId="3F99782E" w14:textId="77777777" w:rsidR="00BB4BFA" w:rsidRPr="00BB4BFA" w:rsidRDefault="00BB4BFA" w:rsidP="00BB4BFA">
            <w:pPr>
              <w:widowControl/>
              <w:rPr>
                <w:rFonts w:cs="Calibri"/>
                <w:lang w:val="hr-HR"/>
              </w:rPr>
            </w:pPr>
            <w:r w:rsidRPr="00BB4BFA">
              <w:rPr>
                <w:rFonts w:cs="Calibri"/>
                <w:lang w:val="hr-HR"/>
              </w:rPr>
              <w:t>Konfiguracija ugradbenog sustava; osnovni resursi i postavke (I/O, ADC, PWM)</w:t>
            </w:r>
          </w:p>
          <w:p w14:paraId="7DA4544C" w14:textId="77777777" w:rsidR="00BB4BFA" w:rsidRPr="00BB4BFA" w:rsidRDefault="00BB4BFA" w:rsidP="00BB4BFA">
            <w:pPr>
              <w:widowControl/>
              <w:rPr>
                <w:rFonts w:cs="Calibri"/>
                <w:lang w:val="hr-HR"/>
              </w:rPr>
            </w:pPr>
            <w:r w:rsidRPr="00BB4BFA">
              <w:rPr>
                <w:rFonts w:cs="Calibri"/>
                <w:lang w:val="hr-HR"/>
              </w:rPr>
              <w:t>Analogno mjerenje i PWM upravljanje; upravljanje režimima rada i interpretacija mjerenja</w:t>
            </w:r>
          </w:p>
        </w:tc>
        <w:tc>
          <w:tcPr>
            <w:tcW w:w="1718" w:type="pct"/>
          </w:tcPr>
          <w:p w14:paraId="2442F4C7" w14:textId="77777777" w:rsidR="00BB4BFA" w:rsidRPr="00BB4BFA" w:rsidRDefault="00BB4BFA" w:rsidP="00BB4BFA">
            <w:pPr>
              <w:widowControl/>
              <w:rPr>
                <w:rFonts w:cs="Calibri"/>
                <w:lang w:val="hr-HR"/>
              </w:rPr>
            </w:pPr>
            <w:r w:rsidRPr="00BB4BFA">
              <w:rPr>
                <w:rFonts w:cs="Calibri"/>
                <w:lang w:val="hr-HR"/>
              </w:rPr>
              <w:t>Predavanja</w:t>
            </w:r>
          </w:p>
          <w:p w14:paraId="37B531DD" w14:textId="77777777" w:rsidR="00BB4BFA" w:rsidRPr="00BB4BFA" w:rsidRDefault="00BB4BFA" w:rsidP="00BB4BFA">
            <w:pPr>
              <w:widowControl/>
              <w:rPr>
                <w:rFonts w:cs="Calibri"/>
                <w:lang w:val="hr-HR"/>
              </w:rPr>
            </w:pPr>
            <w:r w:rsidRPr="00BB4BFA">
              <w:rPr>
                <w:rFonts w:cs="Calibri"/>
                <w:lang w:val="hr-HR"/>
              </w:rPr>
              <w:t>Vježbe (vođeni praktični rad i zadaci)</w:t>
            </w:r>
          </w:p>
          <w:p w14:paraId="3D46AE46" w14:textId="77777777" w:rsidR="00BB4BFA" w:rsidRPr="00BB4BFA" w:rsidRDefault="00BB4BFA" w:rsidP="00BB4BFA">
            <w:pPr>
              <w:widowControl/>
              <w:rPr>
                <w:rFonts w:cs="Calibri"/>
                <w:lang w:val="hr-HR"/>
              </w:rPr>
            </w:pPr>
            <w:r w:rsidRPr="00BB4BFA">
              <w:rPr>
                <w:rFonts w:cs="Calibri"/>
                <w:lang w:val="hr-HR"/>
              </w:rPr>
              <w:t>Samostalni zadaci</w:t>
            </w:r>
          </w:p>
        </w:tc>
        <w:tc>
          <w:tcPr>
            <w:tcW w:w="1406" w:type="pct"/>
          </w:tcPr>
          <w:p w14:paraId="5B9875BD" w14:textId="77777777" w:rsidR="00BB4BFA" w:rsidRPr="00BB4BFA" w:rsidRDefault="00BB4BFA" w:rsidP="00BB4BFA">
            <w:pPr>
              <w:widowControl/>
              <w:rPr>
                <w:rFonts w:cs="Calibri"/>
                <w:lang w:val="hr-HR"/>
              </w:rPr>
            </w:pPr>
            <w:r w:rsidRPr="00BB4BFA">
              <w:rPr>
                <w:rFonts w:cs="Calibri"/>
                <w:lang w:val="hr-HR"/>
              </w:rPr>
              <w:t>Implementirati analogno očitanje (npr. LDR/potenciometar), izračun/interpretaciju mjerenja i PWM upravljanje, te upravljanje režimima rada (auto/manual/</w:t>
            </w:r>
            <w:proofErr w:type="spellStart"/>
            <w:r w:rsidRPr="00BB4BFA">
              <w:rPr>
                <w:rFonts w:cs="Calibri"/>
                <w:lang w:val="hr-HR"/>
              </w:rPr>
              <w:t>off</w:t>
            </w:r>
            <w:proofErr w:type="spellEnd"/>
            <w:r w:rsidRPr="00BB4BFA">
              <w:rPr>
                <w:rFonts w:cs="Calibri"/>
                <w:lang w:val="hr-HR"/>
              </w:rPr>
              <w:t>) (laboratorijska vježba: izrada + demonstracija/usmeno)</w:t>
            </w:r>
          </w:p>
          <w:p w14:paraId="02E9CA5A" w14:textId="77777777" w:rsidR="00BB4BFA" w:rsidRPr="00BB4BFA" w:rsidRDefault="00BB4BFA" w:rsidP="00BB4BFA">
            <w:pPr>
              <w:widowControl/>
              <w:rPr>
                <w:rFonts w:cs="Calibri"/>
                <w:lang w:val="hr-HR"/>
              </w:rPr>
            </w:pPr>
            <w:r w:rsidRPr="00BB4BFA">
              <w:rPr>
                <w:rFonts w:cs="Calibri"/>
                <w:lang w:val="hr-HR"/>
              </w:rPr>
              <w:t>Objasniti kako odabrane postavke utječu na ponašanje sustava (npr. pragovi, osvježavanje, stabilnost prikaza) (laboratorijska vježba/projekt: usmeno)</w:t>
            </w:r>
          </w:p>
        </w:tc>
      </w:tr>
      <w:tr w:rsidR="00BB4BFA" w:rsidRPr="00BB4BFA" w14:paraId="3CB50BD2" w14:textId="77777777" w:rsidTr="00C71C2E">
        <w:tc>
          <w:tcPr>
            <w:tcW w:w="557" w:type="pct"/>
          </w:tcPr>
          <w:p w14:paraId="6ECA8647" w14:textId="77777777" w:rsidR="00BB4BFA" w:rsidRPr="00BB4BFA" w:rsidRDefault="00BB4BFA" w:rsidP="00BB4BFA">
            <w:pPr>
              <w:widowControl/>
              <w:jc w:val="center"/>
              <w:rPr>
                <w:rFonts w:cs="Calibri"/>
                <w:lang w:val="hr-HR"/>
              </w:rPr>
            </w:pPr>
            <w:r w:rsidRPr="00BB4BFA">
              <w:rPr>
                <w:rFonts w:cs="Calibri"/>
                <w:lang w:val="hr-HR"/>
              </w:rPr>
              <w:t xml:space="preserve">I3: </w:t>
            </w:r>
          </w:p>
        </w:tc>
        <w:tc>
          <w:tcPr>
            <w:tcW w:w="1318" w:type="pct"/>
          </w:tcPr>
          <w:p w14:paraId="6A8E542A" w14:textId="77777777" w:rsidR="00BB4BFA" w:rsidRPr="00BB4BFA" w:rsidRDefault="00BB4BFA" w:rsidP="00BB4BFA">
            <w:pPr>
              <w:widowControl/>
              <w:rPr>
                <w:rFonts w:cs="Calibri"/>
                <w:lang w:val="hr-HR"/>
              </w:rPr>
            </w:pPr>
            <w:r w:rsidRPr="00BB4BFA">
              <w:rPr>
                <w:rFonts w:cs="Calibri"/>
                <w:lang w:val="hr-HR"/>
              </w:rPr>
              <w:t>Komunikacijska sučelja i protokoli: serijska komunikacija, I2C/SPI; razmjena podataka i upravljanje</w:t>
            </w:r>
          </w:p>
          <w:p w14:paraId="713FD18E" w14:textId="77777777" w:rsidR="00BB4BFA" w:rsidRPr="00BB4BFA" w:rsidRDefault="00BB4BFA" w:rsidP="00BB4BFA">
            <w:pPr>
              <w:widowControl/>
              <w:rPr>
                <w:rFonts w:cs="Calibri"/>
                <w:lang w:val="hr-HR"/>
              </w:rPr>
            </w:pPr>
            <w:r w:rsidRPr="00BB4BFA">
              <w:rPr>
                <w:rFonts w:cs="Calibri"/>
                <w:lang w:val="hr-HR"/>
              </w:rPr>
              <w:t>Integracija senzora i prikaza: prikupljanje/obrada podataka, prikaz (OLED), format podataka i osnovna logika aplikacije</w:t>
            </w:r>
          </w:p>
          <w:p w14:paraId="38572FEB" w14:textId="77777777" w:rsidR="00BB4BFA" w:rsidRPr="00BB4BFA" w:rsidRDefault="00BB4BFA" w:rsidP="00BB4BFA">
            <w:pPr>
              <w:widowControl/>
              <w:rPr>
                <w:rFonts w:cs="Calibri"/>
                <w:lang w:val="hr-HR"/>
              </w:rPr>
            </w:pPr>
            <w:r w:rsidRPr="00BB4BFA">
              <w:rPr>
                <w:rFonts w:cs="Calibri"/>
                <w:lang w:val="hr-HR"/>
              </w:rPr>
              <w:t xml:space="preserve">Mrežna komunikacija i udaljeni pristup: web </w:t>
            </w:r>
            <w:r w:rsidRPr="00BB4BFA">
              <w:rPr>
                <w:rFonts w:cs="Calibri"/>
                <w:lang w:val="hr-HR"/>
              </w:rPr>
              <w:lastRenderedPageBreak/>
              <w:t>sučelje, NTP, REST API (gdje je primjenjivo)</w:t>
            </w:r>
          </w:p>
        </w:tc>
        <w:tc>
          <w:tcPr>
            <w:tcW w:w="1718" w:type="pct"/>
          </w:tcPr>
          <w:p w14:paraId="03D6239D" w14:textId="77777777" w:rsidR="00BB4BFA" w:rsidRPr="00BB4BFA" w:rsidRDefault="00BB4BFA" w:rsidP="00BB4BFA">
            <w:pPr>
              <w:widowControl/>
              <w:rPr>
                <w:rFonts w:cs="Calibri"/>
                <w:lang w:val="hr-HR"/>
              </w:rPr>
            </w:pPr>
            <w:r w:rsidRPr="00BB4BFA">
              <w:rPr>
                <w:rFonts w:cs="Calibri"/>
                <w:lang w:val="hr-HR"/>
              </w:rPr>
              <w:lastRenderedPageBreak/>
              <w:t>Predavanja</w:t>
            </w:r>
          </w:p>
          <w:p w14:paraId="4920FE53" w14:textId="77777777" w:rsidR="00BB4BFA" w:rsidRPr="00BB4BFA" w:rsidRDefault="00BB4BFA" w:rsidP="00BB4BFA">
            <w:pPr>
              <w:widowControl/>
              <w:rPr>
                <w:rFonts w:cs="Calibri"/>
                <w:lang w:val="hr-HR"/>
              </w:rPr>
            </w:pPr>
            <w:r w:rsidRPr="00BB4BFA">
              <w:rPr>
                <w:rFonts w:cs="Calibri"/>
                <w:lang w:val="hr-HR"/>
              </w:rPr>
              <w:t>Vježbe (implementacija na primjerima)</w:t>
            </w:r>
          </w:p>
          <w:p w14:paraId="11C98A26" w14:textId="77777777" w:rsidR="00BB4BFA" w:rsidRPr="00BB4BFA" w:rsidRDefault="00BB4BFA" w:rsidP="00BB4BFA">
            <w:pPr>
              <w:widowControl/>
              <w:rPr>
                <w:rFonts w:cs="Calibri"/>
                <w:lang w:val="hr-HR"/>
              </w:rPr>
            </w:pPr>
            <w:r w:rsidRPr="00BB4BFA">
              <w:rPr>
                <w:rFonts w:cs="Calibri"/>
                <w:lang w:val="hr-HR"/>
              </w:rPr>
              <w:t>Samostalni zadaci</w:t>
            </w:r>
          </w:p>
        </w:tc>
        <w:tc>
          <w:tcPr>
            <w:tcW w:w="1406" w:type="pct"/>
          </w:tcPr>
          <w:p w14:paraId="7BC59F08" w14:textId="77777777" w:rsidR="00BB4BFA" w:rsidRPr="00BB4BFA" w:rsidRDefault="00BB4BFA" w:rsidP="00BB4BFA">
            <w:pPr>
              <w:widowControl/>
              <w:rPr>
                <w:rFonts w:cs="Calibri"/>
                <w:lang w:val="hr-HR"/>
              </w:rPr>
            </w:pPr>
            <w:r w:rsidRPr="00BB4BFA">
              <w:rPr>
                <w:rFonts w:cs="Calibri"/>
                <w:lang w:val="hr-HR"/>
              </w:rPr>
              <w:t>Integrirati senzore preko I2C i implementirati očitanje/obradu te prikaz podataka (npr. SHT35, DPS310, OLED; min/</w:t>
            </w:r>
            <w:proofErr w:type="spellStart"/>
            <w:r w:rsidRPr="00BB4BFA">
              <w:rPr>
                <w:rFonts w:cs="Calibri"/>
                <w:lang w:val="hr-HR"/>
              </w:rPr>
              <w:t>max</w:t>
            </w:r>
            <w:proofErr w:type="spellEnd"/>
            <w:r w:rsidRPr="00BB4BFA">
              <w:rPr>
                <w:rFonts w:cs="Calibri"/>
                <w:lang w:val="hr-HR"/>
              </w:rPr>
              <w:t>/</w:t>
            </w:r>
            <w:proofErr w:type="spellStart"/>
            <w:r w:rsidRPr="00BB4BFA">
              <w:rPr>
                <w:rFonts w:cs="Calibri"/>
                <w:lang w:val="hr-HR"/>
              </w:rPr>
              <w:t>avg</w:t>
            </w:r>
            <w:proofErr w:type="spellEnd"/>
            <w:r w:rsidRPr="00BB4BFA">
              <w:rPr>
                <w:rFonts w:cs="Calibri"/>
                <w:lang w:val="hr-HR"/>
              </w:rPr>
              <w:t>; °C/°F) (laboratorijska vježba: izrada + demonstracija/usmeno)</w:t>
            </w:r>
          </w:p>
          <w:p w14:paraId="6772DDD4" w14:textId="77777777" w:rsidR="00BB4BFA" w:rsidRPr="00BB4BFA" w:rsidRDefault="00BB4BFA" w:rsidP="00BB4BFA">
            <w:pPr>
              <w:widowControl/>
              <w:rPr>
                <w:rFonts w:cs="Calibri"/>
                <w:lang w:val="hr-HR"/>
              </w:rPr>
            </w:pPr>
            <w:r w:rsidRPr="00BB4BFA">
              <w:rPr>
                <w:rFonts w:cs="Calibri"/>
                <w:lang w:val="hr-HR"/>
              </w:rPr>
              <w:t xml:space="preserve">Implementirati mrežnu komunikaciju i/ili API za dohvat podataka i upravljanje (gdje je primjenjivo) </w:t>
            </w:r>
            <w:r w:rsidRPr="00BB4BFA">
              <w:rPr>
                <w:rFonts w:cs="Calibri"/>
                <w:lang w:val="hr-HR"/>
              </w:rPr>
              <w:lastRenderedPageBreak/>
              <w:t>(laboratorijska vježba/projekt: izrada + demonstracija/usmeno)</w:t>
            </w:r>
          </w:p>
        </w:tc>
      </w:tr>
      <w:tr w:rsidR="00BB4BFA" w:rsidRPr="00BB4BFA" w14:paraId="7C0E5F4A" w14:textId="77777777" w:rsidTr="00C71C2E">
        <w:tc>
          <w:tcPr>
            <w:tcW w:w="557" w:type="pct"/>
          </w:tcPr>
          <w:p w14:paraId="08935028" w14:textId="77777777" w:rsidR="00BB4BFA" w:rsidRPr="00BB4BFA" w:rsidRDefault="00BB4BFA" w:rsidP="00BB4BFA">
            <w:pPr>
              <w:widowControl/>
              <w:jc w:val="center"/>
              <w:rPr>
                <w:rFonts w:cs="Calibri"/>
                <w:lang w:val="hr-HR"/>
              </w:rPr>
            </w:pPr>
            <w:r w:rsidRPr="00BB4BFA">
              <w:rPr>
                <w:rFonts w:cs="Calibri"/>
                <w:lang w:val="hr-HR"/>
              </w:rPr>
              <w:lastRenderedPageBreak/>
              <w:t xml:space="preserve">I4: </w:t>
            </w:r>
          </w:p>
        </w:tc>
        <w:tc>
          <w:tcPr>
            <w:tcW w:w="1318" w:type="pct"/>
          </w:tcPr>
          <w:p w14:paraId="1676D258" w14:textId="77777777" w:rsidR="00BB4BFA" w:rsidRPr="00BB4BFA" w:rsidRDefault="00BB4BFA" w:rsidP="00BB4BFA">
            <w:pPr>
              <w:widowControl/>
              <w:rPr>
                <w:rFonts w:cs="Calibri"/>
                <w:lang w:val="hr-HR"/>
              </w:rPr>
            </w:pPr>
            <w:r w:rsidRPr="00BB4BFA">
              <w:rPr>
                <w:rFonts w:cs="Calibri"/>
                <w:lang w:val="hr-HR"/>
              </w:rPr>
              <w:t xml:space="preserve">Trajna pohrana i konfiguracija sustava: SPIFFS; spremanje/učitavanje postavki; očuvanje stanja nakon </w:t>
            </w:r>
            <w:proofErr w:type="spellStart"/>
            <w:r w:rsidRPr="00BB4BFA">
              <w:rPr>
                <w:rFonts w:cs="Calibri"/>
                <w:lang w:val="hr-HR"/>
              </w:rPr>
              <w:t>reseta</w:t>
            </w:r>
            <w:proofErr w:type="spellEnd"/>
          </w:p>
          <w:p w14:paraId="67703C34" w14:textId="77777777" w:rsidR="00BB4BFA" w:rsidRPr="00BB4BFA" w:rsidRDefault="00BB4BFA" w:rsidP="00BB4BFA">
            <w:pPr>
              <w:widowControl/>
              <w:rPr>
                <w:rFonts w:cs="Calibri"/>
                <w:lang w:val="hr-HR"/>
              </w:rPr>
            </w:pPr>
            <w:r w:rsidRPr="00BB4BFA">
              <w:rPr>
                <w:rFonts w:cs="Calibri"/>
                <w:lang w:val="hr-HR"/>
              </w:rPr>
              <w:t>Integracija podsustava u cjelinu: senzori + UI + pohrana + mreža; definiranje zahtjeva, testiranje i verifikacija</w:t>
            </w:r>
          </w:p>
          <w:p w14:paraId="57C2869C" w14:textId="77777777" w:rsidR="00BB4BFA" w:rsidRPr="00BB4BFA" w:rsidRDefault="00BB4BFA" w:rsidP="00BB4BFA">
            <w:pPr>
              <w:widowControl/>
              <w:rPr>
                <w:rFonts w:cs="Calibri"/>
                <w:lang w:val="hr-HR"/>
              </w:rPr>
            </w:pPr>
            <w:r w:rsidRPr="00BB4BFA">
              <w:rPr>
                <w:rFonts w:cs="Calibri"/>
                <w:lang w:val="hr-HR"/>
              </w:rPr>
              <w:t>Projektni zadatak: projektni prijedlog, implementacija, dokumentacija i obrana</w:t>
            </w:r>
          </w:p>
        </w:tc>
        <w:tc>
          <w:tcPr>
            <w:tcW w:w="1718" w:type="pct"/>
          </w:tcPr>
          <w:p w14:paraId="5CB2E1D7" w14:textId="77777777" w:rsidR="00BB4BFA" w:rsidRPr="00BB4BFA" w:rsidRDefault="00BB4BFA" w:rsidP="00BB4BFA">
            <w:pPr>
              <w:widowControl/>
              <w:rPr>
                <w:rFonts w:cs="Calibri"/>
                <w:lang w:val="hr-HR"/>
              </w:rPr>
            </w:pPr>
            <w:r w:rsidRPr="00BB4BFA">
              <w:rPr>
                <w:rFonts w:cs="Calibri"/>
                <w:lang w:val="hr-HR"/>
              </w:rPr>
              <w:t>Predavanja</w:t>
            </w:r>
          </w:p>
          <w:p w14:paraId="558EE6C5" w14:textId="77777777" w:rsidR="00BB4BFA" w:rsidRPr="00BB4BFA" w:rsidRDefault="00BB4BFA" w:rsidP="00BB4BFA">
            <w:pPr>
              <w:widowControl/>
              <w:rPr>
                <w:lang w:val="hr-HR"/>
              </w:rPr>
            </w:pPr>
            <w:r w:rsidRPr="00BB4BFA">
              <w:rPr>
                <w:lang w:val="hr-HR"/>
              </w:rPr>
              <w:t>Vježbe (integracijski praktični rad)</w:t>
            </w:r>
          </w:p>
          <w:p w14:paraId="66380275" w14:textId="77777777" w:rsidR="00BB4BFA" w:rsidRPr="00BB4BFA" w:rsidRDefault="00BB4BFA" w:rsidP="00BB4BFA">
            <w:pPr>
              <w:widowControl/>
              <w:rPr>
                <w:rFonts w:cs="Calibri"/>
                <w:lang w:val="hr-HR"/>
              </w:rPr>
            </w:pPr>
            <w:r w:rsidRPr="00BB4BFA">
              <w:rPr>
                <w:rFonts w:cs="Calibri"/>
                <w:lang w:val="hr-HR"/>
              </w:rPr>
              <w:t>Samostalni zadaci</w:t>
            </w:r>
          </w:p>
        </w:tc>
        <w:tc>
          <w:tcPr>
            <w:tcW w:w="1406" w:type="pct"/>
          </w:tcPr>
          <w:p w14:paraId="0DC33C1E" w14:textId="77777777" w:rsidR="00BB4BFA" w:rsidRPr="00BB4BFA" w:rsidRDefault="00BB4BFA" w:rsidP="00BB4BFA">
            <w:pPr>
              <w:widowControl/>
              <w:rPr>
                <w:rFonts w:cs="Calibri"/>
                <w:lang w:val="hr-HR"/>
              </w:rPr>
            </w:pPr>
            <w:r w:rsidRPr="00BB4BFA">
              <w:rPr>
                <w:rFonts w:cs="Calibri"/>
                <w:lang w:val="hr-HR"/>
              </w:rPr>
              <w:t xml:space="preserve">Implementirati trajnu pohranu postavki/podataka (SPIFFS), serijske naredbe i/ili UI za konfiguraciju (npr. alarm, </w:t>
            </w:r>
            <w:proofErr w:type="spellStart"/>
            <w:r w:rsidRPr="00BB4BFA">
              <w:rPr>
                <w:rFonts w:cs="Calibri"/>
                <w:lang w:val="hr-HR"/>
              </w:rPr>
              <w:t>reset</w:t>
            </w:r>
            <w:proofErr w:type="spellEnd"/>
            <w:r w:rsidRPr="00BB4BFA">
              <w:rPr>
                <w:rFonts w:cs="Calibri"/>
                <w:lang w:val="hr-HR"/>
              </w:rPr>
              <w:t xml:space="preserve"> povijesti) te dokazati očuvanje nakon </w:t>
            </w:r>
            <w:proofErr w:type="spellStart"/>
            <w:r w:rsidRPr="00BB4BFA">
              <w:rPr>
                <w:rFonts w:cs="Calibri"/>
                <w:lang w:val="hr-HR"/>
              </w:rPr>
              <w:t>reseta</w:t>
            </w:r>
            <w:proofErr w:type="spellEnd"/>
            <w:r w:rsidRPr="00BB4BFA">
              <w:rPr>
                <w:rFonts w:cs="Calibri"/>
                <w:lang w:val="hr-HR"/>
              </w:rPr>
              <w:t xml:space="preserve"> (laboratorijska vježba: izrada + demonstracija/usmeno)</w:t>
            </w:r>
          </w:p>
          <w:p w14:paraId="15E5F6CF" w14:textId="77777777" w:rsidR="00BB4BFA" w:rsidRPr="00BB4BFA" w:rsidRDefault="00BB4BFA" w:rsidP="00BB4BFA">
            <w:pPr>
              <w:widowControl/>
              <w:rPr>
                <w:rFonts w:cs="Calibri"/>
                <w:lang w:val="hr-HR"/>
              </w:rPr>
            </w:pPr>
            <w:r w:rsidRPr="00BB4BFA">
              <w:rPr>
                <w:rFonts w:cs="Calibri"/>
                <w:lang w:val="hr-HR"/>
              </w:rPr>
              <w:t xml:space="preserve">Izraditi integrirani sustav (npr. </w:t>
            </w:r>
            <w:proofErr w:type="spellStart"/>
            <w:r w:rsidRPr="00BB4BFA">
              <w:rPr>
                <w:rFonts w:cs="Calibri"/>
                <w:lang w:val="hr-HR"/>
              </w:rPr>
              <w:t>meteostanica</w:t>
            </w:r>
            <w:proofErr w:type="spellEnd"/>
            <w:r w:rsidRPr="00BB4BFA">
              <w:rPr>
                <w:rFonts w:cs="Calibri"/>
                <w:lang w:val="hr-HR"/>
              </w:rPr>
              <w:t>: senzori + OLED + web/API + NTP + log u SPIFFS) te testirati i verificirati funkcionalnost (laboratorijska vježba/projekt: izrada + demonstracija/usmeno)</w:t>
            </w:r>
          </w:p>
          <w:p w14:paraId="323A279C" w14:textId="77777777" w:rsidR="00BB4BFA" w:rsidRPr="00BB4BFA" w:rsidRDefault="00BB4BFA" w:rsidP="00BB4BFA">
            <w:pPr>
              <w:widowControl/>
              <w:rPr>
                <w:rFonts w:cs="Calibri"/>
                <w:lang w:val="hr-HR"/>
              </w:rPr>
            </w:pPr>
            <w:r w:rsidRPr="00BB4BFA">
              <w:rPr>
                <w:rFonts w:cs="Calibri"/>
                <w:lang w:val="hr-HR"/>
              </w:rPr>
              <w:t>Predložiti, implementirati i dokumentirati projektno rješenje prema odobrenoj specifikaciji te obraniti odluke i rezultate (projekt: izrada + obrana)</w:t>
            </w:r>
          </w:p>
        </w:tc>
      </w:tr>
    </w:tbl>
    <w:p w14:paraId="4E6A8EFF"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2B36BC5E" w14:textId="3CB913E8" w:rsidR="00BB4BFA" w:rsidRDefault="00BB4BFA" w:rsidP="00DA6F5C">
      <w:pPr>
        <w:rPr>
          <w:lang w:val="hr-HR" w:eastAsia="x-none"/>
        </w:rPr>
      </w:pPr>
    </w:p>
    <w:p w14:paraId="233D8738" w14:textId="2B967D5F" w:rsidR="00BB4BFA" w:rsidRDefault="00BB4BFA" w:rsidP="00DA6F5C">
      <w:pPr>
        <w:rPr>
          <w:lang w:val="hr-HR" w:eastAsia="x-none"/>
        </w:rPr>
      </w:pPr>
    </w:p>
    <w:p w14:paraId="4754656D" w14:textId="6C7BE4AB" w:rsidR="00BB4BFA" w:rsidRDefault="00BB4BFA" w:rsidP="00DA6F5C">
      <w:pPr>
        <w:rPr>
          <w:lang w:val="hr-HR" w:eastAsia="x-none"/>
        </w:rPr>
      </w:pPr>
    </w:p>
    <w:p w14:paraId="68006735" w14:textId="67C769F9" w:rsidR="00BB4BFA" w:rsidRDefault="00BB4BFA" w:rsidP="00DA6F5C">
      <w:pPr>
        <w:rPr>
          <w:lang w:val="hr-HR" w:eastAsia="x-none"/>
        </w:rPr>
      </w:pPr>
    </w:p>
    <w:p w14:paraId="68396818" w14:textId="2BCEF580" w:rsidR="00BB4BFA" w:rsidRDefault="00BB4BFA" w:rsidP="00DA6F5C">
      <w:pPr>
        <w:rPr>
          <w:lang w:val="hr-HR" w:eastAsia="x-none"/>
        </w:rPr>
      </w:pPr>
    </w:p>
    <w:p w14:paraId="3DAD00F3" w14:textId="5FAB2D19" w:rsidR="00BB4BFA" w:rsidRDefault="00BB4BFA" w:rsidP="00DA6F5C">
      <w:pPr>
        <w:rPr>
          <w:lang w:val="hr-HR" w:eastAsia="x-none"/>
        </w:rPr>
      </w:pPr>
    </w:p>
    <w:p w14:paraId="44EE1330" w14:textId="20D17BF8" w:rsidR="00BB4BFA" w:rsidRDefault="00BB4BFA" w:rsidP="00DA6F5C">
      <w:pPr>
        <w:rPr>
          <w:lang w:val="hr-HR" w:eastAsia="x-none"/>
        </w:rPr>
      </w:pPr>
    </w:p>
    <w:p w14:paraId="1F8D8F1F" w14:textId="0085AFD4" w:rsidR="00BB4BFA" w:rsidRDefault="00BB4BFA" w:rsidP="00DA6F5C">
      <w:pPr>
        <w:rPr>
          <w:lang w:val="hr-HR" w:eastAsia="x-none"/>
        </w:rPr>
      </w:pPr>
    </w:p>
    <w:p w14:paraId="23B6FCE2" w14:textId="5931B944" w:rsidR="00BB4BFA" w:rsidRDefault="00BB4BFA" w:rsidP="00DA6F5C">
      <w:pPr>
        <w:rPr>
          <w:lang w:val="hr-HR" w:eastAsia="x-none"/>
        </w:rPr>
      </w:pPr>
    </w:p>
    <w:p w14:paraId="639D5AE4" w14:textId="2A5ED4AE" w:rsidR="00BB4BFA" w:rsidRDefault="00BB4BFA" w:rsidP="00DA6F5C">
      <w:pPr>
        <w:rPr>
          <w:lang w:val="hr-HR" w:eastAsia="x-none"/>
        </w:rPr>
      </w:pPr>
    </w:p>
    <w:p w14:paraId="1311D0FC" w14:textId="263114CE" w:rsidR="00BB4BFA" w:rsidRDefault="00BB4BFA" w:rsidP="00DA6F5C">
      <w:pPr>
        <w:rPr>
          <w:lang w:val="hr-HR" w:eastAsia="x-none"/>
        </w:rPr>
      </w:pPr>
    </w:p>
    <w:p w14:paraId="43F7F362" w14:textId="53A7299D" w:rsidR="00BB4BFA" w:rsidRDefault="00BB4BFA" w:rsidP="00DA6F5C">
      <w:pPr>
        <w:rPr>
          <w:lang w:val="hr-HR" w:eastAsia="x-none"/>
        </w:rPr>
      </w:pPr>
    </w:p>
    <w:p w14:paraId="4EF4578F" w14:textId="68D25666" w:rsidR="00BB4BFA" w:rsidRDefault="00BB4BFA" w:rsidP="00DA6F5C">
      <w:pPr>
        <w:rPr>
          <w:lang w:val="hr-HR" w:eastAsia="x-none"/>
        </w:rPr>
      </w:pPr>
    </w:p>
    <w:p w14:paraId="68497400" w14:textId="677EF189" w:rsidR="00BB4BFA" w:rsidRDefault="00BB4BFA" w:rsidP="00DA6F5C">
      <w:pPr>
        <w:rPr>
          <w:lang w:val="hr-HR" w:eastAsia="x-none"/>
        </w:rPr>
      </w:pPr>
    </w:p>
    <w:p w14:paraId="0C051187" w14:textId="61845E44" w:rsidR="00BB4BFA" w:rsidRDefault="00BB4BFA" w:rsidP="00DA6F5C">
      <w:pPr>
        <w:rPr>
          <w:lang w:val="hr-HR" w:eastAsia="x-none"/>
        </w:rPr>
      </w:pPr>
    </w:p>
    <w:p w14:paraId="2E2138A3" w14:textId="68F6B27A" w:rsidR="00BB4BFA" w:rsidRDefault="00BB4BFA" w:rsidP="00DA6F5C">
      <w:pPr>
        <w:rPr>
          <w:lang w:val="hr-HR" w:eastAsia="x-none"/>
        </w:rPr>
      </w:pPr>
    </w:p>
    <w:p w14:paraId="5B29F299" w14:textId="794ECD84" w:rsidR="00BB4BFA" w:rsidRDefault="00BB4BFA" w:rsidP="00DA6F5C">
      <w:pPr>
        <w:rPr>
          <w:lang w:val="hr-HR" w:eastAsia="x-none"/>
        </w:rPr>
      </w:pPr>
    </w:p>
    <w:p w14:paraId="5F2F30D2" w14:textId="54B30249" w:rsidR="00BB4BFA" w:rsidRDefault="00BB4BFA" w:rsidP="00DA6F5C">
      <w:pPr>
        <w:rPr>
          <w:lang w:val="hr-HR" w:eastAsia="x-none"/>
        </w:rPr>
      </w:pPr>
    </w:p>
    <w:p w14:paraId="726B949E" w14:textId="6DAA00DA" w:rsidR="00BB4BFA" w:rsidRDefault="00BB4BFA" w:rsidP="00DA6F5C">
      <w:pPr>
        <w:rPr>
          <w:lang w:val="hr-HR" w:eastAsia="x-none"/>
        </w:rPr>
      </w:pPr>
    </w:p>
    <w:p w14:paraId="2DEF8BEE" w14:textId="7BAEDA39" w:rsidR="00BB4BFA" w:rsidRDefault="00BB4BFA" w:rsidP="00DA6F5C">
      <w:pPr>
        <w:rPr>
          <w:lang w:val="hr-HR" w:eastAsia="x-none"/>
        </w:rPr>
      </w:pPr>
    </w:p>
    <w:p w14:paraId="7DF6BABC" w14:textId="1361043C" w:rsidR="00BB4BFA" w:rsidRDefault="00BB4BFA" w:rsidP="00DA6F5C">
      <w:pPr>
        <w:rPr>
          <w:lang w:val="hr-HR" w:eastAsia="x-none"/>
        </w:rPr>
      </w:pPr>
    </w:p>
    <w:p w14:paraId="0BEC2EA4" w14:textId="2E0B9F03" w:rsidR="00BB4BFA" w:rsidRDefault="00BB4BFA" w:rsidP="00DA6F5C">
      <w:pPr>
        <w:rPr>
          <w:lang w:val="hr-HR" w:eastAsia="x-none"/>
        </w:rPr>
      </w:pPr>
    </w:p>
    <w:p w14:paraId="0EDFF841" w14:textId="507994F1" w:rsidR="00BB4BFA" w:rsidRDefault="00BB4BFA" w:rsidP="00DA6F5C">
      <w:pPr>
        <w:rPr>
          <w:lang w:val="hr-HR" w:eastAsia="x-none"/>
        </w:rPr>
      </w:pPr>
    </w:p>
    <w:tbl>
      <w:tblPr>
        <w:tblStyle w:val="TableGrid32"/>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B4BFA" w:rsidRPr="00BB4BFA" w14:paraId="7FCC28EF"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2FA84FA" w14:textId="77777777" w:rsidR="00BB4BFA" w:rsidRPr="00BB4BFA" w:rsidRDefault="00BB4BFA" w:rsidP="00BB4BFA">
            <w:pPr>
              <w:widowControl/>
              <w:rPr>
                <w:rFonts w:cs="Calibri"/>
                <w:b/>
                <w:bCs/>
                <w:lang w:val="hr-HR"/>
              </w:rPr>
            </w:pPr>
            <w:r w:rsidRPr="00BB4BFA">
              <w:rPr>
                <w:rFonts w:cs="Calibri"/>
                <w:b/>
                <w:bCs/>
                <w:lang w:val="hr-HR"/>
              </w:rPr>
              <w:lastRenderedPageBreak/>
              <w:t>OPĆE INFORMACIJE</w:t>
            </w:r>
          </w:p>
        </w:tc>
      </w:tr>
      <w:tr w:rsidR="00BB4BFA" w:rsidRPr="00BB4BFA" w14:paraId="29CDAFE1"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4B48EA" w14:textId="77777777" w:rsidR="00BB4BFA" w:rsidRPr="00BB4BFA" w:rsidRDefault="00BB4BFA" w:rsidP="00BB4BFA">
            <w:pPr>
              <w:widowControl/>
              <w:rPr>
                <w:rFonts w:cs="Calibri"/>
                <w:b/>
                <w:bCs/>
                <w:lang w:val="hr-HR"/>
              </w:rPr>
            </w:pPr>
            <w:r w:rsidRPr="00BB4BFA">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89990999"/>
              <w:placeholder>
                <w:docPart w:val="1F70992504D1401D9FAEBE37FBA76A9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1392F06" w14:textId="77777777" w:rsidR="00BB4BFA" w:rsidRPr="00BB4BFA" w:rsidRDefault="00BB4BFA" w:rsidP="00BB4BFA">
                <w:pPr>
                  <w:widowControl/>
                  <w:spacing w:line="276" w:lineRule="auto"/>
                  <w:rPr>
                    <w:lang w:val="hr-HR"/>
                  </w:rPr>
                </w:pPr>
                <w:r w:rsidRPr="00BB4BFA">
                  <w:rPr>
                    <w:lang w:val="hr-HR"/>
                  </w:rPr>
                  <w:t xml:space="preserve">Stručni prijediplomski studij </w:t>
                </w:r>
                <w:proofErr w:type="spellStart"/>
                <w:r w:rsidRPr="00BB4BFA">
                  <w:rPr>
                    <w:lang w:val="hr-HR"/>
                  </w:rPr>
                  <w:t>Telematika</w:t>
                </w:r>
                <w:proofErr w:type="spellEnd"/>
              </w:p>
            </w:sdtContent>
          </w:sdt>
        </w:tc>
      </w:tr>
      <w:tr w:rsidR="00BB4BFA" w:rsidRPr="00BB4BFA" w14:paraId="125E539A"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E11524" w14:textId="77777777" w:rsidR="00BB4BFA" w:rsidRPr="00BB4BFA" w:rsidRDefault="00BB4BFA" w:rsidP="00BB4BFA">
            <w:pPr>
              <w:widowControl/>
              <w:rPr>
                <w:rFonts w:cs="Calibri"/>
                <w:b/>
                <w:bCs/>
                <w:lang w:val="hr-HR"/>
              </w:rPr>
            </w:pPr>
            <w:r w:rsidRPr="00BB4BFA">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F4EE15" w14:textId="77777777" w:rsidR="00BB4BFA" w:rsidRPr="00BB4BFA" w:rsidRDefault="00BB4BFA" w:rsidP="00BB4BFA">
            <w:pPr>
              <w:widowControl/>
              <w:rPr>
                <w:rFonts w:cs="Calibri"/>
                <w:lang w:val="hr-HR"/>
              </w:rPr>
            </w:pPr>
            <w:r w:rsidRPr="00BB4BFA">
              <w:rPr>
                <w:rFonts w:cs="Calibri"/>
                <w:lang w:val="hr-HR"/>
              </w:rPr>
              <w:t>UVOD U ROBOTIKU</w:t>
            </w:r>
          </w:p>
        </w:tc>
      </w:tr>
      <w:tr w:rsidR="00BB4BFA" w:rsidRPr="00BB4BFA" w14:paraId="1CF5AB4C"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7BA08B9" w14:textId="77777777" w:rsidR="00BB4BFA" w:rsidRPr="00BB4BFA" w:rsidRDefault="00BB4BFA" w:rsidP="00BB4BFA">
            <w:pPr>
              <w:widowControl/>
              <w:rPr>
                <w:rFonts w:cs="Calibri"/>
                <w:b/>
                <w:bCs/>
                <w:lang w:val="hr-HR"/>
              </w:rPr>
            </w:pPr>
            <w:r w:rsidRPr="00BB4BFA">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ED6983" w14:textId="77777777" w:rsidR="00BB4BFA" w:rsidRPr="00BB4BFA" w:rsidRDefault="00BB4BFA" w:rsidP="00BB4BFA">
            <w:pPr>
              <w:widowControl/>
              <w:rPr>
                <w:rFonts w:cs="Calibri"/>
                <w:lang w:val="hr-HR"/>
              </w:rPr>
            </w:pPr>
            <w:r w:rsidRPr="00BB4BFA">
              <w:rPr>
                <w:rFonts w:cs="Calibri"/>
                <w:lang w:val="hr-HR"/>
              </w:rPr>
              <w:t>mr. sc. Vesna Krajčí, v. pred.</w:t>
            </w:r>
          </w:p>
        </w:tc>
      </w:tr>
      <w:tr w:rsidR="00BB4BFA" w:rsidRPr="00BB4BFA" w14:paraId="0D32BB27"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7B93AE2" w14:textId="77777777" w:rsidR="00BB4BFA" w:rsidRPr="00BB4BFA" w:rsidRDefault="00BB4BFA" w:rsidP="00BB4BFA">
            <w:pPr>
              <w:widowControl/>
              <w:rPr>
                <w:rFonts w:cs="Calibri"/>
                <w:b/>
                <w:bCs/>
                <w:lang w:val="hr-HR"/>
              </w:rPr>
            </w:pPr>
            <w:r w:rsidRPr="00BB4BFA">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14B363" w14:textId="77777777" w:rsidR="00BB4BFA" w:rsidRPr="00BB4BFA" w:rsidRDefault="00BB4BFA" w:rsidP="00BB4BFA">
            <w:pPr>
              <w:widowControl/>
              <w:rPr>
                <w:rFonts w:cs="Calibri"/>
                <w:lang w:val="hr-HR"/>
              </w:rPr>
            </w:pPr>
          </w:p>
        </w:tc>
      </w:tr>
      <w:tr w:rsidR="00BB4BFA" w:rsidRPr="00BB4BFA" w14:paraId="37040C2E"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E428701" w14:textId="77777777" w:rsidR="00BB4BFA" w:rsidRPr="00BB4BFA" w:rsidRDefault="00BB4BFA" w:rsidP="00BB4BFA">
            <w:pPr>
              <w:widowControl/>
              <w:rPr>
                <w:rFonts w:cs="Calibri"/>
                <w:b/>
                <w:bCs/>
                <w:lang w:val="hr-HR"/>
              </w:rPr>
            </w:pPr>
            <w:r w:rsidRPr="00BB4BFA">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0372395"/>
              <w:placeholder>
                <w:docPart w:val="72BF7DD78B7446C197E395DB2126B2E4"/>
              </w:placeholder>
              <w:comboBox>
                <w:listItem w:displayText="Obvezni" w:value="Obvezni"/>
                <w:listItem w:displayText="Izborni" w:value="Izborni"/>
              </w:comboBox>
            </w:sdtPr>
            <w:sdtEndPr/>
            <w:sdtContent>
              <w:p w14:paraId="09422847" w14:textId="77777777" w:rsidR="00BB4BFA" w:rsidRPr="00BB4BFA" w:rsidRDefault="00BB4BFA" w:rsidP="00BB4BFA">
                <w:pPr>
                  <w:widowControl/>
                  <w:spacing w:line="276" w:lineRule="auto"/>
                  <w:jc w:val="center"/>
                  <w:rPr>
                    <w:lang w:val="hr-HR"/>
                  </w:rPr>
                </w:pPr>
                <w:r w:rsidRPr="00BB4BFA">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A0FE975" w14:textId="77777777" w:rsidR="00BB4BFA" w:rsidRPr="00BB4BFA" w:rsidRDefault="00BB4BFA" w:rsidP="00BB4BFA">
            <w:pPr>
              <w:widowControl/>
              <w:rPr>
                <w:rFonts w:cs="Calibri"/>
                <w:b/>
                <w:bCs/>
                <w:lang w:val="hr-HR"/>
              </w:rPr>
            </w:pPr>
            <w:r w:rsidRPr="00BB4BFA">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58997740"/>
              <w:placeholder>
                <w:docPart w:val="AB6E0FEA13DA45758534E1DC508B261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F7C1A26" w14:textId="77777777" w:rsidR="00BB4BFA" w:rsidRPr="00BB4BFA" w:rsidRDefault="00BB4BFA" w:rsidP="00BB4BFA">
                <w:pPr>
                  <w:widowControl/>
                  <w:spacing w:line="276" w:lineRule="auto"/>
                  <w:jc w:val="center"/>
                  <w:rPr>
                    <w:lang w:val="hr-HR"/>
                  </w:rPr>
                </w:pPr>
                <w:r w:rsidRPr="00BB4BFA">
                  <w:rPr>
                    <w:lang w:val="hr-HR"/>
                  </w:rPr>
                  <w:t>6</w:t>
                </w:r>
              </w:p>
            </w:sdtContent>
          </w:sdt>
        </w:tc>
      </w:tr>
      <w:tr w:rsidR="00BB4BFA" w:rsidRPr="00BB4BFA" w14:paraId="62F7BD9C"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541B86" w14:textId="77777777" w:rsidR="00BB4BFA" w:rsidRPr="00BB4BFA" w:rsidRDefault="00BB4BFA" w:rsidP="00BB4BFA">
            <w:pPr>
              <w:widowControl/>
              <w:rPr>
                <w:rFonts w:cs="Calibri"/>
                <w:b/>
                <w:bCs/>
                <w:lang w:val="hr-HR"/>
              </w:rPr>
            </w:pPr>
            <w:r w:rsidRPr="00BB4BFA">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98193871"/>
              <w:placeholder>
                <w:docPart w:val="DA232F8843C145D0A11E6F8D72A8F46B"/>
              </w:placeholder>
              <w:comboBox>
                <w:listItem w:displayText="1." w:value="1."/>
                <w:listItem w:displayText="2." w:value="2."/>
                <w:listItem w:displayText="3." w:value="3."/>
              </w:comboBox>
            </w:sdtPr>
            <w:sdtEndPr/>
            <w:sdtContent>
              <w:p w14:paraId="02B0C338" w14:textId="77777777" w:rsidR="00BB4BFA" w:rsidRPr="00BB4BFA" w:rsidRDefault="00BB4BFA" w:rsidP="00BB4BFA">
                <w:pPr>
                  <w:widowControl/>
                  <w:spacing w:line="276" w:lineRule="auto"/>
                  <w:jc w:val="center"/>
                  <w:rPr>
                    <w:lang w:val="hr-HR"/>
                  </w:rPr>
                </w:pPr>
                <w:r w:rsidRPr="00BB4BFA">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3DDF29" w14:textId="77777777" w:rsidR="00BB4BFA" w:rsidRPr="00BB4BFA" w:rsidRDefault="00BB4BFA" w:rsidP="00BB4BFA">
            <w:pPr>
              <w:widowControl/>
              <w:rPr>
                <w:rFonts w:cs="Calibri"/>
                <w:b/>
                <w:bCs/>
                <w:lang w:val="hr-HR"/>
              </w:rPr>
            </w:pPr>
            <w:r w:rsidRPr="00BB4BFA">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37902224"/>
              <w:placeholder>
                <w:docPart w:val="20EB5145D8E84EFDB416F32F213E19C6"/>
              </w:placeholder>
              <w:comboBox>
                <w:listItem w:displayText="Zimski" w:value="Zimski"/>
                <w:listItem w:displayText="Ljetni" w:value="Ljetni"/>
              </w:comboBox>
            </w:sdtPr>
            <w:sdtEndPr/>
            <w:sdtContent>
              <w:p w14:paraId="2AA6FAFE" w14:textId="77777777" w:rsidR="00BB4BFA" w:rsidRPr="00BB4BFA" w:rsidRDefault="00BB4BFA" w:rsidP="00BB4BFA">
                <w:pPr>
                  <w:widowControl/>
                  <w:spacing w:line="276" w:lineRule="auto"/>
                  <w:jc w:val="center"/>
                  <w:rPr>
                    <w:lang w:val="hr-HR"/>
                  </w:rPr>
                </w:pPr>
                <w:r w:rsidRPr="00BB4BFA">
                  <w:rPr>
                    <w:lang w:val="hr-HR"/>
                  </w:rPr>
                  <w:t>Zimski</w:t>
                </w:r>
              </w:p>
            </w:sdtContent>
          </w:sdt>
        </w:tc>
      </w:tr>
      <w:tr w:rsidR="00BB4BFA" w:rsidRPr="00BB4BFA" w14:paraId="138EDA0A" w14:textId="77777777" w:rsidTr="00BB4BFA">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531F39F" w14:textId="77777777" w:rsidR="00BB4BFA" w:rsidRPr="00BB4BFA" w:rsidRDefault="00BB4BFA" w:rsidP="00BB4BFA">
            <w:pPr>
              <w:widowControl/>
              <w:rPr>
                <w:rFonts w:cs="Calibri"/>
                <w:b/>
                <w:bCs/>
                <w:lang w:val="hr-HR"/>
              </w:rPr>
            </w:pPr>
            <w:r w:rsidRPr="00BB4BFA">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85BEE74" w14:textId="77777777" w:rsidR="00BB4BFA" w:rsidRPr="00BB4BFA" w:rsidRDefault="00BB4BFA" w:rsidP="00BB4BFA">
            <w:pPr>
              <w:widowControl/>
              <w:jc w:val="center"/>
              <w:rPr>
                <w:rFonts w:cs="Calibri"/>
                <w:lang w:val="hr-HR"/>
              </w:rPr>
            </w:pPr>
            <w:r w:rsidRPr="00BB4BFA">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9D7D438" w14:textId="77777777" w:rsidR="00BB4BFA" w:rsidRPr="00BB4BFA" w:rsidRDefault="00BB4BFA" w:rsidP="00BB4BFA">
            <w:pPr>
              <w:widowControl/>
              <w:jc w:val="center"/>
              <w:rPr>
                <w:rFonts w:cs="Calibri"/>
                <w:lang w:val="hr-HR"/>
              </w:rPr>
            </w:pPr>
            <w:r w:rsidRPr="00BB4BFA">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7F560C0" w14:textId="77777777" w:rsidR="00BB4BFA" w:rsidRPr="00BB4BFA" w:rsidRDefault="00BB4BFA" w:rsidP="00BB4BFA">
            <w:pPr>
              <w:widowControl/>
              <w:jc w:val="center"/>
              <w:rPr>
                <w:rFonts w:cs="Calibri"/>
                <w:lang w:val="hr-HR"/>
              </w:rPr>
            </w:pPr>
            <w:r w:rsidRPr="00BB4BFA">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B8DA20E" w14:textId="77777777" w:rsidR="00BB4BFA" w:rsidRPr="00BB4BFA" w:rsidRDefault="00BB4BFA" w:rsidP="00BB4BFA">
            <w:pPr>
              <w:widowControl/>
              <w:jc w:val="center"/>
              <w:rPr>
                <w:rFonts w:cs="Calibri"/>
                <w:lang w:val="hr-HR"/>
              </w:rPr>
            </w:pPr>
            <w:r w:rsidRPr="00BB4BFA">
              <w:rPr>
                <w:rFonts w:cs="Calibri"/>
                <w:lang w:val="hr-HR"/>
              </w:rPr>
              <w:t>Praktikum</w:t>
            </w:r>
          </w:p>
        </w:tc>
      </w:tr>
      <w:tr w:rsidR="00BB4BFA" w:rsidRPr="00BB4BFA" w14:paraId="1195F66C"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4F7B23" w14:textId="77777777" w:rsidR="00BB4BFA" w:rsidRPr="00BB4BFA" w:rsidRDefault="00BB4BFA" w:rsidP="00BB4BFA">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33CED3" w14:textId="77777777" w:rsidR="00BB4BFA" w:rsidRPr="00BB4BFA" w:rsidRDefault="00BB4BFA" w:rsidP="00BB4BFA">
            <w:pPr>
              <w:widowControl/>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9237B7" w14:textId="77777777" w:rsidR="00BB4BFA" w:rsidRPr="00BB4BFA" w:rsidRDefault="00BB4BFA" w:rsidP="00BB4BFA">
            <w:pPr>
              <w:widowControl/>
              <w:spacing w:line="259" w:lineRule="auto"/>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7030C2" w14:textId="77777777" w:rsidR="00BB4BFA" w:rsidRPr="00BB4BFA" w:rsidRDefault="00BB4BFA" w:rsidP="00BB4BFA">
            <w:pPr>
              <w:widowControl/>
              <w:jc w:val="center"/>
              <w:rPr>
                <w:rFonts w:cs="Calibri"/>
                <w:lang w:val="hr-HR"/>
              </w:rPr>
            </w:pPr>
            <w:r w:rsidRPr="00BB4BFA">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B0B750B" w14:textId="77777777" w:rsidR="00BB4BFA" w:rsidRPr="00BB4BFA" w:rsidRDefault="00BB4BFA" w:rsidP="00BB4BFA">
            <w:pPr>
              <w:widowControl/>
              <w:jc w:val="center"/>
              <w:rPr>
                <w:rFonts w:cs="Calibri"/>
                <w:lang w:val="hr-HR"/>
              </w:rPr>
            </w:pPr>
            <w:r w:rsidRPr="00BB4BFA">
              <w:rPr>
                <w:rFonts w:cs="Calibri"/>
                <w:lang w:val="hr-HR"/>
              </w:rPr>
              <w:t>0</w:t>
            </w:r>
          </w:p>
        </w:tc>
      </w:tr>
      <w:tr w:rsidR="00BB4BFA" w:rsidRPr="00BB4BFA" w14:paraId="50A7B418"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411B5564" w14:textId="77777777" w:rsidR="00BB4BFA" w:rsidRPr="00BB4BFA" w:rsidRDefault="00BB4BFA" w:rsidP="00BB4BFA">
            <w:pPr>
              <w:widowControl/>
              <w:rPr>
                <w:rFonts w:cs="Calibri"/>
                <w:b/>
                <w:bCs/>
                <w:lang w:val="hr-HR"/>
              </w:rPr>
            </w:pPr>
            <w:r w:rsidRPr="00BB4BFA">
              <w:rPr>
                <w:rFonts w:cs="Calibri"/>
                <w:b/>
                <w:bCs/>
                <w:lang w:val="hr-HR"/>
              </w:rPr>
              <w:t>OPIS KOLEGIJA</w:t>
            </w:r>
          </w:p>
        </w:tc>
      </w:tr>
      <w:tr w:rsidR="00BB4BFA" w:rsidRPr="00BB4BFA" w14:paraId="528C271E"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CB4E398" w14:textId="77777777" w:rsidR="00BB4BFA" w:rsidRPr="00BB4BFA" w:rsidRDefault="00BB4BFA" w:rsidP="00BB4BFA">
            <w:pPr>
              <w:widowControl/>
              <w:rPr>
                <w:rFonts w:cs="Calibri"/>
                <w:b/>
                <w:bCs/>
                <w:lang w:val="hr-HR"/>
              </w:rPr>
            </w:pPr>
            <w:r w:rsidRPr="00BB4BFA">
              <w:rPr>
                <w:rFonts w:cs="Calibri"/>
                <w:b/>
                <w:bCs/>
                <w:lang w:val="hr-HR"/>
              </w:rPr>
              <w:t>Ciljevi kolegija</w:t>
            </w:r>
          </w:p>
        </w:tc>
      </w:tr>
      <w:tr w:rsidR="00BB4BFA" w:rsidRPr="00BB4BFA" w14:paraId="04FD64A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C58F20" w14:textId="77777777" w:rsidR="00BB4BFA" w:rsidRPr="00BB4BFA" w:rsidRDefault="00BB4BFA" w:rsidP="00A02102">
            <w:pPr>
              <w:widowControl/>
              <w:numPr>
                <w:ilvl w:val="0"/>
                <w:numId w:val="141"/>
              </w:numPr>
              <w:contextualSpacing/>
              <w:rPr>
                <w:rFonts w:cs="Calibri"/>
                <w:lang w:val="hr-HR"/>
              </w:rPr>
            </w:pPr>
            <w:r w:rsidRPr="00BB4BFA">
              <w:rPr>
                <w:rFonts w:cs="Calibri"/>
                <w:lang w:val="hr-HR"/>
              </w:rPr>
              <w:t>Steći specifične kompetencije u područjima industrijske i mobilne robotike.</w:t>
            </w:r>
          </w:p>
          <w:p w14:paraId="6710A7AC" w14:textId="77777777" w:rsidR="00BB4BFA" w:rsidRPr="00BB4BFA" w:rsidRDefault="00BB4BFA" w:rsidP="00A02102">
            <w:pPr>
              <w:widowControl/>
              <w:numPr>
                <w:ilvl w:val="0"/>
                <w:numId w:val="141"/>
              </w:numPr>
              <w:contextualSpacing/>
              <w:rPr>
                <w:rFonts w:cs="Calibri"/>
                <w:lang w:val="hr-HR"/>
              </w:rPr>
            </w:pPr>
            <w:r w:rsidRPr="00BB4BFA">
              <w:rPr>
                <w:rFonts w:cs="Calibri"/>
                <w:lang w:val="hr-HR"/>
              </w:rPr>
              <w:t>Razviti sposobnosti analize i sinteze, samostalnog rada i rada u manjim grupama (timski rad) te prikaza ostvarenih rezultata.</w:t>
            </w:r>
          </w:p>
        </w:tc>
      </w:tr>
      <w:tr w:rsidR="00BB4BFA" w:rsidRPr="00BB4BFA" w14:paraId="2C35C716"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80B151E" w14:textId="77777777" w:rsidR="00BB4BFA" w:rsidRPr="00BB4BFA" w:rsidRDefault="00BB4BFA" w:rsidP="00BB4BFA">
            <w:pPr>
              <w:widowControl/>
              <w:rPr>
                <w:rFonts w:cs="Calibri"/>
                <w:b/>
                <w:bCs/>
                <w:lang w:val="hr-HR"/>
              </w:rPr>
            </w:pPr>
            <w:r w:rsidRPr="00BB4BFA">
              <w:rPr>
                <w:rFonts w:cs="Calibri"/>
                <w:b/>
                <w:bCs/>
                <w:lang w:val="hr-HR"/>
              </w:rPr>
              <w:t>Uvjeti za upis kolegija</w:t>
            </w:r>
          </w:p>
        </w:tc>
      </w:tr>
      <w:tr w:rsidR="00BB4BFA" w:rsidRPr="00BB4BFA" w14:paraId="38A98D2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62370C2" w14:textId="77777777" w:rsidR="00BB4BFA" w:rsidRPr="00BB4BFA" w:rsidRDefault="00BB4BFA" w:rsidP="00BB4BFA">
            <w:pPr>
              <w:widowControl/>
              <w:rPr>
                <w:rFonts w:cs="Calibri"/>
                <w:lang w:val="hr-HR"/>
              </w:rPr>
            </w:pPr>
            <w:r w:rsidRPr="00BB4BFA">
              <w:rPr>
                <w:rFonts w:cs="Calibri"/>
                <w:lang w:val="hr-HR"/>
              </w:rPr>
              <w:t>Nema uvjeta.</w:t>
            </w:r>
          </w:p>
        </w:tc>
      </w:tr>
      <w:tr w:rsidR="00BB4BFA" w:rsidRPr="00BB4BFA" w14:paraId="3D47878F"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B99FB38" w14:textId="77777777" w:rsidR="00BB4BFA" w:rsidRPr="00BB4BFA" w:rsidRDefault="00BB4BFA" w:rsidP="00BB4BFA">
            <w:pPr>
              <w:widowControl/>
              <w:rPr>
                <w:rFonts w:cs="Calibri"/>
                <w:b/>
                <w:bCs/>
                <w:lang w:val="hr-HR"/>
              </w:rPr>
            </w:pPr>
            <w:r w:rsidRPr="00BB4BFA">
              <w:rPr>
                <w:rFonts w:cs="Calibri"/>
                <w:b/>
                <w:bCs/>
                <w:lang w:val="hr-HR"/>
              </w:rPr>
              <w:t>Ishodi učenja na razini programa kojima kolegij pridonosi</w:t>
            </w:r>
          </w:p>
        </w:tc>
      </w:tr>
      <w:tr w:rsidR="00BB4BFA" w:rsidRPr="00BB4BFA" w14:paraId="7C19F99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C284838"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Primijeniti diferencijalni račun na funkcije jedne varijable.</w:t>
            </w:r>
          </w:p>
          <w:p w14:paraId="3067934A"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Izračunati određene i neodređene integrale.</w:t>
            </w:r>
          </w:p>
          <w:p w14:paraId="108A5CF8"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Razlikovati postupke iz linearne algebre te kompleksne i vektorske analize.</w:t>
            </w:r>
          </w:p>
          <w:p w14:paraId="271D5CD4"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Analizirati signale i sustave u vremenskoj i frekvencijskoj domeni.</w:t>
            </w:r>
          </w:p>
          <w:p w14:paraId="2C7EF67A"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Odabrati odgovarajući mjerni pretvornik i metodu mjerenja.</w:t>
            </w:r>
          </w:p>
          <w:p w14:paraId="1DC26869"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Vrednovati rezultate mjerenja.</w:t>
            </w:r>
          </w:p>
          <w:p w14:paraId="462C3F90"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Primijeniti metode simulacija i projektiranja pomoću računala.</w:t>
            </w:r>
          </w:p>
          <w:p w14:paraId="2A8F52BA"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Razlikovati senzore i izvršne članove u sustavima automatizacije.</w:t>
            </w:r>
          </w:p>
          <w:p w14:paraId="5765741F"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Usporediti strukture i metode sustava upravljanja.</w:t>
            </w:r>
          </w:p>
          <w:p w14:paraId="6A24BF32"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Dizajnirati ugradbeni sustav.</w:t>
            </w:r>
          </w:p>
          <w:p w14:paraId="1EC7DD9F"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Analizirati elemente i metode planiranja i upravljanja u robotici.</w:t>
            </w:r>
          </w:p>
          <w:p w14:paraId="748DEB49"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Razviti programsko rješenje u proceduralnom programskom jeziku.</w:t>
            </w:r>
          </w:p>
          <w:p w14:paraId="03883726"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Oblikovati računalni program temeljen na UML dijagramima.</w:t>
            </w:r>
          </w:p>
          <w:p w14:paraId="1BB86860"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Razlikovati apstraktne tipove podataka te algoritme za sortiranje i pretraživanje.</w:t>
            </w:r>
          </w:p>
          <w:p w14:paraId="0C88EDDD" w14:textId="77777777" w:rsidR="00BB4BFA" w:rsidRPr="00BB4BFA" w:rsidRDefault="00BB4BFA" w:rsidP="00A02102">
            <w:pPr>
              <w:widowControl/>
              <w:numPr>
                <w:ilvl w:val="0"/>
                <w:numId w:val="142"/>
              </w:numPr>
              <w:spacing w:line="259" w:lineRule="auto"/>
              <w:contextualSpacing/>
              <w:rPr>
                <w:rFonts w:cs="Calibri"/>
                <w:lang w:val="hr-HR"/>
              </w:rPr>
            </w:pPr>
            <w:r w:rsidRPr="00BB4BFA">
              <w:rPr>
                <w:rFonts w:cs="Calibri"/>
                <w:lang w:val="hr-HR"/>
              </w:rPr>
              <w:t>Razlikovati tehnike obrade signala u komunikacijskim sustavima.</w:t>
            </w:r>
          </w:p>
        </w:tc>
      </w:tr>
      <w:tr w:rsidR="00BB4BFA" w:rsidRPr="00BB4BFA" w14:paraId="2972BD55"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8932E9" w14:textId="77777777" w:rsidR="00BB4BFA" w:rsidRPr="00BB4BFA" w:rsidRDefault="00BB4BFA" w:rsidP="00BB4BFA">
            <w:pPr>
              <w:widowControl/>
              <w:rPr>
                <w:rFonts w:cs="Calibri"/>
                <w:b/>
                <w:bCs/>
                <w:lang w:val="hr-HR"/>
              </w:rPr>
            </w:pPr>
            <w:r w:rsidRPr="00BB4BFA">
              <w:rPr>
                <w:rFonts w:cs="Calibri"/>
                <w:b/>
                <w:bCs/>
                <w:lang w:val="hr-HR"/>
              </w:rPr>
              <w:t>Ishodi učenja na razini kolegija</w:t>
            </w:r>
          </w:p>
        </w:tc>
      </w:tr>
      <w:tr w:rsidR="00BB4BFA" w:rsidRPr="00BB4BFA" w14:paraId="322266A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D6318F" w14:textId="77777777" w:rsidR="00BB4BFA" w:rsidRPr="00BB4BFA" w:rsidRDefault="00BB4BFA" w:rsidP="00A02102">
            <w:pPr>
              <w:widowControl/>
              <w:numPr>
                <w:ilvl w:val="0"/>
                <w:numId w:val="143"/>
              </w:numPr>
              <w:contextualSpacing/>
              <w:rPr>
                <w:rFonts w:cs="Calibri"/>
                <w:lang w:val="hr-HR"/>
              </w:rPr>
            </w:pPr>
            <w:r w:rsidRPr="00BB4BFA">
              <w:rPr>
                <w:rFonts w:cs="Calibri"/>
                <w:lang w:val="hr-HR"/>
              </w:rPr>
              <w:lastRenderedPageBreak/>
              <w:t xml:space="preserve">Razlikovati tipove i primjene robota te konfiguracije, karakteristike i </w:t>
            </w:r>
            <w:proofErr w:type="spellStart"/>
            <w:r w:rsidRPr="00BB4BFA">
              <w:rPr>
                <w:rFonts w:cs="Calibri"/>
                <w:lang w:val="hr-HR"/>
              </w:rPr>
              <w:t>kinematičke</w:t>
            </w:r>
            <w:proofErr w:type="spellEnd"/>
            <w:r w:rsidRPr="00BB4BFA">
              <w:rPr>
                <w:rFonts w:cs="Calibri"/>
                <w:lang w:val="hr-HR"/>
              </w:rPr>
              <w:t xml:space="preserve"> modele robotskih manipulatora.</w:t>
            </w:r>
          </w:p>
          <w:p w14:paraId="0137FFF6" w14:textId="77777777" w:rsidR="00BB4BFA" w:rsidRPr="00BB4BFA" w:rsidRDefault="00BB4BFA" w:rsidP="00A02102">
            <w:pPr>
              <w:widowControl/>
              <w:numPr>
                <w:ilvl w:val="0"/>
                <w:numId w:val="143"/>
              </w:numPr>
              <w:contextualSpacing/>
              <w:rPr>
                <w:rFonts w:cs="Calibri"/>
                <w:lang w:val="hr-HR"/>
              </w:rPr>
            </w:pPr>
            <w:r w:rsidRPr="00BB4BFA">
              <w:rPr>
                <w:rFonts w:cs="Calibri"/>
                <w:lang w:val="hr-HR"/>
              </w:rPr>
              <w:t>Analizirati dinamičke modele, metode upravljanja i planiranja trajektorije vrha alata robotskih manipulatora.</w:t>
            </w:r>
          </w:p>
          <w:p w14:paraId="5C633F01" w14:textId="77777777" w:rsidR="00BB4BFA" w:rsidRPr="00BB4BFA" w:rsidRDefault="00BB4BFA" w:rsidP="00A02102">
            <w:pPr>
              <w:widowControl/>
              <w:numPr>
                <w:ilvl w:val="0"/>
                <w:numId w:val="143"/>
              </w:numPr>
              <w:contextualSpacing/>
              <w:rPr>
                <w:rFonts w:cs="Calibri"/>
                <w:lang w:val="hr-HR"/>
              </w:rPr>
            </w:pPr>
            <w:r w:rsidRPr="00BB4BFA">
              <w:rPr>
                <w:rFonts w:cs="Calibri"/>
                <w:lang w:val="hr-HR"/>
              </w:rPr>
              <w:t xml:space="preserve">Diskutirati primjene, </w:t>
            </w:r>
            <w:proofErr w:type="spellStart"/>
            <w:r w:rsidRPr="00BB4BFA">
              <w:rPr>
                <w:rFonts w:cs="Calibri"/>
                <w:lang w:val="hr-HR"/>
              </w:rPr>
              <w:t>lokomociju</w:t>
            </w:r>
            <w:proofErr w:type="spellEnd"/>
            <w:r w:rsidRPr="00BB4BFA">
              <w:rPr>
                <w:rFonts w:cs="Calibri"/>
                <w:lang w:val="hr-HR"/>
              </w:rPr>
              <w:t xml:space="preserve"> i </w:t>
            </w:r>
            <w:proofErr w:type="spellStart"/>
            <w:r w:rsidRPr="00BB4BFA">
              <w:rPr>
                <w:rFonts w:cs="Calibri"/>
                <w:lang w:val="hr-HR"/>
              </w:rPr>
              <w:t>kinematiku</w:t>
            </w:r>
            <w:proofErr w:type="spellEnd"/>
            <w:r w:rsidRPr="00BB4BFA">
              <w:rPr>
                <w:rFonts w:cs="Calibri"/>
                <w:lang w:val="hr-HR"/>
              </w:rPr>
              <w:t xml:space="preserve"> mobilnih robota.</w:t>
            </w:r>
          </w:p>
          <w:p w14:paraId="667503DF" w14:textId="77777777" w:rsidR="00BB4BFA" w:rsidRPr="00BB4BFA" w:rsidRDefault="00BB4BFA" w:rsidP="00A02102">
            <w:pPr>
              <w:widowControl/>
              <w:numPr>
                <w:ilvl w:val="0"/>
                <w:numId w:val="143"/>
              </w:numPr>
              <w:contextualSpacing/>
              <w:rPr>
                <w:rFonts w:cs="Calibri"/>
                <w:lang w:val="hr-HR"/>
              </w:rPr>
            </w:pPr>
            <w:r w:rsidRPr="00BB4BFA">
              <w:rPr>
                <w:rFonts w:cs="Calibri"/>
                <w:lang w:val="hr-HR"/>
              </w:rPr>
              <w:t>Usporediti senzore mobilnih robota te algoritme za lokalizaciju i planiranje putanje.</w:t>
            </w:r>
          </w:p>
        </w:tc>
      </w:tr>
      <w:tr w:rsidR="00BB4BFA" w:rsidRPr="00BB4BFA" w14:paraId="61E02D4B"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CC8793E" w14:textId="77777777" w:rsidR="00BB4BFA" w:rsidRPr="00BB4BFA" w:rsidRDefault="00BB4BFA" w:rsidP="00BB4BFA">
            <w:pPr>
              <w:widowControl/>
              <w:rPr>
                <w:rFonts w:cs="Calibri"/>
                <w:b/>
                <w:bCs/>
                <w:lang w:val="hr-HR"/>
              </w:rPr>
            </w:pPr>
            <w:r w:rsidRPr="00BB4BFA">
              <w:rPr>
                <w:rFonts w:cs="Calibri"/>
                <w:b/>
                <w:bCs/>
                <w:lang w:val="hr-HR"/>
              </w:rPr>
              <w:t>Sadržaj kolegija</w:t>
            </w:r>
          </w:p>
        </w:tc>
      </w:tr>
      <w:tr w:rsidR="00BB4BFA" w:rsidRPr="00BB4BFA" w14:paraId="3F80408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0367421" w14:textId="77777777" w:rsidR="00BB4BFA" w:rsidRPr="00BB4BFA" w:rsidRDefault="00BB4BFA" w:rsidP="00A02102">
            <w:pPr>
              <w:widowControl/>
              <w:numPr>
                <w:ilvl w:val="0"/>
                <w:numId w:val="144"/>
              </w:numPr>
              <w:contextualSpacing/>
              <w:rPr>
                <w:rFonts w:cs="Calibri"/>
                <w:lang w:val="hr-HR"/>
              </w:rPr>
            </w:pPr>
            <w:r w:rsidRPr="00BB4BFA">
              <w:rPr>
                <w:rFonts w:cs="Calibri"/>
                <w:lang w:val="hr-HR"/>
              </w:rPr>
              <w:t xml:space="preserve">Tipovi i primjene robota te konfiguracije, karakteristike i </w:t>
            </w:r>
            <w:proofErr w:type="spellStart"/>
            <w:r w:rsidRPr="00BB4BFA">
              <w:rPr>
                <w:rFonts w:cs="Calibri"/>
                <w:lang w:val="hr-HR"/>
              </w:rPr>
              <w:t>kinematički</w:t>
            </w:r>
            <w:proofErr w:type="spellEnd"/>
            <w:r w:rsidRPr="00BB4BFA">
              <w:rPr>
                <w:rFonts w:cs="Calibri"/>
                <w:lang w:val="hr-HR"/>
              </w:rPr>
              <w:t xml:space="preserve"> modeli robotskih manipulatora</w:t>
            </w:r>
          </w:p>
          <w:p w14:paraId="741206AD"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Razvoj, podjele i primjene robota</w:t>
            </w:r>
          </w:p>
          <w:p w14:paraId="7297223E"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Konfiguracije i karakteristike robotskih manipulatora</w:t>
            </w:r>
          </w:p>
          <w:p w14:paraId="2B09870E" w14:textId="77777777" w:rsidR="00BB4BFA" w:rsidRPr="00BB4BFA" w:rsidRDefault="00BB4BFA" w:rsidP="00A02102">
            <w:pPr>
              <w:widowControl/>
              <w:numPr>
                <w:ilvl w:val="1"/>
                <w:numId w:val="144"/>
              </w:numPr>
              <w:contextualSpacing/>
              <w:rPr>
                <w:rFonts w:cs="Calibri"/>
                <w:lang w:val="hr-HR"/>
              </w:rPr>
            </w:pPr>
            <w:proofErr w:type="spellStart"/>
            <w:r w:rsidRPr="00BB4BFA">
              <w:rPr>
                <w:rFonts w:cs="Calibri"/>
                <w:lang w:val="hr-HR"/>
              </w:rPr>
              <w:t>Kinematika</w:t>
            </w:r>
            <w:proofErr w:type="spellEnd"/>
            <w:r w:rsidRPr="00BB4BFA">
              <w:rPr>
                <w:rFonts w:cs="Calibri"/>
                <w:lang w:val="hr-HR"/>
              </w:rPr>
              <w:t xml:space="preserve"> industrijskog robota</w:t>
            </w:r>
          </w:p>
          <w:p w14:paraId="278EF888" w14:textId="77777777" w:rsidR="00BB4BFA" w:rsidRPr="00BB4BFA" w:rsidRDefault="00BB4BFA" w:rsidP="00A02102">
            <w:pPr>
              <w:widowControl/>
              <w:numPr>
                <w:ilvl w:val="0"/>
                <w:numId w:val="144"/>
              </w:numPr>
              <w:contextualSpacing/>
              <w:rPr>
                <w:rFonts w:cs="Calibri"/>
                <w:lang w:val="hr-HR"/>
              </w:rPr>
            </w:pPr>
            <w:r w:rsidRPr="00BB4BFA">
              <w:rPr>
                <w:rFonts w:cs="Calibri"/>
                <w:lang w:val="hr-HR"/>
              </w:rPr>
              <w:t>Dinamički modeli, metode upravljanja i planiranja trajektorije vrha alata robotskih manipulatora</w:t>
            </w:r>
          </w:p>
          <w:p w14:paraId="32E14815"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Dinamika robotskog manipulatora</w:t>
            </w:r>
          </w:p>
          <w:p w14:paraId="07971CD5"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Različiti načini upravljanja robotima po položaju, brzini, zakretnom momentu i sili</w:t>
            </w:r>
          </w:p>
          <w:p w14:paraId="4B39CAA1"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Planiranje trajektorije vrha alata industrijskog robota</w:t>
            </w:r>
          </w:p>
          <w:p w14:paraId="031F659F" w14:textId="77777777" w:rsidR="00BB4BFA" w:rsidRPr="00BB4BFA" w:rsidRDefault="00BB4BFA" w:rsidP="00A02102">
            <w:pPr>
              <w:widowControl/>
              <w:numPr>
                <w:ilvl w:val="0"/>
                <w:numId w:val="144"/>
              </w:numPr>
              <w:contextualSpacing/>
              <w:rPr>
                <w:rFonts w:cs="Calibri"/>
                <w:lang w:val="hr-HR"/>
              </w:rPr>
            </w:pPr>
            <w:r w:rsidRPr="00BB4BFA">
              <w:rPr>
                <w:rFonts w:cs="Calibri"/>
                <w:lang w:val="hr-HR"/>
              </w:rPr>
              <w:t xml:space="preserve">Primjene, </w:t>
            </w:r>
            <w:proofErr w:type="spellStart"/>
            <w:r w:rsidRPr="00BB4BFA">
              <w:rPr>
                <w:rFonts w:cs="Calibri"/>
                <w:lang w:val="hr-HR"/>
              </w:rPr>
              <w:t>lokomocija</w:t>
            </w:r>
            <w:proofErr w:type="spellEnd"/>
            <w:r w:rsidRPr="00BB4BFA">
              <w:rPr>
                <w:rFonts w:cs="Calibri"/>
                <w:lang w:val="hr-HR"/>
              </w:rPr>
              <w:t xml:space="preserve"> i </w:t>
            </w:r>
            <w:proofErr w:type="spellStart"/>
            <w:r w:rsidRPr="00BB4BFA">
              <w:rPr>
                <w:rFonts w:cs="Calibri"/>
                <w:lang w:val="hr-HR"/>
              </w:rPr>
              <w:t>kinematika</w:t>
            </w:r>
            <w:proofErr w:type="spellEnd"/>
            <w:r w:rsidRPr="00BB4BFA">
              <w:rPr>
                <w:rFonts w:cs="Calibri"/>
                <w:lang w:val="hr-HR"/>
              </w:rPr>
              <w:t xml:space="preserve"> mobilnih robota</w:t>
            </w:r>
          </w:p>
          <w:p w14:paraId="668A4426"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Suradnički roboti i autonomni mobilni roboti u fleksibilnim proizvodnim sustavima</w:t>
            </w:r>
          </w:p>
          <w:p w14:paraId="61655945"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Vrste i primjene mobilnih robota</w:t>
            </w:r>
          </w:p>
          <w:p w14:paraId="081E9964" w14:textId="77777777" w:rsidR="00BB4BFA" w:rsidRPr="00BB4BFA" w:rsidRDefault="00BB4BFA" w:rsidP="00A02102">
            <w:pPr>
              <w:widowControl/>
              <w:numPr>
                <w:ilvl w:val="1"/>
                <w:numId w:val="144"/>
              </w:numPr>
              <w:contextualSpacing/>
              <w:rPr>
                <w:rFonts w:cs="Calibri"/>
                <w:lang w:val="hr-HR"/>
              </w:rPr>
            </w:pPr>
            <w:proofErr w:type="spellStart"/>
            <w:r w:rsidRPr="00BB4BFA">
              <w:rPr>
                <w:rFonts w:cs="Calibri"/>
                <w:lang w:val="hr-HR"/>
              </w:rPr>
              <w:t>Lokomocija</w:t>
            </w:r>
            <w:proofErr w:type="spellEnd"/>
            <w:r w:rsidRPr="00BB4BFA">
              <w:rPr>
                <w:rFonts w:cs="Calibri"/>
                <w:lang w:val="hr-HR"/>
              </w:rPr>
              <w:t xml:space="preserve"> i </w:t>
            </w:r>
            <w:proofErr w:type="spellStart"/>
            <w:r w:rsidRPr="00BB4BFA">
              <w:rPr>
                <w:rFonts w:cs="Calibri"/>
                <w:lang w:val="hr-HR"/>
              </w:rPr>
              <w:t>kinematika</w:t>
            </w:r>
            <w:proofErr w:type="spellEnd"/>
            <w:r w:rsidRPr="00BB4BFA">
              <w:rPr>
                <w:rFonts w:cs="Calibri"/>
                <w:lang w:val="hr-HR"/>
              </w:rPr>
              <w:t xml:space="preserve"> mobilnih robota</w:t>
            </w:r>
          </w:p>
          <w:p w14:paraId="18EF4555" w14:textId="77777777" w:rsidR="00BB4BFA" w:rsidRPr="00BB4BFA" w:rsidRDefault="00BB4BFA" w:rsidP="00A02102">
            <w:pPr>
              <w:widowControl/>
              <w:numPr>
                <w:ilvl w:val="0"/>
                <w:numId w:val="144"/>
              </w:numPr>
              <w:contextualSpacing/>
              <w:rPr>
                <w:rFonts w:cs="Calibri"/>
                <w:lang w:val="hr-HR"/>
              </w:rPr>
            </w:pPr>
            <w:r w:rsidRPr="00BB4BFA">
              <w:rPr>
                <w:rFonts w:cs="Calibri"/>
                <w:lang w:val="hr-HR"/>
              </w:rPr>
              <w:t>Senzori mobilnih robota te algoritmi za lokalizaciju i planiranje putanje</w:t>
            </w:r>
          </w:p>
          <w:p w14:paraId="2E43839B"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Senzori mobilnih robota i percepcija okoline</w:t>
            </w:r>
          </w:p>
          <w:p w14:paraId="6F1C8DD9"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Lokalizacija i izgradnja karte prostora</w:t>
            </w:r>
          </w:p>
          <w:p w14:paraId="357AB50B" w14:textId="77777777" w:rsidR="00BB4BFA" w:rsidRPr="00BB4BFA" w:rsidRDefault="00BB4BFA" w:rsidP="00A02102">
            <w:pPr>
              <w:widowControl/>
              <w:numPr>
                <w:ilvl w:val="1"/>
                <w:numId w:val="144"/>
              </w:numPr>
              <w:contextualSpacing/>
              <w:rPr>
                <w:rFonts w:cs="Calibri"/>
                <w:lang w:val="hr-HR"/>
              </w:rPr>
            </w:pPr>
            <w:r w:rsidRPr="00BB4BFA">
              <w:rPr>
                <w:rFonts w:cs="Calibri"/>
                <w:lang w:val="hr-HR"/>
              </w:rPr>
              <w:t>Planiranje putanje mobilnih robota</w:t>
            </w:r>
          </w:p>
        </w:tc>
      </w:tr>
      <w:tr w:rsidR="00BB4BFA" w:rsidRPr="00BB4BFA" w14:paraId="44DB9BBC"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638A3EF" w14:textId="77777777" w:rsidR="00BB4BFA" w:rsidRPr="00BB4BFA" w:rsidRDefault="00BB4BFA" w:rsidP="00BB4BFA">
            <w:pPr>
              <w:widowControl/>
              <w:rPr>
                <w:rFonts w:cs="Calibri"/>
                <w:b/>
                <w:bCs/>
                <w:lang w:val="hr-HR"/>
              </w:rPr>
            </w:pPr>
            <w:r w:rsidRPr="00BB4BFA">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5F5CB56" w14:textId="77777777" w:rsidR="00BB4BFA" w:rsidRPr="00BB4BFA" w:rsidRDefault="00430F6B" w:rsidP="00BB4BFA">
            <w:pPr>
              <w:widowControl/>
              <w:rPr>
                <w:rFonts w:cs="Calibri"/>
                <w:lang w:val="hr-HR"/>
              </w:rPr>
            </w:pPr>
            <w:sdt>
              <w:sdtPr>
                <w:rPr>
                  <w:rFonts w:cs="Calibri"/>
                  <w:lang w:val="hr-HR"/>
                </w:rPr>
                <w:id w:val="1037622909"/>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Predavanja</w:t>
            </w:r>
          </w:p>
          <w:p w14:paraId="31866EF8" w14:textId="77777777" w:rsidR="00BB4BFA" w:rsidRPr="00BB4BFA" w:rsidRDefault="00430F6B" w:rsidP="00BB4BFA">
            <w:pPr>
              <w:widowControl/>
              <w:rPr>
                <w:rFonts w:cs="Calibri"/>
                <w:lang w:val="hr-HR"/>
              </w:rPr>
            </w:pPr>
            <w:sdt>
              <w:sdtPr>
                <w:rPr>
                  <w:rFonts w:cs="Calibri"/>
                  <w:lang w:val="hr-HR"/>
                </w:rPr>
                <w:id w:val="-579057534"/>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Seminari i radionice</w:t>
            </w:r>
          </w:p>
          <w:p w14:paraId="0D5BF9F0" w14:textId="77777777" w:rsidR="00BB4BFA" w:rsidRPr="00BB4BFA" w:rsidRDefault="00430F6B" w:rsidP="00BB4BFA">
            <w:pPr>
              <w:widowControl/>
              <w:rPr>
                <w:rFonts w:cs="Calibri"/>
                <w:lang w:val="hr-HR"/>
              </w:rPr>
            </w:pPr>
            <w:sdt>
              <w:sdtPr>
                <w:rPr>
                  <w:rFonts w:cs="Calibri"/>
                  <w:lang w:val="hr-HR"/>
                </w:rPr>
                <w:id w:val="-252056302"/>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Vježbe</w:t>
            </w:r>
          </w:p>
          <w:p w14:paraId="1C901780" w14:textId="77777777" w:rsidR="00BB4BFA" w:rsidRPr="00BB4BFA" w:rsidRDefault="00430F6B" w:rsidP="00BB4BFA">
            <w:pPr>
              <w:widowControl/>
              <w:rPr>
                <w:rFonts w:cs="Calibri"/>
                <w:lang w:val="hr-HR"/>
              </w:rPr>
            </w:pPr>
            <w:sdt>
              <w:sdtPr>
                <w:rPr>
                  <w:rFonts w:cs="Calibri"/>
                  <w:lang w:val="hr-HR"/>
                </w:rPr>
                <w:id w:val="1201049916"/>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Obrazovanje na daljinu</w:t>
            </w:r>
          </w:p>
          <w:p w14:paraId="5EE23C86" w14:textId="77777777" w:rsidR="00BB4BFA" w:rsidRPr="00BB4BFA" w:rsidRDefault="00430F6B" w:rsidP="00BB4BFA">
            <w:pPr>
              <w:widowControl/>
              <w:rPr>
                <w:rFonts w:cs="Calibri"/>
                <w:lang w:val="hr-HR"/>
              </w:rPr>
            </w:pPr>
            <w:sdt>
              <w:sdtPr>
                <w:rPr>
                  <w:rFonts w:cs="Calibri"/>
                  <w:lang w:val="hr-HR"/>
                </w:rPr>
                <w:id w:val="-148215100"/>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838D545" w14:textId="77777777" w:rsidR="00BB4BFA" w:rsidRPr="00BB4BFA" w:rsidRDefault="00430F6B" w:rsidP="00BB4BFA">
            <w:pPr>
              <w:widowControl/>
              <w:rPr>
                <w:rFonts w:cs="Calibri"/>
                <w:lang w:val="hr-HR"/>
              </w:rPr>
            </w:pPr>
            <w:sdt>
              <w:sdtPr>
                <w:rPr>
                  <w:rFonts w:cs="Calibri"/>
                  <w:lang w:val="hr-HR"/>
                </w:rPr>
                <w:id w:val="1172607192"/>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Samostalni zadaci</w:t>
            </w:r>
          </w:p>
          <w:p w14:paraId="275A83D2" w14:textId="77777777" w:rsidR="00BB4BFA" w:rsidRPr="00BB4BFA" w:rsidRDefault="00430F6B" w:rsidP="00BB4BFA">
            <w:pPr>
              <w:widowControl/>
              <w:rPr>
                <w:rFonts w:cs="Calibri"/>
                <w:lang w:val="hr-HR"/>
              </w:rPr>
            </w:pPr>
            <w:sdt>
              <w:sdtPr>
                <w:rPr>
                  <w:rFonts w:cs="Calibri"/>
                  <w:lang w:val="hr-HR"/>
                </w:rPr>
                <w:id w:val="257184706"/>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Multimedija i mreža</w:t>
            </w:r>
          </w:p>
          <w:p w14:paraId="567FDB44" w14:textId="77777777" w:rsidR="00BB4BFA" w:rsidRPr="00BB4BFA" w:rsidRDefault="00430F6B" w:rsidP="00BB4BFA">
            <w:pPr>
              <w:widowControl/>
              <w:rPr>
                <w:rFonts w:cs="Calibri"/>
                <w:lang w:val="hr-HR"/>
              </w:rPr>
            </w:pPr>
            <w:sdt>
              <w:sdtPr>
                <w:rPr>
                  <w:rFonts w:cs="Calibri"/>
                  <w:lang w:val="hr-HR"/>
                </w:rPr>
                <w:id w:val="-2053066433"/>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Laboratorij</w:t>
            </w:r>
          </w:p>
          <w:p w14:paraId="020BA097" w14:textId="77777777" w:rsidR="00BB4BFA" w:rsidRPr="00BB4BFA" w:rsidRDefault="00430F6B" w:rsidP="00BB4BFA">
            <w:pPr>
              <w:widowControl/>
              <w:rPr>
                <w:rFonts w:cs="Calibri"/>
                <w:lang w:val="hr-HR"/>
              </w:rPr>
            </w:pPr>
            <w:sdt>
              <w:sdtPr>
                <w:rPr>
                  <w:rFonts w:cs="Calibri"/>
                  <w:lang w:val="hr-HR"/>
                </w:rPr>
                <w:id w:val="472724456"/>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Mentorski rad</w:t>
            </w:r>
          </w:p>
          <w:p w14:paraId="131C6F04" w14:textId="77777777" w:rsidR="00BB4BFA" w:rsidRPr="00BB4BFA" w:rsidRDefault="00430F6B" w:rsidP="00BB4BFA">
            <w:pPr>
              <w:widowControl/>
              <w:rPr>
                <w:rFonts w:cs="Calibri"/>
                <w:lang w:val="hr-HR"/>
              </w:rPr>
            </w:pPr>
            <w:sdt>
              <w:sdtPr>
                <w:rPr>
                  <w:rFonts w:cs="Calibri"/>
                  <w:lang w:val="hr-HR"/>
                </w:rPr>
                <w:id w:val="-1924413084"/>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Ostalo: </w:t>
            </w:r>
          </w:p>
        </w:tc>
      </w:tr>
      <w:tr w:rsidR="00BB4BFA" w:rsidRPr="00BB4BFA" w14:paraId="67F52329"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7F25D61" w14:textId="77777777" w:rsidR="00BB4BFA" w:rsidRPr="00BB4BFA" w:rsidRDefault="00BB4BFA" w:rsidP="00BB4BFA">
            <w:pPr>
              <w:widowControl/>
              <w:rPr>
                <w:rFonts w:cs="Calibri"/>
                <w:b/>
                <w:bCs/>
                <w:lang w:val="hr-HR"/>
              </w:rPr>
            </w:pPr>
            <w:r w:rsidRPr="00BB4BFA">
              <w:rPr>
                <w:rFonts w:cs="Calibri"/>
                <w:b/>
                <w:bCs/>
                <w:lang w:val="hr-HR"/>
              </w:rPr>
              <w:t>Obveze studenata</w:t>
            </w:r>
          </w:p>
        </w:tc>
      </w:tr>
      <w:tr w:rsidR="00BB4BFA" w:rsidRPr="00BB4BFA" w14:paraId="7B0FB396"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52BC54" w14:textId="77777777" w:rsidR="00BB4BFA" w:rsidRPr="00BB4BFA" w:rsidRDefault="00BB4BFA" w:rsidP="00BB4BFA">
            <w:pPr>
              <w:widowControl/>
              <w:rPr>
                <w:rFonts w:cs="Calibri"/>
                <w:color w:val="000000"/>
                <w:lang w:val="hr-HR"/>
              </w:rPr>
            </w:pPr>
            <w:r w:rsidRPr="00BB4BFA">
              <w:rPr>
                <w:rFonts w:cs="Calibri"/>
                <w:color w:val="000000"/>
                <w:lang w:val="hr-HR"/>
              </w:rPr>
              <w:t>U skladu s važećim Pravilnikom o ocjenjivanju i Pravilnikom o studiranju.</w:t>
            </w:r>
          </w:p>
        </w:tc>
      </w:tr>
      <w:tr w:rsidR="00BB4BFA" w:rsidRPr="00BB4BFA" w14:paraId="7BF53A30"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696FDD" w14:textId="77777777" w:rsidR="00BB4BFA" w:rsidRPr="00BB4BFA" w:rsidRDefault="00BB4BFA" w:rsidP="00BB4BFA">
            <w:pPr>
              <w:widowControl/>
              <w:rPr>
                <w:rFonts w:cs="Calibri"/>
                <w:b/>
                <w:bCs/>
                <w:lang w:val="hr-HR"/>
              </w:rPr>
            </w:pPr>
            <w:r w:rsidRPr="00BB4BFA">
              <w:rPr>
                <w:rFonts w:cs="Calibri"/>
                <w:b/>
                <w:bCs/>
                <w:lang w:val="hr-HR"/>
              </w:rPr>
              <w:t>Ocjenjivanje i vrednovanje rada studenata tijekom nastave i na ispitnom roku</w:t>
            </w:r>
          </w:p>
        </w:tc>
      </w:tr>
      <w:tr w:rsidR="00BB4BFA" w:rsidRPr="00BB4BFA" w14:paraId="2101C055" w14:textId="77777777" w:rsidTr="00C71C2E">
        <w:trPr>
          <w:trHeight w:val="1333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C63987" w14:textId="77777777" w:rsidR="00BB4BFA" w:rsidRPr="00BB4BFA" w:rsidRDefault="00BB4BFA" w:rsidP="00BB4BFA">
            <w:pPr>
              <w:widowControl/>
              <w:jc w:val="both"/>
              <w:rPr>
                <w:rFonts w:cs="Calibri"/>
                <w:color w:val="000000"/>
                <w:lang w:val="hr-HR"/>
              </w:rPr>
            </w:pPr>
            <w:r w:rsidRPr="00BB4BFA">
              <w:rPr>
                <w:rFonts w:cs="Calibri"/>
                <w:color w:val="000000"/>
                <w:lang w:val="hr-HR"/>
              </w:rPr>
              <w:lastRenderedPageBreak/>
              <w:t xml:space="preserve">Ocjenjivanje se temelji na vrednovanju usvojenosti ishoda učenja na kolegiju. Ocjenjivanje se provodi kontinuirano tijekom nastave i/ili na ispitnom roku, u skladu s odredbama Pravilnika o ocjenjivanju. </w:t>
            </w:r>
          </w:p>
          <w:p w14:paraId="1499ADB6" w14:textId="77777777" w:rsidR="00BB4BFA" w:rsidRPr="00BB4BFA" w:rsidRDefault="00BB4BFA" w:rsidP="00BB4BFA">
            <w:pPr>
              <w:widowControl/>
              <w:jc w:val="both"/>
              <w:rPr>
                <w:rFonts w:cs="Calibri"/>
                <w:color w:val="000000"/>
                <w:lang w:val="hr-HR"/>
              </w:rPr>
            </w:pPr>
          </w:p>
          <w:p w14:paraId="66A9E566" w14:textId="77777777" w:rsidR="00BB4BFA" w:rsidRPr="00BB4BFA" w:rsidRDefault="00BB4BFA" w:rsidP="00BB4BFA">
            <w:pPr>
              <w:widowControl/>
              <w:rPr>
                <w:rFonts w:cs="Calibri"/>
                <w:b/>
                <w:bCs/>
                <w:lang w:val="hr-HR"/>
              </w:rPr>
            </w:pPr>
            <w:r w:rsidRPr="00BB4BFA">
              <w:rPr>
                <w:rFonts w:cs="Calibri"/>
                <w:b/>
                <w:bCs/>
                <w:lang w:val="hr-HR"/>
              </w:rPr>
              <w:t>Kontinuirana provjera:</w:t>
            </w:r>
          </w:p>
          <w:tbl>
            <w:tblPr>
              <w:tblStyle w:val="TableGrid32"/>
              <w:tblW w:w="45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0"/>
              <w:gridCol w:w="1563"/>
              <w:gridCol w:w="1457"/>
              <w:gridCol w:w="1457"/>
              <w:gridCol w:w="770"/>
              <w:gridCol w:w="711"/>
              <w:gridCol w:w="1034"/>
            </w:tblGrid>
            <w:tr w:rsidR="00BB4BFA" w:rsidRPr="00BB4BFA" w14:paraId="510E65AE" w14:textId="77777777" w:rsidTr="00BB4BFA">
              <w:trPr>
                <w:trHeight w:val="300"/>
              </w:trPr>
              <w:tc>
                <w:tcPr>
                  <w:tcW w:w="658" w:type="pct"/>
                  <w:shd w:val="clear" w:color="auto" w:fill="D9E2F3"/>
                  <w:vAlign w:val="center"/>
                </w:tcPr>
                <w:p w14:paraId="1ED2626F"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977" w:type="pct"/>
                  <w:shd w:val="clear" w:color="auto" w:fill="D9E2F3"/>
                  <w:vAlign w:val="center"/>
                </w:tcPr>
                <w:p w14:paraId="0816F0C7" w14:textId="77777777" w:rsidR="00BB4BFA" w:rsidRPr="00BB4BFA" w:rsidRDefault="00BB4BFA" w:rsidP="00BB4BFA">
                  <w:pPr>
                    <w:widowControl/>
                    <w:jc w:val="center"/>
                    <w:rPr>
                      <w:rFonts w:cs="Calibri"/>
                      <w:b/>
                      <w:bCs/>
                      <w:lang w:val="hr-HR"/>
                    </w:rPr>
                  </w:pPr>
                  <w:r w:rsidRPr="00BB4BFA">
                    <w:rPr>
                      <w:rFonts w:cs="Calibri"/>
                      <w:b/>
                      <w:bCs/>
                      <w:lang w:val="hr-HR"/>
                    </w:rPr>
                    <w:t>1. kolokvij</w:t>
                  </w:r>
                </w:p>
              </w:tc>
              <w:tc>
                <w:tcPr>
                  <w:tcW w:w="911" w:type="pct"/>
                  <w:shd w:val="clear" w:color="auto" w:fill="D9E2F3"/>
                  <w:vAlign w:val="center"/>
                </w:tcPr>
                <w:p w14:paraId="731FBB76" w14:textId="77777777" w:rsidR="00BB4BFA" w:rsidRPr="00BB4BFA" w:rsidRDefault="00BB4BFA" w:rsidP="00BB4BFA">
                  <w:pPr>
                    <w:widowControl/>
                    <w:jc w:val="center"/>
                    <w:rPr>
                      <w:rFonts w:cs="Calibri"/>
                      <w:b/>
                      <w:bCs/>
                      <w:lang w:val="hr-HR"/>
                    </w:rPr>
                  </w:pPr>
                  <w:r w:rsidRPr="00BB4BFA">
                    <w:rPr>
                      <w:rFonts w:cs="Calibri"/>
                      <w:b/>
                      <w:bCs/>
                      <w:lang w:val="hr-HR"/>
                    </w:rPr>
                    <w:t>2. kolokvij</w:t>
                  </w:r>
                </w:p>
              </w:tc>
              <w:tc>
                <w:tcPr>
                  <w:tcW w:w="911" w:type="pct"/>
                  <w:shd w:val="clear" w:color="auto" w:fill="D9E2F3"/>
                  <w:vAlign w:val="center"/>
                </w:tcPr>
                <w:p w14:paraId="23678E69" w14:textId="77777777" w:rsidR="00BB4BFA" w:rsidRPr="00BB4BFA" w:rsidRDefault="00BB4BFA" w:rsidP="00BB4BFA">
                  <w:pPr>
                    <w:widowControl/>
                    <w:jc w:val="center"/>
                    <w:rPr>
                      <w:rFonts w:cs="Calibri"/>
                      <w:b/>
                      <w:bCs/>
                      <w:lang w:val="hr-HR"/>
                    </w:rPr>
                  </w:pPr>
                  <w:r w:rsidRPr="00BB4BFA">
                    <w:rPr>
                      <w:rFonts w:cs="Calibri"/>
                      <w:b/>
                      <w:bCs/>
                      <w:lang w:val="hr-HR"/>
                    </w:rPr>
                    <w:t>Projektni rad</w:t>
                  </w:r>
                </w:p>
              </w:tc>
              <w:tc>
                <w:tcPr>
                  <w:tcW w:w="453" w:type="pct"/>
                  <w:shd w:val="clear" w:color="auto" w:fill="D9E2F3"/>
                  <w:vAlign w:val="center"/>
                </w:tcPr>
                <w:p w14:paraId="56CF2564"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442" w:type="pct"/>
                  <w:shd w:val="clear" w:color="auto" w:fill="D9E2F3"/>
                  <w:vAlign w:val="center"/>
                </w:tcPr>
                <w:p w14:paraId="63DA3F99"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647" w:type="pct"/>
                  <w:shd w:val="clear" w:color="auto" w:fill="D9E2F3"/>
                  <w:vAlign w:val="center"/>
                </w:tcPr>
                <w:p w14:paraId="46C6BB5B"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784498BE" w14:textId="77777777" w:rsidTr="00BB4BFA">
              <w:trPr>
                <w:trHeight w:val="300"/>
              </w:trPr>
              <w:tc>
                <w:tcPr>
                  <w:tcW w:w="658" w:type="pct"/>
                  <w:shd w:val="clear" w:color="auto" w:fill="D9E2F3"/>
                  <w:vAlign w:val="center"/>
                </w:tcPr>
                <w:p w14:paraId="305F92F6" w14:textId="77777777" w:rsidR="00BB4BFA" w:rsidRPr="00BB4BFA" w:rsidRDefault="00BB4BFA" w:rsidP="00BB4BFA">
                  <w:pPr>
                    <w:widowControl/>
                    <w:jc w:val="center"/>
                    <w:rPr>
                      <w:rFonts w:cs="Calibri"/>
                      <w:b/>
                      <w:lang w:val="hr-HR"/>
                    </w:rPr>
                  </w:pPr>
                  <w:r w:rsidRPr="00BB4BFA">
                    <w:rPr>
                      <w:rFonts w:cs="Calibri"/>
                      <w:b/>
                      <w:lang w:val="hr-HR"/>
                    </w:rPr>
                    <w:t>I1</w:t>
                  </w:r>
                </w:p>
              </w:tc>
              <w:tc>
                <w:tcPr>
                  <w:tcW w:w="977" w:type="pct"/>
                  <w:vAlign w:val="center"/>
                </w:tcPr>
                <w:p w14:paraId="5D95BD89" w14:textId="77777777" w:rsidR="00BB4BFA" w:rsidRPr="00BB4BFA" w:rsidRDefault="00BB4BFA" w:rsidP="00BB4BFA">
                  <w:pPr>
                    <w:widowControl/>
                    <w:jc w:val="center"/>
                    <w:rPr>
                      <w:rFonts w:cs="Calibri"/>
                      <w:lang w:val="hr-HR"/>
                    </w:rPr>
                  </w:pPr>
                  <w:r w:rsidRPr="00BB4BFA">
                    <w:rPr>
                      <w:rFonts w:cs="Calibri"/>
                      <w:lang w:val="hr-HR"/>
                    </w:rPr>
                    <w:t>20%</w:t>
                  </w:r>
                </w:p>
              </w:tc>
              <w:tc>
                <w:tcPr>
                  <w:tcW w:w="911" w:type="pct"/>
                </w:tcPr>
                <w:p w14:paraId="54950643" w14:textId="77777777" w:rsidR="00BB4BFA" w:rsidRPr="00BB4BFA" w:rsidRDefault="00BB4BFA" w:rsidP="00BB4BFA">
                  <w:pPr>
                    <w:widowControl/>
                    <w:jc w:val="center"/>
                    <w:rPr>
                      <w:rFonts w:cs="Calibri"/>
                      <w:lang w:val="hr-HR"/>
                    </w:rPr>
                  </w:pPr>
                </w:p>
              </w:tc>
              <w:tc>
                <w:tcPr>
                  <w:tcW w:w="911" w:type="pct"/>
                </w:tcPr>
                <w:p w14:paraId="741E1BD7" w14:textId="77777777" w:rsidR="00BB4BFA" w:rsidRPr="00BB4BFA" w:rsidRDefault="00BB4BFA" w:rsidP="00BB4BFA">
                  <w:pPr>
                    <w:widowControl/>
                    <w:jc w:val="center"/>
                    <w:rPr>
                      <w:rFonts w:cs="Calibri"/>
                      <w:lang w:val="hr-HR"/>
                    </w:rPr>
                  </w:pPr>
                  <w:r w:rsidRPr="00BB4BFA">
                    <w:rPr>
                      <w:rFonts w:cs="Calibri"/>
                      <w:lang w:val="hr-HR"/>
                    </w:rPr>
                    <w:t>5%</w:t>
                  </w:r>
                </w:p>
              </w:tc>
              <w:tc>
                <w:tcPr>
                  <w:tcW w:w="453" w:type="pct"/>
                  <w:shd w:val="clear" w:color="auto" w:fill="D9E2F3"/>
                  <w:vAlign w:val="center"/>
                </w:tcPr>
                <w:p w14:paraId="421F0FB3" w14:textId="77777777" w:rsidR="00BB4BFA" w:rsidRPr="00BB4BFA" w:rsidRDefault="00BB4BFA" w:rsidP="00BB4BFA">
                  <w:pPr>
                    <w:widowControl/>
                    <w:jc w:val="center"/>
                    <w:rPr>
                      <w:rFonts w:cs="Calibri"/>
                      <w:b/>
                      <w:lang w:val="hr-HR"/>
                    </w:rPr>
                  </w:pPr>
                  <w:r w:rsidRPr="00BB4BFA">
                    <w:rPr>
                      <w:rFonts w:cs="Calibri"/>
                      <w:b/>
                      <w:lang w:val="hr-HR"/>
                    </w:rPr>
                    <w:t>12.5%</w:t>
                  </w:r>
                </w:p>
              </w:tc>
              <w:tc>
                <w:tcPr>
                  <w:tcW w:w="442" w:type="pct"/>
                  <w:shd w:val="clear" w:color="auto" w:fill="D9E2F3"/>
                  <w:vAlign w:val="center"/>
                </w:tcPr>
                <w:p w14:paraId="3CAA24F6" w14:textId="77777777" w:rsidR="00BB4BFA" w:rsidRPr="00BB4BFA" w:rsidRDefault="00BB4BFA" w:rsidP="00BB4BFA">
                  <w:pPr>
                    <w:widowControl/>
                    <w:jc w:val="center"/>
                    <w:rPr>
                      <w:rFonts w:cs="Calibri"/>
                      <w:b/>
                      <w:lang w:val="hr-HR"/>
                    </w:rPr>
                  </w:pPr>
                  <w:r w:rsidRPr="00BB4BFA">
                    <w:rPr>
                      <w:rFonts w:cs="Calibri"/>
                      <w:b/>
                      <w:lang w:val="hr-HR"/>
                    </w:rPr>
                    <w:t>25%</w:t>
                  </w:r>
                </w:p>
              </w:tc>
              <w:tc>
                <w:tcPr>
                  <w:tcW w:w="647" w:type="pct"/>
                  <w:shd w:val="clear" w:color="auto" w:fill="D9E2F3"/>
                  <w:vAlign w:val="center"/>
                </w:tcPr>
                <w:p w14:paraId="6658D086"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78CA681A" w14:textId="77777777" w:rsidTr="00BB4BFA">
              <w:trPr>
                <w:trHeight w:val="300"/>
              </w:trPr>
              <w:tc>
                <w:tcPr>
                  <w:tcW w:w="658" w:type="pct"/>
                  <w:shd w:val="clear" w:color="auto" w:fill="D9E2F3"/>
                  <w:vAlign w:val="center"/>
                </w:tcPr>
                <w:p w14:paraId="7AA498B9" w14:textId="77777777" w:rsidR="00BB4BFA" w:rsidRPr="00BB4BFA" w:rsidRDefault="00BB4BFA" w:rsidP="00BB4BFA">
                  <w:pPr>
                    <w:widowControl/>
                    <w:jc w:val="center"/>
                    <w:rPr>
                      <w:rFonts w:cs="Calibri"/>
                      <w:b/>
                      <w:lang w:val="hr-HR"/>
                    </w:rPr>
                  </w:pPr>
                  <w:r w:rsidRPr="00BB4BFA">
                    <w:rPr>
                      <w:rFonts w:cs="Calibri"/>
                      <w:b/>
                      <w:lang w:val="hr-HR"/>
                    </w:rPr>
                    <w:t>I2</w:t>
                  </w:r>
                </w:p>
              </w:tc>
              <w:tc>
                <w:tcPr>
                  <w:tcW w:w="977" w:type="pct"/>
                  <w:vAlign w:val="center"/>
                </w:tcPr>
                <w:p w14:paraId="1783DA09" w14:textId="77777777" w:rsidR="00BB4BFA" w:rsidRPr="00BB4BFA" w:rsidRDefault="00BB4BFA" w:rsidP="00BB4BFA">
                  <w:pPr>
                    <w:widowControl/>
                    <w:jc w:val="center"/>
                    <w:rPr>
                      <w:rFonts w:cs="Calibri"/>
                      <w:lang w:val="hr-HR"/>
                    </w:rPr>
                  </w:pPr>
                  <w:r w:rsidRPr="00BB4BFA">
                    <w:rPr>
                      <w:rFonts w:cs="Calibri"/>
                      <w:lang w:val="hr-HR"/>
                    </w:rPr>
                    <w:t>20%</w:t>
                  </w:r>
                </w:p>
              </w:tc>
              <w:tc>
                <w:tcPr>
                  <w:tcW w:w="911" w:type="pct"/>
                </w:tcPr>
                <w:p w14:paraId="3850433E" w14:textId="77777777" w:rsidR="00BB4BFA" w:rsidRPr="00BB4BFA" w:rsidRDefault="00BB4BFA" w:rsidP="00BB4BFA">
                  <w:pPr>
                    <w:widowControl/>
                    <w:jc w:val="center"/>
                    <w:rPr>
                      <w:rFonts w:cs="Calibri"/>
                      <w:lang w:val="hr-HR"/>
                    </w:rPr>
                  </w:pPr>
                </w:p>
              </w:tc>
              <w:tc>
                <w:tcPr>
                  <w:tcW w:w="911" w:type="pct"/>
                </w:tcPr>
                <w:p w14:paraId="7A306F4C" w14:textId="77777777" w:rsidR="00BB4BFA" w:rsidRPr="00BB4BFA" w:rsidRDefault="00BB4BFA" w:rsidP="00BB4BFA">
                  <w:pPr>
                    <w:widowControl/>
                    <w:jc w:val="center"/>
                    <w:rPr>
                      <w:rFonts w:cs="Calibri"/>
                      <w:lang w:val="hr-HR"/>
                    </w:rPr>
                  </w:pPr>
                  <w:r w:rsidRPr="00BB4BFA">
                    <w:rPr>
                      <w:rFonts w:cs="Calibri"/>
                      <w:lang w:val="hr-HR"/>
                    </w:rPr>
                    <w:t>5%</w:t>
                  </w:r>
                </w:p>
              </w:tc>
              <w:tc>
                <w:tcPr>
                  <w:tcW w:w="453" w:type="pct"/>
                  <w:shd w:val="clear" w:color="auto" w:fill="D9E2F3"/>
                  <w:vAlign w:val="center"/>
                </w:tcPr>
                <w:p w14:paraId="2F2AA548" w14:textId="77777777" w:rsidR="00BB4BFA" w:rsidRPr="00BB4BFA" w:rsidRDefault="00BB4BFA" w:rsidP="00BB4BFA">
                  <w:pPr>
                    <w:widowControl/>
                    <w:jc w:val="center"/>
                    <w:rPr>
                      <w:rFonts w:cs="Calibri"/>
                      <w:b/>
                      <w:lang w:val="hr-HR"/>
                    </w:rPr>
                  </w:pPr>
                  <w:r w:rsidRPr="00BB4BFA">
                    <w:rPr>
                      <w:rFonts w:cs="Calibri"/>
                      <w:b/>
                      <w:lang w:val="hr-HR"/>
                    </w:rPr>
                    <w:t>12.5%</w:t>
                  </w:r>
                </w:p>
              </w:tc>
              <w:tc>
                <w:tcPr>
                  <w:tcW w:w="442" w:type="pct"/>
                  <w:shd w:val="clear" w:color="auto" w:fill="D9E2F3"/>
                  <w:vAlign w:val="center"/>
                </w:tcPr>
                <w:p w14:paraId="12137993" w14:textId="77777777" w:rsidR="00BB4BFA" w:rsidRPr="00BB4BFA" w:rsidRDefault="00BB4BFA" w:rsidP="00BB4BFA">
                  <w:pPr>
                    <w:widowControl/>
                    <w:jc w:val="center"/>
                    <w:rPr>
                      <w:rFonts w:cs="Calibri"/>
                      <w:b/>
                      <w:lang w:val="hr-HR"/>
                    </w:rPr>
                  </w:pPr>
                  <w:r w:rsidRPr="00BB4BFA">
                    <w:rPr>
                      <w:rFonts w:cs="Calibri"/>
                      <w:b/>
                      <w:lang w:val="hr-HR"/>
                    </w:rPr>
                    <w:t>25%</w:t>
                  </w:r>
                </w:p>
              </w:tc>
              <w:tc>
                <w:tcPr>
                  <w:tcW w:w="647" w:type="pct"/>
                  <w:shd w:val="clear" w:color="auto" w:fill="D9E2F3"/>
                  <w:vAlign w:val="center"/>
                </w:tcPr>
                <w:p w14:paraId="102BBBA5"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0B8E04B2" w14:textId="77777777" w:rsidTr="00BB4BFA">
              <w:trPr>
                <w:trHeight w:val="300"/>
              </w:trPr>
              <w:tc>
                <w:tcPr>
                  <w:tcW w:w="658" w:type="pct"/>
                  <w:shd w:val="clear" w:color="auto" w:fill="D9E2F3"/>
                  <w:vAlign w:val="center"/>
                </w:tcPr>
                <w:p w14:paraId="0808B25F" w14:textId="77777777" w:rsidR="00BB4BFA" w:rsidRPr="00BB4BFA" w:rsidRDefault="00BB4BFA" w:rsidP="00BB4BFA">
                  <w:pPr>
                    <w:widowControl/>
                    <w:jc w:val="center"/>
                    <w:rPr>
                      <w:rFonts w:cs="Calibri"/>
                      <w:b/>
                      <w:lang w:val="hr-HR"/>
                    </w:rPr>
                  </w:pPr>
                  <w:r w:rsidRPr="00BB4BFA">
                    <w:rPr>
                      <w:rFonts w:cs="Calibri"/>
                      <w:b/>
                      <w:lang w:val="hr-HR"/>
                    </w:rPr>
                    <w:t>I3</w:t>
                  </w:r>
                </w:p>
              </w:tc>
              <w:tc>
                <w:tcPr>
                  <w:tcW w:w="977" w:type="pct"/>
                  <w:vAlign w:val="center"/>
                </w:tcPr>
                <w:p w14:paraId="50AFA2FA" w14:textId="77777777" w:rsidR="00BB4BFA" w:rsidRPr="00BB4BFA" w:rsidRDefault="00BB4BFA" w:rsidP="00BB4BFA">
                  <w:pPr>
                    <w:widowControl/>
                    <w:jc w:val="center"/>
                    <w:rPr>
                      <w:rFonts w:cs="Calibri"/>
                      <w:lang w:val="hr-HR"/>
                    </w:rPr>
                  </w:pPr>
                </w:p>
              </w:tc>
              <w:tc>
                <w:tcPr>
                  <w:tcW w:w="911" w:type="pct"/>
                </w:tcPr>
                <w:p w14:paraId="7D0C410F" w14:textId="77777777" w:rsidR="00BB4BFA" w:rsidRPr="00BB4BFA" w:rsidRDefault="00BB4BFA" w:rsidP="00BB4BFA">
                  <w:pPr>
                    <w:widowControl/>
                    <w:jc w:val="center"/>
                    <w:rPr>
                      <w:rFonts w:cs="Calibri"/>
                      <w:lang w:val="hr-HR"/>
                    </w:rPr>
                  </w:pPr>
                  <w:r w:rsidRPr="00BB4BFA">
                    <w:rPr>
                      <w:rFonts w:cs="Calibri"/>
                      <w:lang w:val="hr-HR"/>
                    </w:rPr>
                    <w:t>20%</w:t>
                  </w:r>
                </w:p>
              </w:tc>
              <w:tc>
                <w:tcPr>
                  <w:tcW w:w="911" w:type="pct"/>
                </w:tcPr>
                <w:p w14:paraId="5A28E066" w14:textId="77777777" w:rsidR="00BB4BFA" w:rsidRPr="00BB4BFA" w:rsidRDefault="00BB4BFA" w:rsidP="00BB4BFA">
                  <w:pPr>
                    <w:widowControl/>
                    <w:jc w:val="center"/>
                    <w:rPr>
                      <w:rFonts w:cs="Calibri"/>
                      <w:lang w:val="hr-HR"/>
                    </w:rPr>
                  </w:pPr>
                  <w:r w:rsidRPr="00BB4BFA">
                    <w:rPr>
                      <w:rFonts w:cs="Calibri"/>
                      <w:lang w:val="hr-HR"/>
                    </w:rPr>
                    <w:t>5%</w:t>
                  </w:r>
                </w:p>
              </w:tc>
              <w:tc>
                <w:tcPr>
                  <w:tcW w:w="453" w:type="pct"/>
                  <w:shd w:val="clear" w:color="auto" w:fill="D9E2F3"/>
                  <w:vAlign w:val="center"/>
                </w:tcPr>
                <w:p w14:paraId="6D357DF2" w14:textId="77777777" w:rsidR="00BB4BFA" w:rsidRPr="00BB4BFA" w:rsidRDefault="00BB4BFA" w:rsidP="00BB4BFA">
                  <w:pPr>
                    <w:widowControl/>
                    <w:jc w:val="center"/>
                    <w:rPr>
                      <w:rFonts w:cs="Calibri"/>
                      <w:b/>
                      <w:lang w:val="hr-HR"/>
                    </w:rPr>
                  </w:pPr>
                  <w:r w:rsidRPr="00BB4BFA">
                    <w:rPr>
                      <w:rFonts w:cs="Calibri"/>
                      <w:b/>
                      <w:lang w:val="hr-HR"/>
                    </w:rPr>
                    <w:t>12.5%</w:t>
                  </w:r>
                </w:p>
              </w:tc>
              <w:tc>
                <w:tcPr>
                  <w:tcW w:w="442" w:type="pct"/>
                  <w:shd w:val="clear" w:color="auto" w:fill="D9E2F3"/>
                  <w:vAlign w:val="center"/>
                </w:tcPr>
                <w:p w14:paraId="382DA566" w14:textId="77777777" w:rsidR="00BB4BFA" w:rsidRPr="00BB4BFA" w:rsidRDefault="00BB4BFA" w:rsidP="00BB4BFA">
                  <w:pPr>
                    <w:widowControl/>
                    <w:jc w:val="center"/>
                    <w:rPr>
                      <w:rFonts w:cs="Calibri"/>
                      <w:b/>
                      <w:lang w:val="hr-HR"/>
                    </w:rPr>
                  </w:pPr>
                  <w:r w:rsidRPr="00BB4BFA">
                    <w:rPr>
                      <w:rFonts w:cs="Calibri"/>
                      <w:b/>
                      <w:lang w:val="hr-HR"/>
                    </w:rPr>
                    <w:t>25%</w:t>
                  </w:r>
                </w:p>
              </w:tc>
              <w:tc>
                <w:tcPr>
                  <w:tcW w:w="647" w:type="pct"/>
                  <w:shd w:val="clear" w:color="auto" w:fill="D9E2F3"/>
                  <w:vAlign w:val="center"/>
                </w:tcPr>
                <w:p w14:paraId="4A2F16E4"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38D9F682" w14:textId="77777777" w:rsidTr="00BB4BFA">
              <w:trPr>
                <w:trHeight w:val="300"/>
              </w:trPr>
              <w:tc>
                <w:tcPr>
                  <w:tcW w:w="658" w:type="pct"/>
                  <w:shd w:val="clear" w:color="auto" w:fill="D9E2F3"/>
                  <w:vAlign w:val="center"/>
                </w:tcPr>
                <w:p w14:paraId="6256C84D" w14:textId="77777777" w:rsidR="00BB4BFA" w:rsidRPr="00BB4BFA" w:rsidRDefault="00BB4BFA" w:rsidP="00BB4BFA">
                  <w:pPr>
                    <w:widowControl/>
                    <w:jc w:val="center"/>
                    <w:rPr>
                      <w:rFonts w:cs="Calibri"/>
                      <w:b/>
                      <w:lang w:val="hr-HR"/>
                    </w:rPr>
                  </w:pPr>
                  <w:r w:rsidRPr="00BB4BFA">
                    <w:rPr>
                      <w:rFonts w:cs="Calibri"/>
                      <w:b/>
                      <w:lang w:val="hr-HR"/>
                    </w:rPr>
                    <w:t>I4</w:t>
                  </w:r>
                </w:p>
              </w:tc>
              <w:tc>
                <w:tcPr>
                  <w:tcW w:w="977" w:type="pct"/>
                  <w:vAlign w:val="center"/>
                </w:tcPr>
                <w:p w14:paraId="364F0F2F" w14:textId="77777777" w:rsidR="00BB4BFA" w:rsidRPr="00BB4BFA" w:rsidRDefault="00BB4BFA" w:rsidP="00BB4BFA">
                  <w:pPr>
                    <w:widowControl/>
                    <w:jc w:val="center"/>
                    <w:rPr>
                      <w:rFonts w:cs="Calibri"/>
                      <w:lang w:val="hr-HR"/>
                    </w:rPr>
                  </w:pPr>
                </w:p>
              </w:tc>
              <w:tc>
                <w:tcPr>
                  <w:tcW w:w="911" w:type="pct"/>
                </w:tcPr>
                <w:p w14:paraId="1206566B" w14:textId="77777777" w:rsidR="00BB4BFA" w:rsidRPr="00BB4BFA" w:rsidRDefault="00BB4BFA" w:rsidP="00BB4BFA">
                  <w:pPr>
                    <w:widowControl/>
                    <w:jc w:val="center"/>
                    <w:rPr>
                      <w:rFonts w:cs="Calibri"/>
                      <w:lang w:val="hr-HR"/>
                    </w:rPr>
                  </w:pPr>
                  <w:r w:rsidRPr="00BB4BFA">
                    <w:rPr>
                      <w:rFonts w:cs="Calibri"/>
                      <w:lang w:val="hr-HR"/>
                    </w:rPr>
                    <w:t>20%</w:t>
                  </w:r>
                </w:p>
              </w:tc>
              <w:tc>
                <w:tcPr>
                  <w:tcW w:w="911" w:type="pct"/>
                </w:tcPr>
                <w:p w14:paraId="182E0045" w14:textId="77777777" w:rsidR="00BB4BFA" w:rsidRPr="00BB4BFA" w:rsidRDefault="00BB4BFA" w:rsidP="00BB4BFA">
                  <w:pPr>
                    <w:widowControl/>
                    <w:jc w:val="center"/>
                    <w:rPr>
                      <w:rFonts w:cs="Calibri"/>
                      <w:lang w:val="hr-HR"/>
                    </w:rPr>
                  </w:pPr>
                  <w:r w:rsidRPr="00BB4BFA">
                    <w:rPr>
                      <w:rFonts w:cs="Calibri"/>
                      <w:lang w:val="hr-HR"/>
                    </w:rPr>
                    <w:t>5%</w:t>
                  </w:r>
                </w:p>
              </w:tc>
              <w:tc>
                <w:tcPr>
                  <w:tcW w:w="453" w:type="pct"/>
                  <w:shd w:val="clear" w:color="auto" w:fill="D9E2F3"/>
                  <w:vAlign w:val="center"/>
                </w:tcPr>
                <w:p w14:paraId="37CD0FCA" w14:textId="77777777" w:rsidR="00BB4BFA" w:rsidRPr="00BB4BFA" w:rsidRDefault="00BB4BFA" w:rsidP="00BB4BFA">
                  <w:pPr>
                    <w:widowControl/>
                    <w:jc w:val="center"/>
                    <w:rPr>
                      <w:rFonts w:cs="Calibri"/>
                      <w:b/>
                      <w:lang w:val="hr-HR"/>
                    </w:rPr>
                  </w:pPr>
                  <w:r w:rsidRPr="00BB4BFA">
                    <w:rPr>
                      <w:rFonts w:cs="Calibri"/>
                      <w:b/>
                      <w:lang w:val="hr-HR"/>
                    </w:rPr>
                    <w:t>12.5%</w:t>
                  </w:r>
                </w:p>
              </w:tc>
              <w:tc>
                <w:tcPr>
                  <w:tcW w:w="442" w:type="pct"/>
                  <w:shd w:val="clear" w:color="auto" w:fill="D9E2F3"/>
                  <w:vAlign w:val="center"/>
                </w:tcPr>
                <w:p w14:paraId="50E37F1D" w14:textId="77777777" w:rsidR="00BB4BFA" w:rsidRPr="00BB4BFA" w:rsidRDefault="00BB4BFA" w:rsidP="00BB4BFA">
                  <w:pPr>
                    <w:widowControl/>
                    <w:jc w:val="center"/>
                    <w:rPr>
                      <w:rFonts w:cs="Calibri"/>
                      <w:b/>
                      <w:lang w:val="hr-HR"/>
                    </w:rPr>
                  </w:pPr>
                  <w:r w:rsidRPr="00BB4BFA">
                    <w:rPr>
                      <w:rFonts w:cs="Calibri"/>
                      <w:b/>
                      <w:lang w:val="hr-HR"/>
                    </w:rPr>
                    <w:t>25%</w:t>
                  </w:r>
                </w:p>
              </w:tc>
              <w:tc>
                <w:tcPr>
                  <w:tcW w:w="647" w:type="pct"/>
                  <w:shd w:val="clear" w:color="auto" w:fill="D9E2F3"/>
                  <w:vAlign w:val="center"/>
                </w:tcPr>
                <w:p w14:paraId="4290675B"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1278B6A7" w14:textId="77777777" w:rsidTr="00BB4BFA">
              <w:trPr>
                <w:trHeight w:val="300"/>
              </w:trPr>
              <w:tc>
                <w:tcPr>
                  <w:tcW w:w="658" w:type="pct"/>
                  <w:shd w:val="clear" w:color="auto" w:fill="D9E2F3"/>
                  <w:vAlign w:val="center"/>
                </w:tcPr>
                <w:p w14:paraId="1CD2BB03" w14:textId="77777777" w:rsidR="00BB4BFA" w:rsidRPr="00BB4BFA" w:rsidRDefault="00BB4BFA" w:rsidP="00BB4BFA">
                  <w:pPr>
                    <w:widowControl/>
                    <w:rPr>
                      <w:rFonts w:cs="Calibri"/>
                      <w:b/>
                      <w:lang w:val="hr-HR"/>
                    </w:rPr>
                  </w:pPr>
                  <w:r w:rsidRPr="00BB4BFA">
                    <w:rPr>
                      <w:rFonts w:cs="Calibri"/>
                      <w:b/>
                      <w:lang w:val="hr-HR"/>
                    </w:rPr>
                    <w:t>Ukupno</w:t>
                  </w:r>
                </w:p>
              </w:tc>
              <w:tc>
                <w:tcPr>
                  <w:tcW w:w="977" w:type="pct"/>
                  <w:shd w:val="clear" w:color="auto" w:fill="D9E2F3"/>
                  <w:vAlign w:val="center"/>
                </w:tcPr>
                <w:p w14:paraId="5B5D1723" w14:textId="77777777" w:rsidR="00BB4BFA" w:rsidRPr="00BB4BFA" w:rsidRDefault="00BB4BFA" w:rsidP="00BB4BFA">
                  <w:pPr>
                    <w:widowControl/>
                    <w:jc w:val="center"/>
                    <w:rPr>
                      <w:rFonts w:cs="Calibri"/>
                      <w:b/>
                      <w:lang w:val="hr-HR"/>
                    </w:rPr>
                  </w:pPr>
                  <w:r w:rsidRPr="00BB4BFA">
                    <w:rPr>
                      <w:rFonts w:cs="Calibri"/>
                      <w:b/>
                      <w:lang w:val="hr-HR"/>
                    </w:rPr>
                    <w:t>40%</w:t>
                  </w:r>
                </w:p>
              </w:tc>
              <w:tc>
                <w:tcPr>
                  <w:tcW w:w="911" w:type="pct"/>
                  <w:shd w:val="clear" w:color="auto" w:fill="D9E2F3"/>
                </w:tcPr>
                <w:p w14:paraId="1D4D8AA2" w14:textId="77777777" w:rsidR="00BB4BFA" w:rsidRPr="00BB4BFA" w:rsidRDefault="00BB4BFA" w:rsidP="00BB4BFA">
                  <w:pPr>
                    <w:widowControl/>
                    <w:jc w:val="center"/>
                    <w:rPr>
                      <w:rFonts w:cs="Calibri"/>
                      <w:b/>
                      <w:lang w:val="hr-HR"/>
                    </w:rPr>
                  </w:pPr>
                  <w:r w:rsidRPr="00BB4BFA">
                    <w:rPr>
                      <w:rFonts w:cs="Calibri"/>
                      <w:b/>
                      <w:lang w:val="hr-HR"/>
                    </w:rPr>
                    <w:t>40%</w:t>
                  </w:r>
                </w:p>
              </w:tc>
              <w:tc>
                <w:tcPr>
                  <w:tcW w:w="911" w:type="pct"/>
                  <w:shd w:val="clear" w:color="auto" w:fill="D9E2F3"/>
                </w:tcPr>
                <w:p w14:paraId="42CC386D" w14:textId="77777777" w:rsidR="00BB4BFA" w:rsidRPr="00BB4BFA" w:rsidRDefault="00BB4BFA" w:rsidP="00BB4BFA">
                  <w:pPr>
                    <w:widowControl/>
                    <w:jc w:val="center"/>
                    <w:rPr>
                      <w:rFonts w:cs="Calibri"/>
                      <w:b/>
                      <w:lang w:val="hr-HR"/>
                    </w:rPr>
                  </w:pPr>
                  <w:r w:rsidRPr="00BB4BFA">
                    <w:rPr>
                      <w:rFonts w:cs="Calibri"/>
                      <w:b/>
                      <w:lang w:val="hr-HR"/>
                    </w:rPr>
                    <w:t>20%</w:t>
                  </w:r>
                </w:p>
              </w:tc>
              <w:tc>
                <w:tcPr>
                  <w:tcW w:w="453" w:type="pct"/>
                  <w:shd w:val="clear" w:color="auto" w:fill="D9E2F3"/>
                  <w:vAlign w:val="center"/>
                </w:tcPr>
                <w:p w14:paraId="2F9D83B1" w14:textId="77777777" w:rsidR="00BB4BFA" w:rsidRPr="00BB4BFA" w:rsidRDefault="00BB4BFA" w:rsidP="00BB4BFA">
                  <w:pPr>
                    <w:widowControl/>
                    <w:jc w:val="center"/>
                    <w:rPr>
                      <w:rFonts w:cs="Calibri"/>
                      <w:b/>
                      <w:lang w:val="hr-HR"/>
                    </w:rPr>
                  </w:pPr>
                  <w:r w:rsidRPr="00BB4BFA">
                    <w:rPr>
                      <w:rFonts w:cs="Calibri"/>
                      <w:b/>
                      <w:lang w:val="hr-HR"/>
                    </w:rPr>
                    <w:t>50%</w:t>
                  </w:r>
                </w:p>
              </w:tc>
              <w:tc>
                <w:tcPr>
                  <w:tcW w:w="442" w:type="pct"/>
                  <w:shd w:val="clear" w:color="auto" w:fill="D9E2F3"/>
                  <w:vAlign w:val="center"/>
                </w:tcPr>
                <w:p w14:paraId="48D1EBD3" w14:textId="77777777" w:rsidR="00BB4BFA" w:rsidRPr="00BB4BFA" w:rsidRDefault="00BB4BFA" w:rsidP="00BB4BFA">
                  <w:pPr>
                    <w:widowControl/>
                    <w:jc w:val="center"/>
                    <w:rPr>
                      <w:rFonts w:cs="Calibri"/>
                      <w:b/>
                      <w:lang w:val="hr-HR"/>
                    </w:rPr>
                  </w:pPr>
                  <w:r w:rsidRPr="00BB4BFA">
                    <w:rPr>
                      <w:rFonts w:cs="Calibri"/>
                      <w:b/>
                      <w:lang w:val="hr-HR"/>
                    </w:rPr>
                    <w:t>100%</w:t>
                  </w:r>
                </w:p>
              </w:tc>
              <w:tc>
                <w:tcPr>
                  <w:tcW w:w="647" w:type="pct"/>
                  <w:shd w:val="clear" w:color="auto" w:fill="D9E2F3"/>
                  <w:vAlign w:val="center"/>
                </w:tcPr>
                <w:p w14:paraId="3850E547" w14:textId="77777777" w:rsidR="00BB4BFA" w:rsidRPr="00BB4BFA" w:rsidRDefault="00BB4BFA" w:rsidP="00BB4BFA">
                  <w:pPr>
                    <w:widowControl/>
                    <w:spacing w:line="259" w:lineRule="auto"/>
                    <w:jc w:val="center"/>
                    <w:rPr>
                      <w:rFonts w:cs="Calibri"/>
                      <w:b/>
                      <w:lang w:val="hr-HR"/>
                    </w:rPr>
                  </w:pPr>
                  <w:r w:rsidRPr="00BB4BFA">
                    <w:rPr>
                      <w:rFonts w:cs="Calibri"/>
                      <w:b/>
                      <w:lang w:val="hr-HR"/>
                    </w:rPr>
                    <w:t>-</w:t>
                  </w:r>
                </w:p>
              </w:tc>
            </w:tr>
            <w:tr w:rsidR="00BB4BFA" w:rsidRPr="00BB4BFA" w14:paraId="69102C0B" w14:textId="77777777" w:rsidTr="00BB4BFA">
              <w:trPr>
                <w:trHeight w:val="300"/>
              </w:trPr>
              <w:tc>
                <w:tcPr>
                  <w:tcW w:w="658" w:type="pct"/>
                  <w:shd w:val="clear" w:color="auto" w:fill="D9E2F3"/>
                  <w:vAlign w:val="center"/>
                </w:tcPr>
                <w:p w14:paraId="3C03E0B0" w14:textId="77777777" w:rsidR="00BB4BFA" w:rsidRPr="00BB4BFA" w:rsidRDefault="00BB4BFA" w:rsidP="00BB4BFA">
                  <w:pPr>
                    <w:widowControl/>
                    <w:rPr>
                      <w:rFonts w:cs="Calibri"/>
                      <w:b/>
                      <w:lang w:val="hr-HR"/>
                    </w:rPr>
                  </w:pPr>
                  <w:r w:rsidRPr="00BB4BFA">
                    <w:rPr>
                      <w:rFonts w:cs="Calibri"/>
                      <w:b/>
                      <w:lang w:val="hr-HR"/>
                    </w:rPr>
                    <w:t>Udio u ECTS</w:t>
                  </w:r>
                </w:p>
              </w:tc>
              <w:tc>
                <w:tcPr>
                  <w:tcW w:w="977" w:type="pct"/>
                  <w:shd w:val="clear" w:color="auto" w:fill="D9E2F3"/>
                  <w:vAlign w:val="center"/>
                </w:tcPr>
                <w:p w14:paraId="7BCF865E" w14:textId="77777777" w:rsidR="00BB4BFA" w:rsidRPr="00BB4BFA" w:rsidRDefault="00BB4BFA" w:rsidP="00BB4BFA">
                  <w:pPr>
                    <w:widowControl/>
                    <w:jc w:val="center"/>
                    <w:rPr>
                      <w:rFonts w:cs="Calibri"/>
                      <w:b/>
                      <w:lang w:val="hr-HR"/>
                    </w:rPr>
                  </w:pPr>
                  <w:r w:rsidRPr="00BB4BFA">
                    <w:rPr>
                      <w:rFonts w:cs="Calibri"/>
                      <w:b/>
                      <w:lang w:val="hr-HR"/>
                    </w:rPr>
                    <w:t>2.4</w:t>
                  </w:r>
                </w:p>
              </w:tc>
              <w:tc>
                <w:tcPr>
                  <w:tcW w:w="911" w:type="pct"/>
                  <w:shd w:val="clear" w:color="auto" w:fill="D9E2F3"/>
                  <w:vAlign w:val="center"/>
                </w:tcPr>
                <w:p w14:paraId="6362BA75" w14:textId="77777777" w:rsidR="00BB4BFA" w:rsidRPr="00BB4BFA" w:rsidRDefault="00BB4BFA" w:rsidP="00BB4BFA">
                  <w:pPr>
                    <w:widowControl/>
                    <w:jc w:val="center"/>
                    <w:rPr>
                      <w:rFonts w:cs="Calibri"/>
                      <w:b/>
                      <w:lang w:val="hr-HR"/>
                    </w:rPr>
                  </w:pPr>
                  <w:r w:rsidRPr="00BB4BFA">
                    <w:rPr>
                      <w:rFonts w:cs="Calibri"/>
                      <w:b/>
                      <w:lang w:val="hr-HR"/>
                    </w:rPr>
                    <w:t>2.4</w:t>
                  </w:r>
                </w:p>
              </w:tc>
              <w:tc>
                <w:tcPr>
                  <w:tcW w:w="911" w:type="pct"/>
                  <w:shd w:val="clear" w:color="auto" w:fill="D9E2F3"/>
                  <w:vAlign w:val="center"/>
                </w:tcPr>
                <w:p w14:paraId="5D981383" w14:textId="77777777" w:rsidR="00BB4BFA" w:rsidRPr="00BB4BFA" w:rsidRDefault="00BB4BFA" w:rsidP="00BB4BFA">
                  <w:pPr>
                    <w:widowControl/>
                    <w:jc w:val="center"/>
                    <w:rPr>
                      <w:rFonts w:cs="Calibri"/>
                      <w:b/>
                      <w:lang w:val="hr-HR"/>
                    </w:rPr>
                  </w:pPr>
                  <w:r w:rsidRPr="00BB4BFA">
                    <w:rPr>
                      <w:rFonts w:cs="Calibri"/>
                      <w:b/>
                      <w:lang w:val="hr-HR"/>
                    </w:rPr>
                    <w:t>1.2</w:t>
                  </w:r>
                </w:p>
              </w:tc>
              <w:tc>
                <w:tcPr>
                  <w:tcW w:w="453" w:type="pct"/>
                  <w:shd w:val="clear" w:color="auto" w:fill="D9E2F3"/>
                  <w:vAlign w:val="center"/>
                </w:tcPr>
                <w:p w14:paraId="2E316FD8" w14:textId="77777777" w:rsidR="00BB4BFA" w:rsidRPr="00BB4BFA" w:rsidRDefault="00BB4BFA" w:rsidP="00BB4BFA">
                  <w:pPr>
                    <w:widowControl/>
                    <w:jc w:val="center"/>
                    <w:rPr>
                      <w:rFonts w:cs="Calibri"/>
                      <w:b/>
                      <w:lang w:val="hr-HR"/>
                    </w:rPr>
                  </w:pPr>
                  <w:r w:rsidRPr="00BB4BFA">
                    <w:rPr>
                      <w:rFonts w:cs="Calibri"/>
                      <w:b/>
                      <w:lang w:val="hr-HR"/>
                    </w:rPr>
                    <w:t>-</w:t>
                  </w:r>
                </w:p>
              </w:tc>
              <w:tc>
                <w:tcPr>
                  <w:tcW w:w="442" w:type="pct"/>
                  <w:shd w:val="clear" w:color="auto" w:fill="D9E2F3"/>
                  <w:vAlign w:val="center"/>
                </w:tcPr>
                <w:p w14:paraId="399C707C" w14:textId="77777777" w:rsidR="00BB4BFA" w:rsidRPr="00BB4BFA" w:rsidRDefault="00BB4BFA" w:rsidP="00BB4BFA">
                  <w:pPr>
                    <w:widowControl/>
                    <w:jc w:val="center"/>
                    <w:rPr>
                      <w:rFonts w:cs="Calibri"/>
                      <w:b/>
                      <w:lang w:val="hr-HR"/>
                    </w:rPr>
                  </w:pPr>
                  <w:r w:rsidRPr="00BB4BFA">
                    <w:rPr>
                      <w:rFonts w:cs="Calibri"/>
                      <w:b/>
                      <w:lang w:val="hr-HR"/>
                    </w:rPr>
                    <w:t>-</w:t>
                  </w:r>
                </w:p>
              </w:tc>
              <w:tc>
                <w:tcPr>
                  <w:tcW w:w="647" w:type="pct"/>
                  <w:shd w:val="clear" w:color="auto" w:fill="D9E2F3"/>
                  <w:vAlign w:val="center"/>
                </w:tcPr>
                <w:p w14:paraId="419415AC" w14:textId="77777777" w:rsidR="00BB4BFA" w:rsidRPr="00BB4BFA" w:rsidRDefault="00BB4BFA" w:rsidP="00BB4BFA">
                  <w:pPr>
                    <w:widowControl/>
                    <w:jc w:val="center"/>
                    <w:rPr>
                      <w:rFonts w:cs="Calibri"/>
                      <w:b/>
                      <w:lang w:val="hr-HR"/>
                    </w:rPr>
                  </w:pPr>
                  <w:r w:rsidRPr="00BB4BFA">
                    <w:rPr>
                      <w:rFonts w:cs="Calibri"/>
                      <w:b/>
                      <w:lang w:val="hr-HR"/>
                    </w:rPr>
                    <w:t>6</w:t>
                  </w:r>
                </w:p>
              </w:tc>
            </w:tr>
          </w:tbl>
          <w:p w14:paraId="2C76838E" w14:textId="77777777" w:rsidR="00BB4BFA" w:rsidRPr="00BB4BFA" w:rsidRDefault="00BB4BFA" w:rsidP="00BB4BFA">
            <w:pPr>
              <w:widowControl/>
              <w:jc w:val="both"/>
              <w:rPr>
                <w:bCs/>
                <w:color w:val="000000"/>
                <w:lang w:val="hr-HR"/>
              </w:rPr>
            </w:pPr>
          </w:p>
          <w:p w14:paraId="59A1A518"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w:t>
            </w:r>
          </w:p>
          <w:p w14:paraId="294760A3" w14:textId="77777777" w:rsidR="00BB4BFA" w:rsidRPr="00BB4BFA" w:rsidRDefault="00BB4BFA" w:rsidP="00BB4BFA">
            <w:pPr>
              <w:widowControl/>
              <w:rPr>
                <w:rFonts w:cs="Calibri"/>
                <w:lang w:val="hr-HR"/>
              </w:rPr>
            </w:pPr>
          </w:p>
          <w:p w14:paraId="32531BAA" w14:textId="77777777" w:rsidR="00BB4BFA" w:rsidRPr="00BB4BFA" w:rsidRDefault="00BB4BFA" w:rsidP="00BB4BFA">
            <w:pPr>
              <w:widowControl/>
              <w:jc w:val="both"/>
              <w:rPr>
                <w:b/>
                <w:color w:val="000000"/>
                <w:lang w:val="hr-HR"/>
              </w:rPr>
            </w:pPr>
            <w:r w:rsidRPr="00BB4BFA">
              <w:rPr>
                <w:b/>
                <w:color w:val="000000"/>
                <w:lang w:val="hr-HR"/>
              </w:rPr>
              <w:t>Cjeloviti ispit na ispitnom roku:</w:t>
            </w:r>
          </w:p>
          <w:tbl>
            <w:tblPr>
              <w:tblStyle w:val="TableGrid3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6"/>
              <w:gridCol w:w="2126"/>
              <w:gridCol w:w="1986"/>
              <w:gridCol w:w="993"/>
              <w:gridCol w:w="817"/>
              <w:gridCol w:w="1412"/>
            </w:tblGrid>
            <w:tr w:rsidR="00BB4BFA" w:rsidRPr="00BB4BFA" w14:paraId="5786C6FC" w14:textId="77777777" w:rsidTr="00BB4BFA">
              <w:trPr>
                <w:trHeight w:val="300"/>
              </w:trPr>
              <w:tc>
                <w:tcPr>
                  <w:tcW w:w="819" w:type="pct"/>
                  <w:shd w:val="clear" w:color="auto" w:fill="D9E2F3"/>
                  <w:vAlign w:val="center"/>
                </w:tcPr>
                <w:p w14:paraId="3959296B"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1212" w:type="pct"/>
                  <w:shd w:val="clear" w:color="auto" w:fill="D9E2F3"/>
                  <w:vAlign w:val="center"/>
                </w:tcPr>
                <w:p w14:paraId="2C96AD7D" w14:textId="77777777" w:rsidR="00BB4BFA" w:rsidRPr="00BB4BFA" w:rsidRDefault="00BB4BFA" w:rsidP="00BB4BFA">
                  <w:pPr>
                    <w:widowControl/>
                    <w:jc w:val="center"/>
                    <w:rPr>
                      <w:rFonts w:cs="Calibri"/>
                      <w:b/>
                      <w:bCs/>
                      <w:lang w:val="hr-HR"/>
                    </w:rPr>
                  </w:pPr>
                  <w:r w:rsidRPr="00BB4BFA">
                    <w:rPr>
                      <w:rFonts w:cs="Calibri"/>
                      <w:b/>
                      <w:bCs/>
                      <w:lang w:val="hr-HR"/>
                    </w:rPr>
                    <w:t>Pisani ispit</w:t>
                  </w:r>
                </w:p>
              </w:tc>
              <w:tc>
                <w:tcPr>
                  <w:tcW w:w="1132" w:type="pct"/>
                  <w:shd w:val="clear" w:color="auto" w:fill="D9E2F3"/>
                  <w:vAlign w:val="center"/>
                </w:tcPr>
                <w:p w14:paraId="2B8A500E" w14:textId="77777777" w:rsidR="00BB4BFA" w:rsidRPr="00BB4BFA" w:rsidRDefault="00BB4BFA" w:rsidP="00BB4BFA">
                  <w:pPr>
                    <w:widowControl/>
                    <w:jc w:val="center"/>
                    <w:rPr>
                      <w:rFonts w:cs="Calibri"/>
                      <w:b/>
                      <w:bCs/>
                      <w:lang w:val="hr-HR"/>
                    </w:rPr>
                  </w:pPr>
                  <w:r w:rsidRPr="00BB4BFA">
                    <w:rPr>
                      <w:rFonts w:cs="Calibri"/>
                      <w:b/>
                      <w:bCs/>
                      <w:lang w:val="hr-HR"/>
                    </w:rPr>
                    <w:t>Usmeni ispit</w:t>
                  </w:r>
                </w:p>
              </w:tc>
              <w:tc>
                <w:tcPr>
                  <w:tcW w:w="566" w:type="pct"/>
                  <w:shd w:val="clear" w:color="auto" w:fill="D9E2F3"/>
                  <w:vAlign w:val="center"/>
                </w:tcPr>
                <w:p w14:paraId="742DF30A"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466" w:type="pct"/>
                  <w:shd w:val="clear" w:color="auto" w:fill="D9E2F3"/>
                  <w:vAlign w:val="center"/>
                </w:tcPr>
                <w:p w14:paraId="21D1AB30"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805" w:type="pct"/>
                  <w:shd w:val="clear" w:color="auto" w:fill="D9E2F3"/>
                  <w:vAlign w:val="center"/>
                </w:tcPr>
                <w:p w14:paraId="03A1214A"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1581DB8B" w14:textId="77777777" w:rsidTr="00BB4BFA">
              <w:trPr>
                <w:trHeight w:val="300"/>
              </w:trPr>
              <w:tc>
                <w:tcPr>
                  <w:tcW w:w="819" w:type="pct"/>
                  <w:shd w:val="clear" w:color="auto" w:fill="D9E2F3"/>
                  <w:vAlign w:val="center"/>
                </w:tcPr>
                <w:p w14:paraId="688C86BD" w14:textId="77777777" w:rsidR="00BB4BFA" w:rsidRPr="00BB4BFA" w:rsidRDefault="00BB4BFA" w:rsidP="00BB4BFA">
                  <w:pPr>
                    <w:widowControl/>
                    <w:jc w:val="center"/>
                    <w:rPr>
                      <w:rFonts w:cs="Calibri"/>
                      <w:b/>
                      <w:lang w:val="hr-HR"/>
                    </w:rPr>
                  </w:pPr>
                  <w:r w:rsidRPr="00BB4BFA">
                    <w:rPr>
                      <w:rFonts w:cs="Calibri"/>
                      <w:b/>
                      <w:lang w:val="hr-HR"/>
                    </w:rPr>
                    <w:t>I1</w:t>
                  </w:r>
                </w:p>
              </w:tc>
              <w:tc>
                <w:tcPr>
                  <w:tcW w:w="1212" w:type="pct"/>
                  <w:vAlign w:val="center"/>
                </w:tcPr>
                <w:p w14:paraId="7219EEA7" w14:textId="77777777" w:rsidR="00BB4BFA" w:rsidRPr="00BB4BFA" w:rsidRDefault="00BB4BFA" w:rsidP="00BB4BFA">
                  <w:pPr>
                    <w:widowControl/>
                    <w:jc w:val="center"/>
                    <w:rPr>
                      <w:rFonts w:cs="Calibri"/>
                      <w:lang w:val="hr-HR"/>
                    </w:rPr>
                  </w:pPr>
                  <w:r w:rsidRPr="00BB4BFA">
                    <w:rPr>
                      <w:rFonts w:cs="Calibri"/>
                      <w:lang w:val="hr-HR"/>
                    </w:rPr>
                    <w:t>20%</w:t>
                  </w:r>
                </w:p>
              </w:tc>
              <w:tc>
                <w:tcPr>
                  <w:tcW w:w="1132" w:type="pct"/>
                </w:tcPr>
                <w:p w14:paraId="67E56F62" w14:textId="77777777" w:rsidR="00BB4BFA" w:rsidRPr="00BB4BFA" w:rsidRDefault="00BB4BFA" w:rsidP="00BB4BFA">
                  <w:pPr>
                    <w:widowControl/>
                    <w:jc w:val="center"/>
                    <w:rPr>
                      <w:rFonts w:cs="Calibri"/>
                      <w:lang w:val="hr-HR"/>
                    </w:rPr>
                  </w:pPr>
                  <w:r w:rsidRPr="00BB4BFA">
                    <w:rPr>
                      <w:rFonts w:cs="Calibri"/>
                      <w:lang w:val="hr-HR"/>
                    </w:rPr>
                    <w:t>5%</w:t>
                  </w:r>
                </w:p>
              </w:tc>
              <w:tc>
                <w:tcPr>
                  <w:tcW w:w="566" w:type="pct"/>
                  <w:shd w:val="clear" w:color="auto" w:fill="D9E2F3"/>
                  <w:vAlign w:val="center"/>
                </w:tcPr>
                <w:p w14:paraId="67EEE009" w14:textId="77777777" w:rsidR="00BB4BFA" w:rsidRPr="00BB4BFA" w:rsidRDefault="00BB4BFA" w:rsidP="00BB4BFA">
                  <w:pPr>
                    <w:widowControl/>
                    <w:jc w:val="center"/>
                    <w:rPr>
                      <w:rFonts w:cs="Calibri"/>
                      <w:b/>
                      <w:lang w:val="hr-HR"/>
                    </w:rPr>
                  </w:pPr>
                  <w:r w:rsidRPr="00BB4BFA">
                    <w:rPr>
                      <w:rFonts w:cs="Calibri"/>
                      <w:b/>
                      <w:lang w:val="hr-HR"/>
                    </w:rPr>
                    <w:t>12.5%</w:t>
                  </w:r>
                </w:p>
              </w:tc>
              <w:tc>
                <w:tcPr>
                  <w:tcW w:w="466" w:type="pct"/>
                  <w:shd w:val="clear" w:color="auto" w:fill="D9E2F3"/>
                  <w:vAlign w:val="center"/>
                </w:tcPr>
                <w:p w14:paraId="5215A684" w14:textId="77777777" w:rsidR="00BB4BFA" w:rsidRPr="00BB4BFA" w:rsidRDefault="00BB4BFA" w:rsidP="00BB4BFA">
                  <w:pPr>
                    <w:widowControl/>
                    <w:jc w:val="center"/>
                    <w:rPr>
                      <w:rFonts w:cs="Calibri"/>
                      <w:b/>
                      <w:lang w:val="hr-HR"/>
                    </w:rPr>
                  </w:pPr>
                  <w:r w:rsidRPr="00BB4BFA">
                    <w:rPr>
                      <w:rFonts w:cs="Calibri"/>
                      <w:b/>
                      <w:lang w:val="hr-HR"/>
                    </w:rPr>
                    <w:t>25%</w:t>
                  </w:r>
                </w:p>
              </w:tc>
              <w:tc>
                <w:tcPr>
                  <w:tcW w:w="805" w:type="pct"/>
                  <w:shd w:val="clear" w:color="auto" w:fill="D9E2F3"/>
                  <w:vAlign w:val="center"/>
                </w:tcPr>
                <w:p w14:paraId="23A1E95A"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3C96885A" w14:textId="77777777" w:rsidTr="00BB4BFA">
              <w:trPr>
                <w:trHeight w:val="300"/>
              </w:trPr>
              <w:tc>
                <w:tcPr>
                  <w:tcW w:w="819" w:type="pct"/>
                  <w:shd w:val="clear" w:color="auto" w:fill="D9E2F3"/>
                  <w:vAlign w:val="center"/>
                </w:tcPr>
                <w:p w14:paraId="31D01FAA" w14:textId="77777777" w:rsidR="00BB4BFA" w:rsidRPr="00BB4BFA" w:rsidRDefault="00BB4BFA" w:rsidP="00BB4BFA">
                  <w:pPr>
                    <w:widowControl/>
                    <w:jc w:val="center"/>
                    <w:rPr>
                      <w:rFonts w:cs="Calibri"/>
                      <w:b/>
                      <w:lang w:val="hr-HR"/>
                    </w:rPr>
                  </w:pPr>
                  <w:r w:rsidRPr="00BB4BFA">
                    <w:rPr>
                      <w:rFonts w:cs="Calibri"/>
                      <w:b/>
                      <w:lang w:val="hr-HR"/>
                    </w:rPr>
                    <w:t>I2</w:t>
                  </w:r>
                </w:p>
              </w:tc>
              <w:tc>
                <w:tcPr>
                  <w:tcW w:w="1212" w:type="pct"/>
                  <w:vAlign w:val="center"/>
                </w:tcPr>
                <w:p w14:paraId="185B9121" w14:textId="77777777" w:rsidR="00BB4BFA" w:rsidRPr="00BB4BFA" w:rsidRDefault="00BB4BFA" w:rsidP="00BB4BFA">
                  <w:pPr>
                    <w:widowControl/>
                    <w:jc w:val="center"/>
                    <w:rPr>
                      <w:rFonts w:cs="Calibri"/>
                      <w:lang w:val="hr-HR"/>
                    </w:rPr>
                  </w:pPr>
                  <w:r w:rsidRPr="00BB4BFA">
                    <w:rPr>
                      <w:rFonts w:cs="Calibri"/>
                      <w:lang w:val="hr-HR"/>
                    </w:rPr>
                    <w:t>20%</w:t>
                  </w:r>
                </w:p>
              </w:tc>
              <w:tc>
                <w:tcPr>
                  <w:tcW w:w="1132" w:type="pct"/>
                </w:tcPr>
                <w:p w14:paraId="0BDB66B3" w14:textId="77777777" w:rsidR="00BB4BFA" w:rsidRPr="00BB4BFA" w:rsidRDefault="00BB4BFA" w:rsidP="00BB4BFA">
                  <w:pPr>
                    <w:widowControl/>
                    <w:jc w:val="center"/>
                    <w:rPr>
                      <w:rFonts w:cs="Calibri"/>
                      <w:lang w:val="hr-HR"/>
                    </w:rPr>
                  </w:pPr>
                  <w:r w:rsidRPr="00BB4BFA">
                    <w:rPr>
                      <w:rFonts w:cs="Calibri"/>
                      <w:lang w:val="hr-HR"/>
                    </w:rPr>
                    <w:t>5%</w:t>
                  </w:r>
                </w:p>
              </w:tc>
              <w:tc>
                <w:tcPr>
                  <w:tcW w:w="566" w:type="pct"/>
                  <w:shd w:val="clear" w:color="auto" w:fill="D9E2F3"/>
                  <w:vAlign w:val="center"/>
                </w:tcPr>
                <w:p w14:paraId="7AFF8DFB" w14:textId="77777777" w:rsidR="00BB4BFA" w:rsidRPr="00BB4BFA" w:rsidRDefault="00BB4BFA" w:rsidP="00BB4BFA">
                  <w:pPr>
                    <w:widowControl/>
                    <w:jc w:val="center"/>
                    <w:rPr>
                      <w:rFonts w:cs="Calibri"/>
                      <w:b/>
                      <w:lang w:val="hr-HR"/>
                    </w:rPr>
                  </w:pPr>
                  <w:r w:rsidRPr="00BB4BFA">
                    <w:rPr>
                      <w:rFonts w:cs="Calibri"/>
                      <w:b/>
                      <w:lang w:val="hr-HR"/>
                    </w:rPr>
                    <w:t>12.5%</w:t>
                  </w:r>
                </w:p>
              </w:tc>
              <w:tc>
                <w:tcPr>
                  <w:tcW w:w="466" w:type="pct"/>
                  <w:shd w:val="clear" w:color="auto" w:fill="D9E2F3"/>
                  <w:vAlign w:val="center"/>
                </w:tcPr>
                <w:p w14:paraId="38F6D5CA" w14:textId="77777777" w:rsidR="00BB4BFA" w:rsidRPr="00BB4BFA" w:rsidRDefault="00BB4BFA" w:rsidP="00BB4BFA">
                  <w:pPr>
                    <w:widowControl/>
                    <w:jc w:val="center"/>
                    <w:rPr>
                      <w:rFonts w:cs="Calibri"/>
                      <w:b/>
                      <w:lang w:val="hr-HR"/>
                    </w:rPr>
                  </w:pPr>
                  <w:r w:rsidRPr="00BB4BFA">
                    <w:rPr>
                      <w:rFonts w:cs="Calibri"/>
                      <w:b/>
                      <w:lang w:val="hr-HR"/>
                    </w:rPr>
                    <w:t>25%</w:t>
                  </w:r>
                </w:p>
              </w:tc>
              <w:tc>
                <w:tcPr>
                  <w:tcW w:w="805" w:type="pct"/>
                  <w:shd w:val="clear" w:color="auto" w:fill="D9E2F3"/>
                  <w:vAlign w:val="center"/>
                </w:tcPr>
                <w:p w14:paraId="707466BE"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165A7C0F" w14:textId="77777777" w:rsidTr="00BB4BFA">
              <w:trPr>
                <w:trHeight w:val="300"/>
              </w:trPr>
              <w:tc>
                <w:tcPr>
                  <w:tcW w:w="819" w:type="pct"/>
                  <w:shd w:val="clear" w:color="auto" w:fill="D9E2F3"/>
                  <w:vAlign w:val="center"/>
                </w:tcPr>
                <w:p w14:paraId="75F9ABF3" w14:textId="77777777" w:rsidR="00BB4BFA" w:rsidRPr="00BB4BFA" w:rsidRDefault="00BB4BFA" w:rsidP="00BB4BFA">
                  <w:pPr>
                    <w:widowControl/>
                    <w:jc w:val="center"/>
                    <w:rPr>
                      <w:rFonts w:cs="Calibri"/>
                      <w:b/>
                      <w:lang w:val="hr-HR"/>
                    </w:rPr>
                  </w:pPr>
                  <w:r w:rsidRPr="00BB4BFA">
                    <w:rPr>
                      <w:rFonts w:cs="Calibri"/>
                      <w:b/>
                      <w:lang w:val="hr-HR"/>
                    </w:rPr>
                    <w:t>I3</w:t>
                  </w:r>
                </w:p>
              </w:tc>
              <w:tc>
                <w:tcPr>
                  <w:tcW w:w="1212" w:type="pct"/>
                  <w:vAlign w:val="center"/>
                </w:tcPr>
                <w:p w14:paraId="06467F85" w14:textId="77777777" w:rsidR="00BB4BFA" w:rsidRPr="00BB4BFA" w:rsidRDefault="00BB4BFA" w:rsidP="00BB4BFA">
                  <w:pPr>
                    <w:widowControl/>
                    <w:jc w:val="center"/>
                    <w:rPr>
                      <w:rFonts w:cs="Calibri"/>
                      <w:lang w:val="hr-HR"/>
                    </w:rPr>
                  </w:pPr>
                  <w:r w:rsidRPr="00BB4BFA">
                    <w:rPr>
                      <w:rFonts w:cs="Calibri"/>
                      <w:lang w:val="hr-HR"/>
                    </w:rPr>
                    <w:t>20%</w:t>
                  </w:r>
                </w:p>
              </w:tc>
              <w:tc>
                <w:tcPr>
                  <w:tcW w:w="1132" w:type="pct"/>
                </w:tcPr>
                <w:p w14:paraId="5996B6B4" w14:textId="77777777" w:rsidR="00BB4BFA" w:rsidRPr="00BB4BFA" w:rsidRDefault="00BB4BFA" w:rsidP="00BB4BFA">
                  <w:pPr>
                    <w:widowControl/>
                    <w:jc w:val="center"/>
                    <w:rPr>
                      <w:rFonts w:cs="Calibri"/>
                      <w:lang w:val="hr-HR"/>
                    </w:rPr>
                  </w:pPr>
                  <w:r w:rsidRPr="00BB4BFA">
                    <w:rPr>
                      <w:rFonts w:cs="Calibri"/>
                      <w:lang w:val="hr-HR"/>
                    </w:rPr>
                    <w:t>5%</w:t>
                  </w:r>
                </w:p>
              </w:tc>
              <w:tc>
                <w:tcPr>
                  <w:tcW w:w="566" w:type="pct"/>
                  <w:shd w:val="clear" w:color="auto" w:fill="D9E2F3"/>
                  <w:vAlign w:val="center"/>
                </w:tcPr>
                <w:p w14:paraId="05EC09BC" w14:textId="77777777" w:rsidR="00BB4BFA" w:rsidRPr="00BB4BFA" w:rsidRDefault="00BB4BFA" w:rsidP="00BB4BFA">
                  <w:pPr>
                    <w:widowControl/>
                    <w:jc w:val="center"/>
                    <w:rPr>
                      <w:rFonts w:cs="Calibri"/>
                      <w:b/>
                      <w:lang w:val="hr-HR"/>
                    </w:rPr>
                  </w:pPr>
                  <w:r w:rsidRPr="00BB4BFA">
                    <w:rPr>
                      <w:rFonts w:cs="Calibri"/>
                      <w:b/>
                      <w:lang w:val="hr-HR"/>
                    </w:rPr>
                    <w:t>12.5%</w:t>
                  </w:r>
                </w:p>
              </w:tc>
              <w:tc>
                <w:tcPr>
                  <w:tcW w:w="466" w:type="pct"/>
                  <w:shd w:val="clear" w:color="auto" w:fill="D9E2F3"/>
                  <w:vAlign w:val="center"/>
                </w:tcPr>
                <w:p w14:paraId="4B3E2BD1" w14:textId="77777777" w:rsidR="00BB4BFA" w:rsidRPr="00BB4BFA" w:rsidRDefault="00BB4BFA" w:rsidP="00BB4BFA">
                  <w:pPr>
                    <w:widowControl/>
                    <w:jc w:val="center"/>
                    <w:rPr>
                      <w:rFonts w:cs="Calibri"/>
                      <w:b/>
                      <w:lang w:val="hr-HR"/>
                    </w:rPr>
                  </w:pPr>
                  <w:r w:rsidRPr="00BB4BFA">
                    <w:rPr>
                      <w:rFonts w:cs="Calibri"/>
                      <w:b/>
                      <w:lang w:val="hr-HR"/>
                    </w:rPr>
                    <w:t>25%</w:t>
                  </w:r>
                </w:p>
              </w:tc>
              <w:tc>
                <w:tcPr>
                  <w:tcW w:w="805" w:type="pct"/>
                  <w:shd w:val="clear" w:color="auto" w:fill="D9E2F3"/>
                  <w:vAlign w:val="center"/>
                </w:tcPr>
                <w:p w14:paraId="2B23C572"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3E756657" w14:textId="77777777" w:rsidTr="00BB4BFA">
              <w:trPr>
                <w:trHeight w:val="300"/>
              </w:trPr>
              <w:tc>
                <w:tcPr>
                  <w:tcW w:w="819" w:type="pct"/>
                  <w:shd w:val="clear" w:color="auto" w:fill="D9E2F3"/>
                  <w:vAlign w:val="center"/>
                </w:tcPr>
                <w:p w14:paraId="28561687" w14:textId="77777777" w:rsidR="00BB4BFA" w:rsidRPr="00BB4BFA" w:rsidRDefault="00BB4BFA" w:rsidP="00BB4BFA">
                  <w:pPr>
                    <w:widowControl/>
                    <w:jc w:val="center"/>
                    <w:rPr>
                      <w:rFonts w:cs="Calibri"/>
                      <w:b/>
                      <w:lang w:val="hr-HR"/>
                    </w:rPr>
                  </w:pPr>
                  <w:r w:rsidRPr="00BB4BFA">
                    <w:rPr>
                      <w:rFonts w:cs="Calibri"/>
                      <w:b/>
                      <w:lang w:val="hr-HR"/>
                    </w:rPr>
                    <w:t>I4</w:t>
                  </w:r>
                </w:p>
              </w:tc>
              <w:tc>
                <w:tcPr>
                  <w:tcW w:w="1212" w:type="pct"/>
                  <w:vAlign w:val="center"/>
                </w:tcPr>
                <w:p w14:paraId="09AB1309" w14:textId="77777777" w:rsidR="00BB4BFA" w:rsidRPr="00BB4BFA" w:rsidRDefault="00BB4BFA" w:rsidP="00BB4BFA">
                  <w:pPr>
                    <w:widowControl/>
                    <w:jc w:val="center"/>
                    <w:rPr>
                      <w:rFonts w:cs="Calibri"/>
                      <w:lang w:val="hr-HR"/>
                    </w:rPr>
                  </w:pPr>
                  <w:r w:rsidRPr="00BB4BFA">
                    <w:rPr>
                      <w:rFonts w:cs="Calibri"/>
                      <w:lang w:val="hr-HR"/>
                    </w:rPr>
                    <w:t>20%</w:t>
                  </w:r>
                </w:p>
              </w:tc>
              <w:tc>
                <w:tcPr>
                  <w:tcW w:w="1132" w:type="pct"/>
                </w:tcPr>
                <w:p w14:paraId="0305F985" w14:textId="77777777" w:rsidR="00BB4BFA" w:rsidRPr="00BB4BFA" w:rsidRDefault="00BB4BFA" w:rsidP="00BB4BFA">
                  <w:pPr>
                    <w:widowControl/>
                    <w:jc w:val="center"/>
                    <w:rPr>
                      <w:rFonts w:cs="Calibri"/>
                      <w:lang w:val="hr-HR"/>
                    </w:rPr>
                  </w:pPr>
                  <w:r w:rsidRPr="00BB4BFA">
                    <w:rPr>
                      <w:rFonts w:cs="Calibri"/>
                      <w:lang w:val="hr-HR"/>
                    </w:rPr>
                    <w:t>5%</w:t>
                  </w:r>
                </w:p>
              </w:tc>
              <w:tc>
                <w:tcPr>
                  <w:tcW w:w="566" w:type="pct"/>
                  <w:shd w:val="clear" w:color="auto" w:fill="D9E2F3"/>
                  <w:vAlign w:val="center"/>
                </w:tcPr>
                <w:p w14:paraId="17420E1A" w14:textId="77777777" w:rsidR="00BB4BFA" w:rsidRPr="00BB4BFA" w:rsidRDefault="00BB4BFA" w:rsidP="00BB4BFA">
                  <w:pPr>
                    <w:widowControl/>
                    <w:jc w:val="center"/>
                    <w:rPr>
                      <w:rFonts w:cs="Calibri"/>
                      <w:b/>
                      <w:lang w:val="hr-HR"/>
                    </w:rPr>
                  </w:pPr>
                  <w:r w:rsidRPr="00BB4BFA">
                    <w:rPr>
                      <w:rFonts w:cs="Calibri"/>
                      <w:b/>
                      <w:lang w:val="hr-HR"/>
                    </w:rPr>
                    <w:t>12.5%</w:t>
                  </w:r>
                </w:p>
              </w:tc>
              <w:tc>
                <w:tcPr>
                  <w:tcW w:w="466" w:type="pct"/>
                  <w:shd w:val="clear" w:color="auto" w:fill="D9E2F3"/>
                  <w:vAlign w:val="center"/>
                </w:tcPr>
                <w:p w14:paraId="5C23CA6C" w14:textId="77777777" w:rsidR="00BB4BFA" w:rsidRPr="00BB4BFA" w:rsidRDefault="00BB4BFA" w:rsidP="00BB4BFA">
                  <w:pPr>
                    <w:widowControl/>
                    <w:jc w:val="center"/>
                    <w:rPr>
                      <w:rFonts w:cs="Calibri"/>
                      <w:b/>
                      <w:lang w:val="hr-HR"/>
                    </w:rPr>
                  </w:pPr>
                  <w:r w:rsidRPr="00BB4BFA">
                    <w:rPr>
                      <w:rFonts w:cs="Calibri"/>
                      <w:b/>
                      <w:lang w:val="hr-HR"/>
                    </w:rPr>
                    <w:t>25%</w:t>
                  </w:r>
                </w:p>
              </w:tc>
              <w:tc>
                <w:tcPr>
                  <w:tcW w:w="805" w:type="pct"/>
                  <w:shd w:val="clear" w:color="auto" w:fill="D9E2F3"/>
                  <w:vAlign w:val="center"/>
                </w:tcPr>
                <w:p w14:paraId="64196CF2" w14:textId="77777777" w:rsidR="00BB4BFA" w:rsidRPr="00BB4BFA" w:rsidRDefault="00BB4BFA" w:rsidP="00BB4BFA">
                  <w:pPr>
                    <w:widowControl/>
                    <w:jc w:val="center"/>
                    <w:rPr>
                      <w:rFonts w:cs="Calibri"/>
                      <w:b/>
                      <w:lang w:val="hr-HR"/>
                    </w:rPr>
                  </w:pPr>
                  <w:r w:rsidRPr="00BB4BFA">
                    <w:rPr>
                      <w:rFonts w:cs="Calibri"/>
                      <w:b/>
                      <w:lang w:val="hr-HR"/>
                    </w:rPr>
                    <w:t>1.5</w:t>
                  </w:r>
                </w:p>
              </w:tc>
            </w:tr>
            <w:tr w:rsidR="00BB4BFA" w:rsidRPr="00BB4BFA" w14:paraId="2A52FE36" w14:textId="77777777" w:rsidTr="00BB4BFA">
              <w:trPr>
                <w:trHeight w:val="300"/>
              </w:trPr>
              <w:tc>
                <w:tcPr>
                  <w:tcW w:w="819" w:type="pct"/>
                  <w:shd w:val="clear" w:color="auto" w:fill="D9E2F3"/>
                  <w:vAlign w:val="center"/>
                </w:tcPr>
                <w:p w14:paraId="38E3FD0F" w14:textId="77777777" w:rsidR="00BB4BFA" w:rsidRPr="00BB4BFA" w:rsidRDefault="00BB4BFA" w:rsidP="00BB4BFA">
                  <w:pPr>
                    <w:widowControl/>
                    <w:rPr>
                      <w:rFonts w:cs="Calibri"/>
                      <w:b/>
                      <w:lang w:val="hr-HR"/>
                    </w:rPr>
                  </w:pPr>
                  <w:r w:rsidRPr="00BB4BFA">
                    <w:rPr>
                      <w:rFonts w:cs="Calibri"/>
                      <w:b/>
                      <w:lang w:val="hr-HR"/>
                    </w:rPr>
                    <w:t>Ukupno</w:t>
                  </w:r>
                </w:p>
              </w:tc>
              <w:tc>
                <w:tcPr>
                  <w:tcW w:w="1212" w:type="pct"/>
                  <w:shd w:val="clear" w:color="auto" w:fill="D9E2F3"/>
                  <w:vAlign w:val="center"/>
                </w:tcPr>
                <w:p w14:paraId="1D70000B" w14:textId="77777777" w:rsidR="00BB4BFA" w:rsidRPr="00BB4BFA" w:rsidRDefault="00BB4BFA" w:rsidP="00BB4BFA">
                  <w:pPr>
                    <w:widowControl/>
                    <w:jc w:val="center"/>
                    <w:rPr>
                      <w:rFonts w:cs="Calibri"/>
                      <w:b/>
                      <w:lang w:val="hr-HR"/>
                    </w:rPr>
                  </w:pPr>
                  <w:r w:rsidRPr="00BB4BFA">
                    <w:rPr>
                      <w:rFonts w:cs="Calibri"/>
                      <w:b/>
                      <w:lang w:val="hr-HR"/>
                    </w:rPr>
                    <w:t>80%</w:t>
                  </w:r>
                </w:p>
              </w:tc>
              <w:tc>
                <w:tcPr>
                  <w:tcW w:w="1132" w:type="pct"/>
                  <w:shd w:val="clear" w:color="auto" w:fill="D9E2F3"/>
                </w:tcPr>
                <w:p w14:paraId="6CBE666F" w14:textId="77777777" w:rsidR="00BB4BFA" w:rsidRPr="00BB4BFA" w:rsidRDefault="00BB4BFA" w:rsidP="00BB4BFA">
                  <w:pPr>
                    <w:widowControl/>
                    <w:jc w:val="center"/>
                    <w:rPr>
                      <w:rFonts w:cs="Calibri"/>
                      <w:b/>
                      <w:lang w:val="hr-HR"/>
                    </w:rPr>
                  </w:pPr>
                  <w:r w:rsidRPr="00BB4BFA">
                    <w:rPr>
                      <w:rFonts w:cs="Calibri"/>
                      <w:b/>
                      <w:lang w:val="hr-HR"/>
                    </w:rPr>
                    <w:t>20%</w:t>
                  </w:r>
                </w:p>
              </w:tc>
              <w:tc>
                <w:tcPr>
                  <w:tcW w:w="566" w:type="pct"/>
                  <w:shd w:val="clear" w:color="auto" w:fill="D9E2F3"/>
                  <w:vAlign w:val="center"/>
                </w:tcPr>
                <w:p w14:paraId="5F6C9241" w14:textId="77777777" w:rsidR="00BB4BFA" w:rsidRPr="00BB4BFA" w:rsidRDefault="00BB4BFA" w:rsidP="00BB4BFA">
                  <w:pPr>
                    <w:widowControl/>
                    <w:jc w:val="center"/>
                    <w:rPr>
                      <w:rFonts w:cs="Calibri"/>
                      <w:b/>
                      <w:lang w:val="hr-HR"/>
                    </w:rPr>
                  </w:pPr>
                  <w:r w:rsidRPr="00BB4BFA">
                    <w:rPr>
                      <w:rFonts w:cs="Calibri"/>
                      <w:b/>
                      <w:lang w:val="hr-HR"/>
                    </w:rPr>
                    <w:t>50%</w:t>
                  </w:r>
                </w:p>
              </w:tc>
              <w:tc>
                <w:tcPr>
                  <w:tcW w:w="466" w:type="pct"/>
                  <w:shd w:val="clear" w:color="auto" w:fill="D9E2F3"/>
                  <w:vAlign w:val="center"/>
                </w:tcPr>
                <w:p w14:paraId="6333B109" w14:textId="77777777" w:rsidR="00BB4BFA" w:rsidRPr="00BB4BFA" w:rsidRDefault="00BB4BFA" w:rsidP="00BB4BFA">
                  <w:pPr>
                    <w:widowControl/>
                    <w:jc w:val="center"/>
                    <w:rPr>
                      <w:rFonts w:cs="Calibri"/>
                      <w:b/>
                      <w:lang w:val="hr-HR"/>
                    </w:rPr>
                  </w:pPr>
                  <w:r w:rsidRPr="00BB4BFA">
                    <w:rPr>
                      <w:rFonts w:cs="Calibri"/>
                      <w:b/>
                      <w:lang w:val="hr-HR"/>
                    </w:rPr>
                    <w:t>100%</w:t>
                  </w:r>
                </w:p>
              </w:tc>
              <w:tc>
                <w:tcPr>
                  <w:tcW w:w="805" w:type="pct"/>
                  <w:shd w:val="clear" w:color="auto" w:fill="D9E2F3"/>
                  <w:vAlign w:val="center"/>
                </w:tcPr>
                <w:p w14:paraId="511B95E9" w14:textId="77777777" w:rsidR="00BB4BFA" w:rsidRPr="00BB4BFA" w:rsidRDefault="00BB4BFA" w:rsidP="00BB4BFA">
                  <w:pPr>
                    <w:widowControl/>
                    <w:spacing w:line="259" w:lineRule="auto"/>
                    <w:jc w:val="center"/>
                    <w:rPr>
                      <w:rFonts w:cs="Calibri"/>
                      <w:b/>
                      <w:lang w:val="hr-HR"/>
                    </w:rPr>
                  </w:pPr>
                  <w:r w:rsidRPr="00BB4BFA">
                    <w:rPr>
                      <w:rFonts w:cs="Calibri"/>
                      <w:b/>
                      <w:lang w:val="hr-HR"/>
                    </w:rPr>
                    <w:t>-</w:t>
                  </w:r>
                </w:p>
              </w:tc>
            </w:tr>
            <w:tr w:rsidR="00BB4BFA" w:rsidRPr="00BB4BFA" w14:paraId="43C32D34" w14:textId="77777777" w:rsidTr="00BB4BFA">
              <w:trPr>
                <w:trHeight w:val="300"/>
              </w:trPr>
              <w:tc>
                <w:tcPr>
                  <w:tcW w:w="819" w:type="pct"/>
                  <w:shd w:val="clear" w:color="auto" w:fill="D9E2F3"/>
                  <w:vAlign w:val="center"/>
                </w:tcPr>
                <w:p w14:paraId="4CEF2D0A" w14:textId="77777777" w:rsidR="00BB4BFA" w:rsidRPr="00BB4BFA" w:rsidRDefault="00BB4BFA" w:rsidP="00BB4BFA">
                  <w:pPr>
                    <w:widowControl/>
                    <w:rPr>
                      <w:rFonts w:cs="Calibri"/>
                      <w:b/>
                      <w:lang w:val="hr-HR"/>
                    </w:rPr>
                  </w:pPr>
                  <w:r w:rsidRPr="00BB4BFA">
                    <w:rPr>
                      <w:rFonts w:cs="Calibri"/>
                      <w:b/>
                      <w:lang w:val="hr-HR"/>
                    </w:rPr>
                    <w:t>Udio u ECTS</w:t>
                  </w:r>
                </w:p>
              </w:tc>
              <w:tc>
                <w:tcPr>
                  <w:tcW w:w="1212" w:type="pct"/>
                  <w:shd w:val="clear" w:color="auto" w:fill="D9E2F3"/>
                  <w:vAlign w:val="center"/>
                </w:tcPr>
                <w:p w14:paraId="0E9FC728" w14:textId="77777777" w:rsidR="00BB4BFA" w:rsidRPr="00BB4BFA" w:rsidRDefault="00BB4BFA" w:rsidP="00BB4BFA">
                  <w:pPr>
                    <w:widowControl/>
                    <w:jc w:val="center"/>
                    <w:rPr>
                      <w:rFonts w:cs="Calibri"/>
                      <w:b/>
                      <w:lang w:val="hr-HR"/>
                    </w:rPr>
                  </w:pPr>
                  <w:r w:rsidRPr="00BB4BFA">
                    <w:rPr>
                      <w:rFonts w:cs="Calibri"/>
                      <w:b/>
                      <w:lang w:val="hr-HR"/>
                    </w:rPr>
                    <w:t>4.8</w:t>
                  </w:r>
                </w:p>
              </w:tc>
              <w:tc>
                <w:tcPr>
                  <w:tcW w:w="1132" w:type="pct"/>
                  <w:shd w:val="clear" w:color="auto" w:fill="D9E2F3"/>
                </w:tcPr>
                <w:p w14:paraId="22A7F9F0" w14:textId="77777777" w:rsidR="00BB4BFA" w:rsidRPr="00BB4BFA" w:rsidRDefault="00BB4BFA" w:rsidP="00BB4BFA">
                  <w:pPr>
                    <w:widowControl/>
                    <w:jc w:val="center"/>
                    <w:rPr>
                      <w:rFonts w:cs="Calibri"/>
                      <w:b/>
                      <w:lang w:val="hr-HR"/>
                    </w:rPr>
                  </w:pPr>
                  <w:r w:rsidRPr="00BB4BFA">
                    <w:rPr>
                      <w:rFonts w:cs="Calibri"/>
                      <w:b/>
                      <w:lang w:val="hr-HR"/>
                    </w:rPr>
                    <w:t>1.2</w:t>
                  </w:r>
                </w:p>
              </w:tc>
              <w:tc>
                <w:tcPr>
                  <w:tcW w:w="566" w:type="pct"/>
                  <w:shd w:val="clear" w:color="auto" w:fill="D9E2F3"/>
                  <w:vAlign w:val="center"/>
                </w:tcPr>
                <w:p w14:paraId="212C2CB4" w14:textId="77777777" w:rsidR="00BB4BFA" w:rsidRPr="00BB4BFA" w:rsidRDefault="00BB4BFA" w:rsidP="00BB4BFA">
                  <w:pPr>
                    <w:widowControl/>
                    <w:jc w:val="center"/>
                    <w:rPr>
                      <w:rFonts w:cs="Calibri"/>
                      <w:b/>
                      <w:lang w:val="hr-HR"/>
                    </w:rPr>
                  </w:pPr>
                  <w:r w:rsidRPr="00BB4BFA">
                    <w:rPr>
                      <w:rFonts w:cs="Calibri"/>
                      <w:b/>
                      <w:lang w:val="hr-HR"/>
                    </w:rPr>
                    <w:t>-</w:t>
                  </w:r>
                </w:p>
              </w:tc>
              <w:tc>
                <w:tcPr>
                  <w:tcW w:w="466" w:type="pct"/>
                  <w:shd w:val="clear" w:color="auto" w:fill="D9E2F3"/>
                  <w:vAlign w:val="center"/>
                </w:tcPr>
                <w:p w14:paraId="36BBB7EE" w14:textId="77777777" w:rsidR="00BB4BFA" w:rsidRPr="00BB4BFA" w:rsidRDefault="00BB4BFA" w:rsidP="00BB4BFA">
                  <w:pPr>
                    <w:widowControl/>
                    <w:jc w:val="center"/>
                    <w:rPr>
                      <w:rFonts w:cs="Calibri"/>
                      <w:b/>
                      <w:lang w:val="hr-HR"/>
                    </w:rPr>
                  </w:pPr>
                  <w:r w:rsidRPr="00BB4BFA">
                    <w:rPr>
                      <w:rFonts w:cs="Calibri"/>
                      <w:b/>
                      <w:lang w:val="hr-HR"/>
                    </w:rPr>
                    <w:t>-</w:t>
                  </w:r>
                </w:p>
              </w:tc>
              <w:tc>
                <w:tcPr>
                  <w:tcW w:w="805" w:type="pct"/>
                  <w:shd w:val="clear" w:color="auto" w:fill="D9E2F3"/>
                  <w:vAlign w:val="center"/>
                </w:tcPr>
                <w:p w14:paraId="5A8BE453" w14:textId="77777777" w:rsidR="00BB4BFA" w:rsidRPr="00BB4BFA" w:rsidRDefault="00BB4BFA" w:rsidP="00BB4BFA">
                  <w:pPr>
                    <w:widowControl/>
                    <w:jc w:val="center"/>
                    <w:rPr>
                      <w:rFonts w:cs="Calibri"/>
                      <w:b/>
                      <w:lang w:val="hr-HR"/>
                    </w:rPr>
                  </w:pPr>
                  <w:r w:rsidRPr="00BB4BFA">
                    <w:rPr>
                      <w:rFonts w:cs="Calibri"/>
                      <w:b/>
                      <w:lang w:val="hr-HR"/>
                    </w:rPr>
                    <w:t>6</w:t>
                  </w:r>
                </w:p>
              </w:tc>
            </w:tr>
          </w:tbl>
          <w:p w14:paraId="31A9F0B1" w14:textId="77777777" w:rsidR="00BB4BFA" w:rsidRPr="00BB4BFA" w:rsidRDefault="00BB4BFA" w:rsidP="00BB4BFA">
            <w:pPr>
              <w:widowControl/>
              <w:rPr>
                <w:rFonts w:cs="Calibri"/>
                <w:lang w:val="hr-HR"/>
              </w:rPr>
            </w:pPr>
          </w:p>
          <w:p w14:paraId="5F83971B"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5648DAB9" w14:textId="77777777" w:rsidR="00BB4BFA" w:rsidRPr="00BB4BFA" w:rsidRDefault="00BB4BFA" w:rsidP="00BB4BFA">
            <w:pPr>
              <w:widowControl/>
              <w:rPr>
                <w:rFonts w:cs="Calibri"/>
                <w:lang w:val="hr-HR"/>
              </w:rPr>
            </w:pPr>
          </w:p>
          <w:p w14:paraId="43FBC4F9" w14:textId="77777777" w:rsidR="00BB4BFA" w:rsidRPr="00BB4BFA" w:rsidRDefault="00BB4BFA" w:rsidP="00BB4BFA">
            <w:pPr>
              <w:widowControl/>
              <w:rPr>
                <w:rFonts w:cs="Calibri"/>
                <w:b/>
                <w:bCs/>
                <w:lang w:val="hr-HR"/>
              </w:rPr>
            </w:pPr>
            <w:r w:rsidRPr="00BB4BFA">
              <w:rPr>
                <w:rFonts w:cs="Calibri"/>
                <w:b/>
                <w:bCs/>
                <w:lang w:val="hr-HR"/>
              </w:rPr>
              <w:t xml:space="preserve">Ocjenjivanje: </w:t>
            </w:r>
          </w:p>
          <w:p w14:paraId="2CC04F29" w14:textId="77777777" w:rsidR="00BB4BFA" w:rsidRPr="00BB4BFA" w:rsidRDefault="00BB4BFA" w:rsidP="00BB4BFA">
            <w:pPr>
              <w:widowControl/>
              <w:rPr>
                <w:rFonts w:cs="Calibri"/>
                <w:lang w:val="hr-HR"/>
              </w:rPr>
            </w:pPr>
            <w:r w:rsidRPr="00BB4BFA">
              <w:rPr>
                <w:rFonts w:cs="Calibri"/>
                <w:lang w:val="hr-HR"/>
              </w:rPr>
              <w:t>Student je položio ispit ako je za svaki ishod učenja na kolegiju ostvario najmanje 50% predviđenih bodova (po ishodu).</w:t>
            </w:r>
          </w:p>
          <w:p w14:paraId="68A9B567" w14:textId="77777777" w:rsidR="00BB4BFA" w:rsidRPr="00BB4BFA" w:rsidRDefault="00BB4BFA" w:rsidP="00BB4BFA">
            <w:pPr>
              <w:widowControl/>
              <w:rPr>
                <w:rFonts w:cs="Calibri"/>
                <w:lang w:val="hr-HR"/>
              </w:rPr>
            </w:pPr>
            <w:r w:rsidRPr="00BB4BFA">
              <w:rPr>
                <w:rFonts w:cs="Calibri"/>
                <w:lang w:val="hr-HR"/>
              </w:rPr>
              <w:t>Ako je student položio sve ishode učenja kolegija, zbrajaju se ostvareni bodovi (postoci) svih položenih ishoda učenja, a konačna ocjena se formira temeljem sljedeće tablice:</w:t>
            </w:r>
          </w:p>
          <w:p w14:paraId="51A124A2" w14:textId="77777777" w:rsidR="00BB4BFA" w:rsidRPr="00BB4BFA" w:rsidRDefault="00BB4BFA" w:rsidP="00BB4BFA">
            <w:pPr>
              <w:widowControl/>
              <w:rPr>
                <w:rFonts w:cs="Calibri"/>
                <w:lang w:val="hr-HR"/>
              </w:rPr>
            </w:pPr>
          </w:p>
          <w:tbl>
            <w:tblPr>
              <w:tblStyle w:val="TableGrid32"/>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B4BFA" w:rsidRPr="00BB4BFA" w14:paraId="46565E78" w14:textId="77777777" w:rsidTr="00BB4BFA">
              <w:trPr>
                <w:trHeight w:val="300"/>
                <w:jc w:val="center"/>
              </w:trPr>
              <w:tc>
                <w:tcPr>
                  <w:tcW w:w="1805" w:type="dxa"/>
                  <w:shd w:val="clear" w:color="auto" w:fill="D9E2F3"/>
                  <w:vAlign w:val="center"/>
                  <w:hideMark/>
                </w:tcPr>
                <w:p w14:paraId="2E072A21" w14:textId="77777777" w:rsidR="00BB4BFA" w:rsidRPr="00BB4BFA" w:rsidRDefault="00BB4BFA" w:rsidP="00BB4BFA">
                  <w:pPr>
                    <w:widowControl/>
                    <w:jc w:val="center"/>
                    <w:rPr>
                      <w:rFonts w:cs="Calibri"/>
                      <w:b/>
                      <w:bCs/>
                      <w:lang w:val="hr-HR"/>
                    </w:rPr>
                  </w:pPr>
                  <w:r w:rsidRPr="00BB4BFA">
                    <w:rPr>
                      <w:rFonts w:cs="Calibri"/>
                      <w:b/>
                      <w:bCs/>
                      <w:lang w:val="hr-HR"/>
                    </w:rPr>
                    <w:t>Raspon bodova (postotaka)</w:t>
                  </w:r>
                </w:p>
              </w:tc>
              <w:tc>
                <w:tcPr>
                  <w:tcW w:w="1651" w:type="dxa"/>
                  <w:shd w:val="clear" w:color="auto" w:fill="D9E2F3"/>
                  <w:vAlign w:val="center"/>
                  <w:hideMark/>
                </w:tcPr>
                <w:p w14:paraId="63E7EE35" w14:textId="77777777" w:rsidR="00BB4BFA" w:rsidRPr="00BB4BFA" w:rsidRDefault="00BB4BFA" w:rsidP="00BB4BFA">
                  <w:pPr>
                    <w:widowControl/>
                    <w:jc w:val="center"/>
                    <w:rPr>
                      <w:rFonts w:cs="Calibri"/>
                      <w:b/>
                      <w:bCs/>
                      <w:lang w:val="hr-HR"/>
                    </w:rPr>
                  </w:pPr>
                  <w:r w:rsidRPr="00BB4BFA">
                    <w:rPr>
                      <w:rFonts w:cs="Calibri"/>
                      <w:b/>
                      <w:bCs/>
                      <w:lang w:val="hr-HR"/>
                    </w:rPr>
                    <w:t>Brojčana ocjena</w:t>
                  </w:r>
                </w:p>
              </w:tc>
              <w:tc>
                <w:tcPr>
                  <w:tcW w:w="1477" w:type="dxa"/>
                  <w:shd w:val="clear" w:color="auto" w:fill="D9E2F3"/>
                  <w:vAlign w:val="center"/>
                  <w:hideMark/>
                </w:tcPr>
                <w:p w14:paraId="53AA4643" w14:textId="77777777" w:rsidR="00BB4BFA" w:rsidRPr="00BB4BFA" w:rsidRDefault="00BB4BFA" w:rsidP="00BB4BFA">
                  <w:pPr>
                    <w:widowControl/>
                    <w:jc w:val="center"/>
                    <w:rPr>
                      <w:rFonts w:cs="Calibri"/>
                      <w:b/>
                      <w:bCs/>
                      <w:lang w:val="hr-HR"/>
                    </w:rPr>
                  </w:pPr>
                  <w:r w:rsidRPr="00BB4BFA">
                    <w:rPr>
                      <w:rFonts w:cs="Calibri"/>
                      <w:b/>
                      <w:bCs/>
                      <w:lang w:val="hr-HR"/>
                    </w:rPr>
                    <w:t>ECTS ocjena</w:t>
                  </w:r>
                </w:p>
              </w:tc>
            </w:tr>
            <w:tr w:rsidR="00BB4BFA" w:rsidRPr="00BB4BFA" w14:paraId="33AAC0A4" w14:textId="77777777" w:rsidTr="00BB4BFA">
              <w:trPr>
                <w:trHeight w:val="300"/>
                <w:jc w:val="center"/>
              </w:trPr>
              <w:tc>
                <w:tcPr>
                  <w:tcW w:w="1805" w:type="dxa"/>
                  <w:shd w:val="clear" w:color="auto" w:fill="D9E2F3"/>
                  <w:vAlign w:val="center"/>
                  <w:hideMark/>
                </w:tcPr>
                <w:p w14:paraId="7A72EB2C" w14:textId="77777777" w:rsidR="00BB4BFA" w:rsidRPr="00BB4BFA" w:rsidRDefault="00BB4BFA" w:rsidP="00BB4BFA">
                  <w:pPr>
                    <w:widowControl/>
                    <w:jc w:val="center"/>
                    <w:rPr>
                      <w:rFonts w:cs="Calibri"/>
                      <w:lang w:val="hr-HR"/>
                    </w:rPr>
                  </w:pPr>
                  <w:r w:rsidRPr="00BB4BFA">
                    <w:rPr>
                      <w:rFonts w:cs="Calibri"/>
                      <w:lang w:val="hr-HR"/>
                    </w:rPr>
                    <w:t>90,00 – 100,00</w:t>
                  </w:r>
                </w:p>
              </w:tc>
              <w:tc>
                <w:tcPr>
                  <w:tcW w:w="1651" w:type="dxa"/>
                  <w:vAlign w:val="center"/>
                </w:tcPr>
                <w:p w14:paraId="25B4DF10" w14:textId="77777777" w:rsidR="00BB4BFA" w:rsidRPr="00BB4BFA" w:rsidRDefault="00BB4BFA" w:rsidP="00BB4BFA">
                  <w:pPr>
                    <w:widowControl/>
                    <w:jc w:val="center"/>
                    <w:rPr>
                      <w:rFonts w:cs="Calibri"/>
                      <w:lang w:val="hr-HR"/>
                    </w:rPr>
                  </w:pPr>
                  <w:r w:rsidRPr="00BB4BFA">
                    <w:rPr>
                      <w:rFonts w:cs="Calibri"/>
                      <w:lang w:val="hr-HR"/>
                    </w:rPr>
                    <w:t>izvrstan (5)</w:t>
                  </w:r>
                </w:p>
              </w:tc>
              <w:tc>
                <w:tcPr>
                  <w:tcW w:w="1477" w:type="dxa"/>
                  <w:vAlign w:val="center"/>
                </w:tcPr>
                <w:p w14:paraId="26DE27D4" w14:textId="77777777" w:rsidR="00BB4BFA" w:rsidRPr="00BB4BFA" w:rsidRDefault="00BB4BFA" w:rsidP="00BB4BFA">
                  <w:pPr>
                    <w:widowControl/>
                    <w:jc w:val="center"/>
                    <w:rPr>
                      <w:rFonts w:cs="Calibri"/>
                      <w:lang w:val="hr-HR"/>
                    </w:rPr>
                  </w:pPr>
                  <w:r w:rsidRPr="00BB4BFA">
                    <w:rPr>
                      <w:rFonts w:cs="Calibri"/>
                      <w:lang w:val="hr-HR"/>
                    </w:rPr>
                    <w:t>A</w:t>
                  </w:r>
                </w:p>
              </w:tc>
            </w:tr>
            <w:tr w:rsidR="00BB4BFA" w:rsidRPr="00BB4BFA" w14:paraId="0792BD1C" w14:textId="77777777" w:rsidTr="00BB4BFA">
              <w:trPr>
                <w:trHeight w:val="300"/>
                <w:jc w:val="center"/>
              </w:trPr>
              <w:tc>
                <w:tcPr>
                  <w:tcW w:w="1805" w:type="dxa"/>
                  <w:shd w:val="clear" w:color="auto" w:fill="D9E2F3"/>
                  <w:vAlign w:val="center"/>
                  <w:hideMark/>
                </w:tcPr>
                <w:p w14:paraId="38AD1823" w14:textId="77777777" w:rsidR="00BB4BFA" w:rsidRPr="00BB4BFA" w:rsidRDefault="00BB4BFA" w:rsidP="00BB4BFA">
                  <w:pPr>
                    <w:widowControl/>
                    <w:jc w:val="center"/>
                    <w:rPr>
                      <w:rFonts w:cs="Calibri"/>
                      <w:lang w:val="hr-HR"/>
                    </w:rPr>
                  </w:pPr>
                  <w:r w:rsidRPr="00BB4BFA">
                    <w:rPr>
                      <w:rFonts w:cs="Calibri"/>
                      <w:lang w:val="hr-HR"/>
                    </w:rPr>
                    <w:t>75,00 – 89,99</w:t>
                  </w:r>
                </w:p>
              </w:tc>
              <w:tc>
                <w:tcPr>
                  <w:tcW w:w="1651" w:type="dxa"/>
                  <w:vAlign w:val="center"/>
                </w:tcPr>
                <w:p w14:paraId="6383D845" w14:textId="77777777" w:rsidR="00BB4BFA" w:rsidRPr="00BB4BFA" w:rsidRDefault="00BB4BFA" w:rsidP="00BB4BFA">
                  <w:pPr>
                    <w:widowControl/>
                    <w:jc w:val="center"/>
                    <w:rPr>
                      <w:rFonts w:cs="Calibri"/>
                      <w:lang w:val="hr-HR"/>
                    </w:rPr>
                  </w:pPr>
                  <w:r w:rsidRPr="00BB4BFA">
                    <w:rPr>
                      <w:rFonts w:cs="Calibri"/>
                      <w:lang w:val="hr-HR"/>
                    </w:rPr>
                    <w:t>vrlo dobar (4)</w:t>
                  </w:r>
                </w:p>
              </w:tc>
              <w:tc>
                <w:tcPr>
                  <w:tcW w:w="1477" w:type="dxa"/>
                  <w:vAlign w:val="center"/>
                </w:tcPr>
                <w:p w14:paraId="540CBBF0" w14:textId="77777777" w:rsidR="00BB4BFA" w:rsidRPr="00BB4BFA" w:rsidRDefault="00BB4BFA" w:rsidP="00BB4BFA">
                  <w:pPr>
                    <w:widowControl/>
                    <w:jc w:val="center"/>
                    <w:rPr>
                      <w:rFonts w:cs="Calibri"/>
                      <w:lang w:val="hr-HR"/>
                    </w:rPr>
                  </w:pPr>
                  <w:r w:rsidRPr="00BB4BFA">
                    <w:rPr>
                      <w:rFonts w:cs="Calibri"/>
                      <w:lang w:val="hr-HR"/>
                    </w:rPr>
                    <w:t>B</w:t>
                  </w:r>
                </w:p>
              </w:tc>
            </w:tr>
            <w:tr w:rsidR="00BB4BFA" w:rsidRPr="00BB4BFA" w14:paraId="04451607" w14:textId="77777777" w:rsidTr="00BB4BFA">
              <w:trPr>
                <w:trHeight w:val="300"/>
                <w:jc w:val="center"/>
              </w:trPr>
              <w:tc>
                <w:tcPr>
                  <w:tcW w:w="1805" w:type="dxa"/>
                  <w:shd w:val="clear" w:color="auto" w:fill="D9E2F3"/>
                  <w:vAlign w:val="center"/>
                  <w:hideMark/>
                </w:tcPr>
                <w:p w14:paraId="236D8343" w14:textId="77777777" w:rsidR="00BB4BFA" w:rsidRPr="00BB4BFA" w:rsidRDefault="00BB4BFA" w:rsidP="00BB4BFA">
                  <w:pPr>
                    <w:widowControl/>
                    <w:jc w:val="center"/>
                    <w:rPr>
                      <w:rFonts w:cs="Calibri"/>
                      <w:lang w:val="hr-HR"/>
                    </w:rPr>
                  </w:pPr>
                  <w:r w:rsidRPr="00BB4BFA">
                    <w:rPr>
                      <w:rFonts w:cs="Calibri"/>
                      <w:lang w:val="hr-HR"/>
                    </w:rPr>
                    <w:t>60,00 – 74,99</w:t>
                  </w:r>
                </w:p>
              </w:tc>
              <w:tc>
                <w:tcPr>
                  <w:tcW w:w="1651" w:type="dxa"/>
                  <w:vAlign w:val="center"/>
                </w:tcPr>
                <w:p w14:paraId="3B515BA2" w14:textId="77777777" w:rsidR="00BB4BFA" w:rsidRPr="00BB4BFA" w:rsidRDefault="00BB4BFA" w:rsidP="00BB4BFA">
                  <w:pPr>
                    <w:widowControl/>
                    <w:jc w:val="center"/>
                    <w:rPr>
                      <w:rFonts w:cs="Calibri"/>
                      <w:lang w:val="hr-HR"/>
                    </w:rPr>
                  </w:pPr>
                  <w:r w:rsidRPr="00BB4BFA">
                    <w:rPr>
                      <w:rFonts w:cs="Calibri"/>
                      <w:lang w:val="hr-HR"/>
                    </w:rPr>
                    <w:t>dobar (3)</w:t>
                  </w:r>
                </w:p>
              </w:tc>
              <w:tc>
                <w:tcPr>
                  <w:tcW w:w="1477" w:type="dxa"/>
                  <w:vAlign w:val="center"/>
                </w:tcPr>
                <w:p w14:paraId="3B353BD4" w14:textId="77777777" w:rsidR="00BB4BFA" w:rsidRPr="00BB4BFA" w:rsidRDefault="00BB4BFA" w:rsidP="00BB4BFA">
                  <w:pPr>
                    <w:widowControl/>
                    <w:jc w:val="center"/>
                    <w:rPr>
                      <w:rFonts w:cs="Calibri"/>
                      <w:lang w:val="hr-HR"/>
                    </w:rPr>
                  </w:pPr>
                  <w:r w:rsidRPr="00BB4BFA">
                    <w:rPr>
                      <w:rFonts w:cs="Calibri"/>
                      <w:lang w:val="hr-HR"/>
                    </w:rPr>
                    <w:t>C</w:t>
                  </w:r>
                </w:p>
              </w:tc>
            </w:tr>
            <w:tr w:rsidR="00BB4BFA" w:rsidRPr="00BB4BFA" w14:paraId="68A36EB6" w14:textId="77777777" w:rsidTr="00BB4BFA">
              <w:trPr>
                <w:trHeight w:val="300"/>
                <w:jc w:val="center"/>
              </w:trPr>
              <w:tc>
                <w:tcPr>
                  <w:tcW w:w="1805" w:type="dxa"/>
                  <w:shd w:val="clear" w:color="auto" w:fill="D9E2F3"/>
                  <w:vAlign w:val="center"/>
                  <w:hideMark/>
                </w:tcPr>
                <w:p w14:paraId="696AAE22" w14:textId="77777777" w:rsidR="00BB4BFA" w:rsidRPr="00BB4BFA" w:rsidRDefault="00BB4BFA" w:rsidP="00BB4BFA">
                  <w:pPr>
                    <w:widowControl/>
                    <w:jc w:val="center"/>
                    <w:rPr>
                      <w:rFonts w:cs="Calibri"/>
                      <w:lang w:val="hr-HR"/>
                    </w:rPr>
                  </w:pPr>
                  <w:r w:rsidRPr="00BB4BFA">
                    <w:rPr>
                      <w:rFonts w:cs="Calibri"/>
                      <w:lang w:val="hr-HR"/>
                    </w:rPr>
                    <w:t>50,00 – 59,99</w:t>
                  </w:r>
                </w:p>
              </w:tc>
              <w:tc>
                <w:tcPr>
                  <w:tcW w:w="1651" w:type="dxa"/>
                  <w:vAlign w:val="center"/>
                </w:tcPr>
                <w:p w14:paraId="3CA732E8" w14:textId="77777777" w:rsidR="00BB4BFA" w:rsidRPr="00BB4BFA" w:rsidRDefault="00BB4BFA" w:rsidP="00BB4BFA">
                  <w:pPr>
                    <w:widowControl/>
                    <w:jc w:val="center"/>
                    <w:rPr>
                      <w:rFonts w:cs="Calibri"/>
                      <w:lang w:val="hr-HR"/>
                    </w:rPr>
                  </w:pPr>
                  <w:r w:rsidRPr="00BB4BFA">
                    <w:rPr>
                      <w:rFonts w:cs="Calibri"/>
                      <w:lang w:val="hr-HR"/>
                    </w:rPr>
                    <w:t>dovoljan (2)</w:t>
                  </w:r>
                </w:p>
              </w:tc>
              <w:tc>
                <w:tcPr>
                  <w:tcW w:w="1477" w:type="dxa"/>
                  <w:vAlign w:val="center"/>
                </w:tcPr>
                <w:p w14:paraId="7558BEFA" w14:textId="77777777" w:rsidR="00BB4BFA" w:rsidRPr="00BB4BFA" w:rsidRDefault="00BB4BFA" w:rsidP="00BB4BFA">
                  <w:pPr>
                    <w:widowControl/>
                    <w:jc w:val="center"/>
                    <w:rPr>
                      <w:rFonts w:cs="Calibri"/>
                      <w:lang w:val="hr-HR"/>
                    </w:rPr>
                  </w:pPr>
                  <w:r w:rsidRPr="00BB4BFA">
                    <w:rPr>
                      <w:rFonts w:cs="Calibri"/>
                      <w:lang w:val="hr-HR"/>
                    </w:rPr>
                    <w:t>D</w:t>
                  </w:r>
                </w:p>
              </w:tc>
            </w:tr>
            <w:tr w:rsidR="00BB4BFA" w:rsidRPr="00BB4BFA" w14:paraId="16DA1B1F" w14:textId="77777777" w:rsidTr="00BB4BFA">
              <w:trPr>
                <w:trHeight w:val="300"/>
                <w:jc w:val="center"/>
              </w:trPr>
              <w:tc>
                <w:tcPr>
                  <w:tcW w:w="1805" w:type="dxa"/>
                  <w:shd w:val="clear" w:color="auto" w:fill="D9E2F3"/>
                  <w:vAlign w:val="center"/>
                  <w:hideMark/>
                </w:tcPr>
                <w:p w14:paraId="60DB198D" w14:textId="77777777" w:rsidR="00BB4BFA" w:rsidRPr="00BB4BFA" w:rsidRDefault="00BB4BFA" w:rsidP="00BB4BFA">
                  <w:pPr>
                    <w:widowControl/>
                    <w:jc w:val="center"/>
                    <w:rPr>
                      <w:rFonts w:cs="Calibri"/>
                      <w:lang w:val="hr-HR"/>
                    </w:rPr>
                  </w:pPr>
                  <w:r w:rsidRPr="00BB4BFA">
                    <w:rPr>
                      <w:rFonts w:cs="Calibri"/>
                      <w:lang w:val="hr-HR"/>
                    </w:rPr>
                    <w:t>0,00 – 49,99</w:t>
                  </w:r>
                </w:p>
              </w:tc>
              <w:tc>
                <w:tcPr>
                  <w:tcW w:w="1651" w:type="dxa"/>
                  <w:vAlign w:val="center"/>
                </w:tcPr>
                <w:p w14:paraId="50702378" w14:textId="77777777" w:rsidR="00BB4BFA" w:rsidRPr="00BB4BFA" w:rsidRDefault="00BB4BFA" w:rsidP="00BB4BFA">
                  <w:pPr>
                    <w:widowControl/>
                    <w:jc w:val="center"/>
                    <w:rPr>
                      <w:rFonts w:cs="Calibri"/>
                      <w:lang w:val="hr-HR"/>
                    </w:rPr>
                  </w:pPr>
                  <w:r w:rsidRPr="00BB4BFA">
                    <w:rPr>
                      <w:rFonts w:cs="Calibri"/>
                      <w:lang w:val="hr-HR"/>
                    </w:rPr>
                    <w:t>nedovoljan (1)</w:t>
                  </w:r>
                </w:p>
              </w:tc>
              <w:tc>
                <w:tcPr>
                  <w:tcW w:w="1477" w:type="dxa"/>
                  <w:vAlign w:val="center"/>
                </w:tcPr>
                <w:p w14:paraId="790D85FC" w14:textId="77777777" w:rsidR="00BB4BFA" w:rsidRPr="00BB4BFA" w:rsidRDefault="00BB4BFA" w:rsidP="00BB4BFA">
                  <w:pPr>
                    <w:widowControl/>
                    <w:jc w:val="center"/>
                    <w:rPr>
                      <w:rFonts w:cs="Calibri"/>
                      <w:lang w:val="hr-HR"/>
                    </w:rPr>
                  </w:pPr>
                  <w:r w:rsidRPr="00BB4BFA">
                    <w:rPr>
                      <w:rFonts w:cs="Calibri"/>
                      <w:lang w:val="hr-HR"/>
                    </w:rPr>
                    <w:t>F</w:t>
                  </w:r>
                </w:p>
              </w:tc>
            </w:tr>
          </w:tbl>
          <w:p w14:paraId="484F306E" w14:textId="77777777" w:rsidR="00BB4BFA" w:rsidRPr="00BB4BFA" w:rsidRDefault="00BB4BFA" w:rsidP="00BB4BFA">
            <w:pPr>
              <w:widowControl/>
              <w:rPr>
                <w:rFonts w:cs="Calibri"/>
                <w:b/>
                <w:bCs/>
                <w:lang w:val="hr-HR"/>
              </w:rPr>
            </w:pPr>
          </w:p>
        </w:tc>
      </w:tr>
      <w:tr w:rsidR="00BB4BFA" w:rsidRPr="00BB4BFA" w14:paraId="322001D0"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B3C4495" w14:textId="77777777" w:rsidR="00BB4BFA" w:rsidRPr="00BB4BFA" w:rsidRDefault="00BB4BFA" w:rsidP="00BB4BFA">
            <w:pPr>
              <w:widowControl/>
              <w:rPr>
                <w:rFonts w:cs="Calibri"/>
                <w:b/>
                <w:bCs/>
                <w:lang w:val="hr-HR"/>
              </w:rPr>
            </w:pPr>
            <w:r w:rsidRPr="00BB4BFA">
              <w:rPr>
                <w:rFonts w:cs="Calibri"/>
                <w:b/>
                <w:bCs/>
                <w:lang w:val="hr-HR"/>
              </w:rPr>
              <w:lastRenderedPageBreak/>
              <w:t>Obvezna literatura</w:t>
            </w:r>
          </w:p>
        </w:tc>
      </w:tr>
      <w:tr w:rsidR="00BB4BFA" w:rsidRPr="00BB4BFA" w14:paraId="5C4C1DF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F261CE" w14:textId="77777777" w:rsidR="00BB4BFA" w:rsidRPr="00BB4BFA" w:rsidRDefault="00BB4BFA" w:rsidP="00A02102">
            <w:pPr>
              <w:widowControl/>
              <w:numPr>
                <w:ilvl w:val="1"/>
                <w:numId w:val="143"/>
              </w:numPr>
              <w:spacing w:line="257" w:lineRule="auto"/>
              <w:ind w:left="308" w:hanging="284"/>
              <w:contextualSpacing/>
              <w:rPr>
                <w:rFonts w:cs="Calibri"/>
                <w:lang w:val="hr"/>
              </w:rPr>
            </w:pPr>
            <w:r w:rsidRPr="00BB4BFA">
              <w:rPr>
                <w:rFonts w:cs="Calibri"/>
                <w:lang w:val="hr"/>
              </w:rPr>
              <w:t xml:space="preserve">Kovačić, Z., Bogdan, S., Krajčí, V., Osnove robotike, </w:t>
            </w:r>
            <w:proofErr w:type="spellStart"/>
            <w:r w:rsidRPr="00BB4BFA">
              <w:rPr>
                <w:rFonts w:cs="Calibri"/>
                <w:lang w:val="hr"/>
              </w:rPr>
              <w:t>Graphis</w:t>
            </w:r>
            <w:proofErr w:type="spellEnd"/>
            <w:r w:rsidRPr="00BB4BFA">
              <w:rPr>
                <w:rFonts w:cs="Calibri"/>
                <w:lang w:val="hr"/>
              </w:rPr>
              <w:t xml:space="preserve">, Zagreb, 2002. </w:t>
            </w:r>
          </w:p>
          <w:p w14:paraId="3D9EDC20" w14:textId="77777777" w:rsidR="00BB4BFA" w:rsidRPr="00BB4BFA" w:rsidRDefault="00BB4BFA" w:rsidP="00A02102">
            <w:pPr>
              <w:widowControl/>
              <w:numPr>
                <w:ilvl w:val="1"/>
                <w:numId w:val="143"/>
              </w:numPr>
              <w:spacing w:line="257" w:lineRule="auto"/>
              <w:ind w:left="308" w:hanging="284"/>
              <w:contextualSpacing/>
              <w:rPr>
                <w:rFonts w:cs="Calibri"/>
                <w:lang w:val="hr"/>
              </w:rPr>
            </w:pPr>
            <w:proofErr w:type="spellStart"/>
            <w:r w:rsidRPr="00BB4BFA">
              <w:rPr>
                <w:rFonts w:cs="Calibri"/>
                <w:lang w:val="hr"/>
              </w:rPr>
              <w:t>Siegwart</w:t>
            </w:r>
            <w:proofErr w:type="spellEnd"/>
            <w:r w:rsidRPr="00BB4BFA">
              <w:rPr>
                <w:rFonts w:cs="Calibri"/>
                <w:lang w:val="hr"/>
              </w:rPr>
              <w:t xml:space="preserve">, R., </w:t>
            </w:r>
            <w:proofErr w:type="spellStart"/>
            <w:r w:rsidRPr="00BB4BFA">
              <w:rPr>
                <w:rFonts w:cs="Calibri"/>
                <w:lang w:val="hr"/>
              </w:rPr>
              <w:t>Nourbakhsh</w:t>
            </w:r>
            <w:proofErr w:type="spellEnd"/>
            <w:r w:rsidRPr="00BB4BFA">
              <w:rPr>
                <w:rFonts w:cs="Calibri"/>
                <w:lang w:val="hr"/>
              </w:rPr>
              <w:t xml:space="preserve">, I. R., </w:t>
            </w:r>
            <w:proofErr w:type="spellStart"/>
            <w:r w:rsidRPr="00BB4BFA">
              <w:rPr>
                <w:rFonts w:cs="Calibri"/>
                <w:lang w:val="hr"/>
              </w:rPr>
              <w:t>Scaramuzza</w:t>
            </w:r>
            <w:proofErr w:type="spellEnd"/>
            <w:r w:rsidRPr="00BB4BFA">
              <w:rPr>
                <w:rFonts w:cs="Calibri"/>
                <w:lang w:val="hr"/>
              </w:rPr>
              <w:t xml:space="preserve">, D., </w:t>
            </w:r>
            <w:proofErr w:type="spellStart"/>
            <w:r w:rsidRPr="00BB4BFA">
              <w:rPr>
                <w:rFonts w:cs="Calibri"/>
                <w:lang w:val="hr"/>
              </w:rPr>
              <w:t>Introduction</w:t>
            </w:r>
            <w:proofErr w:type="spellEnd"/>
            <w:r w:rsidRPr="00BB4BFA">
              <w:rPr>
                <w:rFonts w:cs="Calibri"/>
                <w:lang w:val="hr"/>
              </w:rPr>
              <w:t xml:space="preserve"> to </w:t>
            </w:r>
            <w:proofErr w:type="spellStart"/>
            <w:r w:rsidRPr="00BB4BFA">
              <w:rPr>
                <w:rFonts w:cs="Calibri"/>
                <w:lang w:val="hr"/>
              </w:rPr>
              <w:t>Autonomous</w:t>
            </w:r>
            <w:proofErr w:type="spellEnd"/>
            <w:r w:rsidRPr="00BB4BFA">
              <w:rPr>
                <w:rFonts w:cs="Calibri"/>
                <w:lang w:val="hr"/>
              </w:rPr>
              <w:t xml:space="preserve"> Mobile </w:t>
            </w:r>
            <w:proofErr w:type="spellStart"/>
            <w:r w:rsidRPr="00BB4BFA">
              <w:rPr>
                <w:rFonts w:cs="Calibri"/>
                <w:lang w:val="hr"/>
              </w:rPr>
              <w:t>Robots</w:t>
            </w:r>
            <w:proofErr w:type="spellEnd"/>
            <w:r w:rsidRPr="00BB4BFA">
              <w:rPr>
                <w:rFonts w:cs="Calibri"/>
                <w:lang w:val="hr"/>
              </w:rPr>
              <w:t xml:space="preserve">, 2. izdanje, </w:t>
            </w:r>
            <w:proofErr w:type="spellStart"/>
            <w:r w:rsidRPr="00BB4BFA">
              <w:rPr>
                <w:rFonts w:cs="Calibri"/>
                <w:lang w:val="hr"/>
              </w:rPr>
              <w:t>The</w:t>
            </w:r>
            <w:proofErr w:type="spellEnd"/>
            <w:r w:rsidRPr="00BB4BFA">
              <w:rPr>
                <w:rFonts w:cs="Calibri"/>
                <w:lang w:val="hr"/>
              </w:rPr>
              <w:t xml:space="preserve"> MIT Press, Cambridge, 2011.</w:t>
            </w:r>
          </w:p>
          <w:p w14:paraId="126F8B9F" w14:textId="77777777" w:rsidR="00BB4BFA" w:rsidRPr="00BB4BFA" w:rsidRDefault="00BB4BFA" w:rsidP="00A02102">
            <w:pPr>
              <w:widowControl/>
              <w:numPr>
                <w:ilvl w:val="1"/>
                <w:numId w:val="143"/>
              </w:numPr>
              <w:spacing w:line="257" w:lineRule="auto"/>
              <w:ind w:left="308" w:hanging="284"/>
              <w:contextualSpacing/>
              <w:rPr>
                <w:rFonts w:cs="Calibri"/>
                <w:lang w:val="hr"/>
              </w:rPr>
            </w:pPr>
            <w:proofErr w:type="spellStart"/>
            <w:r w:rsidRPr="00BB4BFA">
              <w:rPr>
                <w:rFonts w:cs="Calibri"/>
                <w:lang w:val="hr"/>
              </w:rPr>
              <w:t>Dudek</w:t>
            </w:r>
            <w:proofErr w:type="spellEnd"/>
            <w:r w:rsidRPr="00BB4BFA">
              <w:rPr>
                <w:rFonts w:cs="Calibri"/>
                <w:lang w:val="hr"/>
              </w:rPr>
              <w:t xml:space="preserve">, G., </w:t>
            </w:r>
            <w:proofErr w:type="spellStart"/>
            <w:r w:rsidRPr="00BB4BFA">
              <w:rPr>
                <w:rFonts w:cs="Calibri"/>
                <w:lang w:val="hr"/>
              </w:rPr>
              <w:t>Jenkin</w:t>
            </w:r>
            <w:proofErr w:type="spellEnd"/>
            <w:r w:rsidRPr="00BB4BFA">
              <w:rPr>
                <w:rFonts w:cs="Calibri"/>
                <w:lang w:val="hr"/>
              </w:rPr>
              <w:t xml:space="preserve">, M., </w:t>
            </w:r>
            <w:proofErr w:type="spellStart"/>
            <w:r w:rsidRPr="00BB4BFA">
              <w:rPr>
                <w:rFonts w:cs="Calibri"/>
                <w:lang w:val="hr"/>
              </w:rPr>
              <w:t>Computational</w:t>
            </w:r>
            <w:proofErr w:type="spellEnd"/>
            <w:r w:rsidRPr="00BB4BFA">
              <w:rPr>
                <w:rFonts w:cs="Calibri"/>
                <w:lang w:val="hr"/>
              </w:rPr>
              <w:t xml:space="preserve"> </w:t>
            </w:r>
            <w:proofErr w:type="spellStart"/>
            <w:r w:rsidRPr="00BB4BFA">
              <w:rPr>
                <w:rFonts w:cs="Calibri"/>
                <w:lang w:val="hr"/>
              </w:rPr>
              <w:t>Principles</w:t>
            </w:r>
            <w:proofErr w:type="spellEnd"/>
            <w:r w:rsidRPr="00BB4BFA">
              <w:rPr>
                <w:rFonts w:cs="Calibri"/>
                <w:lang w:val="hr"/>
              </w:rPr>
              <w:t xml:space="preserve"> </w:t>
            </w:r>
            <w:proofErr w:type="spellStart"/>
            <w:r w:rsidRPr="00BB4BFA">
              <w:rPr>
                <w:rFonts w:cs="Calibri"/>
                <w:lang w:val="hr"/>
              </w:rPr>
              <w:t>of</w:t>
            </w:r>
            <w:proofErr w:type="spellEnd"/>
            <w:r w:rsidRPr="00BB4BFA">
              <w:rPr>
                <w:rFonts w:cs="Calibri"/>
                <w:lang w:val="hr"/>
              </w:rPr>
              <w:t xml:space="preserve"> Mobile </w:t>
            </w:r>
            <w:proofErr w:type="spellStart"/>
            <w:r w:rsidRPr="00BB4BFA">
              <w:rPr>
                <w:rFonts w:cs="Calibri"/>
                <w:lang w:val="hr"/>
              </w:rPr>
              <w:t>Robotics</w:t>
            </w:r>
            <w:proofErr w:type="spellEnd"/>
            <w:r w:rsidRPr="00BB4BFA">
              <w:rPr>
                <w:rFonts w:cs="Calibri"/>
                <w:lang w:val="hr"/>
              </w:rPr>
              <w:t>, 2. izdanje, Cambridge University Press, Cambridge, 2010.</w:t>
            </w:r>
          </w:p>
        </w:tc>
      </w:tr>
      <w:tr w:rsidR="00BB4BFA" w:rsidRPr="00BB4BFA" w14:paraId="53D49B1C"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F275AD5" w14:textId="77777777" w:rsidR="00BB4BFA" w:rsidRPr="00BB4BFA" w:rsidRDefault="00BB4BFA" w:rsidP="00BB4BFA">
            <w:pPr>
              <w:widowControl/>
              <w:rPr>
                <w:rFonts w:cs="Calibri"/>
                <w:b/>
                <w:bCs/>
                <w:lang w:val="hr-HR"/>
              </w:rPr>
            </w:pPr>
            <w:r w:rsidRPr="00BB4BFA">
              <w:rPr>
                <w:rFonts w:cs="Calibri"/>
                <w:b/>
                <w:bCs/>
                <w:lang w:val="hr-HR"/>
              </w:rPr>
              <w:t>Dopunska literatura</w:t>
            </w:r>
          </w:p>
        </w:tc>
      </w:tr>
      <w:tr w:rsidR="00BB4BFA" w:rsidRPr="00BB4BFA" w14:paraId="3D4CC592" w14:textId="77777777" w:rsidTr="00C71C2E">
        <w:trPr>
          <w:trHeight w:val="43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4F5339" w14:textId="77777777" w:rsidR="00BB4BFA" w:rsidRPr="00BB4BFA" w:rsidRDefault="00BB4BFA" w:rsidP="00A02102">
            <w:pPr>
              <w:widowControl/>
              <w:numPr>
                <w:ilvl w:val="0"/>
                <w:numId w:val="145"/>
              </w:numPr>
              <w:spacing w:line="257" w:lineRule="auto"/>
              <w:contextualSpacing/>
              <w:rPr>
                <w:rFonts w:cs="Calibri"/>
                <w:lang w:val="hr"/>
              </w:rPr>
            </w:pPr>
            <w:proofErr w:type="spellStart"/>
            <w:r w:rsidRPr="00BB4BFA">
              <w:rPr>
                <w:rFonts w:cs="Calibri"/>
                <w:lang w:val="hr"/>
              </w:rPr>
              <w:t>Sandin</w:t>
            </w:r>
            <w:proofErr w:type="spellEnd"/>
            <w:r w:rsidRPr="00BB4BFA">
              <w:rPr>
                <w:rFonts w:cs="Calibri"/>
                <w:lang w:val="hr"/>
              </w:rPr>
              <w:t xml:space="preserve">, P., Robot </w:t>
            </w:r>
            <w:proofErr w:type="spellStart"/>
            <w:r w:rsidRPr="00BB4BFA">
              <w:rPr>
                <w:rFonts w:cs="Calibri"/>
                <w:lang w:val="hr"/>
              </w:rPr>
              <w:t>Mechanisms</w:t>
            </w:r>
            <w:proofErr w:type="spellEnd"/>
            <w:r w:rsidRPr="00BB4BFA">
              <w:rPr>
                <w:rFonts w:cs="Calibri"/>
                <w:lang w:val="hr"/>
              </w:rPr>
              <w:t xml:space="preserve"> </w:t>
            </w:r>
            <w:proofErr w:type="spellStart"/>
            <w:r w:rsidRPr="00BB4BFA">
              <w:rPr>
                <w:rFonts w:cs="Calibri"/>
                <w:lang w:val="hr"/>
              </w:rPr>
              <w:t>and</w:t>
            </w:r>
            <w:proofErr w:type="spellEnd"/>
            <w:r w:rsidRPr="00BB4BFA">
              <w:rPr>
                <w:rFonts w:cs="Calibri"/>
                <w:lang w:val="hr"/>
              </w:rPr>
              <w:t xml:space="preserve"> </w:t>
            </w:r>
            <w:proofErr w:type="spellStart"/>
            <w:r w:rsidRPr="00BB4BFA">
              <w:rPr>
                <w:rFonts w:cs="Calibri"/>
                <w:lang w:val="hr"/>
              </w:rPr>
              <w:t>Mechanical</w:t>
            </w:r>
            <w:proofErr w:type="spellEnd"/>
            <w:r w:rsidRPr="00BB4BFA">
              <w:rPr>
                <w:rFonts w:cs="Calibri"/>
                <w:lang w:val="hr"/>
              </w:rPr>
              <w:t xml:space="preserve"> Devices </w:t>
            </w:r>
            <w:proofErr w:type="spellStart"/>
            <w:r w:rsidRPr="00BB4BFA">
              <w:rPr>
                <w:rFonts w:cs="Calibri"/>
                <w:lang w:val="hr"/>
              </w:rPr>
              <w:t>Illustrated</w:t>
            </w:r>
            <w:proofErr w:type="spellEnd"/>
            <w:r w:rsidRPr="00BB4BFA">
              <w:rPr>
                <w:rFonts w:cs="Calibri"/>
                <w:lang w:val="hr"/>
              </w:rPr>
              <w:t xml:space="preserve">, </w:t>
            </w:r>
            <w:proofErr w:type="spellStart"/>
            <w:r w:rsidRPr="00BB4BFA">
              <w:rPr>
                <w:rFonts w:cs="Calibri"/>
                <w:lang w:val="hr"/>
              </w:rPr>
              <w:t>McGraw</w:t>
            </w:r>
            <w:proofErr w:type="spellEnd"/>
            <w:r w:rsidRPr="00BB4BFA">
              <w:rPr>
                <w:rFonts w:cs="Calibri"/>
                <w:lang w:val="hr"/>
              </w:rPr>
              <w:t>-Hill, New York, 2003.</w:t>
            </w:r>
          </w:p>
          <w:p w14:paraId="64386136" w14:textId="77777777" w:rsidR="00BB4BFA" w:rsidRPr="00BB4BFA" w:rsidRDefault="00BB4BFA" w:rsidP="00A02102">
            <w:pPr>
              <w:widowControl/>
              <w:numPr>
                <w:ilvl w:val="0"/>
                <w:numId w:val="145"/>
              </w:numPr>
              <w:spacing w:line="257" w:lineRule="auto"/>
              <w:contextualSpacing/>
              <w:rPr>
                <w:rFonts w:cs="Calibri"/>
                <w:lang w:val="hr"/>
              </w:rPr>
            </w:pPr>
            <w:proofErr w:type="spellStart"/>
            <w:r w:rsidRPr="00BB4BFA">
              <w:rPr>
                <w:rFonts w:cs="Calibri"/>
                <w:lang w:val="hr"/>
              </w:rPr>
              <w:t>Siciliano</w:t>
            </w:r>
            <w:proofErr w:type="spellEnd"/>
            <w:r w:rsidRPr="00BB4BFA">
              <w:rPr>
                <w:rFonts w:cs="Calibri"/>
                <w:lang w:val="hr"/>
              </w:rPr>
              <w:t xml:space="preserve">, B., </w:t>
            </w:r>
            <w:proofErr w:type="spellStart"/>
            <w:r w:rsidRPr="00BB4BFA">
              <w:rPr>
                <w:rFonts w:cs="Calibri"/>
                <w:lang w:val="hr"/>
              </w:rPr>
              <w:t>Sciavicco</w:t>
            </w:r>
            <w:proofErr w:type="spellEnd"/>
            <w:r w:rsidRPr="00BB4BFA">
              <w:rPr>
                <w:rFonts w:cs="Calibri"/>
                <w:lang w:val="hr"/>
              </w:rPr>
              <w:t xml:space="preserve">, L., </w:t>
            </w:r>
            <w:proofErr w:type="spellStart"/>
            <w:r w:rsidRPr="00BB4BFA">
              <w:rPr>
                <w:rFonts w:cs="Calibri"/>
                <w:lang w:val="hr"/>
              </w:rPr>
              <w:t>Villani</w:t>
            </w:r>
            <w:proofErr w:type="spellEnd"/>
            <w:r w:rsidRPr="00BB4BFA">
              <w:rPr>
                <w:rFonts w:cs="Calibri"/>
                <w:lang w:val="hr"/>
              </w:rPr>
              <w:t xml:space="preserve">, L., </w:t>
            </w:r>
            <w:proofErr w:type="spellStart"/>
            <w:r w:rsidRPr="00BB4BFA">
              <w:rPr>
                <w:rFonts w:cs="Calibri"/>
                <w:lang w:val="hr"/>
              </w:rPr>
              <w:t>Oriolo</w:t>
            </w:r>
            <w:proofErr w:type="spellEnd"/>
            <w:r w:rsidRPr="00BB4BFA">
              <w:rPr>
                <w:rFonts w:cs="Calibri"/>
                <w:lang w:val="hr"/>
              </w:rPr>
              <w:t xml:space="preserve">, G., </w:t>
            </w:r>
            <w:proofErr w:type="spellStart"/>
            <w:r w:rsidRPr="00BB4BFA">
              <w:rPr>
                <w:rFonts w:cs="Calibri"/>
                <w:lang w:val="hr"/>
              </w:rPr>
              <w:t>Robotics</w:t>
            </w:r>
            <w:proofErr w:type="spellEnd"/>
            <w:r w:rsidRPr="00BB4BFA">
              <w:rPr>
                <w:rFonts w:cs="Calibri"/>
                <w:lang w:val="hr"/>
              </w:rPr>
              <w:t xml:space="preserve"> </w:t>
            </w:r>
            <w:proofErr w:type="spellStart"/>
            <w:r w:rsidRPr="00BB4BFA">
              <w:rPr>
                <w:rFonts w:cs="Calibri"/>
                <w:lang w:val="hr"/>
              </w:rPr>
              <w:t>Modelling</w:t>
            </w:r>
            <w:proofErr w:type="spellEnd"/>
            <w:r w:rsidRPr="00BB4BFA">
              <w:rPr>
                <w:rFonts w:cs="Calibri"/>
                <w:lang w:val="hr"/>
              </w:rPr>
              <w:t xml:space="preserve">, </w:t>
            </w:r>
            <w:proofErr w:type="spellStart"/>
            <w:r w:rsidRPr="00BB4BFA">
              <w:rPr>
                <w:rFonts w:cs="Calibri"/>
                <w:lang w:val="hr"/>
              </w:rPr>
              <w:t>Planning</w:t>
            </w:r>
            <w:proofErr w:type="spellEnd"/>
            <w:r w:rsidRPr="00BB4BFA">
              <w:rPr>
                <w:rFonts w:cs="Calibri"/>
                <w:lang w:val="hr"/>
              </w:rPr>
              <w:t xml:space="preserve"> </w:t>
            </w:r>
            <w:proofErr w:type="spellStart"/>
            <w:r w:rsidRPr="00BB4BFA">
              <w:rPr>
                <w:rFonts w:cs="Calibri"/>
                <w:lang w:val="hr"/>
              </w:rPr>
              <w:t>and</w:t>
            </w:r>
            <w:proofErr w:type="spellEnd"/>
            <w:r w:rsidRPr="00BB4BFA">
              <w:rPr>
                <w:rFonts w:cs="Calibri"/>
                <w:lang w:val="hr"/>
              </w:rPr>
              <w:t xml:space="preserve"> </w:t>
            </w:r>
            <w:proofErr w:type="spellStart"/>
            <w:r w:rsidRPr="00BB4BFA">
              <w:rPr>
                <w:rFonts w:cs="Calibri"/>
                <w:lang w:val="hr"/>
              </w:rPr>
              <w:t>Control</w:t>
            </w:r>
            <w:proofErr w:type="spellEnd"/>
            <w:r w:rsidRPr="00BB4BFA">
              <w:rPr>
                <w:rFonts w:cs="Calibri"/>
                <w:lang w:val="hr"/>
              </w:rPr>
              <w:t>, Springer, London, 2009.</w:t>
            </w:r>
          </w:p>
          <w:p w14:paraId="61F63499" w14:textId="77777777" w:rsidR="00BB4BFA" w:rsidRPr="00BB4BFA" w:rsidRDefault="00BB4BFA" w:rsidP="00A02102">
            <w:pPr>
              <w:widowControl/>
              <w:numPr>
                <w:ilvl w:val="0"/>
                <w:numId w:val="145"/>
              </w:numPr>
              <w:spacing w:line="257" w:lineRule="auto"/>
              <w:contextualSpacing/>
              <w:rPr>
                <w:rFonts w:cs="Calibri"/>
                <w:lang w:val="hr"/>
              </w:rPr>
            </w:pPr>
            <w:r w:rsidRPr="00BB4BFA">
              <w:rPr>
                <w:rFonts w:cs="Calibri"/>
                <w:lang w:val="hr"/>
              </w:rPr>
              <w:t>Petrović, I., Mobilna robotika - predavanja, skripta, ZARI, FER, 2003.</w:t>
            </w:r>
          </w:p>
        </w:tc>
      </w:tr>
      <w:tr w:rsidR="00BB4BFA" w:rsidRPr="00BB4BFA" w14:paraId="69283C8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54452C6" w14:textId="77777777" w:rsidR="00BB4BFA" w:rsidRPr="00BB4BFA" w:rsidRDefault="00BB4BFA" w:rsidP="00BB4BFA">
            <w:pPr>
              <w:widowControl/>
              <w:rPr>
                <w:rFonts w:cs="Calibri"/>
                <w:b/>
                <w:bCs/>
                <w:lang w:val="hr-HR"/>
              </w:rPr>
            </w:pPr>
            <w:r w:rsidRPr="00BB4BFA">
              <w:rPr>
                <w:rFonts w:cs="Calibri"/>
                <w:b/>
                <w:bCs/>
                <w:lang w:val="hr-HR"/>
              </w:rPr>
              <w:t>Načini praćenja kvalitete koji osiguravaju stjecanje izlaznih znanja, vještina i kompetencija</w:t>
            </w:r>
          </w:p>
        </w:tc>
      </w:tr>
      <w:tr w:rsidR="00BB4BFA" w:rsidRPr="00BB4BFA" w14:paraId="51AA51A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A64B7A" w14:textId="77777777" w:rsidR="00BB4BFA" w:rsidRPr="00BB4BFA" w:rsidRDefault="00BB4BFA" w:rsidP="00BB4BFA">
            <w:pPr>
              <w:widowControl/>
              <w:jc w:val="both"/>
              <w:rPr>
                <w:rFonts w:cs="Calibri"/>
                <w:lang w:val="hr-HR"/>
              </w:rPr>
            </w:pPr>
            <w:r w:rsidRPr="00BB4BFA">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B4BFA">
              <w:rPr>
                <w:rFonts w:cs="Calibri"/>
                <w:i/>
                <w:iCs/>
                <w:lang w:val="hr-HR"/>
              </w:rPr>
              <w:t>online</w:t>
            </w:r>
            <w:r w:rsidRPr="00BB4BFA">
              <w:rPr>
                <w:rFonts w:cs="Calibri"/>
                <w:lang w:val="hr-HR"/>
              </w:rPr>
              <w:t xml:space="preserve"> upitnicima ili putem pripremljenih tablica i obrazaca.</w:t>
            </w:r>
          </w:p>
        </w:tc>
      </w:tr>
    </w:tbl>
    <w:p w14:paraId="0E0B2E57"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5DFD7BB2"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607F4F6D" w14:textId="77777777" w:rsidR="00BB4BFA" w:rsidRPr="00BB4BFA" w:rsidRDefault="00BB4BFA" w:rsidP="00BB4BFA">
      <w:pPr>
        <w:widowControl/>
        <w:spacing w:after="160" w:line="259" w:lineRule="auto"/>
        <w:rPr>
          <w:rFonts w:ascii="Arial Narrow" w:eastAsia="Calibri" w:hAnsi="Arial Narrow" w:cs="Arial"/>
          <w:b/>
          <w:kern w:val="2"/>
          <w:sz w:val="22"/>
          <w:szCs w:val="22"/>
          <w:lang w:val="hr-HR"/>
          <w14:ligatures w14:val="standardContextual"/>
        </w:rPr>
        <w:sectPr w:rsidR="00BB4BFA" w:rsidRPr="00BB4BFA">
          <w:pgSz w:w="11906" w:h="16838"/>
          <w:pgMar w:top="1440" w:right="1440" w:bottom="1440" w:left="1440" w:header="708" w:footer="708" w:gutter="0"/>
          <w:cols w:space="708"/>
          <w:docGrid w:linePitch="360"/>
        </w:sectPr>
      </w:pPr>
    </w:p>
    <w:p w14:paraId="0F16FACB" w14:textId="77777777" w:rsidR="00BB4BFA" w:rsidRPr="00BB4BFA" w:rsidRDefault="00BB4BFA" w:rsidP="00BB4BFA">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B4BFA">
        <w:rPr>
          <w:rFonts w:ascii="Calibri" w:hAnsi="Calibri"/>
          <w:color w:val="2F5496"/>
          <w:kern w:val="2"/>
          <w:sz w:val="28"/>
          <w:szCs w:val="28"/>
          <w:lang w:val="hr-HR"/>
          <w14:ligatures w14:val="standardContextual"/>
        </w:rPr>
        <w:lastRenderedPageBreak/>
        <w:t xml:space="preserve">Tablica konstruktivnog poravnavanja </w:t>
      </w:r>
    </w:p>
    <w:tbl>
      <w:tblPr>
        <w:tblStyle w:val="TableGrid3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B4BFA" w:rsidRPr="00BB4BFA" w14:paraId="42559B11" w14:textId="77777777" w:rsidTr="00BB4BFA">
        <w:tc>
          <w:tcPr>
            <w:tcW w:w="557" w:type="pct"/>
            <w:shd w:val="clear" w:color="auto" w:fill="8EAADB"/>
          </w:tcPr>
          <w:p w14:paraId="7F9FEA53" w14:textId="77777777" w:rsidR="00BB4BFA" w:rsidRPr="00BB4BFA" w:rsidRDefault="00BB4BFA" w:rsidP="00BB4BFA">
            <w:pPr>
              <w:widowControl/>
              <w:jc w:val="center"/>
              <w:rPr>
                <w:rFonts w:cs="Calibri"/>
                <w:b/>
                <w:bCs/>
                <w:lang w:val="hr-HR"/>
              </w:rPr>
            </w:pPr>
            <w:r w:rsidRPr="00BB4BFA">
              <w:rPr>
                <w:rFonts w:cs="Calibri"/>
                <w:b/>
                <w:bCs/>
                <w:lang w:val="hr-HR"/>
              </w:rPr>
              <w:t>Ishodi učenja</w:t>
            </w:r>
          </w:p>
        </w:tc>
        <w:tc>
          <w:tcPr>
            <w:tcW w:w="1318" w:type="pct"/>
            <w:shd w:val="clear" w:color="auto" w:fill="8EAADB"/>
          </w:tcPr>
          <w:p w14:paraId="34ED7547" w14:textId="77777777" w:rsidR="00BB4BFA" w:rsidRPr="00BB4BFA" w:rsidRDefault="00BB4BFA" w:rsidP="00BB4BFA">
            <w:pPr>
              <w:widowControl/>
              <w:jc w:val="center"/>
              <w:rPr>
                <w:rFonts w:cs="Calibri"/>
                <w:b/>
                <w:bCs/>
                <w:lang w:val="hr-HR"/>
              </w:rPr>
            </w:pPr>
            <w:r w:rsidRPr="00BB4BFA">
              <w:rPr>
                <w:rFonts w:cs="Calibri"/>
                <w:b/>
                <w:bCs/>
                <w:lang w:val="hr-HR"/>
              </w:rPr>
              <w:t>Nastavne teme</w:t>
            </w:r>
          </w:p>
        </w:tc>
        <w:tc>
          <w:tcPr>
            <w:tcW w:w="1718" w:type="pct"/>
            <w:shd w:val="clear" w:color="auto" w:fill="8EAADB"/>
          </w:tcPr>
          <w:p w14:paraId="14B8F9D7" w14:textId="77777777" w:rsidR="00BB4BFA" w:rsidRPr="00BB4BFA" w:rsidRDefault="00BB4BFA" w:rsidP="00BB4BFA">
            <w:pPr>
              <w:widowControl/>
              <w:jc w:val="center"/>
              <w:rPr>
                <w:rFonts w:cs="Calibri"/>
                <w:b/>
                <w:bCs/>
                <w:lang w:val="hr-HR"/>
              </w:rPr>
            </w:pPr>
            <w:r w:rsidRPr="00BB4BFA">
              <w:rPr>
                <w:rFonts w:cs="Calibri"/>
                <w:b/>
                <w:bCs/>
                <w:lang w:val="hr-HR"/>
              </w:rPr>
              <w:t>Metode (načini) poučavanja</w:t>
            </w:r>
          </w:p>
        </w:tc>
        <w:tc>
          <w:tcPr>
            <w:tcW w:w="1406" w:type="pct"/>
            <w:shd w:val="clear" w:color="auto" w:fill="8EAADB"/>
          </w:tcPr>
          <w:p w14:paraId="175566CE" w14:textId="77777777" w:rsidR="00BB4BFA" w:rsidRPr="00BB4BFA" w:rsidRDefault="00BB4BFA" w:rsidP="00BB4BFA">
            <w:pPr>
              <w:widowControl/>
              <w:jc w:val="center"/>
              <w:rPr>
                <w:rFonts w:cs="Calibri"/>
                <w:b/>
                <w:bCs/>
                <w:lang w:val="hr-HR"/>
              </w:rPr>
            </w:pPr>
            <w:r w:rsidRPr="00BB4BFA">
              <w:rPr>
                <w:rFonts w:cs="Calibri"/>
                <w:b/>
                <w:bCs/>
                <w:lang w:val="hr-HR"/>
              </w:rPr>
              <w:t>Načini provjere ishoda</w:t>
            </w:r>
          </w:p>
        </w:tc>
      </w:tr>
      <w:tr w:rsidR="00BB4BFA" w:rsidRPr="00BB4BFA" w14:paraId="1A543C40" w14:textId="77777777" w:rsidTr="00C71C2E">
        <w:tc>
          <w:tcPr>
            <w:tcW w:w="557" w:type="pct"/>
          </w:tcPr>
          <w:p w14:paraId="692AB7C9" w14:textId="77777777" w:rsidR="00BB4BFA" w:rsidRPr="00BB4BFA" w:rsidRDefault="00BB4BFA" w:rsidP="00BB4BFA">
            <w:pPr>
              <w:widowControl/>
              <w:jc w:val="center"/>
              <w:rPr>
                <w:rFonts w:cs="Calibri"/>
                <w:lang w:val="hr-HR"/>
              </w:rPr>
            </w:pPr>
            <w:r w:rsidRPr="00BB4BFA">
              <w:rPr>
                <w:rFonts w:cs="Calibri"/>
                <w:lang w:val="hr-HR"/>
              </w:rPr>
              <w:t>I1</w:t>
            </w:r>
          </w:p>
        </w:tc>
        <w:tc>
          <w:tcPr>
            <w:tcW w:w="1318" w:type="pct"/>
          </w:tcPr>
          <w:p w14:paraId="26D98757" w14:textId="77777777" w:rsidR="00BB4BFA" w:rsidRPr="00BB4BFA" w:rsidRDefault="00BB4BFA" w:rsidP="00BB4BFA">
            <w:pPr>
              <w:widowControl/>
              <w:rPr>
                <w:rFonts w:cs="Calibri"/>
                <w:lang w:val="hr-HR"/>
              </w:rPr>
            </w:pPr>
            <w:r w:rsidRPr="00BB4BFA">
              <w:rPr>
                <w:rFonts w:cs="Calibri"/>
                <w:lang w:val="hr-HR"/>
              </w:rPr>
              <w:t xml:space="preserve">Tipovi i primjene robota te konfiguracije, karakteristike i </w:t>
            </w:r>
            <w:proofErr w:type="spellStart"/>
            <w:r w:rsidRPr="00BB4BFA">
              <w:rPr>
                <w:rFonts w:cs="Calibri"/>
                <w:lang w:val="hr-HR"/>
              </w:rPr>
              <w:t>kinematički</w:t>
            </w:r>
            <w:proofErr w:type="spellEnd"/>
            <w:r w:rsidRPr="00BB4BFA">
              <w:rPr>
                <w:rFonts w:cs="Calibri"/>
                <w:lang w:val="hr-HR"/>
              </w:rPr>
              <w:t xml:space="preserve"> modeli robotskih manipulatora (Razvoj, podjele i primjene robota, Konfiguracije i karakteristike robotskih manipulatora, </w:t>
            </w:r>
            <w:proofErr w:type="spellStart"/>
            <w:r w:rsidRPr="00BB4BFA">
              <w:rPr>
                <w:rFonts w:cs="Calibri"/>
                <w:lang w:val="hr-HR"/>
              </w:rPr>
              <w:t>Kinematika</w:t>
            </w:r>
            <w:proofErr w:type="spellEnd"/>
            <w:r w:rsidRPr="00BB4BFA">
              <w:rPr>
                <w:rFonts w:cs="Calibri"/>
                <w:lang w:val="hr-HR"/>
              </w:rPr>
              <w:t xml:space="preserve"> industrijskog robota).</w:t>
            </w:r>
          </w:p>
        </w:tc>
        <w:tc>
          <w:tcPr>
            <w:tcW w:w="1718" w:type="pct"/>
          </w:tcPr>
          <w:p w14:paraId="0229EEF9" w14:textId="77777777" w:rsidR="00BB4BFA" w:rsidRPr="00BB4BFA" w:rsidRDefault="00BB4BFA" w:rsidP="00BB4BFA">
            <w:pPr>
              <w:widowControl/>
              <w:rPr>
                <w:rFonts w:cs="Calibri"/>
                <w:lang w:val="hr-HR"/>
              </w:rPr>
            </w:pPr>
            <w:r w:rsidRPr="00BB4BFA">
              <w:rPr>
                <w:rFonts w:cs="Calibri"/>
                <w:lang w:val="hr-HR"/>
              </w:rPr>
              <w:t>Predavanja, vježbe, suradničko učenje, problemska i projektna nastava, učenje kroz rad.</w:t>
            </w:r>
          </w:p>
        </w:tc>
        <w:tc>
          <w:tcPr>
            <w:tcW w:w="1406" w:type="pct"/>
          </w:tcPr>
          <w:p w14:paraId="1DC17C2F" w14:textId="77777777" w:rsidR="00BB4BFA" w:rsidRPr="00BB4BFA" w:rsidRDefault="00BB4BFA" w:rsidP="00BB4BFA">
            <w:pPr>
              <w:widowControl/>
              <w:rPr>
                <w:rFonts w:cs="Calibri"/>
                <w:lang w:val="hr-HR"/>
              </w:rPr>
            </w:pPr>
            <w:r w:rsidRPr="00BB4BFA">
              <w:rPr>
                <w:rFonts w:cs="Calibri"/>
                <w:lang w:val="hr-HR"/>
              </w:rPr>
              <w:t>Pisani ispit s pitanjima esejskog tipa.</w:t>
            </w:r>
          </w:p>
          <w:p w14:paraId="22C5D39F" w14:textId="77777777" w:rsidR="00BB4BFA" w:rsidRPr="00BB4BFA" w:rsidRDefault="00BB4BFA" w:rsidP="00BB4BFA">
            <w:pPr>
              <w:widowControl/>
              <w:rPr>
                <w:rFonts w:cs="Calibri"/>
                <w:lang w:val="hr-HR"/>
              </w:rPr>
            </w:pPr>
            <w:r w:rsidRPr="00BB4BFA">
              <w:rPr>
                <w:rFonts w:cs="Calibri"/>
                <w:lang w:val="hr-HR"/>
              </w:rPr>
              <w:t xml:space="preserve">Usmeno vrednovanje rada i njegove obrane koja uključuje njegovu aplikativnu i tehničku prezentaciju. U vrednovanje projektnih radova uz nastavnicu su uključeni svi prisutni studenti, pri čemu se potiče kritičko </w:t>
            </w:r>
            <w:proofErr w:type="spellStart"/>
            <w:r w:rsidRPr="00BB4BFA">
              <w:rPr>
                <w:rFonts w:cs="Calibri"/>
                <w:lang w:val="hr-HR"/>
              </w:rPr>
              <w:t>samovrednovanje</w:t>
            </w:r>
            <w:proofErr w:type="spellEnd"/>
            <w:r w:rsidRPr="00BB4BFA">
              <w:rPr>
                <w:rFonts w:cs="Calibri"/>
                <w:lang w:val="hr-HR"/>
              </w:rPr>
              <w:t xml:space="preserve"> i vršnjačko vrednovanje.</w:t>
            </w:r>
          </w:p>
        </w:tc>
      </w:tr>
      <w:tr w:rsidR="00BB4BFA" w:rsidRPr="00BB4BFA" w14:paraId="2D7C38E7" w14:textId="77777777" w:rsidTr="00C71C2E">
        <w:tc>
          <w:tcPr>
            <w:tcW w:w="557" w:type="pct"/>
          </w:tcPr>
          <w:p w14:paraId="2C9833A6" w14:textId="77777777" w:rsidR="00BB4BFA" w:rsidRPr="00BB4BFA" w:rsidRDefault="00BB4BFA" w:rsidP="00BB4BFA">
            <w:pPr>
              <w:widowControl/>
              <w:jc w:val="center"/>
              <w:rPr>
                <w:rFonts w:cs="Calibri"/>
                <w:lang w:val="hr-HR"/>
              </w:rPr>
            </w:pPr>
            <w:r w:rsidRPr="00BB4BFA">
              <w:rPr>
                <w:rFonts w:cs="Calibri"/>
                <w:lang w:val="hr-HR"/>
              </w:rPr>
              <w:t>I2</w:t>
            </w:r>
          </w:p>
        </w:tc>
        <w:tc>
          <w:tcPr>
            <w:tcW w:w="1318" w:type="pct"/>
          </w:tcPr>
          <w:p w14:paraId="66023D52" w14:textId="77777777" w:rsidR="00BB4BFA" w:rsidRPr="00BB4BFA" w:rsidRDefault="00BB4BFA" w:rsidP="00BB4BFA">
            <w:pPr>
              <w:widowControl/>
              <w:rPr>
                <w:rFonts w:cs="Calibri"/>
                <w:lang w:val="hr-HR"/>
              </w:rPr>
            </w:pPr>
            <w:r w:rsidRPr="00BB4BFA">
              <w:rPr>
                <w:rFonts w:cs="Calibri"/>
                <w:lang w:val="hr-HR"/>
              </w:rPr>
              <w:t>Dinamički modeli, metode upravljanja i planiranja trajektorije vrha alata robotskih manipulatora (Dinamika robotskog manipulatora, Različiti načini upravljanja robotima po položaju, brzini, zakretnom momentu i sili, Planiranje trajektorije vrha alata industrijskog robota).</w:t>
            </w:r>
          </w:p>
        </w:tc>
        <w:tc>
          <w:tcPr>
            <w:tcW w:w="1718" w:type="pct"/>
          </w:tcPr>
          <w:p w14:paraId="7EF760B5" w14:textId="77777777" w:rsidR="00BB4BFA" w:rsidRPr="00BB4BFA" w:rsidRDefault="00BB4BFA" w:rsidP="00BB4BFA">
            <w:pPr>
              <w:widowControl/>
              <w:rPr>
                <w:rFonts w:cs="Calibri"/>
                <w:lang w:val="hr-HR"/>
              </w:rPr>
            </w:pPr>
            <w:r w:rsidRPr="00BB4BFA">
              <w:rPr>
                <w:rFonts w:cs="Calibri"/>
                <w:lang w:val="hr-HR"/>
              </w:rPr>
              <w:t>Predavanja, vježbe, suradničko učenje, problemska i projektna nastava, učenje kroz rad.</w:t>
            </w:r>
          </w:p>
        </w:tc>
        <w:tc>
          <w:tcPr>
            <w:tcW w:w="1406" w:type="pct"/>
          </w:tcPr>
          <w:p w14:paraId="7345EB7F" w14:textId="77777777" w:rsidR="00BB4BFA" w:rsidRPr="00BB4BFA" w:rsidRDefault="00BB4BFA" w:rsidP="00BB4BFA">
            <w:pPr>
              <w:widowControl/>
              <w:rPr>
                <w:rFonts w:cs="Calibri"/>
                <w:lang w:val="hr-HR"/>
              </w:rPr>
            </w:pPr>
            <w:r w:rsidRPr="00BB4BFA">
              <w:rPr>
                <w:rFonts w:cs="Calibri"/>
                <w:lang w:val="hr-HR"/>
              </w:rPr>
              <w:t>Pisani ispit s pitanjima esejskog tipa.</w:t>
            </w:r>
          </w:p>
          <w:p w14:paraId="5C686F21" w14:textId="77777777" w:rsidR="00BB4BFA" w:rsidRPr="00BB4BFA" w:rsidRDefault="00BB4BFA" w:rsidP="00BB4BFA">
            <w:pPr>
              <w:widowControl/>
              <w:rPr>
                <w:rFonts w:cs="Calibri"/>
                <w:lang w:val="hr-HR"/>
              </w:rPr>
            </w:pPr>
            <w:r w:rsidRPr="00BB4BFA">
              <w:rPr>
                <w:rFonts w:cs="Calibri"/>
                <w:lang w:val="hr-HR"/>
              </w:rPr>
              <w:t xml:space="preserve">Usmeno vrednovanje rada i njegove obrane koja uključuje njegovu aplikativnu i tehničku prezentaciju. U vrednovanje projektnih radova uz nastavnicu su uključeni svi prisutni studenti, pri čemu se potiče kritičko </w:t>
            </w:r>
            <w:proofErr w:type="spellStart"/>
            <w:r w:rsidRPr="00BB4BFA">
              <w:rPr>
                <w:rFonts w:cs="Calibri"/>
                <w:lang w:val="hr-HR"/>
              </w:rPr>
              <w:t>samovrednovanje</w:t>
            </w:r>
            <w:proofErr w:type="spellEnd"/>
            <w:r w:rsidRPr="00BB4BFA">
              <w:rPr>
                <w:rFonts w:cs="Calibri"/>
                <w:lang w:val="hr-HR"/>
              </w:rPr>
              <w:t xml:space="preserve"> i vršnjačko vrednovanje.</w:t>
            </w:r>
          </w:p>
        </w:tc>
      </w:tr>
      <w:tr w:rsidR="00BB4BFA" w:rsidRPr="00BB4BFA" w14:paraId="3A5780B3" w14:textId="77777777" w:rsidTr="00C71C2E">
        <w:tc>
          <w:tcPr>
            <w:tcW w:w="557" w:type="pct"/>
          </w:tcPr>
          <w:p w14:paraId="119FCFAF" w14:textId="77777777" w:rsidR="00BB4BFA" w:rsidRPr="00BB4BFA" w:rsidRDefault="00BB4BFA" w:rsidP="00BB4BFA">
            <w:pPr>
              <w:widowControl/>
              <w:jc w:val="center"/>
              <w:rPr>
                <w:rFonts w:cs="Calibri"/>
                <w:lang w:val="hr-HR"/>
              </w:rPr>
            </w:pPr>
            <w:r w:rsidRPr="00BB4BFA">
              <w:rPr>
                <w:rFonts w:cs="Calibri"/>
                <w:lang w:val="hr-HR"/>
              </w:rPr>
              <w:t>I3</w:t>
            </w:r>
          </w:p>
        </w:tc>
        <w:tc>
          <w:tcPr>
            <w:tcW w:w="1318" w:type="pct"/>
          </w:tcPr>
          <w:p w14:paraId="3AEF3747" w14:textId="77777777" w:rsidR="00BB4BFA" w:rsidRPr="00BB4BFA" w:rsidRDefault="00BB4BFA" w:rsidP="00BB4BFA">
            <w:pPr>
              <w:widowControl/>
              <w:rPr>
                <w:rFonts w:cs="Calibri"/>
                <w:lang w:val="hr-HR"/>
              </w:rPr>
            </w:pPr>
            <w:r w:rsidRPr="00BB4BFA">
              <w:rPr>
                <w:rFonts w:cs="Calibri"/>
                <w:lang w:val="hr-HR"/>
              </w:rPr>
              <w:t xml:space="preserve">Primjene, </w:t>
            </w:r>
            <w:proofErr w:type="spellStart"/>
            <w:r w:rsidRPr="00BB4BFA">
              <w:rPr>
                <w:rFonts w:cs="Calibri"/>
                <w:lang w:val="hr-HR"/>
              </w:rPr>
              <w:t>lokomocija</w:t>
            </w:r>
            <w:proofErr w:type="spellEnd"/>
            <w:r w:rsidRPr="00BB4BFA">
              <w:rPr>
                <w:rFonts w:cs="Calibri"/>
                <w:lang w:val="hr-HR"/>
              </w:rPr>
              <w:t xml:space="preserve"> i </w:t>
            </w:r>
            <w:proofErr w:type="spellStart"/>
            <w:r w:rsidRPr="00BB4BFA">
              <w:rPr>
                <w:rFonts w:cs="Calibri"/>
                <w:lang w:val="hr-HR"/>
              </w:rPr>
              <w:t>kinematika</w:t>
            </w:r>
            <w:proofErr w:type="spellEnd"/>
            <w:r w:rsidRPr="00BB4BFA">
              <w:rPr>
                <w:rFonts w:cs="Calibri"/>
                <w:lang w:val="hr-HR"/>
              </w:rPr>
              <w:t xml:space="preserve"> mobilnih robota (Suradnički roboti i autonomni mobilni roboti u fleksibilnim proizvodnim sustavima,  Vrste i primjene mobilnih robota, </w:t>
            </w:r>
            <w:proofErr w:type="spellStart"/>
            <w:r w:rsidRPr="00BB4BFA">
              <w:rPr>
                <w:rFonts w:cs="Calibri"/>
                <w:lang w:val="hr-HR"/>
              </w:rPr>
              <w:t>Lokomocija</w:t>
            </w:r>
            <w:proofErr w:type="spellEnd"/>
            <w:r w:rsidRPr="00BB4BFA">
              <w:rPr>
                <w:rFonts w:cs="Calibri"/>
                <w:lang w:val="hr-HR"/>
              </w:rPr>
              <w:t xml:space="preserve"> i </w:t>
            </w:r>
            <w:proofErr w:type="spellStart"/>
            <w:r w:rsidRPr="00BB4BFA">
              <w:rPr>
                <w:rFonts w:cs="Calibri"/>
                <w:lang w:val="hr-HR"/>
              </w:rPr>
              <w:t>kinematika</w:t>
            </w:r>
            <w:proofErr w:type="spellEnd"/>
            <w:r w:rsidRPr="00BB4BFA">
              <w:rPr>
                <w:rFonts w:cs="Calibri"/>
                <w:lang w:val="hr-HR"/>
              </w:rPr>
              <w:t xml:space="preserve"> mobilnih robota).</w:t>
            </w:r>
          </w:p>
        </w:tc>
        <w:tc>
          <w:tcPr>
            <w:tcW w:w="1718" w:type="pct"/>
          </w:tcPr>
          <w:p w14:paraId="06287C4F" w14:textId="77777777" w:rsidR="00BB4BFA" w:rsidRPr="00BB4BFA" w:rsidRDefault="00BB4BFA" w:rsidP="00BB4BFA">
            <w:pPr>
              <w:widowControl/>
              <w:rPr>
                <w:rFonts w:cs="Calibri"/>
                <w:lang w:val="hr-HR"/>
              </w:rPr>
            </w:pPr>
            <w:r w:rsidRPr="00BB4BFA">
              <w:rPr>
                <w:rFonts w:cs="Calibri"/>
                <w:lang w:val="hr-HR"/>
              </w:rPr>
              <w:t>Predavanja, vježbe, suradničko učenje, problemska i projektna nastava, učenje kroz rad.</w:t>
            </w:r>
          </w:p>
        </w:tc>
        <w:tc>
          <w:tcPr>
            <w:tcW w:w="1406" w:type="pct"/>
          </w:tcPr>
          <w:p w14:paraId="5A358A2F" w14:textId="77777777" w:rsidR="00BB4BFA" w:rsidRPr="00BB4BFA" w:rsidRDefault="00BB4BFA" w:rsidP="00BB4BFA">
            <w:pPr>
              <w:widowControl/>
              <w:rPr>
                <w:rFonts w:cs="Calibri"/>
                <w:lang w:val="hr-HR"/>
              </w:rPr>
            </w:pPr>
            <w:r w:rsidRPr="00BB4BFA">
              <w:rPr>
                <w:rFonts w:cs="Calibri"/>
                <w:lang w:val="hr-HR"/>
              </w:rPr>
              <w:t>Pisani ispit s pitanjima esejskog tipa.</w:t>
            </w:r>
          </w:p>
          <w:p w14:paraId="530322B6" w14:textId="77777777" w:rsidR="00BB4BFA" w:rsidRPr="00BB4BFA" w:rsidRDefault="00BB4BFA" w:rsidP="00BB4BFA">
            <w:pPr>
              <w:widowControl/>
              <w:rPr>
                <w:rFonts w:cs="Calibri"/>
                <w:lang w:val="hr-HR"/>
              </w:rPr>
            </w:pPr>
            <w:r w:rsidRPr="00BB4BFA">
              <w:rPr>
                <w:rFonts w:cs="Calibri"/>
                <w:lang w:val="hr-HR"/>
              </w:rPr>
              <w:t xml:space="preserve">Usmeno vrednovanje rada i njegove obrane koja uključuje njegovu aplikativnu i tehničku prezentaciju. U vrednovanje projektnih radova uz nastavnicu su uključeni svi prisutni studenti, pri čemu se potiče kritičko </w:t>
            </w:r>
            <w:proofErr w:type="spellStart"/>
            <w:r w:rsidRPr="00BB4BFA">
              <w:rPr>
                <w:rFonts w:cs="Calibri"/>
                <w:lang w:val="hr-HR"/>
              </w:rPr>
              <w:t>samovrednovanje</w:t>
            </w:r>
            <w:proofErr w:type="spellEnd"/>
            <w:r w:rsidRPr="00BB4BFA">
              <w:rPr>
                <w:rFonts w:cs="Calibri"/>
                <w:lang w:val="hr-HR"/>
              </w:rPr>
              <w:t xml:space="preserve"> i vršnjačko vrednovanje.</w:t>
            </w:r>
          </w:p>
        </w:tc>
      </w:tr>
      <w:tr w:rsidR="00BB4BFA" w:rsidRPr="00BB4BFA" w14:paraId="4F0C6F04" w14:textId="77777777" w:rsidTr="00C71C2E">
        <w:tc>
          <w:tcPr>
            <w:tcW w:w="557" w:type="pct"/>
          </w:tcPr>
          <w:p w14:paraId="49F13209" w14:textId="77777777" w:rsidR="00BB4BFA" w:rsidRPr="00BB4BFA" w:rsidRDefault="00BB4BFA" w:rsidP="00BB4BFA">
            <w:pPr>
              <w:widowControl/>
              <w:jc w:val="center"/>
              <w:rPr>
                <w:rFonts w:cs="Calibri"/>
                <w:lang w:val="hr-HR"/>
              </w:rPr>
            </w:pPr>
            <w:r w:rsidRPr="00BB4BFA">
              <w:rPr>
                <w:rFonts w:cs="Calibri"/>
                <w:lang w:val="hr-HR"/>
              </w:rPr>
              <w:t>I4</w:t>
            </w:r>
          </w:p>
        </w:tc>
        <w:tc>
          <w:tcPr>
            <w:tcW w:w="1318" w:type="pct"/>
          </w:tcPr>
          <w:p w14:paraId="45196966" w14:textId="77777777" w:rsidR="00BB4BFA" w:rsidRPr="00BB4BFA" w:rsidRDefault="00BB4BFA" w:rsidP="00BB4BFA">
            <w:pPr>
              <w:widowControl/>
              <w:rPr>
                <w:rFonts w:cs="Calibri"/>
                <w:lang w:val="hr-HR"/>
              </w:rPr>
            </w:pPr>
            <w:r w:rsidRPr="00BB4BFA">
              <w:rPr>
                <w:rFonts w:cs="Calibri"/>
                <w:lang w:val="hr-HR"/>
              </w:rPr>
              <w:t xml:space="preserve">Senzori mobilnih robota te algoritmi za lokalizaciju i planiranje putanje (Senzori mobilnih robota i </w:t>
            </w:r>
            <w:r w:rsidRPr="00BB4BFA">
              <w:rPr>
                <w:rFonts w:cs="Calibri"/>
                <w:lang w:val="hr-HR"/>
              </w:rPr>
              <w:lastRenderedPageBreak/>
              <w:t>percepcija okoline, Lokalizacija i izgradnja karte prostora, Planiranje putanje mobilnih robota).</w:t>
            </w:r>
          </w:p>
        </w:tc>
        <w:tc>
          <w:tcPr>
            <w:tcW w:w="1718" w:type="pct"/>
          </w:tcPr>
          <w:p w14:paraId="7AED37A2" w14:textId="77777777" w:rsidR="00BB4BFA" w:rsidRPr="00BB4BFA" w:rsidRDefault="00BB4BFA" w:rsidP="00BB4BFA">
            <w:pPr>
              <w:widowControl/>
              <w:rPr>
                <w:rFonts w:cs="Calibri"/>
                <w:lang w:val="hr-HR"/>
              </w:rPr>
            </w:pPr>
            <w:r w:rsidRPr="00BB4BFA">
              <w:rPr>
                <w:rFonts w:cs="Calibri"/>
                <w:lang w:val="hr-HR"/>
              </w:rPr>
              <w:lastRenderedPageBreak/>
              <w:t>Predavanja, vježbe, suradničko učenje, problemska i projektna nastava, učenje kroz rad.</w:t>
            </w:r>
          </w:p>
        </w:tc>
        <w:tc>
          <w:tcPr>
            <w:tcW w:w="1406" w:type="pct"/>
          </w:tcPr>
          <w:p w14:paraId="797C29EC" w14:textId="77777777" w:rsidR="00BB4BFA" w:rsidRPr="00BB4BFA" w:rsidRDefault="00BB4BFA" w:rsidP="00BB4BFA">
            <w:pPr>
              <w:widowControl/>
              <w:rPr>
                <w:rFonts w:cs="Calibri"/>
                <w:lang w:val="hr-HR"/>
              </w:rPr>
            </w:pPr>
            <w:r w:rsidRPr="00BB4BFA">
              <w:rPr>
                <w:rFonts w:cs="Calibri"/>
                <w:lang w:val="hr-HR"/>
              </w:rPr>
              <w:t>Pisani ispit s pitanjima esejskog tipa.</w:t>
            </w:r>
          </w:p>
          <w:p w14:paraId="2B614E7A" w14:textId="77777777" w:rsidR="00BB4BFA" w:rsidRPr="00BB4BFA" w:rsidRDefault="00BB4BFA" w:rsidP="00BB4BFA">
            <w:pPr>
              <w:widowControl/>
              <w:rPr>
                <w:rFonts w:cs="Calibri"/>
                <w:lang w:val="hr-HR"/>
              </w:rPr>
            </w:pPr>
            <w:r w:rsidRPr="00BB4BFA">
              <w:rPr>
                <w:rFonts w:cs="Calibri"/>
                <w:lang w:val="hr-HR"/>
              </w:rPr>
              <w:t xml:space="preserve">Usmeno vrednovanje rada i njegove obrane koja uključuje njegovu </w:t>
            </w:r>
            <w:r w:rsidRPr="00BB4BFA">
              <w:rPr>
                <w:rFonts w:cs="Calibri"/>
                <w:lang w:val="hr-HR"/>
              </w:rPr>
              <w:lastRenderedPageBreak/>
              <w:t xml:space="preserve">aplikativnu i tehničku prezentaciju. U vrednovanje projektnih radova uz nastavnicu su uključeni svi prisutni studenti, pri čemu se potiče kritičko </w:t>
            </w:r>
            <w:proofErr w:type="spellStart"/>
            <w:r w:rsidRPr="00BB4BFA">
              <w:rPr>
                <w:rFonts w:cs="Calibri"/>
                <w:lang w:val="hr-HR"/>
              </w:rPr>
              <w:t>samovrednovanje</w:t>
            </w:r>
            <w:proofErr w:type="spellEnd"/>
            <w:r w:rsidRPr="00BB4BFA">
              <w:rPr>
                <w:rFonts w:cs="Calibri"/>
                <w:lang w:val="hr-HR"/>
              </w:rPr>
              <w:t xml:space="preserve"> i vršnjačko vrednovanje.</w:t>
            </w:r>
          </w:p>
        </w:tc>
      </w:tr>
    </w:tbl>
    <w:p w14:paraId="2B0BDE59"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6353C521" w14:textId="549ABA89" w:rsidR="00BB4BFA" w:rsidRDefault="00BB4BFA" w:rsidP="00DA6F5C">
      <w:pPr>
        <w:rPr>
          <w:lang w:val="hr-HR" w:eastAsia="x-none"/>
        </w:rPr>
      </w:pPr>
    </w:p>
    <w:p w14:paraId="4EF30AFC" w14:textId="21DFEB85" w:rsidR="00BB4BFA" w:rsidRDefault="00BB4BFA" w:rsidP="00DA6F5C">
      <w:pPr>
        <w:rPr>
          <w:lang w:val="hr-HR" w:eastAsia="x-none"/>
        </w:rPr>
      </w:pPr>
    </w:p>
    <w:p w14:paraId="265B09C9" w14:textId="406DC68C" w:rsidR="00BB4BFA" w:rsidRDefault="00BB4BFA" w:rsidP="00DA6F5C">
      <w:pPr>
        <w:rPr>
          <w:lang w:val="hr-HR" w:eastAsia="x-none"/>
        </w:rPr>
      </w:pPr>
    </w:p>
    <w:p w14:paraId="4E66B210" w14:textId="7B014930" w:rsidR="00BB4BFA" w:rsidRDefault="00BB4BFA" w:rsidP="00DA6F5C">
      <w:pPr>
        <w:rPr>
          <w:lang w:val="hr-HR" w:eastAsia="x-none"/>
        </w:rPr>
      </w:pPr>
    </w:p>
    <w:p w14:paraId="7B61BA28" w14:textId="7FBEF37C" w:rsidR="00BB4BFA" w:rsidRDefault="00BB4BFA" w:rsidP="00DA6F5C">
      <w:pPr>
        <w:rPr>
          <w:lang w:val="hr-HR" w:eastAsia="x-none"/>
        </w:rPr>
      </w:pPr>
    </w:p>
    <w:p w14:paraId="5B8FC71E" w14:textId="35D6B978" w:rsidR="00BB4BFA" w:rsidRDefault="00BB4BFA" w:rsidP="00DA6F5C">
      <w:pPr>
        <w:rPr>
          <w:lang w:val="hr-HR" w:eastAsia="x-none"/>
        </w:rPr>
      </w:pPr>
    </w:p>
    <w:p w14:paraId="0995F5D5" w14:textId="5904998F" w:rsidR="00BB4BFA" w:rsidRDefault="00BB4BFA" w:rsidP="00DA6F5C">
      <w:pPr>
        <w:rPr>
          <w:lang w:val="hr-HR" w:eastAsia="x-none"/>
        </w:rPr>
      </w:pPr>
    </w:p>
    <w:p w14:paraId="2083F119" w14:textId="00C50003" w:rsidR="00BB4BFA" w:rsidRDefault="00BB4BFA" w:rsidP="00DA6F5C">
      <w:pPr>
        <w:rPr>
          <w:lang w:val="hr-HR" w:eastAsia="x-none"/>
        </w:rPr>
      </w:pPr>
    </w:p>
    <w:p w14:paraId="209E21D9" w14:textId="6D85427E" w:rsidR="00BB4BFA" w:rsidRDefault="00BB4BFA" w:rsidP="00DA6F5C">
      <w:pPr>
        <w:rPr>
          <w:lang w:val="hr-HR" w:eastAsia="x-none"/>
        </w:rPr>
      </w:pPr>
    </w:p>
    <w:p w14:paraId="2C54DE1D" w14:textId="4ED9C3D8" w:rsidR="00BB4BFA" w:rsidRDefault="00BB4BFA" w:rsidP="00DA6F5C">
      <w:pPr>
        <w:rPr>
          <w:lang w:val="hr-HR" w:eastAsia="x-none"/>
        </w:rPr>
      </w:pPr>
    </w:p>
    <w:p w14:paraId="133B0FFC" w14:textId="5BE0FA35" w:rsidR="00BB4BFA" w:rsidRDefault="00BB4BFA" w:rsidP="00DA6F5C">
      <w:pPr>
        <w:rPr>
          <w:lang w:val="hr-HR" w:eastAsia="x-none"/>
        </w:rPr>
      </w:pPr>
    </w:p>
    <w:p w14:paraId="60EB9DEA" w14:textId="4A1611F8" w:rsidR="00BB4BFA" w:rsidRDefault="00BB4BFA" w:rsidP="00DA6F5C">
      <w:pPr>
        <w:rPr>
          <w:lang w:val="hr-HR" w:eastAsia="x-none"/>
        </w:rPr>
      </w:pPr>
    </w:p>
    <w:p w14:paraId="4BBC2984" w14:textId="0C917F4E" w:rsidR="00BB4BFA" w:rsidRDefault="00BB4BFA" w:rsidP="00DA6F5C">
      <w:pPr>
        <w:rPr>
          <w:lang w:val="hr-HR" w:eastAsia="x-none"/>
        </w:rPr>
      </w:pPr>
    </w:p>
    <w:p w14:paraId="44CD785A" w14:textId="198EE432" w:rsidR="00BB4BFA" w:rsidRDefault="00BB4BFA" w:rsidP="00DA6F5C">
      <w:pPr>
        <w:rPr>
          <w:lang w:val="hr-HR" w:eastAsia="x-none"/>
        </w:rPr>
      </w:pPr>
    </w:p>
    <w:p w14:paraId="19D5214A" w14:textId="206AE688" w:rsidR="00BB4BFA" w:rsidRDefault="00BB4BFA" w:rsidP="00DA6F5C">
      <w:pPr>
        <w:rPr>
          <w:lang w:val="hr-HR" w:eastAsia="x-none"/>
        </w:rPr>
      </w:pPr>
    </w:p>
    <w:p w14:paraId="401AB04B" w14:textId="5AEA129F" w:rsidR="00BB4BFA" w:rsidRDefault="00BB4BFA" w:rsidP="00DA6F5C">
      <w:pPr>
        <w:rPr>
          <w:lang w:val="hr-HR" w:eastAsia="x-none"/>
        </w:rPr>
      </w:pPr>
    </w:p>
    <w:p w14:paraId="60D954BF" w14:textId="0C950E50" w:rsidR="00BB4BFA" w:rsidRDefault="00BB4BFA" w:rsidP="00DA6F5C">
      <w:pPr>
        <w:rPr>
          <w:lang w:val="hr-HR" w:eastAsia="x-none"/>
        </w:rPr>
      </w:pPr>
    </w:p>
    <w:p w14:paraId="4D52CE41" w14:textId="7CBF807B" w:rsidR="00BB4BFA" w:rsidRDefault="00BB4BFA" w:rsidP="00DA6F5C">
      <w:pPr>
        <w:rPr>
          <w:lang w:val="hr-HR" w:eastAsia="x-none"/>
        </w:rPr>
      </w:pPr>
    </w:p>
    <w:p w14:paraId="59B0EBF6" w14:textId="7359312D" w:rsidR="00BB4BFA" w:rsidRDefault="00BB4BFA" w:rsidP="00DA6F5C">
      <w:pPr>
        <w:rPr>
          <w:lang w:val="hr-HR" w:eastAsia="x-none"/>
        </w:rPr>
      </w:pPr>
    </w:p>
    <w:p w14:paraId="3FC0925E" w14:textId="59BC0646" w:rsidR="00BB4BFA" w:rsidRDefault="00BB4BFA" w:rsidP="00DA6F5C">
      <w:pPr>
        <w:rPr>
          <w:lang w:val="hr-HR" w:eastAsia="x-none"/>
        </w:rPr>
      </w:pPr>
    </w:p>
    <w:p w14:paraId="1D499B60" w14:textId="2BDA7397" w:rsidR="00BB4BFA" w:rsidRDefault="00BB4BFA" w:rsidP="00DA6F5C">
      <w:pPr>
        <w:rPr>
          <w:lang w:val="hr-HR" w:eastAsia="x-none"/>
        </w:rPr>
      </w:pPr>
    </w:p>
    <w:p w14:paraId="769126CB" w14:textId="398A29C4" w:rsidR="00BB4BFA" w:rsidRDefault="00BB4BFA" w:rsidP="00DA6F5C">
      <w:pPr>
        <w:rPr>
          <w:lang w:val="hr-HR" w:eastAsia="x-none"/>
        </w:rPr>
      </w:pPr>
    </w:p>
    <w:p w14:paraId="04710CF6" w14:textId="000AFB29" w:rsidR="00BB4BFA" w:rsidRDefault="00BB4BFA" w:rsidP="00DA6F5C">
      <w:pPr>
        <w:rPr>
          <w:lang w:val="hr-HR" w:eastAsia="x-none"/>
        </w:rPr>
      </w:pPr>
    </w:p>
    <w:p w14:paraId="4051F371" w14:textId="22F4FB96" w:rsidR="00BB4BFA" w:rsidRDefault="00BB4BFA" w:rsidP="00DA6F5C">
      <w:pPr>
        <w:rPr>
          <w:lang w:val="hr-HR" w:eastAsia="x-none"/>
        </w:rPr>
      </w:pPr>
    </w:p>
    <w:p w14:paraId="2B648030" w14:textId="49966AFB" w:rsidR="00BB4BFA" w:rsidRDefault="00BB4BFA" w:rsidP="00DA6F5C">
      <w:pPr>
        <w:rPr>
          <w:lang w:val="hr-HR" w:eastAsia="x-none"/>
        </w:rPr>
      </w:pPr>
    </w:p>
    <w:p w14:paraId="2A930C35" w14:textId="66480BBE" w:rsidR="00BB4BFA" w:rsidRDefault="00BB4BFA" w:rsidP="00DA6F5C">
      <w:pPr>
        <w:rPr>
          <w:lang w:val="hr-HR" w:eastAsia="x-none"/>
        </w:rPr>
      </w:pPr>
    </w:p>
    <w:p w14:paraId="74F76497" w14:textId="51DAFCA0" w:rsidR="00BB4BFA" w:rsidRDefault="00BB4BFA" w:rsidP="00DA6F5C">
      <w:pPr>
        <w:rPr>
          <w:lang w:val="hr-HR" w:eastAsia="x-none"/>
        </w:rPr>
      </w:pPr>
    </w:p>
    <w:p w14:paraId="591A650F" w14:textId="64A3CF9B" w:rsidR="00BB4BFA" w:rsidRDefault="00BB4BFA" w:rsidP="00DA6F5C">
      <w:pPr>
        <w:rPr>
          <w:lang w:val="hr-HR" w:eastAsia="x-none"/>
        </w:rPr>
      </w:pPr>
    </w:p>
    <w:p w14:paraId="7B60615F" w14:textId="3B846137" w:rsidR="00BB4BFA" w:rsidRDefault="00BB4BFA" w:rsidP="00DA6F5C">
      <w:pPr>
        <w:rPr>
          <w:lang w:val="hr-HR" w:eastAsia="x-none"/>
        </w:rPr>
      </w:pPr>
    </w:p>
    <w:p w14:paraId="60923D71" w14:textId="654BF64F" w:rsidR="00BB4BFA" w:rsidRDefault="00BB4BFA" w:rsidP="00DA6F5C">
      <w:pPr>
        <w:rPr>
          <w:lang w:val="hr-HR" w:eastAsia="x-none"/>
        </w:rPr>
      </w:pPr>
    </w:p>
    <w:p w14:paraId="2E3521DF" w14:textId="47613470" w:rsidR="00BB4BFA" w:rsidRDefault="00BB4BFA" w:rsidP="00DA6F5C">
      <w:pPr>
        <w:rPr>
          <w:lang w:val="hr-HR" w:eastAsia="x-none"/>
        </w:rPr>
      </w:pPr>
    </w:p>
    <w:p w14:paraId="77259103" w14:textId="7739289B" w:rsidR="00BB4BFA" w:rsidRDefault="00BB4BFA" w:rsidP="00DA6F5C">
      <w:pPr>
        <w:rPr>
          <w:lang w:val="hr-HR" w:eastAsia="x-none"/>
        </w:rPr>
      </w:pPr>
    </w:p>
    <w:p w14:paraId="66D7C0B6" w14:textId="7E08F070" w:rsidR="00BB4BFA" w:rsidRDefault="00BB4BFA" w:rsidP="00DA6F5C">
      <w:pPr>
        <w:rPr>
          <w:lang w:val="hr-HR" w:eastAsia="x-none"/>
        </w:rPr>
      </w:pPr>
    </w:p>
    <w:p w14:paraId="37FCEF3A" w14:textId="7D724554" w:rsidR="00BB4BFA" w:rsidRDefault="00BB4BFA" w:rsidP="00DA6F5C">
      <w:pPr>
        <w:rPr>
          <w:lang w:val="hr-HR" w:eastAsia="x-none"/>
        </w:rPr>
      </w:pPr>
    </w:p>
    <w:p w14:paraId="23DAAFBD" w14:textId="1794A1D5" w:rsidR="00BB4BFA" w:rsidRDefault="00BB4BFA" w:rsidP="00DA6F5C">
      <w:pPr>
        <w:rPr>
          <w:lang w:val="hr-HR" w:eastAsia="x-none"/>
        </w:rPr>
      </w:pPr>
    </w:p>
    <w:p w14:paraId="3C111663" w14:textId="76949BAB" w:rsidR="00BB4BFA" w:rsidRDefault="00BB4BFA" w:rsidP="00DA6F5C">
      <w:pPr>
        <w:rPr>
          <w:lang w:val="hr-HR" w:eastAsia="x-none"/>
        </w:rPr>
      </w:pPr>
    </w:p>
    <w:p w14:paraId="3E24E8CE" w14:textId="29040014" w:rsidR="00BB4BFA" w:rsidRDefault="00BB4BFA" w:rsidP="00DA6F5C">
      <w:pPr>
        <w:rPr>
          <w:lang w:val="hr-HR" w:eastAsia="x-none"/>
        </w:rPr>
      </w:pPr>
    </w:p>
    <w:p w14:paraId="1983BF8F" w14:textId="6E587E94" w:rsidR="00BB4BFA" w:rsidRDefault="00BB4BFA" w:rsidP="00DA6F5C">
      <w:pPr>
        <w:rPr>
          <w:lang w:val="hr-HR" w:eastAsia="x-none"/>
        </w:rPr>
      </w:pPr>
    </w:p>
    <w:p w14:paraId="53FCE55B" w14:textId="27F7BBFC" w:rsidR="00BB4BFA" w:rsidRDefault="00BB4BFA" w:rsidP="00DA6F5C">
      <w:pPr>
        <w:rPr>
          <w:lang w:val="hr-HR" w:eastAsia="x-none"/>
        </w:rPr>
      </w:pPr>
    </w:p>
    <w:p w14:paraId="65F389E9" w14:textId="4AFEA7E7" w:rsidR="00BB4BFA" w:rsidRDefault="00BB4BFA" w:rsidP="00DA6F5C">
      <w:pPr>
        <w:rPr>
          <w:lang w:val="hr-HR" w:eastAsia="x-none"/>
        </w:rPr>
      </w:pPr>
    </w:p>
    <w:p w14:paraId="267C3737" w14:textId="065EFAD9" w:rsidR="00BB4BFA" w:rsidRDefault="00BB4BFA" w:rsidP="00DA6F5C">
      <w:pPr>
        <w:rPr>
          <w:lang w:val="hr-HR" w:eastAsia="x-none"/>
        </w:rPr>
      </w:pPr>
    </w:p>
    <w:p w14:paraId="04C9FD59" w14:textId="540900BE" w:rsidR="00BB4BFA" w:rsidRDefault="00BB4BFA" w:rsidP="00DA6F5C">
      <w:pPr>
        <w:rPr>
          <w:lang w:val="hr-HR" w:eastAsia="x-none"/>
        </w:rPr>
      </w:pPr>
    </w:p>
    <w:p w14:paraId="786E68D0" w14:textId="3EB7F411" w:rsidR="00BB4BFA" w:rsidRDefault="00BB4BFA" w:rsidP="00DA6F5C">
      <w:pPr>
        <w:rPr>
          <w:lang w:val="hr-HR" w:eastAsia="x-none"/>
        </w:rPr>
      </w:pPr>
    </w:p>
    <w:p w14:paraId="321AF76F" w14:textId="4F932D32" w:rsidR="00BB4BFA" w:rsidRDefault="00BB4BFA" w:rsidP="00DA6F5C">
      <w:pPr>
        <w:rPr>
          <w:lang w:val="hr-HR" w:eastAsia="x-none"/>
        </w:rPr>
      </w:pPr>
    </w:p>
    <w:p w14:paraId="5C39C921" w14:textId="2FE5DB65" w:rsidR="00BB4BFA" w:rsidRDefault="00BB4BFA" w:rsidP="00DA6F5C">
      <w:pPr>
        <w:rPr>
          <w:lang w:val="hr-HR" w:eastAsia="x-none"/>
        </w:rPr>
      </w:pPr>
    </w:p>
    <w:p w14:paraId="521AA55B" w14:textId="720AA4B6" w:rsidR="00BB4BFA" w:rsidRPr="00BB4BFA" w:rsidRDefault="00BB4BFA" w:rsidP="00BB4BFA">
      <w:pPr>
        <w:keepNext/>
        <w:keepLines/>
        <w:widowControl/>
        <w:spacing w:before="160" w:after="80" w:line="259" w:lineRule="auto"/>
        <w:outlineLvl w:val="1"/>
        <w:rPr>
          <w:rFonts w:ascii="Calibri Light" w:eastAsia="Calibri Light" w:hAnsi="Calibri Light" w:cs="Calibri Light"/>
          <w:color w:val="2F5496"/>
          <w:kern w:val="2"/>
          <w:sz w:val="4"/>
          <w:szCs w:val="4"/>
          <w:lang w:val="hr-HR"/>
          <w14:ligatures w14:val="standardContextual"/>
        </w:rPr>
      </w:pPr>
    </w:p>
    <w:tbl>
      <w:tblPr>
        <w:tblStyle w:val="TableGrid3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B4BFA" w:rsidRPr="00BB4BFA" w14:paraId="20D5F80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34673D1" w14:textId="77777777" w:rsidR="00BB4BFA" w:rsidRPr="00BB4BFA" w:rsidRDefault="00BB4BFA" w:rsidP="00BB4BFA">
            <w:pPr>
              <w:widowControl/>
              <w:rPr>
                <w:rFonts w:cs="Calibri"/>
                <w:b/>
                <w:bCs/>
                <w:lang w:val="hr-HR"/>
              </w:rPr>
            </w:pPr>
            <w:r w:rsidRPr="00BB4BFA">
              <w:rPr>
                <w:rFonts w:cs="Calibri"/>
                <w:b/>
                <w:bCs/>
                <w:lang w:val="hr-HR"/>
              </w:rPr>
              <w:t>OPĆE INFORMACIJE</w:t>
            </w:r>
          </w:p>
        </w:tc>
      </w:tr>
      <w:tr w:rsidR="00BB4BFA" w:rsidRPr="00BB4BFA" w14:paraId="4E6E079F"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9851D2" w14:textId="77777777" w:rsidR="00BB4BFA" w:rsidRPr="00BB4BFA" w:rsidRDefault="00BB4BFA" w:rsidP="00BB4BFA">
            <w:pPr>
              <w:widowControl/>
              <w:rPr>
                <w:rFonts w:cs="Calibri"/>
                <w:b/>
                <w:bCs/>
                <w:lang w:val="hr-HR"/>
              </w:rPr>
            </w:pPr>
            <w:r w:rsidRPr="00BB4BFA">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52058091"/>
              <w:placeholder>
                <w:docPart w:val="C1D3762504754C1D823401DBBBE3B64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D87D11D" w14:textId="77777777" w:rsidR="00BB4BFA" w:rsidRPr="00BB4BFA" w:rsidRDefault="00BB4BFA" w:rsidP="00BB4BFA">
                <w:pPr>
                  <w:widowControl/>
                  <w:spacing w:line="276" w:lineRule="auto"/>
                  <w:rPr>
                    <w:lang w:val="hr-HR"/>
                  </w:rPr>
                </w:pPr>
                <w:r w:rsidRPr="00BB4BFA">
                  <w:rPr>
                    <w:lang w:val="hr-HR"/>
                  </w:rPr>
                  <w:t xml:space="preserve">Stručni prijediplomski studij </w:t>
                </w:r>
                <w:proofErr w:type="spellStart"/>
                <w:r w:rsidRPr="00BB4BFA">
                  <w:rPr>
                    <w:lang w:val="hr-HR"/>
                  </w:rPr>
                  <w:t>Telematika</w:t>
                </w:r>
                <w:proofErr w:type="spellEnd"/>
              </w:p>
            </w:sdtContent>
          </w:sdt>
        </w:tc>
      </w:tr>
      <w:tr w:rsidR="00BB4BFA" w:rsidRPr="00BB4BFA" w14:paraId="2D778833"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E27408A" w14:textId="77777777" w:rsidR="00BB4BFA" w:rsidRPr="00BB4BFA" w:rsidRDefault="00BB4BFA" w:rsidP="00BB4BFA">
            <w:pPr>
              <w:widowControl/>
              <w:rPr>
                <w:rFonts w:cs="Calibri"/>
                <w:b/>
                <w:bCs/>
                <w:lang w:val="hr-HR"/>
              </w:rPr>
            </w:pPr>
            <w:r w:rsidRPr="00BB4BFA">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E3EFE8" w14:textId="77777777" w:rsidR="00BB4BFA" w:rsidRPr="00BB4BFA" w:rsidRDefault="00BB4BFA" w:rsidP="00BB4BFA">
            <w:pPr>
              <w:widowControl/>
              <w:rPr>
                <w:rFonts w:cs="Calibri"/>
                <w:lang w:val="hr-HR"/>
              </w:rPr>
            </w:pPr>
            <w:r w:rsidRPr="00BB4BFA">
              <w:rPr>
                <w:rFonts w:cs="Calibri"/>
                <w:lang w:val="hr-HR"/>
              </w:rPr>
              <w:t>UPRAVLJANJE SUSTAVIMA I PROCESIMA</w:t>
            </w:r>
          </w:p>
        </w:tc>
      </w:tr>
      <w:tr w:rsidR="00BB4BFA" w:rsidRPr="00BB4BFA" w14:paraId="2086918D"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DB0DC2D" w14:textId="77777777" w:rsidR="00BB4BFA" w:rsidRPr="00BB4BFA" w:rsidRDefault="00BB4BFA" w:rsidP="00BB4BFA">
            <w:pPr>
              <w:widowControl/>
              <w:rPr>
                <w:rFonts w:cs="Calibri"/>
                <w:b/>
                <w:bCs/>
                <w:lang w:val="hr-HR"/>
              </w:rPr>
            </w:pPr>
            <w:r w:rsidRPr="00BB4BFA">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FB8768" w14:textId="77777777" w:rsidR="00BB4BFA" w:rsidRPr="00BB4BFA" w:rsidRDefault="00BB4BFA" w:rsidP="00BB4BFA">
            <w:pPr>
              <w:widowControl/>
              <w:rPr>
                <w:rFonts w:cs="Calibri"/>
                <w:lang w:val="hr-HR"/>
              </w:rPr>
            </w:pPr>
            <w:r w:rsidRPr="00BB4BFA">
              <w:rPr>
                <w:rFonts w:cs="Calibri"/>
                <w:lang w:val="hr-HR"/>
              </w:rPr>
              <w:t>Damir Malnar, v. pred.</w:t>
            </w:r>
          </w:p>
        </w:tc>
      </w:tr>
      <w:tr w:rsidR="00BB4BFA" w:rsidRPr="00BB4BFA" w14:paraId="7EDEB6C0"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8A8FDC" w14:textId="77777777" w:rsidR="00BB4BFA" w:rsidRPr="00BB4BFA" w:rsidRDefault="00BB4BFA" w:rsidP="00BB4BFA">
            <w:pPr>
              <w:widowControl/>
              <w:rPr>
                <w:rFonts w:cs="Calibri"/>
                <w:b/>
                <w:bCs/>
                <w:lang w:val="hr-HR"/>
              </w:rPr>
            </w:pPr>
            <w:r w:rsidRPr="00BB4BFA">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BDC943" w14:textId="77777777" w:rsidR="00BB4BFA" w:rsidRPr="00BB4BFA" w:rsidRDefault="00BB4BFA" w:rsidP="00BB4BFA">
            <w:pPr>
              <w:widowControl/>
              <w:rPr>
                <w:rFonts w:cs="Calibri"/>
                <w:lang w:val="hr-HR"/>
              </w:rPr>
            </w:pPr>
            <w:r w:rsidRPr="00BB4BFA">
              <w:rPr>
                <w:rFonts w:cs="Calibri"/>
                <w:lang w:val="hr-HR"/>
              </w:rPr>
              <w:t xml:space="preserve">Mladen Šverko, </w:t>
            </w:r>
            <w:proofErr w:type="spellStart"/>
            <w:r w:rsidRPr="00BB4BFA">
              <w:rPr>
                <w:rFonts w:cs="Calibri"/>
                <w:lang w:val="hr-HR"/>
              </w:rPr>
              <w:t>asist</w:t>
            </w:r>
            <w:proofErr w:type="spellEnd"/>
            <w:r w:rsidRPr="00BB4BFA">
              <w:rPr>
                <w:rFonts w:cs="Calibri"/>
                <w:lang w:val="hr-HR"/>
              </w:rPr>
              <w:t>.</w:t>
            </w:r>
          </w:p>
        </w:tc>
      </w:tr>
      <w:tr w:rsidR="00BB4BFA" w:rsidRPr="00BB4BFA" w14:paraId="5EB208C2"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15D26B" w14:textId="77777777" w:rsidR="00BB4BFA" w:rsidRPr="00BB4BFA" w:rsidRDefault="00BB4BFA" w:rsidP="00BB4BFA">
            <w:pPr>
              <w:widowControl/>
              <w:rPr>
                <w:rFonts w:cs="Calibri"/>
                <w:b/>
                <w:bCs/>
                <w:lang w:val="hr-HR"/>
              </w:rPr>
            </w:pPr>
            <w:r w:rsidRPr="00BB4BFA">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38431805"/>
              <w:placeholder>
                <w:docPart w:val="220E8CFA23C746B8ACE49B415F4F26AC"/>
              </w:placeholder>
              <w:comboBox>
                <w:listItem w:displayText="Obvezni" w:value="Obvezni"/>
                <w:listItem w:displayText="Izborni" w:value="Izborni"/>
              </w:comboBox>
            </w:sdtPr>
            <w:sdtEndPr/>
            <w:sdtContent>
              <w:p w14:paraId="7D3637A5" w14:textId="77777777" w:rsidR="00BB4BFA" w:rsidRPr="00BB4BFA" w:rsidRDefault="00BB4BFA" w:rsidP="00BB4BFA">
                <w:pPr>
                  <w:widowControl/>
                  <w:spacing w:line="276" w:lineRule="auto"/>
                  <w:jc w:val="center"/>
                  <w:rPr>
                    <w:lang w:val="hr-HR"/>
                  </w:rPr>
                </w:pPr>
                <w:r w:rsidRPr="00BB4BFA">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01C0E9" w14:textId="77777777" w:rsidR="00BB4BFA" w:rsidRPr="00BB4BFA" w:rsidRDefault="00BB4BFA" w:rsidP="00BB4BFA">
            <w:pPr>
              <w:widowControl/>
              <w:rPr>
                <w:rFonts w:cs="Calibri"/>
                <w:b/>
                <w:bCs/>
                <w:lang w:val="hr-HR"/>
              </w:rPr>
            </w:pPr>
            <w:r w:rsidRPr="00BB4BFA">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50823491"/>
              <w:placeholder>
                <w:docPart w:val="C5C07D2C7A084D58AE1D8B7AF8C859A7"/>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25269CE" w14:textId="77777777" w:rsidR="00BB4BFA" w:rsidRPr="00BB4BFA" w:rsidRDefault="00BB4BFA" w:rsidP="00BB4BFA">
                <w:pPr>
                  <w:widowControl/>
                  <w:spacing w:line="276" w:lineRule="auto"/>
                  <w:jc w:val="center"/>
                  <w:rPr>
                    <w:lang w:val="hr-HR"/>
                  </w:rPr>
                </w:pPr>
                <w:r w:rsidRPr="00BB4BFA">
                  <w:rPr>
                    <w:lang w:val="hr-HR"/>
                  </w:rPr>
                  <w:t>6</w:t>
                </w:r>
              </w:p>
            </w:sdtContent>
          </w:sdt>
        </w:tc>
      </w:tr>
      <w:tr w:rsidR="00BB4BFA" w:rsidRPr="00BB4BFA" w14:paraId="46E8E3C2"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F06DD4E" w14:textId="77777777" w:rsidR="00BB4BFA" w:rsidRPr="00BB4BFA" w:rsidRDefault="00BB4BFA" w:rsidP="00BB4BFA">
            <w:pPr>
              <w:widowControl/>
              <w:rPr>
                <w:rFonts w:cs="Calibri"/>
                <w:b/>
                <w:bCs/>
                <w:lang w:val="hr-HR"/>
              </w:rPr>
            </w:pPr>
            <w:r w:rsidRPr="00BB4BFA">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370379136"/>
              <w:placeholder>
                <w:docPart w:val="176B78F1E1C640AE9C6B10FF30F3208B"/>
              </w:placeholder>
              <w:comboBox>
                <w:listItem w:displayText="1." w:value="1."/>
                <w:listItem w:displayText="2." w:value="2."/>
                <w:listItem w:displayText="3." w:value="3."/>
              </w:comboBox>
            </w:sdtPr>
            <w:sdtEndPr/>
            <w:sdtContent>
              <w:p w14:paraId="7564E993" w14:textId="77777777" w:rsidR="00BB4BFA" w:rsidRPr="00BB4BFA" w:rsidRDefault="00BB4BFA" w:rsidP="00BB4BFA">
                <w:pPr>
                  <w:widowControl/>
                  <w:spacing w:line="276" w:lineRule="auto"/>
                  <w:jc w:val="center"/>
                  <w:rPr>
                    <w:lang w:val="hr-HR"/>
                  </w:rPr>
                </w:pPr>
                <w:r w:rsidRPr="00BB4BFA">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B61B080" w14:textId="77777777" w:rsidR="00BB4BFA" w:rsidRPr="00BB4BFA" w:rsidRDefault="00BB4BFA" w:rsidP="00BB4BFA">
            <w:pPr>
              <w:widowControl/>
              <w:rPr>
                <w:rFonts w:cs="Calibri"/>
                <w:b/>
                <w:bCs/>
                <w:lang w:val="hr-HR"/>
              </w:rPr>
            </w:pPr>
            <w:r w:rsidRPr="00BB4BFA">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16706470"/>
              <w:placeholder>
                <w:docPart w:val="B564BFF129E84876BED2F4884D094972"/>
              </w:placeholder>
              <w:comboBox>
                <w:listItem w:displayText="Zimski" w:value="Zimski"/>
                <w:listItem w:displayText="Ljetni" w:value="Ljetni"/>
              </w:comboBox>
            </w:sdtPr>
            <w:sdtEndPr/>
            <w:sdtContent>
              <w:p w14:paraId="2DBD0155" w14:textId="77777777" w:rsidR="00BB4BFA" w:rsidRPr="00BB4BFA" w:rsidRDefault="00BB4BFA" w:rsidP="00BB4BFA">
                <w:pPr>
                  <w:widowControl/>
                  <w:spacing w:line="276" w:lineRule="auto"/>
                  <w:jc w:val="center"/>
                  <w:rPr>
                    <w:lang w:val="hr-HR"/>
                  </w:rPr>
                </w:pPr>
                <w:r w:rsidRPr="00BB4BFA">
                  <w:rPr>
                    <w:lang w:val="hr-HR"/>
                  </w:rPr>
                  <w:t>Zimski</w:t>
                </w:r>
              </w:p>
            </w:sdtContent>
          </w:sdt>
        </w:tc>
      </w:tr>
      <w:tr w:rsidR="00BB4BFA" w:rsidRPr="00BB4BFA" w14:paraId="34F2340F" w14:textId="77777777" w:rsidTr="00BB4BFA">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F76670F" w14:textId="77777777" w:rsidR="00BB4BFA" w:rsidRPr="00BB4BFA" w:rsidRDefault="00BB4BFA" w:rsidP="00BB4BFA">
            <w:pPr>
              <w:widowControl/>
              <w:rPr>
                <w:rFonts w:cs="Calibri"/>
                <w:b/>
                <w:bCs/>
                <w:lang w:val="hr-HR"/>
              </w:rPr>
            </w:pPr>
            <w:r w:rsidRPr="00BB4BFA">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C5CA5A2" w14:textId="77777777" w:rsidR="00BB4BFA" w:rsidRPr="00BB4BFA" w:rsidRDefault="00BB4BFA" w:rsidP="00BB4BFA">
            <w:pPr>
              <w:widowControl/>
              <w:jc w:val="center"/>
              <w:rPr>
                <w:rFonts w:cs="Calibri"/>
                <w:lang w:val="hr-HR"/>
              </w:rPr>
            </w:pPr>
            <w:r w:rsidRPr="00BB4BFA">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94B0300" w14:textId="77777777" w:rsidR="00BB4BFA" w:rsidRPr="00BB4BFA" w:rsidRDefault="00BB4BFA" w:rsidP="00BB4BFA">
            <w:pPr>
              <w:widowControl/>
              <w:jc w:val="center"/>
              <w:rPr>
                <w:rFonts w:cs="Calibri"/>
                <w:lang w:val="hr-HR"/>
              </w:rPr>
            </w:pPr>
            <w:r w:rsidRPr="00BB4BFA">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DBF1E52" w14:textId="77777777" w:rsidR="00BB4BFA" w:rsidRPr="00BB4BFA" w:rsidRDefault="00BB4BFA" w:rsidP="00BB4BFA">
            <w:pPr>
              <w:widowControl/>
              <w:jc w:val="center"/>
              <w:rPr>
                <w:rFonts w:cs="Calibri"/>
                <w:lang w:val="hr-HR"/>
              </w:rPr>
            </w:pPr>
            <w:r w:rsidRPr="00BB4BFA">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7FB0B6D" w14:textId="77777777" w:rsidR="00BB4BFA" w:rsidRPr="00BB4BFA" w:rsidRDefault="00BB4BFA" w:rsidP="00BB4BFA">
            <w:pPr>
              <w:widowControl/>
              <w:jc w:val="center"/>
              <w:rPr>
                <w:rFonts w:cs="Calibri"/>
                <w:lang w:val="hr-HR"/>
              </w:rPr>
            </w:pPr>
            <w:r w:rsidRPr="00BB4BFA">
              <w:rPr>
                <w:rFonts w:cs="Calibri"/>
                <w:lang w:val="hr-HR"/>
              </w:rPr>
              <w:t>Praktikum</w:t>
            </w:r>
          </w:p>
        </w:tc>
      </w:tr>
      <w:tr w:rsidR="00BB4BFA" w:rsidRPr="00BB4BFA" w14:paraId="0C78DCC5"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C3E6A9" w14:textId="77777777" w:rsidR="00BB4BFA" w:rsidRPr="00BB4BFA" w:rsidRDefault="00BB4BFA" w:rsidP="00BB4BFA">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74B89C" w14:textId="77777777" w:rsidR="00BB4BFA" w:rsidRPr="00BB4BFA" w:rsidRDefault="00BB4BFA" w:rsidP="00BB4BFA">
            <w:pPr>
              <w:widowControl/>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DB2300" w14:textId="77777777" w:rsidR="00BB4BFA" w:rsidRPr="00BB4BFA" w:rsidRDefault="00BB4BFA" w:rsidP="00BB4BFA">
            <w:pPr>
              <w:widowControl/>
              <w:spacing w:line="259" w:lineRule="auto"/>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1DA60CF" w14:textId="77777777" w:rsidR="00BB4BFA" w:rsidRPr="00BB4BFA" w:rsidRDefault="00BB4BFA" w:rsidP="00BB4BFA">
            <w:pPr>
              <w:widowControl/>
              <w:jc w:val="center"/>
              <w:rPr>
                <w:rFonts w:cs="Calibri"/>
                <w:lang w:val="hr-HR"/>
              </w:rPr>
            </w:pPr>
            <w:r w:rsidRPr="00BB4BFA">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C0CCAC" w14:textId="77777777" w:rsidR="00BB4BFA" w:rsidRPr="00BB4BFA" w:rsidRDefault="00BB4BFA" w:rsidP="00BB4BFA">
            <w:pPr>
              <w:widowControl/>
              <w:jc w:val="center"/>
              <w:rPr>
                <w:rFonts w:cs="Calibri"/>
                <w:lang w:val="hr-HR"/>
              </w:rPr>
            </w:pPr>
            <w:r w:rsidRPr="00BB4BFA">
              <w:rPr>
                <w:rFonts w:cs="Calibri"/>
                <w:lang w:val="hr-HR"/>
              </w:rPr>
              <w:t>0</w:t>
            </w:r>
          </w:p>
        </w:tc>
      </w:tr>
      <w:tr w:rsidR="00BB4BFA" w:rsidRPr="00BB4BFA" w14:paraId="69AFCBB2"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3BA35D4" w14:textId="77777777" w:rsidR="00BB4BFA" w:rsidRPr="00BB4BFA" w:rsidRDefault="00BB4BFA" w:rsidP="00BB4BFA">
            <w:pPr>
              <w:widowControl/>
              <w:rPr>
                <w:rFonts w:cs="Calibri"/>
                <w:b/>
                <w:bCs/>
                <w:lang w:val="hr-HR"/>
              </w:rPr>
            </w:pPr>
            <w:r w:rsidRPr="00BB4BFA">
              <w:rPr>
                <w:rFonts w:cs="Calibri"/>
                <w:b/>
                <w:bCs/>
                <w:lang w:val="hr-HR"/>
              </w:rPr>
              <w:t>OPIS KOLEGIJA</w:t>
            </w:r>
          </w:p>
        </w:tc>
      </w:tr>
      <w:tr w:rsidR="00BB4BFA" w:rsidRPr="00BB4BFA" w14:paraId="1497BA3D"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8266906" w14:textId="77777777" w:rsidR="00BB4BFA" w:rsidRPr="00BB4BFA" w:rsidRDefault="00BB4BFA" w:rsidP="00BB4BFA">
            <w:pPr>
              <w:widowControl/>
              <w:rPr>
                <w:rFonts w:cs="Calibri"/>
                <w:b/>
                <w:bCs/>
                <w:lang w:val="hr-HR"/>
              </w:rPr>
            </w:pPr>
            <w:r w:rsidRPr="00BB4BFA">
              <w:rPr>
                <w:rFonts w:cs="Calibri"/>
                <w:b/>
                <w:bCs/>
                <w:lang w:val="hr-HR"/>
              </w:rPr>
              <w:t>Ciljevi kolegija</w:t>
            </w:r>
          </w:p>
        </w:tc>
      </w:tr>
      <w:tr w:rsidR="00BB4BFA" w:rsidRPr="00BB4BFA" w14:paraId="4D9BCEE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D06C56" w14:textId="77777777" w:rsidR="00BB4BFA" w:rsidRPr="00BB4BFA" w:rsidRDefault="00BB4BFA" w:rsidP="00A02102">
            <w:pPr>
              <w:widowControl/>
              <w:numPr>
                <w:ilvl w:val="0"/>
                <w:numId w:val="49"/>
              </w:numPr>
              <w:contextualSpacing/>
              <w:rPr>
                <w:rFonts w:cs="Calibri"/>
                <w:lang w:val="hr-HR"/>
              </w:rPr>
            </w:pPr>
            <w:r w:rsidRPr="00BB4BFA">
              <w:rPr>
                <w:rFonts w:cs="Calibri"/>
                <w:lang w:val="hr-HR"/>
              </w:rPr>
              <w:t>Upoznati studente s industrijskim sustavima automatizacije i instrumentacije te s tipičnim elementima i vezama u sustavu (senzori–pretvornici–upravljački sustav–</w:t>
            </w:r>
            <w:proofErr w:type="spellStart"/>
            <w:r w:rsidRPr="00BB4BFA">
              <w:rPr>
                <w:rFonts w:cs="Calibri"/>
                <w:lang w:val="hr-HR"/>
              </w:rPr>
              <w:t>aktuatori</w:t>
            </w:r>
            <w:proofErr w:type="spellEnd"/>
            <w:r w:rsidRPr="00BB4BFA">
              <w:rPr>
                <w:rFonts w:cs="Calibri"/>
                <w:lang w:val="hr-HR"/>
              </w:rPr>
              <w:t>) u kontekstu industrijske primjene.</w:t>
            </w:r>
          </w:p>
          <w:p w14:paraId="25D8DF3C" w14:textId="77777777" w:rsidR="00BB4BFA" w:rsidRPr="00BB4BFA" w:rsidRDefault="00BB4BFA" w:rsidP="00A02102">
            <w:pPr>
              <w:widowControl/>
              <w:numPr>
                <w:ilvl w:val="0"/>
                <w:numId w:val="49"/>
              </w:numPr>
              <w:contextualSpacing/>
              <w:rPr>
                <w:rFonts w:cs="Calibri"/>
                <w:lang w:val="hr-HR"/>
              </w:rPr>
            </w:pPr>
            <w:r w:rsidRPr="00BB4BFA">
              <w:rPr>
                <w:rFonts w:cs="Calibri"/>
                <w:lang w:val="hr-HR"/>
              </w:rPr>
              <w:t>Osposobiti studente da primijene mjerni lanac te postupke obrade i prijenosa mjernih signala u skladu sa zahtjevima mjerenja i upravljanja procesom.</w:t>
            </w:r>
          </w:p>
          <w:p w14:paraId="0BF8B8EC" w14:textId="77777777" w:rsidR="00BB4BFA" w:rsidRPr="00BB4BFA" w:rsidRDefault="00BB4BFA" w:rsidP="00A02102">
            <w:pPr>
              <w:widowControl/>
              <w:numPr>
                <w:ilvl w:val="0"/>
                <w:numId w:val="49"/>
              </w:numPr>
              <w:contextualSpacing/>
              <w:rPr>
                <w:rFonts w:cs="Calibri"/>
                <w:lang w:val="hr-HR"/>
              </w:rPr>
            </w:pPr>
            <w:r w:rsidRPr="00BB4BFA">
              <w:rPr>
                <w:rFonts w:cs="Calibri"/>
                <w:lang w:val="hr-HR"/>
              </w:rPr>
              <w:t>Razviti sposobnost usporedbe i argumentiranog odabira izvršnih članova i pogona prema funkciji, ograničenjima i uvjetima primjene.</w:t>
            </w:r>
          </w:p>
          <w:p w14:paraId="5FDAEB15" w14:textId="77777777" w:rsidR="00BB4BFA" w:rsidRPr="00BB4BFA" w:rsidRDefault="00BB4BFA" w:rsidP="00A02102">
            <w:pPr>
              <w:widowControl/>
              <w:numPr>
                <w:ilvl w:val="0"/>
                <w:numId w:val="49"/>
              </w:numPr>
              <w:contextualSpacing/>
              <w:rPr>
                <w:rFonts w:cs="Calibri"/>
                <w:lang w:val="hr-HR"/>
              </w:rPr>
            </w:pPr>
            <w:r w:rsidRPr="00BB4BFA">
              <w:rPr>
                <w:rFonts w:cs="Calibri"/>
                <w:lang w:val="hr-HR"/>
              </w:rPr>
              <w:t>Osposobiti studente za opis strukture sustava automatizacije te povezivanje funkcionalnih blokova sustava upravljanja s procesnim zahtjevima.</w:t>
            </w:r>
          </w:p>
          <w:p w14:paraId="6C796B0E" w14:textId="77777777" w:rsidR="00BB4BFA" w:rsidRPr="00BB4BFA" w:rsidRDefault="00BB4BFA" w:rsidP="00A02102">
            <w:pPr>
              <w:widowControl/>
              <w:numPr>
                <w:ilvl w:val="0"/>
                <w:numId w:val="49"/>
              </w:numPr>
              <w:contextualSpacing/>
              <w:rPr>
                <w:rFonts w:cs="Calibri"/>
                <w:lang w:val="hr-HR"/>
              </w:rPr>
            </w:pPr>
            <w:r w:rsidRPr="00BB4BFA">
              <w:rPr>
                <w:rFonts w:cs="Calibri"/>
                <w:lang w:val="hr-HR"/>
              </w:rPr>
              <w:t xml:space="preserve">Osposobiti studente za </w:t>
            </w:r>
            <w:proofErr w:type="spellStart"/>
            <w:r w:rsidRPr="00BB4BFA">
              <w:rPr>
                <w:rFonts w:cs="Calibri"/>
                <w:lang w:val="hr-HR"/>
              </w:rPr>
              <w:t>parametriranje</w:t>
            </w:r>
            <w:proofErr w:type="spellEnd"/>
            <w:r w:rsidRPr="00BB4BFA">
              <w:rPr>
                <w:rFonts w:cs="Calibri"/>
                <w:lang w:val="hr-HR"/>
              </w:rPr>
              <w:t xml:space="preserve"> PI/PID regulatora i interpretaciju utjecaja parametara na odziv sustava u praktičnim primjerima.</w:t>
            </w:r>
          </w:p>
          <w:p w14:paraId="090CDD8B" w14:textId="77777777" w:rsidR="00BB4BFA" w:rsidRPr="00BB4BFA" w:rsidRDefault="00BB4BFA" w:rsidP="00A02102">
            <w:pPr>
              <w:widowControl/>
              <w:numPr>
                <w:ilvl w:val="0"/>
                <w:numId w:val="49"/>
              </w:numPr>
              <w:contextualSpacing/>
              <w:rPr>
                <w:rFonts w:cs="Calibri"/>
                <w:lang w:val="hr-HR"/>
              </w:rPr>
            </w:pPr>
            <w:r w:rsidRPr="00BB4BFA">
              <w:rPr>
                <w:rFonts w:cs="Calibri"/>
                <w:lang w:val="hr-HR"/>
              </w:rPr>
              <w:t xml:space="preserve">Osposobiti studente za implementaciju rješenja u </w:t>
            </w:r>
            <w:proofErr w:type="spellStart"/>
            <w:r w:rsidRPr="00BB4BFA">
              <w:rPr>
                <w:rFonts w:cs="Calibri"/>
                <w:lang w:val="hr-HR"/>
              </w:rPr>
              <w:t>mikroupravljačkom</w:t>
            </w:r>
            <w:proofErr w:type="spellEnd"/>
            <w:r w:rsidRPr="00BB4BFA">
              <w:rPr>
                <w:rFonts w:cs="Calibri"/>
                <w:lang w:val="hr-HR"/>
              </w:rPr>
              <w:t xml:space="preserve"> i PLC okruženju te integraciju senzora i </w:t>
            </w:r>
            <w:proofErr w:type="spellStart"/>
            <w:r w:rsidRPr="00BB4BFA">
              <w:rPr>
                <w:rFonts w:cs="Calibri"/>
                <w:lang w:val="hr-HR"/>
              </w:rPr>
              <w:t>aktuatora</w:t>
            </w:r>
            <w:proofErr w:type="spellEnd"/>
            <w:r w:rsidRPr="00BB4BFA">
              <w:rPr>
                <w:rFonts w:cs="Calibri"/>
                <w:lang w:val="hr-HR"/>
              </w:rPr>
              <w:t xml:space="preserve"> u funkcionalnu cjelinu kroz laboratorijske i/ili projektne zadatke.</w:t>
            </w:r>
          </w:p>
        </w:tc>
      </w:tr>
      <w:tr w:rsidR="00BB4BFA" w:rsidRPr="00BB4BFA" w14:paraId="0586E071"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5C35BF" w14:textId="77777777" w:rsidR="00BB4BFA" w:rsidRPr="00BB4BFA" w:rsidRDefault="00BB4BFA" w:rsidP="00BB4BFA">
            <w:pPr>
              <w:widowControl/>
              <w:rPr>
                <w:rFonts w:cs="Calibri"/>
                <w:b/>
                <w:bCs/>
                <w:lang w:val="hr-HR"/>
              </w:rPr>
            </w:pPr>
            <w:r w:rsidRPr="00BB4BFA">
              <w:rPr>
                <w:rFonts w:cs="Calibri"/>
                <w:b/>
                <w:bCs/>
                <w:lang w:val="hr-HR"/>
              </w:rPr>
              <w:t>Uvjeti za upis kolegija</w:t>
            </w:r>
          </w:p>
        </w:tc>
      </w:tr>
      <w:tr w:rsidR="00BB4BFA" w:rsidRPr="00BB4BFA" w14:paraId="67A96A85"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25D12DD" w14:textId="77777777" w:rsidR="00BB4BFA" w:rsidRPr="00BB4BFA" w:rsidRDefault="00BB4BFA" w:rsidP="00BB4BFA">
            <w:pPr>
              <w:widowControl/>
              <w:rPr>
                <w:rFonts w:cs="Calibri"/>
                <w:lang w:val="hr-HR"/>
              </w:rPr>
            </w:pPr>
            <w:r w:rsidRPr="00BB4BFA">
              <w:rPr>
                <w:rFonts w:cs="Calibri"/>
                <w:lang w:val="hr-HR"/>
              </w:rPr>
              <w:t>Nema uvjeta</w:t>
            </w:r>
          </w:p>
        </w:tc>
      </w:tr>
      <w:tr w:rsidR="00BB4BFA" w:rsidRPr="00BB4BFA" w14:paraId="64390C70"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9686008" w14:textId="77777777" w:rsidR="00BB4BFA" w:rsidRPr="00BB4BFA" w:rsidRDefault="00BB4BFA" w:rsidP="00BB4BFA">
            <w:pPr>
              <w:widowControl/>
              <w:rPr>
                <w:rFonts w:cs="Calibri"/>
                <w:b/>
                <w:bCs/>
                <w:lang w:val="hr-HR"/>
              </w:rPr>
            </w:pPr>
            <w:r w:rsidRPr="00BB4BFA">
              <w:rPr>
                <w:rFonts w:cs="Calibri"/>
                <w:b/>
                <w:bCs/>
                <w:lang w:val="hr-HR"/>
              </w:rPr>
              <w:t>Ishodi učenja na razini programa kojima kolegij pridonosi</w:t>
            </w:r>
          </w:p>
        </w:tc>
      </w:tr>
      <w:tr w:rsidR="00BB4BFA" w:rsidRPr="00BB4BFA" w14:paraId="4F64652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B9F165A" w14:textId="77777777" w:rsidR="00BB4BFA" w:rsidRPr="00BB4BFA" w:rsidRDefault="00BB4BFA" w:rsidP="00A02102">
            <w:pPr>
              <w:widowControl/>
              <w:numPr>
                <w:ilvl w:val="0"/>
                <w:numId w:val="53"/>
              </w:numPr>
              <w:contextualSpacing/>
              <w:rPr>
                <w:rFonts w:cs="Calibri"/>
                <w:lang w:val="hr-HR"/>
              </w:rPr>
            </w:pPr>
            <w:r w:rsidRPr="00BB4BFA">
              <w:rPr>
                <w:rFonts w:cs="Calibri"/>
                <w:lang w:val="hr-HR"/>
              </w:rPr>
              <w:t xml:space="preserve">Primijeniti diferencijalni račun na funkcije jedne varijable </w:t>
            </w:r>
          </w:p>
          <w:p w14:paraId="21296997" w14:textId="77777777" w:rsidR="00BB4BFA" w:rsidRPr="00BB4BFA" w:rsidRDefault="00BB4BFA" w:rsidP="00A02102">
            <w:pPr>
              <w:widowControl/>
              <w:numPr>
                <w:ilvl w:val="0"/>
                <w:numId w:val="53"/>
              </w:numPr>
              <w:contextualSpacing/>
              <w:rPr>
                <w:rFonts w:cs="Calibri"/>
                <w:lang w:val="hr-HR"/>
              </w:rPr>
            </w:pPr>
            <w:r w:rsidRPr="00BB4BFA">
              <w:rPr>
                <w:rFonts w:cs="Calibri"/>
                <w:lang w:val="hr-HR"/>
              </w:rPr>
              <w:t xml:space="preserve">Izračunati određene i neodređene integrale </w:t>
            </w:r>
          </w:p>
          <w:p w14:paraId="4CC4991A" w14:textId="77777777" w:rsidR="00BB4BFA" w:rsidRPr="00BB4BFA" w:rsidRDefault="00BB4BFA" w:rsidP="00A02102">
            <w:pPr>
              <w:widowControl/>
              <w:numPr>
                <w:ilvl w:val="0"/>
                <w:numId w:val="53"/>
              </w:numPr>
              <w:contextualSpacing/>
              <w:rPr>
                <w:rFonts w:cs="Calibri"/>
                <w:lang w:val="hr-HR"/>
              </w:rPr>
            </w:pPr>
            <w:r w:rsidRPr="00BB4BFA">
              <w:rPr>
                <w:rFonts w:cs="Calibri"/>
                <w:lang w:val="hr-HR"/>
              </w:rPr>
              <w:t>Razlikovati postupke iz linearne algebre te kompleksne i vektorske analize</w:t>
            </w:r>
          </w:p>
          <w:p w14:paraId="2D324CB8" w14:textId="77777777" w:rsidR="00BB4BFA" w:rsidRPr="00BB4BFA" w:rsidRDefault="00BB4BFA" w:rsidP="00A02102">
            <w:pPr>
              <w:widowControl/>
              <w:numPr>
                <w:ilvl w:val="0"/>
                <w:numId w:val="54"/>
              </w:numPr>
              <w:contextualSpacing/>
              <w:rPr>
                <w:rFonts w:cs="Calibri"/>
                <w:lang w:val="hr-HR"/>
              </w:rPr>
            </w:pPr>
            <w:r w:rsidRPr="00BB4BFA">
              <w:rPr>
                <w:rFonts w:cs="Calibri"/>
                <w:lang w:val="hr-HR"/>
              </w:rPr>
              <w:t xml:space="preserve">Analizirati signale i sustave u vremenskoj i frekvencijskoj domeni </w:t>
            </w:r>
          </w:p>
          <w:p w14:paraId="7DB5F340" w14:textId="77777777" w:rsidR="00BB4BFA" w:rsidRPr="00BB4BFA" w:rsidRDefault="00BB4BFA" w:rsidP="00A02102">
            <w:pPr>
              <w:widowControl/>
              <w:numPr>
                <w:ilvl w:val="0"/>
                <w:numId w:val="54"/>
              </w:numPr>
              <w:contextualSpacing/>
              <w:rPr>
                <w:rFonts w:cs="Calibri"/>
                <w:lang w:val="hr-HR"/>
              </w:rPr>
            </w:pPr>
            <w:r w:rsidRPr="00BB4BFA">
              <w:rPr>
                <w:rFonts w:cs="Calibri"/>
                <w:lang w:val="hr-HR"/>
              </w:rPr>
              <w:t xml:space="preserve">Odabrati odgovarajući mjerni pretvornik i metodu mjerenja </w:t>
            </w:r>
          </w:p>
          <w:p w14:paraId="4841D83C" w14:textId="77777777" w:rsidR="00BB4BFA" w:rsidRPr="00BB4BFA" w:rsidRDefault="00BB4BFA" w:rsidP="00A02102">
            <w:pPr>
              <w:widowControl/>
              <w:numPr>
                <w:ilvl w:val="0"/>
                <w:numId w:val="54"/>
              </w:numPr>
              <w:contextualSpacing/>
              <w:rPr>
                <w:rFonts w:cs="Calibri"/>
                <w:lang w:val="hr-HR"/>
              </w:rPr>
            </w:pPr>
            <w:r w:rsidRPr="00BB4BFA">
              <w:rPr>
                <w:rFonts w:cs="Calibri"/>
                <w:lang w:val="hr-HR"/>
              </w:rPr>
              <w:t>Vrednovati rezultate mjerenja</w:t>
            </w:r>
          </w:p>
          <w:p w14:paraId="2111448C" w14:textId="77777777" w:rsidR="00BB4BFA" w:rsidRPr="00BB4BFA" w:rsidRDefault="00BB4BFA" w:rsidP="00A02102">
            <w:pPr>
              <w:widowControl/>
              <w:numPr>
                <w:ilvl w:val="0"/>
                <w:numId w:val="55"/>
              </w:numPr>
              <w:contextualSpacing/>
              <w:rPr>
                <w:rFonts w:cs="Calibri"/>
                <w:lang w:val="hr-HR"/>
              </w:rPr>
            </w:pPr>
            <w:r w:rsidRPr="00BB4BFA">
              <w:rPr>
                <w:rFonts w:cs="Calibri"/>
                <w:lang w:val="hr-HR"/>
              </w:rPr>
              <w:t xml:space="preserve">Primijeniti metode simulacija i projektiranja pomoću računala </w:t>
            </w:r>
          </w:p>
          <w:p w14:paraId="2E7F8507" w14:textId="77777777" w:rsidR="00BB4BFA" w:rsidRPr="00BB4BFA" w:rsidRDefault="00BB4BFA" w:rsidP="00A02102">
            <w:pPr>
              <w:widowControl/>
              <w:numPr>
                <w:ilvl w:val="0"/>
                <w:numId w:val="55"/>
              </w:numPr>
              <w:contextualSpacing/>
              <w:rPr>
                <w:rFonts w:cs="Calibri"/>
                <w:lang w:val="hr-HR"/>
              </w:rPr>
            </w:pPr>
            <w:r w:rsidRPr="00BB4BFA">
              <w:rPr>
                <w:rFonts w:cs="Calibri"/>
                <w:lang w:val="hr-HR"/>
              </w:rPr>
              <w:t xml:space="preserve">Razlikovati senzore i izvršne članove u sustavima automatizacije </w:t>
            </w:r>
          </w:p>
          <w:p w14:paraId="6D1F3309" w14:textId="77777777" w:rsidR="00BB4BFA" w:rsidRPr="00BB4BFA" w:rsidRDefault="00BB4BFA" w:rsidP="00A02102">
            <w:pPr>
              <w:widowControl/>
              <w:numPr>
                <w:ilvl w:val="0"/>
                <w:numId w:val="55"/>
              </w:numPr>
              <w:contextualSpacing/>
              <w:rPr>
                <w:rFonts w:cs="Calibri"/>
                <w:lang w:val="hr-HR"/>
              </w:rPr>
            </w:pPr>
            <w:r w:rsidRPr="00BB4BFA">
              <w:rPr>
                <w:rFonts w:cs="Calibri"/>
                <w:lang w:val="hr-HR"/>
              </w:rPr>
              <w:lastRenderedPageBreak/>
              <w:t>Usporediti strukture i metode sustava upravljanja</w:t>
            </w:r>
          </w:p>
          <w:p w14:paraId="60F5C3C6" w14:textId="77777777" w:rsidR="00BB4BFA" w:rsidRPr="00BB4BFA" w:rsidRDefault="00BB4BFA" w:rsidP="00A02102">
            <w:pPr>
              <w:widowControl/>
              <w:numPr>
                <w:ilvl w:val="0"/>
                <w:numId w:val="56"/>
              </w:numPr>
              <w:contextualSpacing/>
              <w:rPr>
                <w:rFonts w:cs="Calibri"/>
                <w:lang w:val="hr-HR"/>
              </w:rPr>
            </w:pPr>
            <w:r w:rsidRPr="00BB4BFA">
              <w:rPr>
                <w:rFonts w:cs="Calibri"/>
                <w:lang w:val="hr-HR"/>
              </w:rPr>
              <w:t>Razlikovati tehnike obrade signala u komunikacijskim sustavima</w:t>
            </w:r>
          </w:p>
        </w:tc>
      </w:tr>
      <w:tr w:rsidR="00BB4BFA" w:rsidRPr="00BB4BFA" w14:paraId="12E8284F"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989B4C1" w14:textId="77777777" w:rsidR="00BB4BFA" w:rsidRPr="00BB4BFA" w:rsidRDefault="00BB4BFA" w:rsidP="00BB4BFA">
            <w:pPr>
              <w:widowControl/>
              <w:rPr>
                <w:rFonts w:cs="Calibri"/>
                <w:b/>
                <w:bCs/>
                <w:lang w:val="hr-HR"/>
              </w:rPr>
            </w:pPr>
            <w:r w:rsidRPr="00BB4BFA">
              <w:rPr>
                <w:rFonts w:cs="Calibri"/>
                <w:b/>
                <w:bCs/>
                <w:lang w:val="hr-HR"/>
              </w:rPr>
              <w:lastRenderedPageBreak/>
              <w:t>Ishodi učenja na razini kolegija</w:t>
            </w:r>
          </w:p>
        </w:tc>
      </w:tr>
      <w:tr w:rsidR="00BB4BFA" w:rsidRPr="00BB4BFA" w14:paraId="51DD2DF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5F0A28" w14:textId="77777777" w:rsidR="00BB4BFA" w:rsidRPr="00BB4BFA" w:rsidRDefault="00BB4BFA" w:rsidP="00A02102">
            <w:pPr>
              <w:widowControl/>
              <w:numPr>
                <w:ilvl w:val="0"/>
                <w:numId w:val="146"/>
              </w:numPr>
              <w:contextualSpacing/>
              <w:rPr>
                <w:rFonts w:cs="Calibri"/>
                <w:lang w:val="hr-HR"/>
              </w:rPr>
            </w:pPr>
            <w:r w:rsidRPr="00BB4BFA">
              <w:rPr>
                <w:rFonts w:cs="Calibri"/>
                <w:lang w:val="hr-HR"/>
              </w:rPr>
              <w:t>Primjenjivati metode obrade i prijenosa mjernih signala u industrijskom mjernom lancu procesnih veličina (npr. skaliranje i filtriranje) te prikazati mjerni lanac odgovarajućim dijagramom.</w:t>
            </w:r>
          </w:p>
          <w:p w14:paraId="2C1587DC" w14:textId="77777777" w:rsidR="00BB4BFA" w:rsidRPr="00BB4BFA" w:rsidRDefault="00BB4BFA" w:rsidP="00A02102">
            <w:pPr>
              <w:widowControl/>
              <w:numPr>
                <w:ilvl w:val="0"/>
                <w:numId w:val="146"/>
              </w:numPr>
              <w:contextualSpacing/>
              <w:rPr>
                <w:rFonts w:cs="Calibri"/>
                <w:lang w:val="hr-HR"/>
              </w:rPr>
            </w:pPr>
            <w:r w:rsidRPr="00BB4BFA">
              <w:rPr>
                <w:rFonts w:cs="Calibri"/>
                <w:lang w:val="hr-HR"/>
              </w:rPr>
              <w:t>Usporediti sličnosti i razlike tehnološki različitih izvršnih članova/</w:t>
            </w:r>
            <w:proofErr w:type="spellStart"/>
            <w:r w:rsidRPr="00BB4BFA">
              <w:rPr>
                <w:rFonts w:cs="Calibri"/>
                <w:lang w:val="hr-HR"/>
              </w:rPr>
              <w:t>aktuatora</w:t>
            </w:r>
            <w:proofErr w:type="spellEnd"/>
            <w:r w:rsidRPr="00BB4BFA">
              <w:rPr>
                <w:rFonts w:cs="Calibri"/>
                <w:lang w:val="hr-HR"/>
              </w:rPr>
              <w:t xml:space="preserve"> te argumentirano obrazložiti prikladnost odabira za zadani proces i uvjete primjene.</w:t>
            </w:r>
          </w:p>
          <w:p w14:paraId="5109C8FB" w14:textId="77777777" w:rsidR="00BB4BFA" w:rsidRPr="00BB4BFA" w:rsidRDefault="00BB4BFA" w:rsidP="00A02102">
            <w:pPr>
              <w:widowControl/>
              <w:numPr>
                <w:ilvl w:val="0"/>
                <w:numId w:val="146"/>
              </w:numPr>
              <w:contextualSpacing/>
              <w:rPr>
                <w:rFonts w:cs="Calibri"/>
                <w:lang w:val="hr-HR"/>
              </w:rPr>
            </w:pPr>
            <w:r w:rsidRPr="00BB4BFA">
              <w:rPr>
                <w:rFonts w:cs="Calibri"/>
                <w:lang w:val="hr-HR"/>
              </w:rPr>
              <w:t>Analizirati i prikazati osnovnu strukturu industrijskog sustava automatizacije te protumačiti funkcionalne odnose senzori–PLC–</w:t>
            </w:r>
            <w:proofErr w:type="spellStart"/>
            <w:r w:rsidRPr="00BB4BFA">
              <w:rPr>
                <w:rFonts w:cs="Calibri"/>
                <w:lang w:val="hr-HR"/>
              </w:rPr>
              <w:t>aktuatori</w:t>
            </w:r>
            <w:proofErr w:type="spellEnd"/>
            <w:r w:rsidRPr="00BB4BFA">
              <w:rPr>
                <w:rFonts w:cs="Calibri"/>
                <w:lang w:val="hr-HR"/>
              </w:rPr>
              <w:t xml:space="preserve"> (po potrebi i HMI) pomoću odgovarajućeg dijagrama (blok-sheme ili P&amp;ID dijagrama).</w:t>
            </w:r>
          </w:p>
          <w:p w14:paraId="7F7018A6" w14:textId="77777777" w:rsidR="00BB4BFA" w:rsidRPr="00BB4BFA" w:rsidRDefault="00BB4BFA" w:rsidP="00A02102">
            <w:pPr>
              <w:widowControl/>
              <w:numPr>
                <w:ilvl w:val="0"/>
                <w:numId w:val="146"/>
              </w:numPr>
              <w:contextualSpacing/>
              <w:rPr>
                <w:rFonts w:cs="Calibri"/>
                <w:lang w:val="hr-HR"/>
              </w:rPr>
            </w:pPr>
            <w:r w:rsidRPr="00BB4BFA">
              <w:rPr>
                <w:rFonts w:cs="Calibri"/>
                <w:lang w:val="hr-HR"/>
              </w:rPr>
              <w:t xml:space="preserve">Objasniti i interpretirati postupke </w:t>
            </w:r>
            <w:proofErr w:type="spellStart"/>
            <w:r w:rsidRPr="00BB4BFA">
              <w:rPr>
                <w:rFonts w:cs="Calibri"/>
                <w:lang w:val="hr-HR"/>
              </w:rPr>
              <w:t>parametriranja</w:t>
            </w:r>
            <w:proofErr w:type="spellEnd"/>
            <w:r w:rsidRPr="00BB4BFA">
              <w:rPr>
                <w:rFonts w:cs="Calibri"/>
                <w:lang w:val="hr-HR"/>
              </w:rPr>
              <w:t xml:space="preserve"> PI/PID regulatora (npr. empirijsko podešavanje) te kriterije kvalitete odziva i ograničenja u primjeni (stabilnost, </w:t>
            </w:r>
            <w:proofErr w:type="spellStart"/>
            <w:r w:rsidRPr="00BB4BFA">
              <w:rPr>
                <w:rFonts w:cs="Calibri"/>
                <w:lang w:val="hr-HR"/>
              </w:rPr>
              <w:t>nadvišenje</w:t>
            </w:r>
            <w:proofErr w:type="spellEnd"/>
            <w:r w:rsidRPr="00BB4BFA">
              <w:rPr>
                <w:rFonts w:cs="Calibri"/>
                <w:lang w:val="hr-HR"/>
              </w:rPr>
              <w:t>, vrijeme smirivanja, zasićenje, ograničenja).</w:t>
            </w:r>
          </w:p>
          <w:p w14:paraId="0A6EA5D9" w14:textId="77777777" w:rsidR="00BB4BFA" w:rsidRPr="00BB4BFA" w:rsidRDefault="00BB4BFA" w:rsidP="00A02102">
            <w:pPr>
              <w:widowControl/>
              <w:numPr>
                <w:ilvl w:val="0"/>
                <w:numId w:val="146"/>
              </w:numPr>
              <w:contextualSpacing/>
              <w:rPr>
                <w:rFonts w:cs="Calibri"/>
                <w:lang w:val="hr-HR"/>
              </w:rPr>
            </w:pPr>
            <w:r w:rsidRPr="00BB4BFA">
              <w:rPr>
                <w:rFonts w:cs="Calibri"/>
                <w:lang w:val="hr-HR"/>
              </w:rPr>
              <w:t xml:space="preserve">Implementirati logiku upravljanja prema zadanoj funkcijskoj specifikaciji u PLC ili </w:t>
            </w:r>
            <w:proofErr w:type="spellStart"/>
            <w:r w:rsidRPr="00BB4BFA">
              <w:rPr>
                <w:rFonts w:cs="Calibri"/>
                <w:lang w:val="hr-HR"/>
              </w:rPr>
              <w:t>mikroupravljačkom</w:t>
            </w:r>
            <w:proofErr w:type="spellEnd"/>
            <w:r w:rsidRPr="00BB4BFA">
              <w:rPr>
                <w:rFonts w:cs="Calibri"/>
                <w:lang w:val="hr-HR"/>
              </w:rPr>
              <w:t xml:space="preserve"> okruženju, integrirati ulaze/izlaze (senzori i </w:t>
            </w:r>
            <w:proofErr w:type="spellStart"/>
            <w:r w:rsidRPr="00BB4BFA">
              <w:rPr>
                <w:rFonts w:cs="Calibri"/>
                <w:lang w:val="hr-HR"/>
              </w:rPr>
              <w:t>aktuatori</w:t>
            </w:r>
            <w:proofErr w:type="spellEnd"/>
            <w:r w:rsidRPr="00BB4BFA">
              <w:rPr>
                <w:rFonts w:cs="Calibri"/>
                <w:lang w:val="hr-HR"/>
              </w:rPr>
              <w:t>) te provjeriti funkcionalnost rješenja na laboratorijskom zadatku/simulatoru.</w:t>
            </w:r>
          </w:p>
        </w:tc>
      </w:tr>
      <w:tr w:rsidR="00BB4BFA" w:rsidRPr="00BB4BFA" w14:paraId="75F7F41F"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D38C55B" w14:textId="77777777" w:rsidR="00BB4BFA" w:rsidRPr="00BB4BFA" w:rsidRDefault="00BB4BFA" w:rsidP="00BB4BFA">
            <w:pPr>
              <w:widowControl/>
              <w:rPr>
                <w:rFonts w:cs="Calibri"/>
                <w:b/>
                <w:bCs/>
                <w:lang w:val="hr-HR"/>
              </w:rPr>
            </w:pPr>
            <w:r w:rsidRPr="00BB4BFA">
              <w:rPr>
                <w:rFonts w:cs="Calibri"/>
                <w:b/>
                <w:bCs/>
                <w:lang w:val="hr-HR"/>
              </w:rPr>
              <w:t>Sadržaj kolegija</w:t>
            </w:r>
          </w:p>
        </w:tc>
      </w:tr>
      <w:tr w:rsidR="00BB4BFA" w:rsidRPr="00BB4BFA" w14:paraId="531047E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45D2EB7" w14:textId="77777777" w:rsidR="00BB4BFA" w:rsidRPr="00BB4BFA" w:rsidRDefault="00BB4BFA" w:rsidP="00A02102">
            <w:pPr>
              <w:widowControl/>
              <w:numPr>
                <w:ilvl w:val="0"/>
                <w:numId w:val="50"/>
              </w:numPr>
              <w:contextualSpacing/>
              <w:rPr>
                <w:rFonts w:cs="Calibri"/>
                <w:lang w:val="hr-HR"/>
              </w:rPr>
            </w:pPr>
            <w:r w:rsidRPr="00BB4BFA">
              <w:rPr>
                <w:rFonts w:cs="Calibri"/>
                <w:lang w:val="hr-HR"/>
              </w:rPr>
              <w:t>Uvod u industrijske sustave upravljanja: osnovni pojmovi automatizacije, struktura sustava i funkcionalni blokovi; otvorena i zatvorena petlja, poremećaji, osnovni prikazi sustava (blok-sheme, P&amp;ID).</w:t>
            </w:r>
          </w:p>
          <w:p w14:paraId="45D5FA39" w14:textId="77777777" w:rsidR="00BB4BFA" w:rsidRPr="00BB4BFA" w:rsidRDefault="00BB4BFA" w:rsidP="00A02102">
            <w:pPr>
              <w:widowControl/>
              <w:numPr>
                <w:ilvl w:val="0"/>
                <w:numId w:val="50"/>
              </w:numPr>
              <w:contextualSpacing/>
              <w:rPr>
                <w:rFonts w:cs="Calibri"/>
                <w:lang w:val="hr-HR"/>
              </w:rPr>
            </w:pPr>
            <w:r w:rsidRPr="00BB4BFA">
              <w:rPr>
                <w:rFonts w:cs="Calibri"/>
                <w:lang w:val="hr-HR"/>
              </w:rPr>
              <w:t>Mjerni lanac procesnih veličina: senzori, pretvornici i standardni industrijski signali; obrada i prijenos mjernih signala (npr. skaliranje, filtriranje) te dokumentiranje mjernog lanca dijagramima.</w:t>
            </w:r>
          </w:p>
          <w:p w14:paraId="3CED2B15" w14:textId="77777777" w:rsidR="00BB4BFA" w:rsidRPr="00BB4BFA" w:rsidRDefault="00BB4BFA" w:rsidP="00A02102">
            <w:pPr>
              <w:widowControl/>
              <w:numPr>
                <w:ilvl w:val="0"/>
                <w:numId w:val="50"/>
              </w:numPr>
              <w:contextualSpacing/>
              <w:rPr>
                <w:rFonts w:cs="Calibri"/>
                <w:lang w:val="hr-HR"/>
              </w:rPr>
            </w:pPr>
            <w:r w:rsidRPr="00BB4BFA">
              <w:rPr>
                <w:rFonts w:cs="Calibri"/>
                <w:lang w:val="hr-HR"/>
              </w:rPr>
              <w:t xml:space="preserve">Instrumentacija procesnih veličina: mjerenje temperature (RTD, </w:t>
            </w:r>
            <w:proofErr w:type="spellStart"/>
            <w:r w:rsidRPr="00BB4BFA">
              <w:rPr>
                <w:rFonts w:cs="Calibri"/>
                <w:lang w:val="hr-HR"/>
              </w:rPr>
              <w:t>termoparovi</w:t>
            </w:r>
            <w:proofErr w:type="spellEnd"/>
            <w:r w:rsidRPr="00BB4BFA">
              <w:rPr>
                <w:rFonts w:cs="Calibri"/>
                <w:lang w:val="hr-HR"/>
              </w:rPr>
              <w:t>, kompenzacije i tipične primjene) te pregled mjerenja tlaka, razine i protoka; interpretacija karakteristika mjernih elemenata i izvora pogrešaka.</w:t>
            </w:r>
          </w:p>
          <w:p w14:paraId="719A9E51" w14:textId="77777777" w:rsidR="00BB4BFA" w:rsidRPr="00BB4BFA" w:rsidRDefault="00BB4BFA" w:rsidP="00A02102">
            <w:pPr>
              <w:widowControl/>
              <w:numPr>
                <w:ilvl w:val="0"/>
                <w:numId w:val="50"/>
              </w:numPr>
              <w:contextualSpacing/>
              <w:rPr>
                <w:rFonts w:cs="Calibri"/>
                <w:lang w:val="hr-HR"/>
              </w:rPr>
            </w:pPr>
            <w:r w:rsidRPr="00BB4BFA">
              <w:rPr>
                <w:rFonts w:cs="Calibri"/>
                <w:lang w:val="hr-HR"/>
              </w:rPr>
              <w:t xml:space="preserve">Izvršni članovi i pogoni: vrste </w:t>
            </w:r>
            <w:proofErr w:type="spellStart"/>
            <w:r w:rsidRPr="00BB4BFA">
              <w:rPr>
                <w:rFonts w:cs="Calibri"/>
                <w:lang w:val="hr-HR"/>
              </w:rPr>
              <w:t>aktuatora</w:t>
            </w:r>
            <w:proofErr w:type="spellEnd"/>
            <w:r w:rsidRPr="00BB4BFA">
              <w:rPr>
                <w:rFonts w:cs="Calibri"/>
                <w:lang w:val="hr-HR"/>
              </w:rPr>
              <w:t xml:space="preserve"> (npr. ventili/pneumatika, električni pogoni), kriteriji odabira i usporedba rješenja prema zahtjevima procesa i uvjetima primjene.</w:t>
            </w:r>
          </w:p>
          <w:p w14:paraId="53B87386" w14:textId="77777777" w:rsidR="00BB4BFA" w:rsidRPr="00BB4BFA" w:rsidRDefault="00BB4BFA" w:rsidP="00A02102">
            <w:pPr>
              <w:widowControl/>
              <w:numPr>
                <w:ilvl w:val="0"/>
                <w:numId w:val="50"/>
              </w:numPr>
              <w:contextualSpacing/>
              <w:rPr>
                <w:rFonts w:cs="Calibri"/>
                <w:lang w:val="hr-HR"/>
              </w:rPr>
            </w:pPr>
            <w:r w:rsidRPr="00BB4BFA">
              <w:rPr>
                <w:rFonts w:cs="Calibri"/>
                <w:lang w:val="hr-HR"/>
              </w:rPr>
              <w:t xml:space="preserve">Regulacija procesa: ponašanje regulacijskog sustava, kriteriji prihvata odziva i stabilnost; PI/PID regulator, postupci </w:t>
            </w:r>
            <w:proofErr w:type="spellStart"/>
            <w:r w:rsidRPr="00BB4BFA">
              <w:rPr>
                <w:rFonts w:cs="Calibri"/>
                <w:lang w:val="hr-HR"/>
              </w:rPr>
              <w:t>parametriranja</w:t>
            </w:r>
            <w:proofErr w:type="spellEnd"/>
            <w:r w:rsidRPr="00BB4BFA">
              <w:rPr>
                <w:rFonts w:cs="Calibri"/>
                <w:lang w:val="hr-HR"/>
              </w:rPr>
              <w:t xml:space="preserve"> (npr. empirijsko podešavanje), ograničenja i praktični problemi (saturacija, zalet).</w:t>
            </w:r>
          </w:p>
          <w:p w14:paraId="6634BD4F" w14:textId="77777777" w:rsidR="00BB4BFA" w:rsidRPr="00BB4BFA" w:rsidRDefault="00BB4BFA" w:rsidP="00A02102">
            <w:pPr>
              <w:widowControl/>
              <w:numPr>
                <w:ilvl w:val="0"/>
                <w:numId w:val="50"/>
              </w:numPr>
              <w:contextualSpacing/>
              <w:rPr>
                <w:rFonts w:cs="Calibri"/>
                <w:lang w:val="hr-HR"/>
              </w:rPr>
            </w:pPr>
            <w:proofErr w:type="spellStart"/>
            <w:r w:rsidRPr="00BB4BFA">
              <w:rPr>
                <w:rFonts w:cs="Calibri"/>
                <w:lang w:val="hr-HR"/>
              </w:rPr>
              <w:t>Mikroupravljači</w:t>
            </w:r>
            <w:proofErr w:type="spellEnd"/>
            <w:r w:rsidRPr="00BB4BFA">
              <w:rPr>
                <w:rFonts w:cs="Calibri"/>
                <w:lang w:val="hr-HR"/>
              </w:rPr>
              <w:t xml:space="preserve">, PLC i implementacija upravljanja: osnove PLC arhitekture, mapiranje I/O, </w:t>
            </w:r>
            <w:proofErr w:type="spellStart"/>
            <w:r w:rsidRPr="00BB4BFA">
              <w:rPr>
                <w:rFonts w:cs="Calibri"/>
                <w:lang w:val="hr-HR"/>
              </w:rPr>
              <w:t>Ladder</w:t>
            </w:r>
            <w:proofErr w:type="spellEnd"/>
            <w:r w:rsidRPr="00BB4BFA">
              <w:rPr>
                <w:rFonts w:cs="Calibri"/>
                <w:lang w:val="hr-HR"/>
              </w:rPr>
              <w:t xml:space="preserve"> programiranje prema funkcijskoj specifikaciji; integracija senzora i </w:t>
            </w:r>
            <w:proofErr w:type="spellStart"/>
            <w:r w:rsidRPr="00BB4BFA">
              <w:rPr>
                <w:rFonts w:cs="Calibri"/>
                <w:lang w:val="hr-HR"/>
              </w:rPr>
              <w:t>aktuatora</w:t>
            </w:r>
            <w:proofErr w:type="spellEnd"/>
            <w:r w:rsidRPr="00BB4BFA">
              <w:rPr>
                <w:rFonts w:cs="Calibri"/>
                <w:lang w:val="hr-HR"/>
              </w:rPr>
              <w:t xml:space="preserve"> te provjera funkcionalnosti rješenja na laboratorijskim zadacima/simulatoru.</w:t>
            </w:r>
          </w:p>
          <w:p w14:paraId="104F738B" w14:textId="77777777" w:rsidR="00BB4BFA" w:rsidRPr="00BB4BFA" w:rsidRDefault="00BB4BFA" w:rsidP="00A02102">
            <w:pPr>
              <w:widowControl/>
              <w:numPr>
                <w:ilvl w:val="0"/>
                <w:numId w:val="50"/>
              </w:numPr>
              <w:contextualSpacing/>
              <w:rPr>
                <w:rFonts w:cs="Calibri"/>
                <w:lang w:val="hr-HR"/>
              </w:rPr>
            </w:pPr>
            <w:r w:rsidRPr="00BB4BFA">
              <w:rPr>
                <w:rFonts w:cs="Calibri"/>
                <w:lang w:val="hr-HR"/>
              </w:rPr>
              <w:t>Laboratorijske vježbe i projektne/semestralne aktivnosti: izrada i obrana rješenja kroz praktične zadatke, dokumentiranje rješenja i argumentiranje tehničkih odluka u kontekstu industrijske primjene.</w:t>
            </w:r>
          </w:p>
        </w:tc>
      </w:tr>
      <w:tr w:rsidR="00BB4BFA" w:rsidRPr="00BB4BFA" w14:paraId="55B64758"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A44449" w14:textId="77777777" w:rsidR="00BB4BFA" w:rsidRPr="00BB4BFA" w:rsidRDefault="00BB4BFA" w:rsidP="00BB4BFA">
            <w:pPr>
              <w:widowControl/>
              <w:rPr>
                <w:rFonts w:cs="Calibri"/>
                <w:b/>
                <w:bCs/>
                <w:lang w:val="hr-HR"/>
              </w:rPr>
            </w:pPr>
            <w:r w:rsidRPr="00BB4BFA">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2DC81A7" w14:textId="77777777" w:rsidR="00BB4BFA" w:rsidRPr="00BB4BFA" w:rsidRDefault="00430F6B" w:rsidP="00BB4BFA">
            <w:pPr>
              <w:widowControl/>
              <w:rPr>
                <w:rFonts w:cs="Calibri"/>
                <w:lang w:val="hr-HR"/>
              </w:rPr>
            </w:pPr>
            <w:sdt>
              <w:sdtPr>
                <w:rPr>
                  <w:rFonts w:cs="Calibri"/>
                  <w:lang w:val="hr-HR"/>
                </w:rPr>
                <w:id w:val="404194140"/>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Predavanja</w:t>
            </w:r>
          </w:p>
          <w:p w14:paraId="4066DB67" w14:textId="77777777" w:rsidR="00BB4BFA" w:rsidRPr="00BB4BFA" w:rsidRDefault="00430F6B" w:rsidP="00BB4BFA">
            <w:pPr>
              <w:widowControl/>
              <w:rPr>
                <w:rFonts w:cs="Calibri"/>
                <w:lang w:val="hr-HR"/>
              </w:rPr>
            </w:pPr>
            <w:sdt>
              <w:sdtPr>
                <w:rPr>
                  <w:rFonts w:cs="Calibri"/>
                  <w:lang w:val="hr-HR"/>
                </w:rPr>
                <w:id w:val="-1181342690"/>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Seminari i radionice</w:t>
            </w:r>
          </w:p>
          <w:p w14:paraId="44FBE24C" w14:textId="77777777" w:rsidR="00BB4BFA" w:rsidRPr="00BB4BFA" w:rsidRDefault="00430F6B" w:rsidP="00BB4BFA">
            <w:pPr>
              <w:widowControl/>
              <w:rPr>
                <w:rFonts w:cs="Calibri"/>
                <w:lang w:val="hr-HR"/>
              </w:rPr>
            </w:pPr>
            <w:sdt>
              <w:sdtPr>
                <w:rPr>
                  <w:rFonts w:cs="Calibri"/>
                  <w:lang w:val="hr-HR"/>
                </w:rPr>
                <w:id w:val="-357273122"/>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Vježbe</w:t>
            </w:r>
          </w:p>
          <w:p w14:paraId="0E255C52" w14:textId="77777777" w:rsidR="00BB4BFA" w:rsidRPr="00BB4BFA" w:rsidRDefault="00430F6B" w:rsidP="00BB4BFA">
            <w:pPr>
              <w:widowControl/>
              <w:rPr>
                <w:rFonts w:cs="Calibri"/>
                <w:lang w:val="hr-HR"/>
              </w:rPr>
            </w:pPr>
            <w:sdt>
              <w:sdtPr>
                <w:rPr>
                  <w:rFonts w:cs="Calibri"/>
                  <w:lang w:val="hr-HR"/>
                </w:rPr>
                <w:id w:val="-1411380525"/>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Obrazovanje na daljinu</w:t>
            </w:r>
          </w:p>
          <w:p w14:paraId="4A53800B" w14:textId="77777777" w:rsidR="00BB4BFA" w:rsidRPr="00BB4BFA" w:rsidRDefault="00430F6B" w:rsidP="00BB4BFA">
            <w:pPr>
              <w:widowControl/>
              <w:rPr>
                <w:rFonts w:cs="Calibri"/>
                <w:lang w:val="hr-HR"/>
              </w:rPr>
            </w:pPr>
            <w:sdt>
              <w:sdtPr>
                <w:rPr>
                  <w:rFonts w:cs="Calibri"/>
                  <w:lang w:val="hr-HR"/>
                </w:rPr>
                <w:id w:val="-1925645104"/>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0640010" w14:textId="77777777" w:rsidR="00BB4BFA" w:rsidRPr="00BB4BFA" w:rsidRDefault="00430F6B" w:rsidP="00BB4BFA">
            <w:pPr>
              <w:widowControl/>
              <w:rPr>
                <w:rFonts w:cs="Calibri"/>
                <w:lang w:val="hr-HR"/>
              </w:rPr>
            </w:pPr>
            <w:sdt>
              <w:sdtPr>
                <w:rPr>
                  <w:rFonts w:cs="Calibri"/>
                  <w:lang w:val="hr-HR"/>
                </w:rPr>
                <w:id w:val="764193043"/>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Samostalni zadaci</w:t>
            </w:r>
          </w:p>
          <w:p w14:paraId="17632607" w14:textId="77777777" w:rsidR="00BB4BFA" w:rsidRPr="00BB4BFA" w:rsidRDefault="00430F6B" w:rsidP="00BB4BFA">
            <w:pPr>
              <w:widowControl/>
              <w:rPr>
                <w:rFonts w:cs="Calibri"/>
                <w:lang w:val="hr-HR"/>
              </w:rPr>
            </w:pPr>
            <w:sdt>
              <w:sdtPr>
                <w:rPr>
                  <w:rFonts w:cs="Calibri"/>
                  <w:lang w:val="hr-HR"/>
                </w:rPr>
                <w:id w:val="-1770153337"/>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Multimedija i mreža</w:t>
            </w:r>
          </w:p>
          <w:p w14:paraId="51B6A792" w14:textId="77777777" w:rsidR="00BB4BFA" w:rsidRPr="00BB4BFA" w:rsidRDefault="00430F6B" w:rsidP="00BB4BFA">
            <w:pPr>
              <w:widowControl/>
              <w:rPr>
                <w:rFonts w:cs="Calibri"/>
                <w:lang w:val="hr-HR"/>
              </w:rPr>
            </w:pPr>
            <w:sdt>
              <w:sdtPr>
                <w:rPr>
                  <w:rFonts w:cs="Calibri"/>
                  <w:lang w:val="hr-HR"/>
                </w:rPr>
                <w:id w:val="-1696136773"/>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Laboratorij</w:t>
            </w:r>
          </w:p>
          <w:p w14:paraId="674769C1" w14:textId="77777777" w:rsidR="00BB4BFA" w:rsidRPr="00BB4BFA" w:rsidRDefault="00430F6B" w:rsidP="00BB4BFA">
            <w:pPr>
              <w:widowControl/>
              <w:rPr>
                <w:rFonts w:cs="Calibri"/>
                <w:lang w:val="hr-HR"/>
              </w:rPr>
            </w:pPr>
            <w:sdt>
              <w:sdtPr>
                <w:rPr>
                  <w:rFonts w:cs="Calibri"/>
                  <w:lang w:val="hr-HR"/>
                </w:rPr>
                <w:id w:val="-1449386267"/>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Mentorski rad</w:t>
            </w:r>
          </w:p>
          <w:p w14:paraId="39B0FBBD" w14:textId="77777777" w:rsidR="00BB4BFA" w:rsidRPr="00BB4BFA" w:rsidRDefault="00430F6B" w:rsidP="00BB4BFA">
            <w:pPr>
              <w:widowControl/>
              <w:rPr>
                <w:rFonts w:cs="Calibri"/>
                <w:lang w:val="hr-HR"/>
              </w:rPr>
            </w:pPr>
            <w:sdt>
              <w:sdtPr>
                <w:rPr>
                  <w:rFonts w:cs="Calibri"/>
                  <w:lang w:val="hr-HR"/>
                </w:rPr>
                <w:id w:val="-2141180565"/>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Ostalo: </w:t>
            </w:r>
          </w:p>
        </w:tc>
      </w:tr>
      <w:tr w:rsidR="00BB4BFA" w:rsidRPr="00BB4BFA" w14:paraId="28129FCA"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CDBD1F6" w14:textId="77777777" w:rsidR="00BB4BFA" w:rsidRPr="00BB4BFA" w:rsidRDefault="00BB4BFA" w:rsidP="00BB4BFA">
            <w:pPr>
              <w:widowControl/>
              <w:rPr>
                <w:rFonts w:cs="Calibri"/>
                <w:b/>
                <w:bCs/>
                <w:lang w:val="hr-HR"/>
              </w:rPr>
            </w:pPr>
            <w:r w:rsidRPr="00BB4BFA">
              <w:rPr>
                <w:rFonts w:cs="Calibri"/>
                <w:b/>
                <w:bCs/>
                <w:lang w:val="hr-HR"/>
              </w:rPr>
              <w:t>Obveze studenata</w:t>
            </w:r>
          </w:p>
        </w:tc>
      </w:tr>
      <w:tr w:rsidR="00BB4BFA" w:rsidRPr="00BB4BFA" w14:paraId="69B1CDF0"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88BE8E" w14:textId="77777777" w:rsidR="00BB4BFA" w:rsidRPr="00BB4BFA" w:rsidRDefault="00BB4BFA" w:rsidP="00BB4BFA">
            <w:pPr>
              <w:widowControl/>
              <w:jc w:val="both"/>
              <w:rPr>
                <w:rFonts w:cs="Calibri"/>
                <w:color w:val="000000"/>
                <w:lang w:val="hr-HR"/>
              </w:rPr>
            </w:pPr>
            <w:r w:rsidRPr="00BB4BFA">
              <w:rPr>
                <w:rFonts w:cs="Calibri"/>
                <w:color w:val="000000"/>
                <w:lang w:val="hr-HR"/>
              </w:rPr>
              <w:lastRenderedPageBreak/>
              <w:t>U skladu s važećim Pravilnikom o ocjenjivanju i Pravilnikom o studiranju.</w:t>
            </w:r>
          </w:p>
          <w:p w14:paraId="320333F0" w14:textId="77777777" w:rsidR="00BB4BFA" w:rsidRPr="00BB4BFA" w:rsidRDefault="00BB4BFA" w:rsidP="00BB4BFA">
            <w:pPr>
              <w:widowControl/>
              <w:jc w:val="both"/>
              <w:rPr>
                <w:rFonts w:cs="Calibri"/>
                <w:color w:val="000000"/>
                <w:lang w:val="hr-HR"/>
              </w:rPr>
            </w:pPr>
          </w:p>
          <w:p w14:paraId="3FEC5CD2" w14:textId="77777777" w:rsidR="00BB4BFA" w:rsidRPr="00BB4BFA" w:rsidRDefault="00BB4BFA" w:rsidP="00BB4BFA">
            <w:pPr>
              <w:widowControl/>
              <w:jc w:val="both"/>
              <w:rPr>
                <w:rFonts w:cs="Calibri"/>
                <w:lang w:val="hr-HR"/>
              </w:rPr>
            </w:pPr>
            <w:r w:rsidRPr="00BB4BFA">
              <w:rPr>
                <w:rFonts w:cs="Calibri"/>
                <w:lang w:val="hr-HR"/>
              </w:rPr>
              <w:t>Bodovi vezani za ishod 5 ostvaruju se isključivo prisustvom na laboratorijskim vježbama te izradom projektnog zadatka. Student ostvaruje pravo na pristup ispitnome roku u slučaju da je ostvario najmanje 50 % predviđenih bodova za ishod 5.</w:t>
            </w:r>
          </w:p>
        </w:tc>
      </w:tr>
      <w:tr w:rsidR="00BB4BFA" w:rsidRPr="00BB4BFA" w14:paraId="6F6978B6"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364E5F" w14:textId="77777777" w:rsidR="00BB4BFA" w:rsidRPr="00BB4BFA" w:rsidRDefault="00BB4BFA" w:rsidP="00BB4BFA">
            <w:pPr>
              <w:widowControl/>
              <w:rPr>
                <w:rFonts w:cs="Calibri"/>
                <w:b/>
                <w:bCs/>
                <w:lang w:val="hr-HR"/>
              </w:rPr>
            </w:pPr>
            <w:r w:rsidRPr="00BB4BFA">
              <w:rPr>
                <w:rFonts w:cs="Calibri"/>
                <w:b/>
                <w:bCs/>
                <w:lang w:val="hr-HR"/>
              </w:rPr>
              <w:t>Ocjenjivanje i vrednovanje rada studenata tijekom nastave i na ispitnom roku</w:t>
            </w:r>
          </w:p>
        </w:tc>
      </w:tr>
      <w:tr w:rsidR="00BB4BFA" w:rsidRPr="00BB4BFA" w14:paraId="100A7D78"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48D507" w14:textId="77777777" w:rsidR="00BB4BFA" w:rsidRPr="00BB4BFA" w:rsidRDefault="00BB4BFA" w:rsidP="00BB4BFA">
            <w:pPr>
              <w:widowControl/>
              <w:jc w:val="both"/>
              <w:rPr>
                <w:rFonts w:cs="Calibri"/>
                <w:color w:val="000000"/>
                <w:lang w:val="hr-HR"/>
              </w:rPr>
            </w:pPr>
            <w:r w:rsidRPr="00BB4BFA">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51215192" w14:textId="77777777" w:rsidR="00BB4BFA" w:rsidRPr="00BB4BFA" w:rsidRDefault="00BB4BFA" w:rsidP="00BB4BFA">
            <w:pPr>
              <w:widowControl/>
              <w:jc w:val="both"/>
              <w:rPr>
                <w:rFonts w:cs="Calibri"/>
                <w:color w:val="000000"/>
                <w:lang w:val="hr-HR"/>
              </w:rPr>
            </w:pPr>
          </w:p>
          <w:p w14:paraId="06433AB0" w14:textId="77777777" w:rsidR="00BB4BFA" w:rsidRPr="00BB4BFA" w:rsidRDefault="00BB4BFA" w:rsidP="00BB4BFA">
            <w:pPr>
              <w:widowControl/>
              <w:jc w:val="both"/>
              <w:rPr>
                <w:rFonts w:cs="Calibri"/>
                <w:bCs/>
                <w:lang w:val="hr-HR"/>
              </w:rPr>
            </w:pPr>
            <w:r w:rsidRPr="00BB4BFA">
              <w:rPr>
                <w:rFonts w:cs="Calibri"/>
                <w:bCs/>
                <w:lang w:val="hr-HR"/>
              </w:rPr>
              <w:t>Broj i raspored parcijalnih pisanih provjera znanja (kontrolnih zadaća/semestralni zadatak) nastavnik definira na početku semestra; ukupni udjeli bodova po načinima vrednovanja i pragovi po ishodima ostaju kako je prikazano u tablici.</w:t>
            </w:r>
          </w:p>
          <w:p w14:paraId="5C2F33F3" w14:textId="77777777" w:rsidR="00BB4BFA" w:rsidRPr="00BB4BFA" w:rsidRDefault="00BB4BFA" w:rsidP="00BB4BFA">
            <w:pPr>
              <w:widowControl/>
              <w:rPr>
                <w:rFonts w:cs="Calibri"/>
                <w:b/>
                <w:bCs/>
                <w:lang w:val="hr-HR"/>
              </w:rPr>
            </w:pPr>
          </w:p>
          <w:p w14:paraId="19E8CC18" w14:textId="77777777" w:rsidR="00BB4BFA" w:rsidRPr="00BB4BFA" w:rsidRDefault="00BB4BFA" w:rsidP="00BB4BFA">
            <w:pPr>
              <w:widowControl/>
              <w:rPr>
                <w:rFonts w:cs="Calibri"/>
                <w:b/>
                <w:bCs/>
                <w:lang w:val="hr-HR"/>
              </w:rPr>
            </w:pPr>
            <w:r w:rsidRPr="00BB4BFA">
              <w:rPr>
                <w:rFonts w:cs="Calibri"/>
                <w:b/>
                <w:bCs/>
                <w:lang w:val="hr-HR"/>
              </w:rPr>
              <w:t>Kontinuirana provjera:</w:t>
            </w:r>
          </w:p>
          <w:p w14:paraId="12EA6DE4" w14:textId="77777777" w:rsidR="00BB4BFA" w:rsidRPr="00BB4BFA" w:rsidRDefault="00BB4BFA" w:rsidP="00BB4BFA">
            <w:pPr>
              <w:widowControl/>
              <w:rPr>
                <w:rFonts w:cs="Calibri"/>
                <w:b/>
                <w:bCs/>
                <w:lang w:val="hr-HR"/>
              </w:rPr>
            </w:pPr>
          </w:p>
          <w:tbl>
            <w:tblPr>
              <w:tblStyle w:val="TableGrid3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3"/>
              <w:gridCol w:w="2136"/>
              <w:gridCol w:w="2385"/>
              <w:gridCol w:w="949"/>
              <w:gridCol w:w="945"/>
              <w:gridCol w:w="1002"/>
            </w:tblGrid>
            <w:tr w:rsidR="00BB4BFA" w:rsidRPr="00BB4BFA" w14:paraId="20F97DAA" w14:textId="77777777" w:rsidTr="00BB4BFA">
              <w:trPr>
                <w:trHeight w:val="300"/>
              </w:trPr>
              <w:tc>
                <w:tcPr>
                  <w:tcW w:w="771" w:type="pct"/>
                  <w:shd w:val="clear" w:color="auto" w:fill="D9E2F3"/>
                  <w:vAlign w:val="center"/>
                </w:tcPr>
                <w:p w14:paraId="46868E02" w14:textId="77777777" w:rsidR="00BB4BFA" w:rsidRPr="00BB4BFA" w:rsidRDefault="00BB4BFA" w:rsidP="00BB4BFA">
                  <w:pPr>
                    <w:widowControl/>
                    <w:jc w:val="center"/>
                    <w:rPr>
                      <w:rFonts w:cs="Calibri"/>
                      <w:b/>
                      <w:bCs/>
                      <w:lang w:val="hr-HR"/>
                    </w:rPr>
                  </w:pPr>
                  <w:bookmarkStart w:id="20" w:name="_Hlk217066000"/>
                  <w:r w:rsidRPr="00BB4BFA">
                    <w:rPr>
                      <w:rFonts w:cs="Calibri"/>
                      <w:b/>
                      <w:bCs/>
                      <w:lang w:val="hr-HR"/>
                    </w:rPr>
                    <w:t>Ishod</w:t>
                  </w:r>
                </w:p>
              </w:tc>
              <w:tc>
                <w:tcPr>
                  <w:tcW w:w="1218" w:type="pct"/>
                  <w:shd w:val="clear" w:color="auto" w:fill="D9E2F3"/>
                  <w:vAlign w:val="center"/>
                </w:tcPr>
                <w:p w14:paraId="3302B5D3" w14:textId="77777777" w:rsidR="00BB4BFA" w:rsidRPr="00BB4BFA" w:rsidRDefault="00BB4BFA" w:rsidP="00BB4BFA">
                  <w:pPr>
                    <w:widowControl/>
                    <w:jc w:val="center"/>
                    <w:rPr>
                      <w:rFonts w:cs="Calibri"/>
                      <w:b/>
                      <w:bCs/>
                      <w:lang w:val="hr-HR"/>
                    </w:rPr>
                  </w:pPr>
                  <w:r w:rsidRPr="00BB4BFA">
                    <w:rPr>
                      <w:rFonts w:cs="Calibri"/>
                      <w:b/>
                      <w:bCs/>
                      <w:lang w:val="hr-HR"/>
                    </w:rPr>
                    <w:t>Kontrolna zadaća ili</w:t>
                  </w:r>
                  <w:r w:rsidRPr="00BB4BFA">
                    <w:rPr>
                      <w:rFonts w:cs="Calibri"/>
                      <w:b/>
                      <w:bCs/>
                      <w:lang w:val="hr-HR"/>
                    </w:rPr>
                    <w:br/>
                    <w:t>Semestralni zadatak</w:t>
                  </w:r>
                </w:p>
              </w:tc>
              <w:tc>
                <w:tcPr>
                  <w:tcW w:w="1360" w:type="pct"/>
                  <w:shd w:val="clear" w:color="auto" w:fill="D9E2F3"/>
                  <w:vAlign w:val="center"/>
                </w:tcPr>
                <w:p w14:paraId="0A0623FE" w14:textId="77777777" w:rsidR="00BB4BFA" w:rsidRPr="00BB4BFA" w:rsidRDefault="00BB4BFA" w:rsidP="00BB4BFA">
                  <w:pPr>
                    <w:widowControl/>
                    <w:jc w:val="center"/>
                    <w:rPr>
                      <w:rFonts w:cs="Calibri"/>
                      <w:b/>
                      <w:bCs/>
                      <w:lang w:val="hr-HR"/>
                    </w:rPr>
                  </w:pPr>
                  <w:r w:rsidRPr="00BB4BFA">
                    <w:rPr>
                      <w:rFonts w:cs="Calibri"/>
                      <w:b/>
                      <w:bCs/>
                      <w:lang w:val="hr-HR"/>
                    </w:rPr>
                    <w:t>Laboratorijske vježbe ili</w:t>
                  </w:r>
                  <w:r w:rsidRPr="00BB4BFA">
                    <w:rPr>
                      <w:rFonts w:cs="Calibri"/>
                      <w:b/>
                      <w:bCs/>
                      <w:lang w:val="hr-HR"/>
                    </w:rPr>
                    <w:br/>
                    <w:t>Projektni zadatak</w:t>
                  </w:r>
                </w:p>
              </w:tc>
              <w:tc>
                <w:tcPr>
                  <w:tcW w:w="541" w:type="pct"/>
                  <w:shd w:val="clear" w:color="auto" w:fill="D9E2F3"/>
                  <w:vAlign w:val="center"/>
                </w:tcPr>
                <w:p w14:paraId="289F6D90"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539" w:type="pct"/>
                  <w:shd w:val="clear" w:color="auto" w:fill="D9E2F3"/>
                  <w:vAlign w:val="center"/>
                </w:tcPr>
                <w:p w14:paraId="073B0030"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571" w:type="pct"/>
                  <w:shd w:val="clear" w:color="auto" w:fill="D9E2F3"/>
                  <w:vAlign w:val="center"/>
                </w:tcPr>
                <w:p w14:paraId="7D82E0DD"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199002B6" w14:textId="77777777" w:rsidTr="00BB4BFA">
              <w:trPr>
                <w:trHeight w:val="300"/>
              </w:trPr>
              <w:tc>
                <w:tcPr>
                  <w:tcW w:w="771" w:type="pct"/>
                  <w:shd w:val="clear" w:color="auto" w:fill="D9E2F3"/>
                  <w:vAlign w:val="center"/>
                </w:tcPr>
                <w:p w14:paraId="1E56B482" w14:textId="77777777" w:rsidR="00BB4BFA" w:rsidRPr="00BB4BFA" w:rsidRDefault="00BB4BFA" w:rsidP="00BB4BFA">
                  <w:pPr>
                    <w:widowControl/>
                    <w:jc w:val="center"/>
                    <w:rPr>
                      <w:rFonts w:cs="Calibri"/>
                      <w:b/>
                      <w:lang w:val="hr-HR"/>
                    </w:rPr>
                  </w:pPr>
                  <w:r w:rsidRPr="00BB4BFA">
                    <w:rPr>
                      <w:rFonts w:cs="Calibri"/>
                      <w:b/>
                      <w:lang w:val="hr-HR"/>
                    </w:rPr>
                    <w:t>I1</w:t>
                  </w:r>
                </w:p>
              </w:tc>
              <w:tc>
                <w:tcPr>
                  <w:tcW w:w="1218" w:type="pct"/>
                  <w:vAlign w:val="center"/>
                </w:tcPr>
                <w:p w14:paraId="7F579938" w14:textId="77777777" w:rsidR="00BB4BFA" w:rsidRPr="00BB4BFA" w:rsidRDefault="00BB4BFA" w:rsidP="00BB4BFA">
                  <w:pPr>
                    <w:widowControl/>
                    <w:jc w:val="center"/>
                    <w:rPr>
                      <w:rFonts w:cs="Calibri"/>
                      <w:lang w:val="hr-HR"/>
                    </w:rPr>
                  </w:pPr>
                  <w:r w:rsidRPr="00BB4BFA">
                    <w:rPr>
                      <w:rFonts w:cs="Calibri"/>
                      <w:lang w:val="hr-HR"/>
                    </w:rPr>
                    <w:t>15%</w:t>
                  </w:r>
                </w:p>
              </w:tc>
              <w:tc>
                <w:tcPr>
                  <w:tcW w:w="1360" w:type="pct"/>
                </w:tcPr>
                <w:p w14:paraId="5E9DE9CF" w14:textId="77777777" w:rsidR="00BB4BFA" w:rsidRPr="00BB4BFA" w:rsidRDefault="00BB4BFA" w:rsidP="00BB4BFA">
                  <w:pPr>
                    <w:widowControl/>
                    <w:jc w:val="center"/>
                    <w:rPr>
                      <w:rFonts w:cs="Calibri"/>
                      <w:lang w:val="hr-HR"/>
                    </w:rPr>
                  </w:pPr>
                </w:p>
              </w:tc>
              <w:tc>
                <w:tcPr>
                  <w:tcW w:w="541" w:type="pct"/>
                  <w:shd w:val="clear" w:color="auto" w:fill="D9E2F3"/>
                  <w:vAlign w:val="center"/>
                </w:tcPr>
                <w:p w14:paraId="6B1F9CC3" w14:textId="77777777" w:rsidR="00BB4BFA" w:rsidRPr="00BB4BFA" w:rsidRDefault="00BB4BFA" w:rsidP="00BB4BFA">
                  <w:pPr>
                    <w:widowControl/>
                    <w:jc w:val="center"/>
                    <w:rPr>
                      <w:rFonts w:cs="Calibri"/>
                      <w:b/>
                      <w:lang w:val="hr-HR"/>
                    </w:rPr>
                  </w:pPr>
                  <w:r w:rsidRPr="00BB4BFA">
                    <w:rPr>
                      <w:rFonts w:cs="Calibri"/>
                      <w:b/>
                      <w:lang w:val="hr-HR"/>
                    </w:rPr>
                    <w:t>7,5%</w:t>
                  </w:r>
                </w:p>
              </w:tc>
              <w:tc>
                <w:tcPr>
                  <w:tcW w:w="539" w:type="pct"/>
                  <w:shd w:val="clear" w:color="auto" w:fill="D9E2F3"/>
                  <w:vAlign w:val="center"/>
                </w:tcPr>
                <w:p w14:paraId="36CDDAA1" w14:textId="77777777" w:rsidR="00BB4BFA" w:rsidRPr="00BB4BFA" w:rsidRDefault="00BB4BFA" w:rsidP="00BB4BFA">
                  <w:pPr>
                    <w:widowControl/>
                    <w:jc w:val="center"/>
                    <w:rPr>
                      <w:rFonts w:cs="Calibri"/>
                      <w:b/>
                      <w:lang w:val="hr-HR"/>
                    </w:rPr>
                  </w:pPr>
                  <w:r w:rsidRPr="00BB4BFA">
                    <w:rPr>
                      <w:rFonts w:cs="Calibri"/>
                      <w:b/>
                      <w:lang w:val="hr-HR"/>
                    </w:rPr>
                    <w:t>15%</w:t>
                  </w:r>
                </w:p>
              </w:tc>
              <w:tc>
                <w:tcPr>
                  <w:tcW w:w="571" w:type="pct"/>
                  <w:shd w:val="clear" w:color="auto" w:fill="D9E2F3"/>
                  <w:vAlign w:val="center"/>
                </w:tcPr>
                <w:p w14:paraId="12491AA6"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279380BF" w14:textId="77777777" w:rsidTr="00BB4BFA">
              <w:trPr>
                <w:trHeight w:val="300"/>
              </w:trPr>
              <w:tc>
                <w:tcPr>
                  <w:tcW w:w="771" w:type="pct"/>
                  <w:shd w:val="clear" w:color="auto" w:fill="D9E2F3"/>
                  <w:vAlign w:val="center"/>
                </w:tcPr>
                <w:p w14:paraId="44C4C0A1" w14:textId="77777777" w:rsidR="00BB4BFA" w:rsidRPr="00BB4BFA" w:rsidRDefault="00BB4BFA" w:rsidP="00BB4BFA">
                  <w:pPr>
                    <w:widowControl/>
                    <w:jc w:val="center"/>
                    <w:rPr>
                      <w:rFonts w:cs="Calibri"/>
                      <w:b/>
                      <w:lang w:val="hr-HR"/>
                    </w:rPr>
                  </w:pPr>
                  <w:r w:rsidRPr="00BB4BFA">
                    <w:rPr>
                      <w:rFonts w:cs="Calibri"/>
                      <w:b/>
                      <w:lang w:val="hr-HR"/>
                    </w:rPr>
                    <w:t>I2</w:t>
                  </w:r>
                </w:p>
              </w:tc>
              <w:tc>
                <w:tcPr>
                  <w:tcW w:w="1218" w:type="pct"/>
                  <w:vAlign w:val="center"/>
                </w:tcPr>
                <w:p w14:paraId="4B1EC963" w14:textId="77777777" w:rsidR="00BB4BFA" w:rsidRPr="00BB4BFA" w:rsidRDefault="00BB4BFA" w:rsidP="00BB4BFA">
                  <w:pPr>
                    <w:widowControl/>
                    <w:jc w:val="center"/>
                    <w:rPr>
                      <w:rFonts w:cs="Calibri"/>
                      <w:lang w:val="hr-HR"/>
                    </w:rPr>
                  </w:pPr>
                  <w:r w:rsidRPr="00BB4BFA">
                    <w:rPr>
                      <w:rFonts w:cs="Calibri"/>
                      <w:lang w:val="hr-HR"/>
                    </w:rPr>
                    <w:t>15%</w:t>
                  </w:r>
                </w:p>
              </w:tc>
              <w:tc>
                <w:tcPr>
                  <w:tcW w:w="1360" w:type="pct"/>
                </w:tcPr>
                <w:p w14:paraId="7720C031" w14:textId="77777777" w:rsidR="00BB4BFA" w:rsidRPr="00BB4BFA" w:rsidRDefault="00BB4BFA" w:rsidP="00BB4BFA">
                  <w:pPr>
                    <w:widowControl/>
                    <w:jc w:val="center"/>
                    <w:rPr>
                      <w:rFonts w:cs="Calibri"/>
                      <w:lang w:val="hr-HR"/>
                    </w:rPr>
                  </w:pPr>
                </w:p>
              </w:tc>
              <w:tc>
                <w:tcPr>
                  <w:tcW w:w="541" w:type="pct"/>
                  <w:shd w:val="clear" w:color="auto" w:fill="D9E2F3"/>
                  <w:vAlign w:val="center"/>
                </w:tcPr>
                <w:p w14:paraId="3E7A00DA" w14:textId="77777777" w:rsidR="00BB4BFA" w:rsidRPr="00BB4BFA" w:rsidRDefault="00BB4BFA" w:rsidP="00BB4BFA">
                  <w:pPr>
                    <w:widowControl/>
                    <w:jc w:val="center"/>
                    <w:rPr>
                      <w:rFonts w:cs="Calibri"/>
                      <w:b/>
                      <w:lang w:val="hr-HR"/>
                    </w:rPr>
                  </w:pPr>
                  <w:r w:rsidRPr="00BB4BFA">
                    <w:rPr>
                      <w:rFonts w:cs="Calibri"/>
                      <w:b/>
                      <w:lang w:val="hr-HR"/>
                    </w:rPr>
                    <w:t>7,5%</w:t>
                  </w:r>
                </w:p>
              </w:tc>
              <w:tc>
                <w:tcPr>
                  <w:tcW w:w="539" w:type="pct"/>
                  <w:shd w:val="clear" w:color="auto" w:fill="D9E2F3"/>
                  <w:vAlign w:val="center"/>
                </w:tcPr>
                <w:p w14:paraId="697F7825" w14:textId="77777777" w:rsidR="00BB4BFA" w:rsidRPr="00BB4BFA" w:rsidRDefault="00BB4BFA" w:rsidP="00BB4BFA">
                  <w:pPr>
                    <w:widowControl/>
                    <w:jc w:val="center"/>
                    <w:rPr>
                      <w:rFonts w:cs="Calibri"/>
                      <w:b/>
                      <w:lang w:val="hr-HR"/>
                    </w:rPr>
                  </w:pPr>
                  <w:r w:rsidRPr="00BB4BFA">
                    <w:rPr>
                      <w:rFonts w:cs="Calibri"/>
                      <w:b/>
                      <w:lang w:val="hr-HR"/>
                    </w:rPr>
                    <w:t>15%</w:t>
                  </w:r>
                </w:p>
              </w:tc>
              <w:tc>
                <w:tcPr>
                  <w:tcW w:w="571" w:type="pct"/>
                  <w:shd w:val="clear" w:color="auto" w:fill="D9E2F3"/>
                  <w:vAlign w:val="center"/>
                </w:tcPr>
                <w:p w14:paraId="5A31122F"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4FD5404D" w14:textId="77777777" w:rsidTr="00BB4BFA">
              <w:trPr>
                <w:trHeight w:val="300"/>
              </w:trPr>
              <w:tc>
                <w:tcPr>
                  <w:tcW w:w="771" w:type="pct"/>
                  <w:shd w:val="clear" w:color="auto" w:fill="D9E2F3"/>
                  <w:vAlign w:val="center"/>
                </w:tcPr>
                <w:p w14:paraId="60BEF9E6" w14:textId="77777777" w:rsidR="00BB4BFA" w:rsidRPr="00BB4BFA" w:rsidRDefault="00BB4BFA" w:rsidP="00BB4BFA">
                  <w:pPr>
                    <w:widowControl/>
                    <w:jc w:val="center"/>
                    <w:rPr>
                      <w:rFonts w:cs="Calibri"/>
                      <w:b/>
                      <w:lang w:val="hr-HR"/>
                    </w:rPr>
                  </w:pPr>
                  <w:r w:rsidRPr="00BB4BFA">
                    <w:rPr>
                      <w:rFonts w:cs="Calibri"/>
                      <w:b/>
                      <w:lang w:val="hr-HR"/>
                    </w:rPr>
                    <w:t>I3</w:t>
                  </w:r>
                </w:p>
              </w:tc>
              <w:tc>
                <w:tcPr>
                  <w:tcW w:w="1218" w:type="pct"/>
                  <w:vAlign w:val="center"/>
                </w:tcPr>
                <w:p w14:paraId="1985D695" w14:textId="77777777" w:rsidR="00BB4BFA" w:rsidRPr="00BB4BFA" w:rsidRDefault="00BB4BFA" w:rsidP="00BB4BFA">
                  <w:pPr>
                    <w:widowControl/>
                    <w:jc w:val="center"/>
                    <w:rPr>
                      <w:rFonts w:cs="Calibri"/>
                      <w:lang w:val="hr-HR"/>
                    </w:rPr>
                  </w:pPr>
                  <w:r w:rsidRPr="00BB4BFA">
                    <w:rPr>
                      <w:rFonts w:cs="Calibri"/>
                      <w:lang w:val="hr-HR"/>
                    </w:rPr>
                    <w:t>15%</w:t>
                  </w:r>
                </w:p>
              </w:tc>
              <w:tc>
                <w:tcPr>
                  <w:tcW w:w="1360" w:type="pct"/>
                </w:tcPr>
                <w:p w14:paraId="3E85C66E" w14:textId="77777777" w:rsidR="00BB4BFA" w:rsidRPr="00BB4BFA" w:rsidRDefault="00BB4BFA" w:rsidP="00BB4BFA">
                  <w:pPr>
                    <w:widowControl/>
                    <w:jc w:val="center"/>
                    <w:rPr>
                      <w:rFonts w:cs="Calibri"/>
                      <w:lang w:val="hr-HR"/>
                    </w:rPr>
                  </w:pPr>
                </w:p>
              </w:tc>
              <w:tc>
                <w:tcPr>
                  <w:tcW w:w="541" w:type="pct"/>
                  <w:shd w:val="clear" w:color="auto" w:fill="D9E2F3"/>
                  <w:vAlign w:val="center"/>
                </w:tcPr>
                <w:p w14:paraId="2D1A3B8F" w14:textId="77777777" w:rsidR="00BB4BFA" w:rsidRPr="00BB4BFA" w:rsidRDefault="00BB4BFA" w:rsidP="00BB4BFA">
                  <w:pPr>
                    <w:widowControl/>
                    <w:jc w:val="center"/>
                    <w:rPr>
                      <w:rFonts w:cs="Calibri"/>
                      <w:b/>
                      <w:lang w:val="hr-HR"/>
                    </w:rPr>
                  </w:pPr>
                  <w:r w:rsidRPr="00BB4BFA">
                    <w:rPr>
                      <w:rFonts w:cs="Calibri"/>
                      <w:b/>
                      <w:lang w:val="hr-HR"/>
                    </w:rPr>
                    <w:t>7,5%</w:t>
                  </w:r>
                </w:p>
              </w:tc>
              <w:tc>
                <w:tcPr>
                  <w:tcW w:w="539" w:type="pct"/>
                  <w:shd w:val="clear" w:color="auto" w:fill="D9E2F3"/>
                  <w:vAlign w:val="center"/>
                </w:tcPr>
                <w:p w14:paraId="626BAF5E" w14:textId="77777777" w:rsidR="00BB4BFA" w:rsidRPr="00BB4BFA" w:rsidRDefault="00BB4BFA" w:rsidP="00BB4BFA">
                  <w:pPr>
                    <w:widowControl/>
                    <w:jc w:val="center"/>
                    <w:rPr>
                      <w:rFonts w:cs="Calibri"/>
                      <w:b/>
                      <w:lang w:val="hr-HR"/>
                    </w:rPr>
                  </w:pPr>
                  <w:r w:rsidRPr="00BB4BFA">
                    <w:rPr>
                      <w:rFonts w:cs="Calibri"/>
                      <w:b/>
                      <w:lang w:val="hr-HR"/>
                    </w:rPr>
                    <w:t>15%</w:t>
                  </w:r>
                </w:p>
              </w:tc>
              <w:tc>
                <w:tcPr>
                  <w:tcW w:w="571" w:type="pct"/>
                  <w:shd w:val="clear" w:color="auto" w:fill="D9E2F3"/>
                  <w:vAlign w:val="center"/>
                </w:tcPr>
                <w:p w14:paraId="5833A1DB"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42B8C272" w14:textId="77777777" w:rsidTr="00BB4BFA">
              <w:trPr>
                <w:trHeight w:val="300"/>
              </w:trPr>
              <w:tc>
                <w:tcPr>
                  <w:tcW w:w="771" w:type="pct"/>
                  <w:shd w:val="clear" w:color="auto" w:fill="D9E2F3"/>
                  <w:vAlign w:val="center"/>
                </w:tcPr>
                <w:p w14:paraId="43109979" w14:textId="77777777" w:rsidR="00BB4BFA" w:rsidRPr="00BB4BFA" w:rsidRDefault="00BB4BFA" w:rsidP="00BB4BFA">
                  <w:pPr>
                    <w:widowControl/>
                    <w:jc w:val="center"/>
                    <w:rPr>
                      <w:rFonts w:cs="Calibri"/>
                      <w:b/>
                      <w:lang w:val="hr-HR"/>
                    </w:rPr>
                  </w:pPr>
                  <w:r w:rsidRPr="00BB4BFA">
                    <w:rPr>
                      <w:rFonts w:cs="Calibri"/>
                      <w:b/>
                      <w:lang w:val="hr-HR"/>
                    </w:rPr>
                    <w:t>I4</w:t>
                  </w:r>
                </w:p>
              </w:tc>
              <w:tc>
                <w:tcPr>
                  <w:tcW w:w="1218" w:type="pct"/>
                  <w:vAlign w:val="center"/>
                </w:tcPr>
                <w:p w14:paraId="6EDC8614" w14:textId="77777777" w:rsidR="00BB4BFA" w:rsidRPr="00BB4BFA" w:rsidRDefault="00BB4BFA" w:rsidP="00BB4BFA">
                  <w:pPr>
                    <w:widowControl/>
                    <w:jc w:val="center"/>
                    <w:rPr>
                      <w:rFonts w:cs="Calibri"/>
                      <w:lang w:val="hr-HR"/>
                    </w:rPr>
                  </w:pPr>
                  <w:r w:rsidRPr="00BB4BFA">
                    <w:rPr>
                      <w:rFonts w:cs="Calibri"/>
                      <w:lang w:val="hr-HR"/>
                    </w:rPr>
                    <w:t>15%</w:t>
                  </w:r>
                </w:p>
              </w:tc>
              <w:tc>
                <w:tcPr>
                  <w:tcW w:w="1360" w:type="pct"/>
                </w:tcPr>
                <w:p w14:paraId="1D10A647" w14:textId="77777777" w:rsidR="00BB4BFA" w:rsidRPr="00BB4BFA" w:rsidRDefault="00BB4BFA" w:rsidP="00BB4BFA">
                  <w:pPr>
                    <w:widowControl/>
                    <w:jc w:val="center"/>
                    <w:rPr>
                      <w:rFonts w:cs="Calibri"/>
                      <w:lang w:val="hr-HR"/>
                    </w:rPr>
                  </w:pPr>
                </w:p>
              </w:tc>
              <w:tc>
                <w:tcPr>
                  <w:tcW w:w="541" w:type="pct"/>
                  <w:shd w:val="clear" w:color="auto" w:fill="D9E2F3"/>
                  <w:vAlign w:val="center"/>
                </w:tcPr>
                <w:p w14:paraId="22C7B2C2" w14:textId="77777777" w:rsidR="00BB4BFA" w:rsidRPr="00BB4BFA" w:rsidRDefault="00BB4BFA" w:rsidP="00BB4BFA">
                  <w:pPr>
                    <w:widowControl/>
                    <w:jc w:val="center"/>
                    <w:rPr>
                      <w:rFonts w:cs="Calibri"/>
                      <w:b/>
                      <w:lang w:val="hr-HR"/>
                    </w:rPr>
                  </w:pPr>
                  <w:r w:rsidRPr="00BB4BFA">
                    <w:rPr>
                      <w:rFonts w:cs="Calibri"/>
                      <w:b/>
                      <w:lang w:val="hr-HR"/>
                    </w:rPr>
                    <w:t>7,5%</w:t>
                  </w:r>
                </w:p>
              </w:tc>
              <w:tc>
                <w:tcPr>
                  <w:tcW w:w="539" w:type="pct"/>
                  <w:shd w:val="clear" w:color="auto" w:fill="D9E2F3"/>
                  <w:vAlign w:val="center"/>
                </w:tcPr>
                <w:p w14:paraId="62218275" w14:textId="77777777" w:rsidR="00BB4BFA" w:rsidRPr="00BB4BFA" w:rsidRDefault="00BB4BFA" w:rsidP="00BB4BFA">
                  <w:pPr>
                    <w:widowControl/>
                    <w:jc w:val="center"/>
                    <w:rPr>
                      <w:rFonts w:cs="Calibri"/>
                      <w:b/>
                      <w:lang w:val="hr-HR"/>
                    </w:rPr>
                  </w:pPr>
                  <w:r w:rsidRPr="00BB4BFA">
                    <w:rPr>
                      <w:rFonts w:cs="Calibri"/>
                      <w:b/>
                      <w:lang w:val="hr-HR"/>
                    </w:rPr>
                    <w:t>15%</w:t>
                  </w:r>
                </w:p>
              </w:tc>
              <w:tc>
                <w:tcPr>
                  <w:tcW w:w="571" w:type="pct"/>
                  <w:shd w:val="clear" w:color="auto" w:fill="D9E2F3"/>
                  <w:vAlign w:val="center"/>
                </w:tcPr>
                <w:p w14:paraId="3A96B55F"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29C57872" w14:textId="77777777" w:rsidTr="00BB4BFA">
              <w:trPr>
                <w:trHeight w:val="300"/>
              </w:trPr>
              <w:tc>
                <w:tcPr>
                  <w:tcW w:w="771" w:type="pct"/>
                  <w:shd w:val="clear" w:color="auto" w:fill="D9E2F3"/>
                  <w:vAlign w:val="center"/>
                </w:tcPr>
                <w:p w14:paraId="45086D73" w14:textId="77777777" w:rsidR="00BB4BFA" w:rsidRPr="00BB4BFA" w:rsidRDefault="00BB4BFA" w:rsidP="00BB4BFA">
                  <w:pPr>
                    <w:widowControl/>
                    <w:jc w:val="center"/>
                    <w:rPr>
                      <w:rFonts w:cs="Calibri"/>
                      <w:b/>
                      <w:lang w:val="hr-HR"/>
                    </w:rPr>
                  </w:pPr>
                  <w:r w:rsidRPr="00BB4BFA">
                    <w:rPr>
                      <w:rFonts w:cs="Calibri"/>
                      <w:b/>
                      <w:lang w:val="hr-HR"/>
                    </w:rPr>
                    <w:t>I5</w:t>
                  </w:r>
                </w:p>
              </w:tc>
              <w:tc>
                <w:tcPr>
                  <w:tcW w:w="1218" w:type="pct"/>
                  <w:vAlign w:val="center"/>
                </w:tcPr>
                <w:p w14:paraId="6F5BAD0A" w14:textId="77777777" w:rsidR="00BB4BFA" w:rsidRPr="00BB4BFA" w:rsidRDefault="00BB4BFA" w:rsidP="00BB4BFA">
                  <w:pPr>
                    <w:widowControl/>
                    <w:jc w:val="center"/>
                    <w:rPr>
                      <w:rFonts w:cs="Calibri"/>
                      <w:lang w:val="hr-HR"/>
                    </w:rPr>
                  </w:pPr>
                </w:p>
              </w:tc>
              <w:tc>
                <w:tcPr>
                  <w:tcW w:w="1360" w:type="pct"/>
                </w:tcPr>
                <w:p w14:paraId="2B0A57CA" w14:textId="77777777" w:rsidR="00BB4BFA" w:rsidRPr="00BB4BFA" w:rsidRDefault="00BB4BFA" w:rsidP="00BB4BFA">
                  <w:pPr>
                    <w:widowControl/>
                    <w:jc w:val="center"/>
                    <w:rPr>
                      <w:rFonts w:cs="Calibri"/>
                      <w:lang w:val="hr-HR"/>
                    </w:rPr>
                  </w:pPr>
                  <w:r w:rsidRPr="00BB4BFA">
                    <w:rPr>
                      <w:rFonts w:cs="Calibri"/>
                      <w:lang w:val="hr-HR"/>
                    </w:rPr>
                    <w:t>40%</w:t>
                  </w:r>
                </w:p>
              </w:tc>
              <w:tc>
                <w:tcPr>
                  <w:tcW w:w="541" w:type="pct"/>
                  <w:shd w:val="clear" w:color="auto" w:fill="D9E2F3"/>
                  <w:vAlign w:val="center"/>
                </w:tcPr>
                <w:p w14:paraId="46D69D4D" w14:textId="77777777" w:rsidR="00BB4BFA" w:rsidRPr="00BB4BFA" w:rsidRDefault="00BB4BFA" w:rsidP="00BB4BFA">
                  <w:pPr>
                    <w:widowControl/>
                    <w:jc w:val="center"/>
                    <w:rPr>
                      <w:rFonts w:cs="Calibri"/>
                      <w:b/>
                      <w:lang w:val="hr-HR"/>
                    </w:rPr>
                  </w:pPr>
                  <w:r w:rsidRPr="00BB4BFA">
                    <w:rPr>
                      <w:rFonts w:cs="Calibri"/>
                      <w:b/>
                      <w:lang w:val="hr-HR"/>
                    </w:rPr>
                    <w:t>20%</w:t>
                  </w:r>
                </w:p>
              </w:tc>
              <w:tc>
                <w:tcPr>
                  <w:tcW w:w="539" w:type="pct"/>
                  <w:shd w:val="clear" w:color="auto" w:fill="D9E2F3"/>
                  <w:vAlign w:val="center"/>
                </w:tcPr>
                <w:p w14:paraId="325D604D" w14:textId="77777777" w:rsidR="00BB4BFA" w:rsidRPr="00BB4BFA" w:rsidRDefault="00BB4BFA" w:rsidP="00BB4BFA">
                  <w:pPr>
                    <w:widowControl/>
                    <w:jc w:val="center"/>
                    <w:rPr>
                      <w:rFonts w:cs="Calibri"/>
                      <w:b/>
                      <w:lang w:val="hr-HR"/>
                    </w:rPr>
                  </w:pPr>
                  <w:r w:rsidRPr="00BB4BFA">
                    <w:rPr>
                      <w:rFonts w:cs="Calibri"/>
                      <w:b/>
                      <w:lang w:val="hr-HR"/>
                    </w:rPr>
                    <w:t>40%</w:t>
                  </w:r>
                </w:p>
              </w:tc>
              <w:tc>
                <w:tcPr>
                  <w:tcW w:w="571" w:type="pct"/>
                  <w:shd w:val="clear" w:color="auto" w:fill="D9E2F3"/>
                  <w:vAlign w:val="center"/>
                </w:tcPr>
                <w:p w14:paraId="43442ED5" w14:textId="77777777" w:rsidR="00BB4BFA" w:rsidRPr="00BB4BFA" w:rsidRDefault="00BB4BFA" w:rsidP="00BB4BFA">
                  <w:pPr>
                    <w:widowControl/>
                    <w:jc w:val="center"/>
                    <w:rPr>
                      <w:rFonts w:cs="Calibri"/>
                      <w:b/>
                      <w:lang w:val="hr-HR"/>
                    </w:rPr>
                  </w:pPr>
                  <w:r w:rsidRPr="00BB4BFA">
                    <w:rPr>
                      <w:rFonts w:cs="Calibri"/>
                      <w:b/>
                      <w:lang w:val="hr-HR"/>
                    </w:rPr>
                    <w:t>2,4</w:t>
                  </w:r>
                </w:p>
              </w:tc>
            </w:tr>
            <w:tr w:rsidR="00BB4BFA" w:rsidRPr="00BB4BFA" w14:paraId="72E872B6" w14:textId="77777777" w:rsidTr="00BB4BFA">
              <w:trPr>
                <w:trHeight w:val="300"/>
              </w:trPr>
              <w:tc>
                <w:tcPr>
                  <w:tcW w:w="771" w:type="pct"/>
                  <w:shd w:val="clear" w:color="auto" w:fill="D9E2F3"/>
                  <w:vAlign w:val="center"/>
                </w:tcPr>
                <w:p w14:paraId="17AA89CE" w14:textId="77777777" w:rsidR="00BB4BFA" w:rsidRPr="00BB4BFA" w:rsidRDefault="00BB4BFA" w:rsidP="00BB4BFA">
                  <w:pPr>
                    <w:widowControl/>
                    <w:rPr>
                      <w:rFonts w:cs="Calibri"/>
                      <w:b/>
                      <w:lang w:val="hr-HR"/>
                    </w:rPr>
                  </w:pPr>
                  <w:r w:rsidRPr="00BB4BFA">
                    <w:rPr>
                      <w:rFonts w:cs="Calibri"/>
                      <w:b/>
                      <w:lang w:val="hr-HR"/>
                    </w:rPr>
                    <w:t>Ukupno</w:t>
                  </w:r>
                </w:p>
              </w:tc>
              <w:tc>
                <w:tcPr>
                  <w:tcW w:w="1218" w:type="pct"/>
                  <w:shd w:val="clear" w:color="auto" w:fill="D9E2F3"/>
                  <w:vAlign w:val="center"/>
                </w:tcPr>
                <w:p w14:paraId="047555E4" w14:textId="77777777" w:rsidR="00BB4BFA" w:rsidRPr="00BB4BFA" w:rsidRDefault="00BB4BFA" w:rsidP="00BB4BFA">
                  <w:pPr>
                    <w:widowControl/>
                    <w:jc w:val="center"/>
                    <w:rPr>
                      <w:rFonts w:cs="Calibri"/>
                      <w:b/>
                      <w:lang w:val="hr-HR"/>
                    </w:rPr>
                  </w:pPr>
                  <w:r w:rsidRPr="00BB4BFA">
                    <w:rPr>
                      <w:rFonts w:cs="Calibri"/>
                      <w:b/>
                      <w:lang w:val="hr-HR"/>
                    </w:rPr>
                    <w:t>60%</w:t>
                  </w:r>
                </w:p>
              </w:tc>
              <w:tc>
                <w:tcPr>
                  <w:tcW w:w="1360" w:type="pct"/>
                  <w:shd w:val="clear" w:color="auto" w:fill="D9E2F3"/>
                </w:tcPr>
                <w:p w14:paraId="246CCC32" w14:textId="77777777" w:rsidR="00BB4BFA" w:rsidRPr="00BB4BFA" w:rsidRDefault="00BB4BFA" w:rsidP="00BB4BFA">
                  <w:pPr>
                    <w:widowControl/>
                    <w:jc w:val="center"/>
                    <w:rPr>
                      <w:rFonts w:cs="Calibri"/>
                      <w:b/>
                      <w:lang w:val="hr-HR"/>
                    </w:rPr>
                  </w:pPr>
                  <w:r w:rsidRPr="00BB4BFA">
                    <w:rPr>
                      <w:rFonts w:cs="Calibri"/>
                      <w:b/>
                      <w:lang w:val="hr-HR"/>
                    </w:rPr>
                    <w:t>40%</w:t>
                  </w:r>
                </w:p>
              </w:tc>
              <w:tc>
                <w:tcPr>
                  <w:tcW w:w="541" w:type="pct"/>
                  <w:shd w:val="clear" w:color="auto" w:fill="D9E2F3"/>
                  <w:vAlign w:val="center"/>
                </w:tcPr>
                <w:p w14:paraId="7CE24EC3" w14:textId="77777777" w:rsidR="00BB4BFA" w:rsidRPr="00BB4BFA" w:rsidRDefault="00BB4BFA" w:rsidP="00BB4BFA">
                  <w:pPr>
                    <w:widowControl/>
                    <w:jc w:val="center"/>
                    <w:rPr>
                      <w:rFonts w:cs="Calibri"/>
                      <w:b/>
                      <w:lang w:val="hr-HR"/>
                    </w:rPr>
                  </w:pPr>
                  <w:r w:rsidRPr="00BB4BFA">
                    <w:rPr>
                      <w:rFonts w:cs="Calibri"/>
                      <w:b/>
                      <w:lang w:val="hr-HR"/>
                    </w:rPr>
                    <w:t>50%</w:t>
                  </w:r>
                </w:p>
              </w:tc>
              <w:tc>
                <w:tcPr>
                  <w:tcW w:w="539" w:type="pct"/>
                  <w:shd w:val="clear" w:color="auto" w:fill="D9E2F3"/>
                  <w:vAlign w:val="center"/>
                </w:tcPr>
                <w:p w14:paraId="10F47C50" w14:textId="77777777" w:rsidR="00BB4BFA" w:rsidRPr="00BB4BFA" w:rsidRDefault="00BB4BFA" w:rsidP="00BB4BFA">
                  <w:pPr>
                    <w:widowControl/>
                    <w:jc w:val="center"/>
                    <w:rPr>
                      <w:rFonts w:cs="Calibri"/>
                      <w:b/>
                      <w:lang w:val="hr-HR"/>
                    </w:rPr>
                  </w:pPr>
                  <w:r w:rsidRPr="00BB4BFA">
                    <w:rPr>
                      <w:rFonts w:cs="Calibri"/>
                      <w:b/>
                      <w:lang w:val="hr-HR"/>
                    </w:rPr>
                    <w:t>100%</w:t>
                  </w:r>
                </w:p>
              </w:tc>
              <w:tc>
                <w:tcPr>
                  <w:tcW w:w="571" w:type="pct"/>
                  <w:shd w:val="clear" w:color="auto" w:fill="D9E2F3"/>
                  <w:vAlign w:val="center"/>
                </w:tcPr>
                <w:p w14:paraId="0E51CB14" w14:textId="77777777" w:rsidR="00BB4BFA" w:rsidRPr="00BB4BFA" w:rsidRDefault="00BB4BFA" w:rsidP="00BB4BFA">
                  <w:pPr>
                    <w:widowControl/>
                    <w:spacing w:line="259" w:lineRule="auto"/>
                    <w:jc w:val="center"/>
                    <w:rPr>
                      <w:rFonts w:cs="Calibri"/>
                      <w:b/>
                      <w:lang w:val="hr-HR"/>
                    </w:rPr>
                  </w:pPr>
                </w:p>
              </w:tc>
            </w:tr>
            <w:tr w:rsidR="00BB4BFA" w:rsidRPr="00BB4BFA" w14:paraId="6958575C" w14:textId="77777777" w:rsidTr="00BB4BFA">
              <w:trPr>
                <w:trHeight w:val="300"/>
              </w:trPr>
              <w:tc>
                <w:tcPr>
                  <w:tcW w:w="771" w:type="pct"/>
                  <w:shd w:val="clear" w:color="auto" w:fill="D9E2F3"/>
                  <w:vAlign w:val="center"/>
                </w:tcPr>
                <w:p w14:paraId="5A85B603" w14:textId="77777777" w:rsidR="00BB4BFA" w:rsidRPr="00BB4BFA" w:rsidRDefault="00BB4BFA" w:rsidP="00BB4BFA">
                  <w:pPr>
                    <w:widowControl/>
                    <w:rPr>
                      <w:rFonts w:cs="Calibri"/>
                      <w:b/>
                      <w:lang w:val="hr-HR"/>
                    </w:rPr>
                  </w:pPr>
                  <w:r w:rsidRPr="00BB4BFA">
                    <w:rPr>
                      <w:rFonts w:cs="Calibri"/>
                      <w:b/>
                      <w:lang w:val="hr-HR"/>
                    </w:rPr>
                    <w:t>Udio u ECTS</w:t>
                  </w:r>
                </w:p>
              </w:tc>
              <w:tc>
                <w:tcPr>
                  <w:tcW w:w="1218" w:type="pct"/>
                  <w:shd w:val="clear" w:color="auto" w:fill="D9E2F3"/>
                  <w:vAlign w:val="center"/>
                </w:tcPr>
                <w:p w14:paraId="56A481B5" w14:textId="77777777" w:rsidR="00BB4BFA" w:rsidRPr="00BB4BFA" w:rsidRDefault="00BB4BFA" w:rsidP="00BB4BFA">
                  <w:pPr>
                    <w:widowControl/>
                    <w:jc w:val="center"/>
                    <w:rPr>
                      <w:rFonts w:cs="Calibri"/>
                      <w:b/>
                      <w:lang w:val="hr-HR"/>
                    </w:rPr>
                  </w:pPr>
                  <w:r w:rsidRPr="00BB4BFA">
                    <w:rPr>
                      <w:rFonts w:cs="Calibri"/>
                      <w:b/>
                      <w:lang w:val="hr-HR"/>
                    </w:rPr>
                    <w:t>3,6</w:t>
                  </w:r>
                </w:p>
              </w:tc>
              <w:tc>
                <w:tcPr>
                  <w:tcW w:w="1360" w:type="pct"/>
                  <w:shd w:val="clear" w:color="auto" w:fill="D9E2F3"/>
                </w:tcPr>
                <w:p w14:paraId="0010D6D2" w14:textId="77777777" w:rsidR="00BB4BFA" w:rsidRPr="00BB4BFA" w:rsidRDefault="00BB4BFA" w:rsidP="00BB4BFA">
                  <w:pPr>
                    <w:widowControl/>
                    <w:jc w:val="center"/>
                    <w:rPr>
                      <w:rFonts w:cs="Calibri"/>
                      <w:b/>
                      <w:lang w:val="hr-HR"/>
                    </w:rPr>
                  </w:pPr>
                  <w:r w:rsidRPr="00BB4BFA">
                    <w:rPr>
                      <w:rFonts w:cs="Calibri"/>
                      <w:b/>
                      <w:lang w:val="hr-HR"/>
                    </w:rPr>
                    <w:t>2,4</w:t>
                  </w:r>
                </w:p>
              </w:tc>
              <w:tc>
                <w:tcPr>
                  <w:tcW w:w="541" w:type="pct"/>
                  <w:shd w:val="clear" w:color="auto" w:fill="D9E2F3"/>
                  <w:vAlign w:val="center"/>
                </w:tcPr>
                <w:p w14:paraId="210DF681" w14:textId="77777777" w:rsidR="00BB4BFA" w:rsidRPr="00BB4BFA" w:rsidRDefault="00BB4BFA" w:rsidP="00BB4BFA">
                  <w:pPr>
                    <w:widowControl/>
                    <w:jc w:val="center"/>
                    <w:rPr>
                      <w:rFonts w:cs="Calibri"/>
                      <w:b/>
                      <w:lang w:val="hr-HR"/>
                    </w:rPr>
                  </w:pPr>
                </w:p>
              </w:tc>
              <w:tc>
                <w:tcPr>
                  <w:tcW w:w="539" w:type="pct"/>
                  <w:shd w:val="clear" w:color="auto" w:fill="D9E2F3"/>
                  <w:vAlign w:val="center"/>
                </w:tcPr>
                <w:p w14:paraId="2FB67FE4" w14:textId="77777777" w:rsidR="00BB4BFA" w:rsidRPr="00BB4BFA" w:rsidRDefault="00BB4BFA" w:rsidP="00BB4BFA">
                  <w:pPr>
                    <w:widowControl/>
                    <w:jc w:val="center"/>
                    <w:rPr>
                      <w:rFonts w:cs="Calibri"/>
                      <w:b/>
                      <w:lang w:val="hr-HR"/>
                    </w:rPr>
                  </w:pPr>
                </w:p>
              </w:tc>
              <w:tc>
                <w:tcPr>
                  <w:tcW w:w="571" w:type="pct"/>
                  <w:shd w:val="clear" w:color="auto" w:fill="D9E2F3"/>
                  <w:vAlign w:val="center"/>
                </w:tcPr>
                <w:p w14:paraId="07552AD1" w14:textId="77777777" w:rsidR="00BB4BFA" w:rsidRPr="00BB4BFA" w:rsidRDefault="00BB4BFA" w:rsidP="00BB4BFA">
                  <w:pPr>
                    <w:widowControl/>
                    <w:jc w:val="center"/>
                    <w:rPr>
                      <w:rFonts w:cs="Calibri"/>
                      <w:b/>
                      <w:lang w:val="hr-HR"/>
                    </w:rPr>
                  </w:pPr>
                  <w:r w:rsidRPr="00BB4BFA">
                    <w:rPr>
                      <w:rFonts w:cs="Calibri"/>
                      <w:b/>
                      <w:lang w:val="hr-HR"/>
                    </w:rPr>
                    <w:t>6</w:t>
                  </w:r>
                </w:p>
              </w:tc>
            </w:tr>
            <w:bookmarkEnd w:id="20"/>
          </w:tbl>
          <w:p w14:paraId="7D1C508A" w14:textId="77777777" w:rsidR="00BB4BFA" w:rsidRPr="00BB4BFA" w:rsidRDefault="00BB4BFA" w:rsidP="00BB4BFA">
            <w:pPr>
              <w:widowControl/>
              <w:jc w:val="both"/>
              <w:rPr>
                <w:bCs/>
                <w:color w:val="000000"/>
                <w:lang w:val="hr-HR"/>
              </w:rPr>
            </w:pPr>
          </w:p>
          <w:p w14:paraId="424AC275"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w:t>
            </w:r>
          </w:p>
          <w:p w14:paraId="4912D3F3" w14:textId="77777777" w:rsidR="00BB4BFA" w:rsidRPr="00BB4BFA" w:rsidRDefault="00BB4BFA" w:rsidP="00BB4BFA">
            <w:pPr>
              <w:widowControl/>
              <w:rPr>
                <w:rFonts w:cs="Calibri"/>
                <w:b/>
                <w:bCs/>
                <w:lang w:val="hr-HR"/>
              </w:rPr>
            </w:pPr>
          </w:p>
          <w:p w14:paraId="7259FC1F" w14:textId="77777777" w:rsidR="00BB4BFA" w:rsidRPr="00BB4BFA" w:rsidRDefault="00BB4BFA" w:rsidP="00BB4BFA">
            <w:pPr>
              <w:widowControl/>
              <w:jc w:val="both"/>
              <w:rPr>
                <w:b/>
                <w:color w:val="000000"/>
                <w:lang w:val="hr-HR"/>
              </w:rPr>
            </w:pPr>
            <w:r w:rsidRPr="00BB4BFA">
              <w:rPr>
                <w:b/>
                <w:color w:val="000000"/>
                <w:lang w:val="hr-HR"/>
              </w:rPr>
              <w:t>Cjeloviti ispit na ispitnom roku:</w:t>
            </w:r>
          </w:p>
          <w:p w14:paraId="012A3238" w14:textId="77777777" w:rsidR="00BB4BFA" w:rsidRPr="00BB4BFA" w:rsidRDefault="00BB4BFA" w:rsidP="00BB4BFA">
            <w:pPr>
              <w:widowControl/>
              <w:jc w:val="both"/>
              <w:rPr>
                <w:b/>
                <w:color w:val="000000"/>
                <w:lang w:val="hr-HR"/>
              </w:rPr>
            </w:pPr>
          </w:p>
          <w:tbl>
            <w:tblPr>
              <w:tblStyle w:val="TableGrid3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6"/>
              <w:gridCol w:w="1044"/>
              <w:gridCol w:w="1045"/>
              <w:gridCol w:w="2366"/>
              <w:gridCol w:w="954"/>
              <w:gridCol w:w="954"/>
              <w:gridCol w:w="1031"/>
            </w:tblGrid>
            <w:tr w:rsidR="00BB4BFA" w:rsidRPr="00BB4BFA" w14:paraId="627DEBD9" w14:textId="77777777" w:rsidTr="00BB4BFA">
              <w:trPr>
                <w:trHeight w:val="300"/>
              </w:trPr>
              <w:tc>
                <w:tcPr>
                  <w:tcW w:w="784" w:type="pct"/>
                  <w:shd w:val="clear" w:color="auto" w:fill="D9E2F3"/>
                  <w:vAlign w:val="center"/>
                </w:tcPr>
                <w:p w14:paraId="4AD532AF"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595" w:type="pct"/>
                  <w:shd w:val="clear" w:color="auto" w:fill="D9E2F3"/>
                  <w:vAlign w:val="center"/>
                </w:tcPr>
                <w:p w14:paraId="70064115" w14:textId="77777777" w:rsidR="00BB4BFA" w:rsidRPr="00BB4BFA" w:rsidRDefault="00BB4BFA" w:rsidP="00BB4BFA">
                  <w:pPr>
                    <w:widowControl/>
                    <w:jc w:val="center"/>
                    <w:rPr>
                      <w:rFonts w:cs="Calibri"/>
                      <w:b/>
                      <w:bCs/>
                      <w:lang w:val="hr-HR"/>
                    </w:rPr>
                  </w:pPr>
                  <w:r w:rsidRPr="00BB4BFA">
                    <w:rPr>
                      <w:rFonts w:cs="Calibri"/>
                      <w:b/>
                      <w:bCs/>
                      <w:lang w:val="hr-HR"/>
                    </w:rPr>
                    <w:t>Pisani</w:t>
                  </w:r>
                  <w:r w:rsidRPr="00BB4BFA">
                    <w:rPr>
                      <w:rFonts w:cs="Calibri"/>
                      <w:b/>
                      <w:bCs/>
                      <w:lang w:val="hr-HR"/>
                    </w:rPr>
                    <w:br/>
                    <w:t>ispit</w:t>
                  </w:r>
                </w:p>
              </w:tc>
              <w:tc>
                <w:tcPr>
                  <w:tcW w:w="596" w:type="pct"/>
                  <w:shd w:val="clear" w:color="auto" w:fill="D9E2F3"/>
                  <w:vAlign w:val="center"/>
                </w:tcPr>
                <w:p w14:paraId="3AFBC24F" w14:textId="77777777" w:rsidR="00BB4BFA" w:rsidRPr="00BB4BFA" w:rsidRDefault="00BB4BFA" w:rsidP="00BB4BFA">
                  <w:pPr>
                    <w:widowControl/>
                    <w:jc w:val="center"/>
                    <w:rPr>
                      <w:rFonts w:cs="Calibri"/>
                      <w:b/>
                      <w:bCs/>
                      <w:lang w:val="hr-HR"/>
                    </w:rPr>
                  </w:pPr>
                  <w:r w:rsidRPr="00BB4BFA">
                    <w:rPr>
                      <w:rFonts w:cs="Calibri"/>
                      <w:b/>
                      <w:bCs/>
                      <w:lang w:val="hr-HR"/>
                    </w:rPr>
                    <w:t>Usmeni ispit</w:t>
                  </w:r>
                </w:p>
              </w:tc>
              <w:tc>
                <w:tcPr>
                  <w:tcW w:w="1349" w:type="pct"/>
                  <w:shd w:val="clear" w:color="auto" w:fill="D9E2F3"/>
                  <w:vAlign w:val="center"/>
                </w:tcPr>
                <w:p w14:paraId="675A17F4" w14:textId="77777777" w:rsidR="00BB4BFA" w:rsidRPr="00BB4BFA" w:rsidRDefault="00BB4BFA" w:rsidP="00BB4BFA">
                  <w:pPr>
                    <w:widowControl/>
                    <w:spacing w:line="259" w:lineRule="auto"/>
                    <w:jc w:val="center"/>
                    <w:rPr>
                      <w:rFonts w:cs="Calibri"/>
                      <w:b/>
                      <w:lang w:val="hr-HR"/>
                    </w:rPr>
                  </w:pPr>
                  <w:r w:rsidRPr="00BB4BFA">
                    <w:rPr>
                      <w:rFonts w:cs="Calibri"/>
                      <w:b/>
                      <w:lang w:val="hr-HR"/>
                    </w:rPr>
                    <w:t>Laboratorijske vježbe ili</w:t>
                  </w:r>
                  <w:r w:rsidRPr="00BB4BFA">
                    <w:rPr>
                      <w:rFonts w:cs="Calibri"/>
                      <w:b/>
                      <w:lang w:val="hr-HR"/>
                    </w:rPr>
                    <w:br/>
                    <w:t>Projektni zadatak</w:t>
                  </w:r>
                </w:p>
              </w:tc>
              <w:tc>
                <w:tcPr>
                  <w:tcW w:w="544" w:type="pct"/>
                  <w:shd w:val="clear" w:color="auto" w:fill="D9E2F3"/>
                  <w:vAlign w:val="center"/>
                </w:tcPr>
                <w:p w14:paraId="0655E1E2"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544" w:type="pct"/>
                  <w:shd w:val="clear" w:color="auto" w:fill="D9E2F3"/>
                  <w:vAlign w:val="center"/>
                </w:tcPr>
                <w:p w14:paraId="27C74058"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588" w:type="pct"/>
                  <w:shd w:val="clear" w:color="auto" w:fill="D9E2F3"/>
                  <w:vAlign w:val="center"/>
                </w:tcPr>
                <w:p w14:paraId="21FC2E03"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38BCF260" w14:textId="77777777" w:rsidTr="00BB4BFA">
              <w:trPr>
                <w:trHeight w:val="300"/>
              </w:trPr>
              <w:tc>
                <w:tcPr>
                  <w:tcW w:w="784" w:type="pct"/>
                  <w:shd w:val="clear" w:color="auto" w:fill="D9E2F3"/>
                  <w:vAlign w:val="center"/>
                </w:tcPr>
                <w:p w14:paraId="13CDDDF8" w14:textId="77777777" w:rsidR="00BB4BFA" w:rsidRPr="00BB4BFA" w:rsidRDefault="00BB4BFA" w:rsidP="00BB4BFA">
                  <w:pPr>
                    <w:widowControl/>
                    <w:jc w:val="center"/>
                    <w:rPr>
                      <w:rFonts w:cs="Calibri"/>
                      <w:b/>
                      <w:lang w:val="hr-HR"/>
                    </w:rPr>
                  </w:pPr>
                  <w:r w:rsidRPr="00BB4BFA">
                    <w:rPr>
                      <w:rFonts w:cs="Calibri"/>
                      <w:b/>
                      <w:lang w:val="hr-HR"/>
                    </w:rPr>
                    <w:t>I1</w:t>
                  </w:r>
                </w:p>
              </w:tc>
              <w:tc>
                <w:tcPr>
                  <w:tcW w:w="595" w:type="pct"/>
                  <w:vAlign w:val="center"/>
                </w:tcPr>
                <w:p w14:paraId="5BC9296A" w14:textId="77777777" w:rsidR="00BB4BFA" w:rsidRPr="00BB4BFA" w:rsidRDefault="00BB4BFA" w:rsidP="00BB4BFA">
                  <w:pPr>
                    <w:widowControl/>
                    <w:jc w:val="center"/>
                    <w:rPr>
                      <w:rFonts w:cs="Calibri"/>
                      <w:lang w:val="hr-HR"/>
                    </w:rPr>
                  </w:pPr>
                  <w:r w:rsidRPr="00BB4BFA">
                    <w:rPr>
                      <w:rFonts w:cs="Calibri"/>
                      <w:lang w:val="hr-HR"/>
                    </w:rPr>
                    <w:t>10%</w:t>
                  </w:r>
                </w:p>
              </w:tc>
              <w:tc>
                <w:tcPr>
                  <w:tcW w:w="596" w:type="pct"/>
                </w:tcPr>
                <w:p w14:paraId="4F46BBCC" w14:textId="77777777" w:rsidR="00BB4BFA" w:rsidRPr="00BB4BFA" w:rsidRDefault="00BB4BFA" w:rsidP="00BB4BFA">
                  <w:pPr>
                    <w:widowControl/>
                    <w:jc w:val="center"/>
                    <w:rPr>
                      <w:rFonts w:cs="Calibri"/>
                      <w:lang w:val="hr-HR"/>
                    </w:rPr>
                  </w:pPr>
                  <w:r w:rsidRPr="00BB4BFA">
                    <w:rPr>
                      <w:rFonts w:cs="Calibri"/>
                      <w:lang w:val="hr-HR"/>
                    </w:rPr>
                    <w:t>5%</w:t>
                  </w:r>
                </w:p>
              </w:tc>
              <w:tc>
                <w:tcPr>
                  <w:tcW w:w="1349" w:type="pct"/>
                  <w:vAlign w:val="center"/>
                </w:tcPr>
                <w:p w14:paraId="679F575A" w14:textId="77777777" w:rsidR="00BB4BFA" w:rsidRPr="00BB4BFA" w:rsidRDefault="00BB4BFA" w:rsidP="00BB4BFA">
                  <w:pPr>
                    <w:widowControl/>
                    <w:jc w:val="center"/>
                    <w:rPr>
                      <w:rFonts w:cs="Calibri"/>
                      <w:lang w:val="hr-HR"/>
                    </w:rPr>
                  </w:pPr>
                </w:p>
              </w:tc>
              <w:tc>
                <w:tcPr>
                  <w:tcW w:w="544" w:type="pct"/>
                  <w:shd w:val="clear" w:color="auto" w:fill="D9E2F3"/>
                  <w:vAlign w:val="center"/>
                </w:tcPr>
                <w:p w14:paraId="66E6F428" w14:textId="77777777" w:rsidR="00BB4BFA" w:rsidRPr="00BB4BFA" w:rsidRDefault="00BB4BFA" w:rsidP="00BB4BFA">
                  <w:pPr>
                    <w:widowControl/>
                    <w:jc w:val="center"/>
                    <w:rPr>
                      <w:rFonts w:cs="Calibri"/>
                      <w:b/>
                      <w:lang w:val="hr-HR"/>
                    </w:rPr>
                  </w:pPr>
                  <w:r w:rsidRPr="00BB4BFA">
                    <w:rPr>
                      <w:rFonts w:cs="Calibri"/>
                      <w:b/>
                      <w:lang w:val="hr-HR"/>
                    </w:rPr>
                    <w:t>7,5%</w:t>
                  </w:r>
                </w:p>
              </w:tc>
              <w:tc>
                <w:tcPr>
                  <w:tcW w:w="544" w:type="pct"/>
                  <w:shd w:val="clear" w:color="auto" w:fill="D9E2F3"/>
                  <w:vAlign w:val="center"/>
                </w:tcPr>
                <w:p w14:paraId="453181EA" w14:textId="77777777" w:rsidR="00BB4BFA" w:rsidRPr="00BB4BFA" w:rsidRDefault="00BB4BFA" w:rsidP="00BB4BFA">
                  <w:pPr>
                    <w:widowControl/>
                    <w:jc w:val="center"/>
                    <w:rPr>
                      <w:rFonts w:cs="Calibri"/>
                      <w:b/>
                      <w:lang w:val="hr-HR"/>
                    </w:rPr>
                  </w:pPr>
                  <w:r w:rsidRPr="00BB4BFA">
                    <w:rPr>
                      <w:rFonts w:cs="Calibri"/>
                      <w:b/>
                      <w:lang w:val="hr-HR"/>
                    </w:rPr>
                    <w:t>15%</w:t>
                  </w:r>
                </w:p>
              </w:tc>
              <w:tc>
                <w:tcPr>
                  <w:tcW w:w="588" w:type="pct"/>
                  <w:shd w:val="clear" w:color="auto" w:fill="D9E2F3"/>
                  <w:vAlign w:val="center"/>
                </w:tcPr>
                <w:p w14:paraId="1751D09E"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4D3D3541" w14:textId="77777777" w:rsidTr="00BB4BFA">
              <w:trPr>
                <w:trHeight w:val="300"/>
              </w:trPr>
              <w:tc>
                <w:tcPr>
                  <w:tcW w:w="784" w:type="pct"/>
                  <w:shd w:val="clear" w:color="auto" w:fill="D9E2F3"/>
                  <w:vAlign w:val="center"/>
                </w:tcPr>
                <w:p w14:paraId="43AB1076" w14:textId="77777777" w:rsidR="00BB4BFA" w:rsidRPr="00BB4BFA" w:rsidRDefault="00BB4BFA" w:rsidP="00BB4BFA">
                  <w:pPr>
                    <w:widowControl/>
                    <w:jc w:val="center"/>
                    <w:rPr>
                      <w:rFonts w:cs="Calibri"/>
                      <w:b/>
                      <w:lang w:val="hr-HR"/>
                    </w:rPr>
                  </w:pPr>
                  <w:r w:rsidRPr="00BB4BFA">
                    <w:rPr>
                      <w:rFonts w:cs="Calibri"/>
                      <w:b/>
                      <w:lang w:val="hr-HR"/>
                    </w:rPr>
                    <w:t>I2</w:t>
                  </w:r>
                </w:p>
              </w:tc>
              <w:tc>
                <w:tcPr>
                  <w:tcW w:w="595" w:type="pct"/>
                  <w:vAlign w:val="center"/>
                </w:tcPr>
                <w:p w14:paraId="14A35291" w14:textId="77777777" w:rsidR="00BB4BFA" w:rsidRPr="00BB4BFA" w:rsidRDefault="00BB4BFA" w:rsidP="00BB4BFA">
                  <w:pPr>
                    <w:widowControl/>
                    <w:jc w:val="center"/>
                    <w:rPr>
                      <w:rFonts w:cs="Calibri"/>
                      <w:lang w:val="hr-HR"/>
                    </w:rPr>
                  </w:pPr>
                  <w:r w:rsidRPr="00BB4BFA">
                    <w:rPr>
                      <w:rFonts w:cs="Calibri"/>
                      <w:lang w:val="hr-HR"/>
                    </w:rPr>
                    <w:t>10%</w:t>
                  </w:r>
                </w:p>
              </w:tc>
              <w:tc>
                <w:tcPr>
                  <w:tcW w:w="596" w:type="pct"/>
                </w:tcPr>
                <w:p w14:paraId="58A33407" w14:textId="77777777" w:rsidR="00BB4BFA" w:rsidRPr="00BB4BFA" w:rsidRDefault="00BB4BFA" w:rsidP="00BB4BFA">
                  <w:pPr>
                    <w:widowControl/>
                    <w:jc w:val="center"/>
                    <w:rPr>
                      <w:rFonts w:cs="Calibri"/>
                      <w:lang w:val="hr-HR"/>
                    </w:rPr>
                  </w:pPr>
                  <w:r w:rsidRPr="00BB4BFA">
                    <w:rPr>
                      <w:rFonts w:cs="Calibri"/>
                      <w:lang w:val="hr-HR"/>
                    </w:rPr>
                    <w:t>5%</w:t>
                  </w:r>
                </w:p>
              </w:tc>
              <w:tc>
                <w:tcPr>
                  <w:tcW w:w="1349" w:type="pct"/>
                  <w:vAlign w:val="center"/>
                </w:tcPr>
                <w:p w14:paraId="080FE8F5" w14:textId="77777777" w:rsidR="00BB4BFA" w:rsidRPr="00BB4BFA" w:rsidRDefault="00BB4BFA" w:rsidP="00BB4BFA">
                  <w:pPr>
                    <w:widowControl/>
                    <w:jc w:val="center"/>
                    <w:rPr>
                      <w:rFonts w:cs="Calibri"/>
                      <w:lang w:val="hr-HR"/>
                    </w:rPr>
                  </w:pPr>
                </w:p>
              </w:tc>
              <w:tc>
                <w:tcPr>
                  <w:tcW w:w="544" w:type="pct"/>
                  <w:shd w:val="clear" w:color="auto" w:fill="D9E2F3"/>
                  <w:vAlign w:val="center"/>
                </w:tcPr>
                <w:p w14:paraId="6568AE82" w14:textId="77777777" w:rsidR="00BB4BFA" w:rsidRPr="00BB4BFA" w:rsidRDefault="00BB4BFA" w:rsidP="00BB4BFA">
                  <w:pPr>
                    <w:widowControl/>
                    <w:jc w:val="center"/>
                    <w:rPr>
                      <w:rFonts w:cs="Calibri"/>
                      <w:b/>
                      <w:lang w:val="hr-HR"/>
                    </w:rPr>
                  </w:pPr>
                  <w:r w:rsidRPr="00BB4BFA">
                    <w:rPr>
                      <w:rFonts w:cs="Calibri"/>
                      <w:b/>
                      <w:lang w:val="hr-HR"/>
                    </w:rPr>
                    <w:t>7,5%</w:t>
                  </w:r>
                </w:p>
              </w:tc>
              <w:tc>
                <w:tcPr>
                  <w:tcW w:w="544" w:type="pct"/>
                  <w:shd w:val="clear" w:color="auto" w:fill="D9E2F3"/>
                  <w:vAlign w:val="center"/>
                </w:tcPr>
                <w:p w14:paraId="7BFB9135" w14:textId="77777777" w:rsidR="00BB4BFA" w:rsidRPr="00BB4BFA" w:rsidRDefault="00BB4BFA" w:rsidP="00BB4BFA">
                  <w:pPr>
                    <w:widowControl/>
                    <w:jc w:val="center"/>
                    <w:rPr>
                      <w:rFonts w:cs="Calibri"/>
                      <w:b/>
                      <w:lang w:val="hr-HR"/>
                    </w:rPr>
                  </w:pPr>
                  <w:r w:rsidRPr="00BB4BFA">
                    <w:rPr>
                      <w:rFonts w:cs="Calibri"/>
                      <w:b/>
                      <w:lang w:val="hr-HR"/>
                    </w:rPr>
                    <w:t>15%</w:t>
                  </w:r>
                </w:p>
              </w:tc>
              <w:tc>
                <w:tcPr>
                  <w:tcW w:w="588" w:type="pct"/>
                  <w:shd w:val="clear" w:color="auto" w:fill="D9E2F3"/>
                  <w:vAlign w:val="center"/>
                </w:tcPr>
                <w:p w14:paraId="7CFE923D"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0E7066FB" w14:textId="77777777" w:rsidTr="00BB4BFA">
              <w:trPr>
                <w:trHeight w:val="300"/>
              </w:trPr>
              <w:tc>
                <w:tcPr>
                  <w:tcW w:w="784" w:type="pct"/>
                  <w:shd w:val="clear" w:color="auto" w:fill="D9E2F3"/>
                  <w:vAlign w:val="center"/>
                </w:tcPr>
                <w:p w14:paraId="4030EBA2" w14:textId="77777777" w:rsidR="00BB4BFA" w:rsidRPr="00BB4BFA" w:rsidRDefault="00BB4BFA" w:rsidP="00BB4BFA">
                  <w:pPr>
                    <w:widowControl/>
                    <w:jc w:val="center"/>
                    <w:rPr>
                      <w:rFonts w:cs="Calibri"/>
                      <w:b/>
                      <w:lang w:val="hr-HR"/>
                    </w:rPr>
                  </w:pPr>
                  <w:r w:rsidRPr="00BB4BFA">
                    <w:rPr>
                      <w:rFonts w:cs="Calibri"/>
                      <w:b/>
                      <w:lang w:val="hr-HR"/>
                    </w:rPr>
                    <w:t>I3</w:t>
                  </w:r>
                </w:p>
              </w:tc>
              <w:tc>
                <w:tcPr>
                  <w:tcW w:w="595" w:type="pct"/>
                  <w:vAlign w:val="center"/>
                </w:tcPr>
                <w:p w14:paraId="2FCC8AB5" w14:textId="77777777" w:rsidR="00BB4BFA" w:rsidRPr="00BB4BFA" w:rsidRDefault="00BB4BFA" w:rsidP="00BB4BFA">
                  <w:pPr>
                    <w:widowControl/>
                    <w:jc w:val="center"/>
                    <w:rPr>
                      <w:rFonts w:cs="Calibri"/>
                      <w:lang w:val="hr-HR"/>
                    </w:rPr>
                  </w:pPr>
                  <w:r w:rsidRPr="00BB4BFA">
                    <w:rPr>
                      <w:rFonts w:cs="Calibri"/>
                      <w:lang w:val="hr-HR"/>
                    </w:rPr>
                    <w:t>10%</w:t>
                  </w:r>
                </w:p>
              </w:tc>
              <w:tc>
                <w:tcPr>
                  <w:tcW w:w="596" w:type="pct"/>
                </w:tcPr>
                <w:p w14:paraId="54F207F6" w14:textId="77777777" w:rsidR="00BB4BFA" w:rsidRPr="00BB4BFA" w:rsidRDefault="00BB4BFA" w:rsidP="00BB4BFA">
                  <w:pPr>
                    <w:widowControl/>
                    <w:jc w:val="center"/>
                    <w:rPr>
                      <w:rFonts w:cs="Calibri"/>
                      <w:lang w:val="hr-HR"/>
                    </w:rPr>
                  </w:pPr>
                  <w:r w:rsidRPr="00BB4BFA">
                    <w:rPr>
                      <w:rFonts w:cs="Calibri"/>
                      <w:lang w:val="hr-HR"/>
                    </w:rPr>
                    <w:t>5%</w:t>
                  </w:r>
                </w:p>
              </w:tc>
              <w:tc>
                <w:tcPr>
                  <w:tcW w:w="1349" w:type="pct"/>
                  <w:vAlign w:val="center"/>
                </w:tcPr>
                <w:p w14:paraId="642849C6" w14:textId="77777777" w:rsidR="00BB4BFA" w:rsidRPr="00BB4BFA" w:rsidRDefault="00BB4BFA" w:rsidP="00BB4BFA">
                  <w:pPr>
                    <w:widowControl/>
                    <w:jc w:val="center"/>
                    <w:rPr>
                      <w:rFonts w:cs="Calibri"/>
                      <w:lang w:val="hr-HR"/>
                    </w:rPr>
                  </w:pPr>
                </w:p>
              </w:tc>
              <w:tc>
                <w:tcPr>
                  <w:tcW w:w="544" w:type="pct"/>
                  <w:shd w:val="clear" w:color="auto" w:fill="D9E2F3"/>
                  <w:vAlign w:val="center"/>
                </w:tcPr>
                <w:p w14:paraId="78A30FDC" w14:textId="77777777" w:rsidR="00BB4BFA" w:rsidRPr="00BB4BFA" w:rsidRDefault="00BB4BFA" w:rsidP="00BB4BFA">
                  <w:pPr>
                    <w:widowControl/>
                    <w:jc w:val="center"/>
                    <w:rPr>
                      <w:rFonts w:cs="Calibri"/>
                      <w:b/>
                      <w:lang w:val="hr-HR"/>
                    </w:rPr>
                  </w:pPr>
                  <w:r w:rsidRPr="00BB4BFA">
                    <w:rPr>
                      <w:rFonts w:cs="Calibri"/>
                      <w:b/>
                      <w:lang w:val="hr-HR"/>
                    </w:rPr>
                    <w:t>7,5%</w:t>
                  </w:r>
                </w:p>
              </w:tc>
              <w:tc>
                <w:tcPr>
                  <w:tcW w:w="544" w:type="pct"/>
                  <w:shd w:val="clear" w:color="auto" w:fill="D9E2F3"/>
                  <w:vAlign w:val="center"/>
                </w:tcPr>
                <w:p w14:paraId="22A47072" w14:textId="77777777" w:rsidR="00BB4BFA" w:rsidRPr="00BB4BFA" w:rsidRDefault="00BB4BFA" w:rsidP="00BB4BFA">
                  <w:pPr>
                    <w:widowControl/>
                    <w:jc w:val="center"/>
                    <w:rPr>
                      <w:rFonts w:cs="Calibri"/>
                      <w:b/>
                      <w:lang w:val="hr-HR"/>
                    </w:rPr>
                  </w:pPr>
                  <w:r w:rsidRPr="00BB4BFA">
                    <w:rPr>
                      <w:rFonts w:cs="Calibri"/>
                      <w:b/>
                      <w:lang w:val="hr-HR"/>
                    </w:rPr>
                    <w:t>15%</w:t>
                  </w:r>
                </w:p>
              </w:tc>
              <w:tc>
                <w:tcPr>
                  <w:tcW w:w="588" w:type="pct"/>
                  <w:shd w:val="clear" w:color="auto" w:fill="D9E2F3"/>
                  <w:vAlign w:val="center"/>
                </w:tcPr>
                <w:p w14:paraId="197A9344"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47C30BD0" w14:textId="77777777" w:rsidTr="00BB4BFA">
              <w:trPr>
                <w:trHeight w:val="300"/>
              </w:trPr>
              <w:tc>
                <w:tcPr>
                  <w:tcW w:w="784" w:type="pct"/>
                  <w:shd w:val="clear" w:color="auto" w:fill="D9E2F3"/>
                  <w:vAlign w:val="center"/>
                </w:tcPr>
                <w:p w14:paraId="092B6568" w14:textId="77777777" w:rsidR="00BB4BFA" w:rsidRPr="00BB4BFA" w:rsidRDefault="00BB4BFA" w:rsidP="00BB4BFA">
                  <w:pPr>
                    <w:widowControl/>
                    <w:jc w:val="center"/>
                    <w:rPr>
                      <w:rFonts w:cs="Calibri"/>
                      <w:b/>
                      <w:lang w:val="hr-HR"/>
                    </w:rPr>
                  </w:pPr>
                  <w:r w:rsidRPr="00BB4BFA">
                    <w:rPr>
                      <w:rFonts w:cs="Calibri"/>
                      <w:b/>
                      <w:lang w:val="hr-HR"/>
                    </w:rPr>
                    <w:t>I4</w:t>
                  </w:r>
                </w:p>
              </w:tc>
              <w:tc>
                <w:tcPr>
                  <w:tcW w:w="595" w:type="pct"/>
                  <w:vAlign w:val="center"/>
                </w:tcPr>
                <w:p w14:paraId="60DDFF6D" w14:textId="77777777" w:rsidR="00BB4BFA" w:rsidRPr="00BB4BFA" w:rsidRDefault="00BB4BFA" w:rsidP="00BB4BFA">
                  <w:pPr>
                    <w:widowControl/>
                    <w:jc w:val="center"/>
                    <w:rPr>
                      <w:rFonts w:cs="Calibri"/>
                      <w:lang w:val="hr-HR"/>
                    </w:rPr>
                  </w:pPr>
                  <w:r w:rsidRPr="00BB4BFA">
                    <w:rPr>
                      <w:rFonts w:cs="Calibri"/>
                      <w:lang w:val="hr-HR"/>
                    </w:rPr>
                    <w:t>10%</w:t>
                  </w:r>
                </w:p>
              </w:tc>
              <w:tc>
                <w:tcPr>
                  <w:tcW w:w="596" w:type="pct"/>
                </w:tcPr>
                <w:p w14:paraId="3F9CDEBA" w14:textId="77777777" w:rsidR="00BB4BFA" w:rsidRPr="00BB4BFA" w:rsidRDefault="00BB4BFA" w:rsidP="00BB4BFA">
                  <w:pPr>
                    <w:widowControl/>
                    <w:jc w:val="center"/>
                    <w:rPr>
                      <w:rFonts w:cs="Calibri"/>
                      <w:lang w:val="hr-HR"/>
                    </w:rPr>
                  </w:pPr>
                  <w:r w:rsidRPr="00BB4BFA">
                    <w:rPr>
                      <w:rFonts w:cs="Calibri"/>
                      <w:lang w:val="hr-HR"/>
                    </w:rPr>
                    <w:t>5%</w:t>
                  </w:r>
                </w:p>
              </w:tc>
              <w:tc>
                <w:tcPr>
                  <w:tcW w:w="1349" w:type="pct"/>
                  <w:vAlign w:val="center"/>
                </w:tcPr>
                <w:p w14:paraId="00194F27" w14:textId="77777777" w:rsidR="00BB4BFA" w:rsidRPr="00BB4BFA" w:rsidRDefault="00BB4BFA" w:rsidP="00BB4BFA">
                  <w:pPr>
                    <w:widowControl/>
                    <w:jc w:val="center"/>
                    <w:rPr>
                      <w:rFonts w:cs="Calibri"/>
                      <w:lang w:val="hr-HR"/>
                    </w:rPr>
                  </w:pPr>
                </w:p>
              </w:tc>
              <w:tc>
                <w:tcPr>
                  <w:tcW w:w="544" w:type="pct"/>
                  <w:shd w:val="clear" w:color="auto" w:fill="D9E2F3"/>
                  <w:vAlign w:val="center"/>
                </w:tcPr>
                <w:p w14:paraId="65FE4CE1" w14:textId="77777777" w:rsidR="00BB4BFA" w:rsidRPr="00BB4BFA" w:rsidRDefault="00BB4BFA" w:rsidP="00BB4BFA">
                  <w:pPr>
                    <w:widowControl/>
                    <w:jc w:val="center"/>
                    <w:rPr>
                      <w:rFonts w:cs="Calibri"/>
                      <w:b/>
                      <w:lang w:val="hr-HR"/>
                    </w:rPr>
                  </w:pPr>
                  <w:r w:rsidRPr="00BB4BFA">
                    <w:rPr>
                      <w:rFonts w:cs="Calibri"/>
                      <w:b/>
                      <w:lang w:val="hr-HR"/>
                    </w:rPr>
                    <w:t>7,5%</w:t>
                  </w:r>
                </w:p>
              </w:tc>
              <w:tc>
                <w:tcPr>
                  <w:tcW w:w="544" w:type="pct"/>
                  <w:shd w:val="clear" w:color="auto" w:fill="D9E2F3"/>
                  <w:vAlign w:val="center"/>
                </w:tcPr>
                <w:p w14:paraId="67D8390A" w14:textId="77777777" w:rsidR="00BB4BFA" w:rsidRPr="00BB4BFA" w:rsidRDefault="00BB4BFA" w:rsidP="00BB4BFA">
                  <w:pPr>
                    <w:widowControl/>
                    <w:jc w:val="center"/>
                    <w:rPr>
                      <w:rFonts w:cs="Calibri"/>
                      <w:b/>
                      <w:lang w:val="hr-HR"/>
                    </w:rPr>
                  </w:pPr>
                  <w:r w:rsidRPr="00BB4BFA">
                    <w:rPr>
                      <w:rFonts w:cs="Calibri"/>
                      <w:b/>
                      <w:lang w:val="hr-HR"/>
                    </w:rPr>
                    <w:t>15%</w:t>
                  </w:r>
                </w:p>
              </w:tc>
              <w:tc>
                <w:tcPr>
                  <w:tcW w:w="588" w:type="pct"/>
                  <w:shd w:val="clear" w:color="auto" w:fill="D9E2F3"/>
                  <w:vAlign w:val="center"/>
                </w:tcPr>
                <w:p w14:paraId="6D113249" w14:textId="77777777" w:rsidR="00BB4BFA" w:rsidRPr="00BB4BFA" w:rsidRDefault="00BB4BFA" w:rsidP="00BB4BFA">
                  <w:pPr>
                    <w:widowControl/>
                    <w:jc w:val="center"/>
                    <w:rPr>
                      <w:rFonts w:cs="Calibri"/>
                      <w:b/>
                      <w:lang w:val="hr-HR"/>
                    </w:rPr>
                  </w:pPr>
                  <w:r w:rsidRPr="00BB4BFA">
                    <w:rPr>
                      <w:rFonts w:cs="Calibri"/>
                      <w:b/>
                      <w:lang w:val="hr-HR"/>
                    </w:rPr>
                    <w:t>0,9</w:t>
                  </w:r>
                </w:p>
              </w:tc>
            </w:tr>
            <w:tr w:rsidR="00BB4BFA" w:rsidRPr="00BB4BFA" w14:paraId="6F6AC8BE" w14:textId="77777777" w:rsidTr="00BB4BFA">
              <w:trPr>
                <w:trHeight w:val="300"/>
              </w:trPr>
              <w:tc>
                <w:tcPr>
                  <w:tcW w:w="784" w:type="pct"/>
                  <w:shd w:val="clear" w:color="auto" w:fill="D9E2F3"/>
                  <w:vAlign w:val="center"/>
                </w:tcPr>
                <w:p w14:paraId="20A8F69E" w14:textId="77777777" w:rsidR="00BB4BFA" w:rsidRPr="00BB4BFA" w:rsidRDefault="00BB4BFA" w:rsidP="00BB4BFA">
                  <w:pPr>
                    <w:widowControl/>
                    <w:jc w:val="center"/>
                    <w:rPr>
                      <w:rFonts w:cs="Calibri"/>
                      <w:b/>
                      <w:lang w:val="hr-HR"/>
                    </w:rPr>
                  </w:pPr>
                  <w:r w:rsidRPr="00BB4BFA">
                    <w:rPr>
                      <w:rFonts w:cs="Calibri"/>
                      <w:b/>
                      <w:lang w:val="hr-HR"/>
                    </w:rPr>
                    <w:t>I5</w:t>
                  </w:r>
                </w:p>
              </w:tc>
              <w:tc>
                <w:tcPr>
                  <w:tcW w:w="595" w:type="pct"/>
                  <w:vAlign w:val="center"/>
                </w:tcPr>
                <w:p w14:paraId="0D09CCE4" w14:textId="77777777" w:rsidR="00BB4BFA" w:rsidRPr="00BB4BFA" w:rsidRDefault="00BB4BFA" w:rsidP="00BB4BFA">
                  <w:pPr>
                    <w:widowControl/>
                    <w:jc w:val="center"/>
                    <w:rPr>
                      <w:rFonts w:cs="Calibri"/>
                      <w:lang w:val="hr-HR"/>
                    </w:rPr>
                  </w:pPr>
                </w:p>
              </w:tc>
              <w:tc>
                <w:tcPr>
                  <w:tcW w:w="596" w:type="pct"/>
                </w:tcPr>
                <w:p w14:paraId="4C05F0DD" w14:textId="77777777" w:rsidR="00BB4BFA" w:rsidRPr="00BB4BFA" w:rsidRDefault="00BB4BFA" w:rsidP="00BB4BFA">
                  <w:pPr>
                    <w:widowControl/>
                    <w:jc w:val="center"/>
                    <w:rPr>
                      <w:rFonts w:cs="Calibri"/>
                      <w:lang w:val="hr-HR"/>
                    </w:rPr>
                  </w:pPr>
                </w:p>
              </w:tc>
              <w:tc>
                <w:tcPr>
                  <w:tcW w:w="1349" w:type="pct"/>
                  <w:vAlign w:val="center"/>
                </w:tcPr>
                <w:p w14:paraId="1AF6244E" w14:textId="77777777" w:rsidR="00BB4BFA" w:rsidRPr="00BB4BFA" w:rsidRDefault="00BB4BFA" w:rsidP="00BB4BFA">
                  <w:pPr>
                    <w:widowControl/>
                    <w:jc w:val="center"/>
                    <w:rPr>
                      <w:rFonts w:cs="Calibri"/>
                      <w:lang w:val="hr-HR"/>
                    </w:rPr>
                  </w:pPr>
                  <w:r w:rsidRPr="00BB4BFA">
                    <w:rPr>
                      <w:rFonts w:cs="Calibri"/>
                      <w:lang w:val="hr-HR"/>
                    </w:rPr>
                    <w:t>40%</w:t>
                  </w:r>
                </w:p>
              </w:tc>
              <w:tc>
                <w:tcPr>
                  <w:tcW w:w="544" w:type="pct"/>
                  <w:shd w:val="clear" w:color="auto" w:fill="D9E2F3"/>
                  <w:vAlign w:val="center"/>
                </w:tcPr>
                <w:p w14:paraId="6FDB8BE4" w14:textId="77777777" w:rsidR="00BB4BFA" w:rsidRPr="00BB4BFA" w:rsidRDefault="00BB4BFA" w:rsidP="00BB4BFA">
                  <w:pPr>
                    <w:widowControl/>
                    <w:jc w:val="center"/>
                    <w:rPr>
                      <w:rFonts w:cs="Calibri"/>
                      <w:b/>
                      <w:lang w:val="hr-HR"/>
                    </w:rPr>
                  </w:pPr>
                  <w:r w:rsidRPr="00BB4BFA">
                    <w:rPr>
                      <w:rFonts w:cs="Calibri"/>
                      <w:b/>
                      <w:lang w:val="hr-HR"/>
                    </w:rPr>
                    <w:t>20%</w:t>
                  </w:r>
                </w:p>
              </w:tc>
              <w:tc>
                <w:tcPr>
                  <w:tcW w:w="544" w:type="pct"/>
                  <w:shd w:val="clear" w:color="auto" w:fill="D9E2F3"/>
                  <w:vAlign w:val="center"/>
                </w:tcPr>
                <w:p w14:paraId="54929593" w14:textId="77777777" w:rsidR="00BB4BFA" w:rsidRPr="00BB4BFA" w:rsidRDefault="00BB4BFA" w:rsidP="00BB4BFA">
                  <w:pPr>
                    <w:widowControl/>
                    <w:jc w:val="center"/>
                    <w:rPr>
                      <w:rFonts w:cs="Calibri"/>
                      <w:b/>
                      <w:lang w:val="hr-HR"/>
                    </w:rPr>
                  </w:pPr>
                  <w:r w:rsidRPr="00BB4BFA">
                    <w:rPr>
                      <w:rFonts w:cs="Calibri"/>
                      <w:b/>
                      <w:lang w:val="hr-HR"/>
                    </w:rPr>
                    <w:t>40%</w:t>
                  </w:r>
                </w:p>
              </w:tc>
              <w:tc>
                <w:tcPr>
                  <w:tcW w:w="588" w:type="pct"/>
                  <w:shd w:val="clear" w:color="auto" w:fill="D9E2F3"/>
                  <w:vAlign w:val="center"/>
                </w:tcPr>
                <w:p w14:paraId="16810A09" w14:textId="77777777" w:rsidR="00BB4BFA" w:rsidRPr="00BB4BFA" w:rsidRDefault="00BB4BFA" w:rsidP="00BB4BFA">
                  <w:pPr>
                    <w:widowControl/>
                    <w:jc w:val="center"/>
                    <w:rPr>
                      <w:rFonts w:cs="Calibri"/>
                      <w:b/>
                      <w:lang w:val="hr-HR"/>
                    </w:rPr>
                  </w:pPr>
                  <w:r w:rsidRPr="00BB4BFA">
                    <w:rPr>
                      <w:rFonts w:cs="Calibri"/>
                      <w:b/>
                      <w:lang w:val="hr-HR"/>
                    </w:rPr>
                    <w:t>2,4</w:t>
                  </w:r>
                </w:p>
              </w:tc>
            </w:tr>
            <w:tr w:rsidR="00BB4BFA" w:rsidRPr="00BB4BFA" w14:paraId="2E615174" w14:textId="77777777" w:rsidTr="00BB4BFA">
              <w:trPr>
                <w:trHeight w:val="300"/>
              </w:trPr>
              <w:tc>
                <w:tcPr>
                  <w:tcW w:w="784" w:type="pct"/>
                  <w:shd w:val="clear" w:color="auto" w:fill="D9E2F3"/>
                  <w:vAlign w:val="center"/>
                </w:tcPr>
                <w:p w14:paraId="6EA41A2E" w14:textId="77777777" w:rsidR="00BB4BFA" w:rsidRPr="00BB4BFA" w:rsidRDefault="00BB4BFA" w:rsidP="00BB4BFA">
                  <w:pPr>
                    <w:widowControl/>
                    <w:rPr>
                      <w:rFonts w:cs="Calibri"/>
                      <w:b/>
                      <w:lang w:val="hr-HR"/>
                    </w:rPr>
                  </w:pPr>
                  <w:r w:rsidRPr="00BB4BFA">
                    <w:rPr>
                      <w:rFonts w:cs="Calibri"/>
                      <w:b/>
                      <w:lang w:val="hr-HR"/>
                    </w:rPr>
                    <w:t>Ukupno</w:t>
                  </w:r>
                </w:p>
              </w:tc>
              <w:tc>
                <w:tcPr>
                  <w:tcW w:w="595" w:type="pct"/>
                  <w:shd w:val="clear" w:color="auto" w:fill="D9E2F3"/>
                  <w:vAlign w:val="center"/>
                </w:tcPr>
                <w:p w14:paraId="288D4BFA" w14:textId="77777777" w:rsidR="00BB4BFA" w:rsidRPr="00BB4BFA" w:rsidRDefault="00BB4BFA" w:rsidP="00BB4BFA">
                  <w:pPr>
                    <w:widowControl/>
                    <w:jc w:val="center"/>
                    <w:rPr>
                      <w:rFonts w:cs="Calibri"/>
                      <w:b/>
                      <w:lang w:val="hr-HR"/>
                    </w:rPr>
                  </w:pPr>
                  <w:r w:rsidRPr="00BB4BFA">
                    <w:rPr>
                      <w:rFonts w:cs="Calibri"/>
                      <w:b/>
                      <w:lang w:val="hr-HR"/>
                    </w:rPr>
                    <w:t>40%</w:t>
                  </w:r>
                </w:p>
              </w:tc>
              <w:tc>
                <w:tcPr>
                  <w:tcW w:w="596" w:type="pct"/>
                  <w:shd w:val="clear" w:color="auto" w:fill="D9E2F3"/>
                </w:tcPr>
                <w:p w14:paraId="4FA873A3" w14:textId="77777777" w:rsidR="00BB4BFA" w:rsidRPr="00BB4BFA" w:rsidRDefault="00BB4BFA" w:rsidP="00BB4BFA">
                  <w:pPr>
                    <w:widowControl/>
                    <w:jc w:val="center"/>
                    <w:rPr>
                      <w:rFonts w:cs="Calibri"/>
                      <w:b/>
                      <w:lang w:val="hr-HR"/>
                    </w:rPr>
                  </w:pPr>
                  <w:r w:rsidRPr="00BB4BFA">
                    <w:rPr>
                      <w:rFonts w:cs="Calibri"/>
                      <w:b/>
                      <w:lang w:val="hr-HR"/>
                    </w:rPr>
                    <w:t>20%</w:t>
                  </w:r>
                </w:p>
              </w:tc>
              <w:tc>
                <w:tcPr>
                  <w:tcW w:w="1349" w:type="pct"/>
                  <w:shd w:val="clear" w:color="auto" w:fill="D9E2F3"/>
                  <w:vAlign w:val="center"/>
                </w:tcPr>
                <w:p w14:paraId="0C690870" w14:textId="77777777" w:rsidR="00BB4BFA" w:rsidRPr="00BB4BFA" w:rsidRDefault="00BB4BFA" w:rsidP="00BB4BFA">
                  <w:pPr>
                    <w:widowControl/>
                    <w:jc w:val="center"/>
                    <w:rPr>
                      <w:rFonts w:cs="Calibri"/>
                      <w:b/>
                      <w:lang w:val="hr-HR"/>
                    </w:rPr>
                  </w:pPr>
                  <w:r w:rsidRPr="00BB4BFA">
                    <w:rPr>
                      <w:rFonts w:cs="Calibri"/>
                      <w:b/>
                      <w:lang w:val="hr-HR"/>
                    </w:rPr>
                    <w:t>40%</w:t>
                  </w:r>
                </w:p>
              </w:tc>
              <w:tc>
                <w:tcPr>
                  <w:tcW w:w="544" w:type="pct"/>
                  <w:shd w:val="clear" w:color="auto" w:fill="D9E2F3"/>
                  <w:vAlign w:val="center"/>
                </w:tcPr>
                <w:p w14:paraId="34756A75" w14:textId="77777777" w:rsidR="00BB4BFA" w:rsidRPr="00BB4BFA" w:rsidRDefault="00BB4BFA" w:rsidP="00BB4BFA">
                  <w:pPr>
                    <w:widowControl/>
                    <w:jc w:val="center"/>
                    <w:rPr>
                      <w:rFonts w:cs="Calibri"/>
                      <w:b/>
                      <w:lang w:val="hr-HR"/>
                    </w:rPr>
                  </w:pPr>
                  <w:r w:rsidRPr="00BB4BFA">
                    <w:rPr>
                      <w:rFonts w:cs="Calibri"/>
                      <w:b/>
                      <w:lang w:val="hr-HR"/>
                    </w:rPr>
                    <w:t>50%</w:t>
                  </w:r>
                </w:p>
              </w:tc>
              <w:tc>
                <w:tcPr>
                  <w:tcW w:w="544" w:type="pct"/>
                  <w:shd w:val="clear" w:color="auto" w:fill="D9E2F3"/>
                  <w:vAlign w:val="center"/>
                </w:tcPr>
                <w:p w14:paraId="1781E612" w14:textId="77777777" w:rsidR="00BB4BFA" w:rsidRPr="00BB4BFA" w:rsidRDefault="00BB4BFA" w:rsidP="00BB4BFA">
                  <w:pPr>
                    <w:widowControl/>
                    <w:jc w:val="center"/>
                    <w:rPr>
                      <w:rFonts w:cs="Calibri"/>
                      <w:b/>
                      <w:lang w:val="hr-HR"/>
                    </w:rPr>
                  </w:pPr>
                  <w:r w:rsidRPr="00BB4BFA">
                    <w:rPr>
                      <w:rFonts w:cs="Calibri"/>
                      <w:b/>
                      <w:lang w:val="hr-HR"/>
                    </w:rPr>
                    <w:t>100%</w:t>
                  </w:r>
                </w:p>
              </w:tc>
              <w:tc>
                <w:tcPr>
                  <w:tcW w:w="588" w:type="pct"/>
                  <w:shd w:val="clear" w:color="auto" w:fill="D9E2F3"/>
                  <w:vAlign w:val="center"/>
                </w:tcPr>
                <w:p w14:paraId="6D63F2AA" w14:textId="77777777" w:rsidR="00BB4BFA" w:rsidRPr="00BB4BFA" w:rsidRDefault="00BB4BFA" w:rsidP="00BB4BFA">
                  <w:pPr>
                    <w:widowControl/>
                    <w:spacing w:line="259" w:lineRule="auto"/>
                    <w:jc w:val="center"/>
                    <w:rPr>
                      <w:rFonts w:cs="Calibri"/>
                      <w:b/>
                      <w:lang w:val="hr-HR"/>
                    </w:rPr>
                  </w:pPr>
                </w:p>
              </w:tc>
            </w:tr>
            <w:tr w:rsidR="00BB4BFA" w:rsidRPr="00BB4BFA" w14:paraId="4E867A12" w14:textId="77777777" w:rsidTr="00BB4BFA">
              <w:trPr>
                <w:trHeight w:val="300"/>
              </w:trPr>
              <w:tc>
                <w:tcPr>
                  <w:tcW w:w="784" w:type="pct"/>
                  <w:shd w:val="clear" w:color="auto" w:fill="D9E2F3"/>
                  <w:vAlign w:val="center"/>
                </w:tcPr>
                <w:p w14:paraId="667EA5FB" w14:textId="77777777" w:rsidR="00BB4BFA" w:rsidRPr="00BB4BFA" w:rsidRDefault="00BB4BFA" w:rsidP="00BB4BFA">
                  <w:pPr>
                    <w:widowControl/>
                    <w:rPr>
                      <w:rFonts w:cs="Calibri"/>
                      <w:b/>
                      <w:lang w:val="hr-HR"/>
                    </w:rPr>
                  </w:pPr>
                  <w:r w:rsidRPr="00BB4BFA">
                    <w:rPr>
                      <w:rFonts w:cs="Calibri"/>
                      <w:b/>
                      <w:lang w:val="hr-HR"/>
                    </w:rPr>
                    <w:t>Udio u ECTS</w:t>
                  </w:r>
                </w:p>
              </w:tc>
              <w:tc>
                <w:tcPr>
                  <w:tcW w:w="595" w:type="pct"/>
                  <w:shd w:val="clear" w:color="auto" w:fill="D9E2F3"/>
                  <w:vAlign w:val="center"/>
                </w:tcPr>
                <w:p w14:paraId="23B27C08" w14:textId="77777777" w:rsidR="00BB4BFA" w:rsidRPr="00BB4BFA" w:rsidRDefault="00BB4BFA" w:rsidP="00BB4BFA">
                  <w:pPr>
                    <w:widowControl/>
                    <w:jc w:val="center"/>
                    <w:rPr>
                      <w:rFonts w:cs="Calibri"/>
                      <w:b/>
                      <w:lang w:val="hr-HR"/>
                    </w:rPr>
                  </w:pPr>
                  <w:r w:rsidRPr="00BB4BFA">
                    <w:rPr>
                      <w:rFonts w:cs="Calibri"/>
                      <w:b/>
                      <w:lang w:val="hr-HR"/>
                    </w:rPr>
                    <w:t>2,4</w:t>
                  </w:r>
                </w:p>
              </w:tc>
              <w:tc>
                <w:tcPr>
                  <w:tcW w:w="596" w:type="pct"/>
                  <w:shd w:val="clear" w:color="auto" w:fill="D9E2F3"/>
                </w:tcPr>
                <w:p w14:paraId="114CFD53" w14:textId="77777777" w:rsidR="00BB4BFA" w:rsidRPr="00BB4BFA" w:rsidRDefault="00BB4BFA" w:rsidP="00BB4BFA">
                  <w:pPr>
                    <w:widowControl/>
                    <w:jc w:val="center"/>
                    <w:rPr>
                      <w:rFonts w:cs="Calibri"/>
                      <w:b/>
                      <w:lang w:val="hr-HR"/>
                    </w:rPr>
                  </w:pPr>
                  <w:r w:rsidRPr="00BB4BFA">
                    <w:rPr>
                      <w:rFonts w:cs="Calibri"/>
                      <w:b/>
                      <w:lang w:val="hr-HR"/>
                    </w:rPr>
                    <w:t>1,2</w:t>
                  </w:r>
                </w:p>
              </w:tc>
              <w:tc>
                <w:tcPr>
                  <w:tcW w:w="1349" w:type="pct"/>
                  <w:shd w:val="clear" w:color="auto" w:fill="D9E2F3"/>
                  <w:vAlign w:val="center"/>
                </w:tcPr>
                <w:p w14:paraId="519F1864" w14:textId="77777777" w:rsidR="00BB4BFA" w:rsidRPr="00BB4BFA" w:rsidRDefault="00BB4BFA" w:rsidP="00BB4BFA">
                  <w:pPr>
                    <w:widowControl/>
                    <w:jc w:val="center"/>
                    <w:rPr>
                      <w:rFonts w:cs="Calibri"/>
                      <w:b/>
                      <w:lang w:val="hr-HR"/>
                    </w:rPr>
                  </w:pPr>
                  <w:r w:rsidRPr="00BB4BFA">
                    <w:rPr>
                      <w:rFonts w:cs="Calibri"/>
                      <w:b/>
                      <w:lang w:val="hr-HR"/>
                    </w:rPr>
                    <w:t>2,4</w:t>
                  </w:r>
                </w:p>
              </w:tc>
              <w:tc>
                <w:tcPr>
                  <w:tcW w:w="544" w:type="pct"/>
                  <w:shd w:val="clear" w:color="auto" w:fill="D9E2F3"/>
                  <w:vAlign w:val="center"/>
                </w:tcPr>
                <w:p w14:paraId="5F7799DB" w14:textId="77777777" w:rsidR="00BB4BFA" w:rsidRPr="00BB4BFA" w:rsidRDefault="00BB4BFA" w:rsidP="00BB4BFA">
                  <w:pPr>
                    <w:widowControl/>
                    <w:jc w:val="center"/>
                    <w:rPr>
                      <w:rFonts w:cs="Calibri"/>
                      <w:b/>
                      <w:lang w:val="hr-HR"/>
                    </w:rPr>
                  </w:pPr>
                </w:p>
              </w:tc>
              <w:tc>
                <w:tcPr>
                  <w:tcW w:w="544" w:type="pct"/>
                  <w:shd w:val="clear" w:color="auto" w:fill="D9E2F3"/>
                  <w:vAlign w:val="center"/>
                </w:tcPr>
                <w:p w14:paraId="0A56451F" w14:textId="77777777" w:rsidR="00BB4BFA" w:rsidRPr="00BB4BFA" w:rsidRDefault="00BB4BFA" w:rsidP="00BB4BFA">
                  <w:pPr>
                    <w:widowControl/>
                    <w:jc w:val="center"/>
                    <w:rPr>
                      <w:rFonts w:cs="Calibri"/>
                      <w:b/>
                      <w:lang w:val="hr-HR"/>
                    </w:rPr>
                  </w:pPr>
                </w:p>
              </w:tc>
              <w:tc>
                <w:tcPr>
                  <w:tcW w:w="588" w:type="pct"/>
                  <w:shd w:val="clear" w:color="auto" w:fill="D9E2F3"/>
                  <w:vAlign w:val="center"/>
                </w:tcPr>
                <w:p w14:paraId="2AA67295" w14:textId="77777777" w:rsidR="00BB4BFA" w:rsidRPr="00BB4BFA" w:rsidRDefault="00BB4BFA" w:rsidP="00BB4BFA">
                  <w:pPr>
                    <w:widowControl/>
                    <w:jc w:val="center"/>
                    <w:rPr>
                      <w:rFonts w:cs="Calibri"/>
                      <w:b/>
                      <w:lang w:val="hr-HR"/>
                    </w:rPr>
                  </w:pPr>
                  <w:r w:rsidRPr="00BB4BFA">
                    <w:rPr>
                      <w:rFonts w:cs="Calibri"/>
                      <w:b/>
                      <w:lang w:val="hr-HR"/>
                    </w:rPr>
                    <w:t>6</w:t>
                  </w:r>
                </w:p>
              </w:tc>
            </w:tr>
          </w:tbl>
          <w:p w14:paraId="1805EA5F" w14:textId="77777777" w:rsidR="00BB4BFA" w:rsidRPr="00BB4BFA" w:rsidRDefault="00BB4BFA" w:rsidP="00BB4BFA">
            <w:pPr>
              <w:widowControl/>
              <w:rPr>
                <w:rFonts w:cs="Calibri"/>
                <w:lang w:val="hr-HR"/>
              </w:rPr>
            </w:pPr>
          </w:p>
          <w:p w14:paraId="35FCEC38"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2FEF28A" w14:textId="77777777" w:rsidR="00BB4BFA" w:rsidRPr="00BB4BFA" w:rsidRDefault="00BB4BFA" w:rsidP="00BB4BFA">
            <w:pPr>
              <w:widowControl/>
              <w:jc w:val="both"/>
              <w:rPr>
                <w:rFonts w:cs="Calibri"/>
                <w:bCs/>
                <w:color w:val="000000"/>
                <w:lang w:val="hr-HR"/>
              </w:rPr>
            </w:pPr>
          </w:p>
          <w:p w14:paraId="49AB7BF0" w14:textId="77777777" w:rsidR="00BB4BFA" w:rsidRPr="00BB4BFA" w:rsidRDefault="00BB4BFA" w:rsidP="00BB4BFA">
            <w:pPr>
              <w:widowControl/>
              <w:rPr>
                <w:rFonts w:cs="Calibri"/>
                <w:b/>
                <w:bCs/>
                <w:lang w:val="hr-HR"/>
              </w:rPr>
            </w:pPr>
            <w:r w:rsidRPr="00BB4BFA">
              <w:rPr>
                <w:rFonts w:cs="Calibri"/>
                <w:b/>
                <w:bCs/>
                <w:lang w:val="hr-HR"/>
              </w:rPr>
              <w:lastRenderedPageBreak/>
              <w:t xml:space="preserve">Ocjenjivanje: </w:t>
            </w:r>
          </w:p>
          <w:p w14:paraId="52BE7DED" w14:textId="77777777" w:rsidR="00BB4BFA" w:rsidRPr="00BB4BFA" w:rsidRDefault="00BB4BFA" w:rsidP="00BB4BFA">
            <w:pPr>
              <w:widowControl/>
              <w:rPr>
                <w:rFonts w:cs="Calibri"/>
                <w:lang w:val="hr-HR"/>
              </w:rPr>
            </w:pPr>
            <w:r w:rsidRPr="00BB4BFA">
              <w:rPr>
                <w:rFonts w:cs="Calibri"/>
                <w:lang w:val="hr-HR"/>
              </w:rPr>
              <w:t>Student je položio ispit ako je za svaki ishod učenja na kolegiju ostvario najmanje 50% predviđenih bodova (po ishodu).</w:t>
            </w:r>
          </w:p>
          <w:p w14:paraId="70F1E1D5" w14:textId="77777777" w:rsidR="00BB4BFA" w:rsidRPr="00BB4BFA" w:rsidRDefault="00BB4BFA" w:rsidP="00BB4BFA">
            <w:pPr>
              <w:widowControl/>
              <w:rPr>
                <w:rFonts w:cs="Calibri"/>
                <w:lang w:val="hr-HR"/>
              </w:rPr>
            </w:pPr>
            <w:r w:rsidRPr="00BB4BFA">
              <w:rPr>
                <w:rFonts w:cs="Calibri"/>
                <w:lang w:val="hr-HR"/>
              </w:rPr>
              <w:t>Ako je student položio sve ishode učenja kolegija, zbrajaju se ostvareni bodovi (postoci) svih položenih ishoda učenja, a konačna ocjena se formira temeljem sljedeće tablice:</w:t>
            </w:r>
          </w:p>
          <w:p w14:paraId="0A71A86F" w14:textId="77777777" w:rsidR="00BB4BFA" w:rsidRPr="00BB4BFA" w:rsidRDefault="00BB4BFA" w:rsidP="00BB4BFA">
            <w:pPr>
              <w:widowControl/>
              <w:rPr>
                <w:rFonts w:cs="Calibri"/>
                <w:lang w:val="hr-HR"/>
              </w:rPr>
            </w:pPr>
          </w:p>
          <w:tbl>
            <w:tblPr>
              <w:tblStyle w:val="TableGrid33"/>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B4BFA" w:rsidRPr="00BB4BFA" w14:paraId="2D1D84CF" w14:textId="77777777" w:rsidTr="00BB4BFA">
              <w:trPr>
                <w:trHeight w:val="300"/>
                <w:jc w:val="center"/>
              </w:trPr>
              <w:tc>
                <w:tcPr>
                  <w:tcW w:w="1805" w:type="dxa"/>
                  <w:shd w:val="clear" w:color="auto" w:fill="D9E2F3"/>
                  <w:vAlign w:val="center"/>
                  <w:hideMark/>
                </w:tcPr>
                <w:p w14:paraId="45576E22" w14:textId="77777777" w:rsidR="00BB4BFA" w:rsidRPr="00BB4BFA" w:rsidRDefault="00BB4BFA" w:rsidP="00BB4BFA">
                  <w:pPr>
                    <w:widowControl/>
                    <w:jc w:val="center"/>
                    <w:rPr>
                      <w:rFonts w:cs="Calibri"/>
                      <w:b/>
                      <w:bCs/>
                      <w:lang w:val="hr-HR"/>
                    </w:rPr>
                  </w:pPr>
                  <w:r w:rsidRPr="00BB4BFA">
                    <w:rPr>
                      <w:rFonts w:cs="Calibri"/>
                      <w:b/>
                      <w:bCs/>
                      <w:lang w:val="hr-HR"/>
                    </w:rPr>
                    <w:t>Raspon bodova (postotaka)</w:t>
                  </w:r>
                </w:p>
              </w:tc>
              <w:tc>
                <w:tcPr>
                  <w:tcW w:w="1651" w:type="dxa"/>
                  <w:shd w:val="clear" w:color="auto" w:fill="D9E2F3"/>
                  <w:vAlign w:val="center"/>
                  <w:hideMark/>
                </w:tcPr>
                <w:p w14:paraId="4628F6F4" w14:textId="77777777" w:rsidR="00BB4BFA" w:rsidRPr="00BB4BFA" w:rsidRDefault="00BB4BFA" w:rsidP="00BB4BFA">
                  <w:pPr>
                    <w:widowControl/>
                    <w:jc w:val="center"/>
                    <w:rPr>
                      <w:rFonts w:cs="Calibri"/>
                      <w:b/>
                      <w:bCs/>
                      <w:lang w:val="hr-HR"/>
                    </w:rPr>
                  </w:pPr>
                  <w:r w:rsidRPr="00BB4BFA">
                    <w:rPr>
                      <w:rFonts w:cs="Calibri"/>
                      <w:b/>
                      <w:bCs/>
                      <w:lang w:val="hr-HR"/>
                    </w:rPr>
                    <w:t>Brojčana ocjena</w:t>
                  </w:r>
                </w:p>
              </w:tc>
              <w:tc>
                <w:tcPr>
                  <w:tcW w:w="1477" w:type="dxa"/>
                  <w:shd w:val="clear" w:color="auto" w:fill="D9E2F3"/>
                  <w:vAlign w:val="center"/>
                  <w:hideMark/>
                </w:tcPr>
                <w:p w14:paraId="2C96B7FF" w14:textId="77777777" w:rsidR="00BB4BFA" w:rsidRPr="00BB4BFA" w:rsidRDefault="00BB4BFA" w:rsidP="00BB4BFA">
                  <w:pPr>
                    <w:widowControl/>
                    <w:jc w:val="center"/>
                    <w:rPr>
                      <w:rFonts w:cs="Calibri"/>
                      <w:b/>
                      <w:bCs/>
                      <w:lang w:val="hr-HR"/>
                    </w:rPr>
                  </w:pPr>
                  <w:r w:rsidRPr="00BB4BFA">
                    <w:rPr>
                      <w:rFonts w:cs="Calibri"/>
                      <w:b/>
                      <w:bCs/>
                      <w:lang w:val="hr-HR"/>
                    </w:rPr>
                    <w:t>ECTS ocjena</w:t>
                  </w:r>
                </w:p>
              </w:tc>
            </w:tr>
            <w:tr w:rsidR="00BB4BFA" w:rsidRPr="00BB4BFA" w14:paraId="26E66376" w14:textId="77777777" w:rsidTr="00BB4BFA">
              <w:trPr>
                <w:trHeight w:val="300"/>
                <w:jc w:val="center"/>
              </w:trPr>
              <w:tc>
                <w:tcPr>
                  <w:tcW w:w="1805" w:type="dxa"/>
                  <w:shd w:val="clear" w:color="auto" w:fill="D9E2F3"/>
                  <w:vAlign w:val="center"/>
                  <w:hideMark/>
                </w:tcPr>
                <w:p w14:paraId="607CC480" w14:textId="77777777" w:rsidR="00BB4BFA" w:rsidRPr="00BB4BFA" w:rsidRDefault="00BB4BFA" w:rsidP="00BB4BFA">
                  <w:pPr>
                    <w:widowControl/>
                    <w:jc w:val="center"/>
                    <w:rPr>
                      <w:rFonts w:cs="Calibri"/>
                      <w:lang w:val="hr-HR"/>
                    </w:rPr>
                  </w:pPr>
                  <w:r w:rsidRPr="00BB4BFA">
                    <w:rPr>
                      <w:rFonts w:cs="Calibri"/>
                      <w:lang w:val="hr-HR"/>
                    </w:rPr>
                    <w:t>90,00 – 100,00</w:t>
                  </w:r>
                </w:p>
              </w:tc>
              <w:tc>
                <w:tcPr>
                  <w:tcW w:w="1651" w:type="dxa"/>
                  <w:vAlign w:val="center"/>
                </w:tcPr>
                <w:p w14:paraId="2D8B5165" w14:textId="77777777" w:rsidR="00BB4BFA" w:rsidRPr="00BB4BFA" w:rsidRDefault="00BB4BFA" w:rsidP="00BB4BFA">
                  <w:pPr>
                    <w:widowControl/>
                    <w:jc w:val="center"/>
                    <w:rPr>
                      <w:rFonts w:cs="Calibri"/>
                      <w:lang w:val="hr-HR"/>
                    </w:rPr>
                  </w:pPr>
                  <w:r w:rsidRPr="00BB4BFA">
                    <w:rPr>
                      <w:rFonts w:cs="Calibri"/>
                      <w:lang w:val="hr-HR"/>
                    </w:rPr>
                    <w:t>izvrstan (5)</w:t>
                  </w:r>
                </w:p>
              </w:tc>
              <w:tc>
                <w:tcPr>
                  <w:tcW w:w="1477" w:type="dxa"/>
                  <w:vAlign w:val="center"/>
                </w:tcPr>
                <w:p w14:paraId="54BE62F0" w14:textId="77777777" w:rsidR="00BB4BFA" w:rsidRPr="00BB4BFA" w:rsidRDefault="00BB4BFA" w:rsidP="00BB4BFA">
                  <w:pPr>
                    <w:widowControl/>
                    <w:jc w:val="center"/>
                    <w:rPr>
                      <w:rFonts w:cs="Calibri"/>
                      <w:lang w:val="hr-HR"/>
                    </w:rPr>
                  </w:pPr>
                  <w:r w:rsidRPr="00BB4BFA">
                    <w:rPr>
                      <w:rFonts w:cs="Calibri"/>
                      <w:lang w:val="hr-HR"/>
                    </w:rPr>
                    <w:t>A</w:t>
                  </w:r>
                </w:p>
              </w:tc>
            </w:tr>
            <w:tr w:rsidR="00BB4BFA" w:rsidRPr="00BB4BFA" w14:paraId="066C8839" w14:textId="77777777" w:rsidTr="00BB4BFA">
              <w:trPr>
                <w:trHeight w:val="300"/>
                <w:jc w:val="center"/>
              </w:trPr>
              <w:tc>
                <w:tcPr>
                  <w:tcW w:w="1805" w:type="dxa"/>
                  <w:shd w:val="clear" w:color="auto" w:fill="D9E2F3"/>
                  <w:vAlign w:val="center"/>
                  <w:hideMark/>
                </w:tcPr>
                <w:p w14:paraId="6F826A46" w14:textId="77777777" w:rsidR="00BB4BFA" w:rsidRPr="00BB4BFA" w:rsidRDefault="00BB4BFA" w:rsidP="00BB4BFA">
                  <w:pPr>
                    <w:widowControl/>
                    <w:jc w:val="center"/>
                    <w:rPr>
                      <w:rFonts w:cs="Calibri"/>
                      <w:lang w:val="hr-HR"/>
                    </w:rPr>
                  </w:pPr>
                  <w:r w:rsidRPr="00BB4BFA">
                    <w:rPr>
                      <w:rFonts w:cs="Calibri"/>
                      <w:lang w:val="hr-HR"/>
                    </w:rPr>
                    <w:t>75,00 – 89,99</w:t>
                  </w:r>
                </w:p>
              </w:tc>
              <w:tc>
                <w:tcPr>
                  <w:tcW w:w="1651" w:type="dxa"/>
                  <w:vAlign w:val="center"/>
                </w:tcPr>
                <w:p w14:paraId="7933F969" w14:textId="77777777" w:rsidR="00BB4BFA" w:rsidRPr="00BB4BFA" w:rsidRDefault="00BB4BFA" w:rsidP="00BB4BFA">
                  <w:pPr>
                    <w:widowControl/>
                    <w:jc w:val="center"/>
                    <w:rPr>
                      <w:rFonts w:cs="Calibri"/>
                      <w:lang w:val="hr-HR"/>
                    </w:rPr>
                  </w:pPr>
                  <w:r w:rsidRPr="00BB4BFA">
                    <w:rPr>
                      <w:rFonts w:cs="Calibri"/>
                      <w:lang w:val="hr-HR"/>
                    </w:rPr>
                    <w:t>vrlo dobar (4)</w:t>
                  </w:r>
                </w:p>
              </w:tc>
              <w:tc>
                <w:tcPr>
                  <w:tcW w:w="1477" w:type="dxa"/>
                  <w:vAlign w:val="center"/>
                </w:tcPr>
                <w:p w14:paraId="59F42642" w14:textId="77777777" w:rsidR="00BB4BFA" w:rsidRPr="00BB4BFA" w:rsidRDefault="00BB4BFA" w:rsidP="00BB4BFA">
                  <w:pPr>
                    <w:widowControl/>
                    <w:jc w:val="center"/>
                    <w:rPr>
                      <w:rFonts w:cs="Calibri"/>
                      <w:lang w:val="hr-HR"/>
                    </w:rPr>
                  </w:pPr>
                  <w:r w:rsidRPr="00BB4BFA">
                    <w:rPr>
                      <w:rFonts w:cs="Calibri"/>
                      <w:lang w:val="hr-HR"/>
                    </w:rPr>
                    <w:t>B</w:t>
                  </w:r>
                </w:p>
              </w:tc>
            </w:tr>
            <w:tr w:rsidR="00BB4BFA" w:rsidRPr="00BB4BFA" w14:paraId="47AB299D" w14:textId="77777777" w:rsidTr="00BB4BFA">
              <w:trPr>
                <w:trHeight w:val="300"/>
                <w:jc w:val="center"/>
              </w:trPr>
              <w:tc>
                <w:tcPr>
                  <w:tcW w:w="1805" w:type="dxa"/>
                  <w:shd w:val="clear" w:color="auto" w:fill="D9E2F3"/>
                  <w:vAlign w:val="center"/>
                  <w:hideMark/>
                </w:tcPr>
                <w:p w14:paraId="0CB2A8CF" w14:textId="77777777" w:rsidR="00BB4BFA" w:rsidRPr="00BB4BFA" w:rsidRDefault="00BB4BFA" w:rsidP="00BB4BFA">
                  <w:pPr>
                    <w:widowControl/>
                    <w:jc w:val="center"/>
                    <w:rPr>
                      <w:rFonts w:cs="Calibri"/>
                      <w:lang w:val="hr-HR"/>
                    </w:rPr>
                  </w:pPr>
                  <w:r w:rsidRPr="00BB4BFA">
                    <w:rPr>
                      <w:rFonts w:cs="Calibri"/>
                      <w:lang w:val="hr-HR"/>
                    </w:rPr>
                    <w:t>60,00 – 74,99</w:t>
                  </w:r>
                </w:p>
              </w:tc>
              <w:tc>
                <w:tcPr>
                  <w:tcW w:w="1651" w:type="dxa"/>
                  <w:vAlign w:val="center"/>
                </w:tcPr>
                <w:p w14:paraId="3D02C638" w14:textId="77777777" w:rsidR="00BB4BFA" w:rsidRPr="00BB4BFA" w:rsidRDefault="00BB4BFA" w:rsidP="00BB4BFA">
                  <w:pPr>
                    <w:widowControl/>
                    <w:jc w:val="center"/>
                    <w:rPr>
                      <w:rFonts w:cs="Calibri"/>
                      <w:lang w:val="hr-HR"/>
                    </w:rPr>
                  </w:pPr>
                  <w:r w:rsidRPr="00BB4BFA">
                    <w:rPr>
                      <w:rFonts w:cs="Calibri"/>
                      <w:lang w:val="hr-HR"/>
                    </w:rPr>
                    <w:t>dobar (3)</w:t>
                  </w:r>
                </w:p>
              </w:tc>
              <w:tc>
                <w:tcPr>
                  <w:tcW w:w="1477" w:type="dxa"/>
                  <w:vAlign w:val="center"/>
                </w:tcPr>
                <w:p w14:paraId="2E7B34F3" w14:textId="77777777" w:rsidR="00BB4BFA" w:rsidRPr="00BB4BFA" w:rsidRDefault="00BB4BFA" w:rsidP="00BB4BFA">
                  <w:pPr>
                    <w:widowControl/>
                    <w:jc w:val="center"/>
                    <w:rPr>
                      <w:rFonts w:cs="Calibri"/>
                      <w:lang w:val="hr-HR"/>
                    </w:rPr>
                  </w:pPr>
                  <w:r w:rsidRPr="00BB4BFA">
                    <w:rPr>
                      <w:rFonts w:cs="Calibri"/>
                      <w:lang w:val="hr-HR"/>
                    </w:rPr>
                    <w:t>C</w:t>
                  </w:r>
                </w:p>
              </w:tc>
            </w:tr>
            <w:tr w:rsidR="00BB4BFA" w:rsidRPr="00BB4BFA" w14:paraId="6784F491" w14:textId="77777777" w:rsidTr="00BB4BFA">
              <w:trPr>
                <w:trHeight w:val="300"/>
                <w:jc w:val="center"/>
              </w:trPr>
              <w:tc>
                <w:tcPr>
                  <w:tcW w:w="1805" w:type="dxa"/>
                  <w:shd w:val="clear" w:color="auto" w:fill="D9E2F3"/>
                  <w:vAlign w:val="center"/>
                  <w:hideMark/>
                </w:tcPr>
                <w:p w14:paraId="0C6855FD" w14:textId="77777777" w:rsidR="00BB4BFA" w:rsidRPr="00BB4BFA" w:rsidRDefault="00BB4BFA" w:rsidP="00BB4BFA">
                  <w:pPr>
                    <w:widowControl/>
                    <w:jc w:val="center"/>
                    <w:rPr>
                      <w:rFonts w:cs="Calibri"/>
                      <w:lang w:val="hr-HR"/>
                    </w:rPr>
                  </w:pPr>
                  <w:r w:rsidRPr="00BB4BFA">
                    <w:rPr>
                      <w:rFonts w:cs="Calibri"/>
                      <w:lang w:val="hr-HR"/>
                    </w:rPr>
                    <w:t>50,00 – 59,99</w:t>
                  </w:r>
                </w:p>
              </w:tc>
              <w:tc>
                <w:tcPr>
                  <w:tcW w:w="1651" w:type="dxa"/>
                  <w:vAlign w:val="center"/>
                </w:tcPr>
                <w:p w14:paraId="19B7783F" w14:textId="77777777" w:rsidR="00BB4BFA" w:rsidRPr="00BB4BFA" w:rsidRDefault="00BB4BFA" w:rsidP="00BB4BFA">
                  <w:pPr>
                    <w:widowControl/>
                    <w:jc w:val="center"/>
                    <w:rPr>
                      <w:rFonts w:cs="Calibri"/>
                      <w:lang w:val="hr-HR"/>
                    </w:rPr>
                  </w:pPr>
                  <w:r w:rsidRPr="00BB4BFA">
                    <w:rPr>
                      <w:rFonts w:cs="Calibri"/>
                      <w:lang w:val="hr-HR"/>
                    </w:rPr>
                    <w:t>dovoljan (2)</w:t>
                  </w:r>
                </w:p>
              </w:tc>
              <w:tc>
                <w:tcPr>
                  <w:tcW w:w="1477" w:type="dxa"/>
                  <w:vAlign w:val="center"/>
                </w:tcPr>
                <w:p w14:paraId="2E8CB83E" w14:textId="77777777" w:rsidR="00BB4BFA" w:rsidRPr="00BB4BFA" w:rsidRDefault="00BB4BFA" w:rsidP="00BB4BFA">
                  <w:pPr>
                    <w:widowControl/>
                    <w:jc w:val="center"/>
                    <w:rPr>
                      <w:rFonts w:cs="Calibri"/>
                      <w:lang w:val="hr-HR"/>
                    </w:rPr>
                  </w:pPr>
                  <w:r w:rsidRPr="00BB4BFA">
                    <w:rPr>
                      <w:rFonts w:cs="Calibri"/>
                      <w:lang w:val="hr-HR"/>
                    </w:rPr>
                    <w:t>D</w:t>
                  </w:r>
                </w:p>
              </w:tc>
            </w:tr>
            <w:tr w:rsidR="00BB4BFA" w:rsidRPr="00BB4BFA" w14:paraId="663B231E" w14:textId="77777777" w:rsidTr="00BB4BFA">
              <w:trPr>
                <w:trHeight w:val="300"/>
                <w:jc w:val="center"/>
              </w:trPr>
              <w:tc>
                <w:tcPr>
                  <w:tcW w:w="1805" w:type="dxa"/>
                  <w:shd w:val="clear" w:color="auto" w:fill="D9E2F3"/>
                  <w:vAlign w:val="center"/>
                  <w:hideMark/>
                </w:tcPr>
                <w:p w14:paraId="72A75AE7" w14:textId="77777777" w:rsidR="00BB4BFA" w:rsidRPr="00BB4BFA" w:rsidRDefault="00BB4BFA" w:rsidP="00BB4BFA">
                  <w:pPr>
                    <w:widowControl/>
                    <w:jc w:val="center"/>
                    <w:rPr>
                      <w:rFonts w:cs="Calibri"/>
                      <w:lang w:val="hr-HR"/>
                    </w:rPr>
                  </w:pPr>
                  <w:r w:rsidRPr="00BB4BFA">
                    <w:rPr>
                      <w:rFonts w:cs="Calibri"/>
                      <w:lang w:val="hr-HR"/>
                    </w:rPr>
                    <w:t>0,00 – 49,99</w:t>
                  </w:r>
                </w:p>
              </w:tc>
              <w:tc>
                <w:tcPr>
                  <w:tcW w:w="1651" w:type="dxa"/>
                  <w:vAlign w:val="center"/>
                </w:tcPr>
                <w:p w14:paraId="19575644" w14:textId="77777777" w:rsidR="00BB4BFA" w:rsidRPr="00BB4BFA" w:rsidRDefault="00BB4BFA" w:rsidP="00BB4BFA">
                  <w:pPr>
                    <w:widowControl/>
                    <w:jc w:val="center"/>
                    <w:rPr>
                      <w:rFonts w:cs="Calibri"/>
                      <w:lang w:val="hr-HR"/>
                    </w:rPr>
                  </w:pPr>
                  <w:r w:rsidRPr="00BB4BFA">
                    <w:rPr>
                      <w:rFonts w:cs="Calibri"/>
                      <w:lang w:val="hr-HR"/>
                    </w:rPr>
                    <w:t>nedovoljan (1)</w:t>
                  </w:r>
                </w:p>
              </w:tc>
              <w:tc>
                <w:tcPr>
                  <w:tcW w:w="1477" w:type="dxa"/>
                  <w:vAlign w:val="center"/>
                </w:tcPr>
                <w:p w14:paraId="46953C67" w14:textId="77777777" w:rsidR="00BB4BFA" w:rsidRPr="00BB4BFA" w:rsidRDefault="00BB4BFA" w:rsidP="00BB4BFA">
                  <w:pPr>
                    <w:widowControl/>
                    <w:jc w:val="center"/>
                    <w:rPr>
                      <w:rFonts w:cs="Calibri"/>
                      <w:lang w:val="hr-HR"/>
                    </w:rPr>
                  </w:pPr>
                  <w:r w:rsidRPr="00BB4BFA">
                    <w:rPr>
                      <w:rFonts w:cs="Calibri"/>
                      <w:lang w:val="hr-HR"/>
                    </w:rPr>
                    <w:t>F</w:t>
                  </w:r>
                </w:p>
              </w:tc>
            </w:tr>
          </w:tbl>
          <w:p w14:paraId="05BF1EBA" w14:textId="77777777" w:rsidR="00BB4BFA" w:rsidRPr="00BB4BFA" w:rsidRDefault="00BB4BFA" w:rsidP="00BB4BFA">
            <w:pPr>
              <w:widowControl/>
              <w:rPr>
                <w:rFonts w:cs="Calibri"/>
                <w:b/>
                <w:bCs/>
                <w:lang w:val="hr-HR"/>
              </w:rPr>
            </w:pPr>
          </w:p>
        </w:tc>
      </w:tr>
      <w:tr w:rsidR="00BB4BFA" w:rsidRPr="00BB4BFA" w14:paraId="1F99DAD9"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D7C2B66" w14:textId="77777777" w:rsidR="00BB4BFA" w:rsidRPr="00BB4BFA" w:rsidRDefault="00BB4BFA" w:rsidP="00BB4BFA">
            <w:pPr>
              <w:widowControl/>
              <w:rPr>
                <w:rFonts w:cs="Calibri"/>
                <w:b/>
                <w:bCs/>
                <w:lang w:val="hr-HR"/>
              </w:rPr>
            </w:pPr>
            <w:r w:rsidRPr="00BB4BFA">
              <w:rPr>
                <w:rFonts w:cs="Calibri"/>
                <w:b/>
                <w:bCs/>
                <w:lang w:val="hr-HR"/>
              </w:rPr>
              <w:lastRenderedPageBreak/>
              <w:t>Obvezna literatura</w:t>
            </w:r>
          </w:p>
        </w:tc>
      </w:tr>
      <w:tr w:rsidR="00BB4BFA" w:rsidRPr="00BB4BFA" w14:paraId="01507DA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6D74CC" w14:textId="77777777" w:rsidR="00BB4BFA" w:rsidRPr="00BB4BFA" w:rsidRDefault="00BB4BFA" w:rsidP="00A02102">
            <w:pPr>
              <w:widowControl/>
              <w:numPr>
                <w:ilvl w:val="0"/>
                <w:numId w:val="51"/>
              </w:numPr>
              <w:spacing w:line="257" w:lineRule="auto"/>
              <w:contextualSpacing/>
              <w:rPr>
                <w:rFonts w:cs="Calibri"/>
                <w:lang w:val="hr"/>
              </w:rPr>
            </w:pPr>
            <w:r w:rsidRPr="00BB4BFA">
              <w:rPr>
                <w:rFonts w:cs="Calibri"/>
                <w:lang w:val="hr"/>
              </w:rPr>
              <w:t xml:space="preserve">T. </w:t>
            </w:r>
            <w:proofErr w:type="spellStart"/>
            <w:r w:rsidRPr="00BB4BFA">
              <w:rPr>
                <w:rFonts w:cs="Calibri"/>
                <w:lang w:val="hr"/>
              </w:rPr>
              <w:t>Bartelt</w:t>
            </w:r>
            <w:proofErr w:type="spellEnd"/>
            <w:r w:rsidRPr="00BB4BFA">
              <w:rPr>
                <w:rFonts w:cs="Calibri"/>
                <w:lang w:val="hr"/>
              </w:rPr>
              <w:t>, "</w:t>
            </w:r>
            <w:proofErr w:type="spellStart"/>
            <w:r w:rsidRPr="00BB4BFA">
              <w:rPr>
                <w:rFonts w:cs="Calibri"/>
                <w:lang w:val="hr"/>
              </w:rPr>
              <w:t>Industrial</w:t>
            </w:r>
            <w:proofErr w:type="spellEnd"/>
            <w:r w:rsidRPr="00BB4BFA">
              <w:rPr>
                <w:rFonts w:cs="Calibri"/>
                <w:lang w:val="hr"/>
              </w:rPr>
              <w:t xml:space="preserve"> </w:t>
            </w:r>
            <w:proofErr w:type="spellStart"/>
            <w:r w:rsidRPr="00BB4BFA">
              <w:rPr>
                <w:rFonts w:cs="Calibri"/>
                <w:lang w:val="hr"/>
              </w:rPr>
              <w:t>Automated</w:t>
            </w:r>
            <w:proofErr w:type="spellEnd"/>
            <w:r w:rsidRPr="00BB4BFA">
              <w:rPr>
                <w:rFonts w:cs="Calibri"/>
                <w:lang w:val="hr"/>
              </w:rPr>
              <w:t xml:space="preserve"> Systems: </w:t>
            </w:r>
            <w:proofErr w:type="spellStart"/>
            <w:r w:rsidRPr="00BB4BFA">
              <w:rPr>
                <w:rFonts w:cs="Calibri"/>
                <w:lang w:val="hr"/>
              </w:rPr>
              <w:t>Instrumentation</w:t>
            </w:r>
            <w:proofErr w:type="spellEnd"/>
            <w:r w:rsidRPr="00BB4BFA">
              <w:rPr>
                <w:rFonts w:cs="Calibri"/>
                <w:lang w:val="hr"/>
              </w:rPr>
              <w:t xml:space="preserve"> </w:t>
            </w:r>
            <w:proofErr w:type="spellStart"/>
            <w:r w:rsidRPr="00BB4BFA">
              <w:rPr>
                <w:rFonts w:cs="Calibri"/>
                <w:lang w:val="hr"/>
              </w:rPr>
              <w:t>and</w:t>
            </w:r>
            <w:proofErr w:type="spellEnd"/>
            <w:r w:rsidRPr="00BB4BFA">
              <w:rPr>
                <w:rFonts w:cs="Calibri"/>
                <w:lang w:val="hr"/>
              </w:rPr>
              <w:t xml:space="preserve"> </w:t>
            </w:r>
            <w:proofErr w:type="spellStart"/>
            <w:r w:rsidRPr="00BB4BFA">
              <w:rPr>
                <w:rFonts w:cs="Calibri"/>
                <w:lang w:val="hr"/>
              </w:rPr>
              <w:t>Motion</w:t>
            </w:r>
            <w:proofErr w:type="spellEnd"/>
            <w:r w:rsidRPr="00BB4BFA">
              <w:rPr>
                <w:rFonts w:cs="Calibri"/>
                <w:lang w:val="hr"/>
              </w:rPr>
              <w:t xml:space="preserve"> </w:t>
            </w:r>
            <w:proofErr w:type="spellStart"/>
            <w:r w:rsidRPr="00BB4BFA">
              <w:rPr>
                <w:rFonts w:cs="Calibri"/>
                <w:lang w:val="hr"/>
              </w:rPr>
              <w:t>Control</w:t>
            </w:r>
            <w:proofErr w:type="spellEnd"/>
            <w:r w:rsidRPr="00BB4BFA">
              <w:rPr>
                <w:rFonts w:cs="Calibri"/>
                <w:lang w:val="hr"/>
              </w:rPr>
              <w:t xml:space="preserve">", </w:t>
            </w:r>
            <w:proofErr w:type="spellStart"/>
            <w:r w:rsidRPr="00BB4BFA">
              <w:rPr>
                <w:rFonts w:cs="Calibri"/>
                <w:lang w:val="hr"/>
              </w:rPr>
              <w:t>Delmar</w:t>
            </w:r>
            <w:proofErr w:type="spellEnd"/>
            <w:r w:rsidRPr="00BB4BFA">
              <w:rPr>
                <w:rFonts w:cs="Calibri"/>
                <w:lang w:val="hr"/>
              </w:rPr>
              <w:t>, New York, 2011.</w:t>
            </w:r>
          </w:p>
          <w:p w14:paraId="3E269844" w14:textId="77777777" w:rsidR="00BB4BFA" w:rsidRPr="00BB4BFA" w:rsidRDefault="00BB4BFA" w:rsidP="00A02102">
            <w:pPr>
              <w:widowControl/>
              <w:numPr>
                <w:ilvl w:val="0"/>
                <w:numId w:val="51"/>
              </w:numPr>
              <w:spacing w:line="257" w:lineRule="auto"/>
              <w:contextualSpacing/>
              <w:rPr>
                <w:rFonts w:cs="Calibri"/>
                <w:lang w:val="hr"/>
              </w:rPr>
            </w:pPr>
            <w:r w:rsidRPr="00BB4BFA">
              <w:rPr>
                <w:rFonts w:cs="Calibri"/>
                <w:lang w:val="hr"/>
              </w:rPr>
              <w:t xml:space="preserve">CODESYS Online </w:t>
            </w:r>
            <w:proofErr w:type="spellStart"/>
            <w:r w:rsidRPr="00BB4BFA">
              <w:rPr>
                <w:rFonts w:cs="Calibri"/>
                <w:lang w:val="hr"/>
              </w:rPr>
              <w:t>Tutorial</w:t>
            </w:r>
            <w:proofErr w:type="spellEnd"/>
            <w:r w:rsidRPr="00BB4BFA">
              <w:rPr>
                <w:rFonts w:cs="Calibri"/>
                <w:lang w:val="hr"/>
              </w:rPr>
              <w:t xml:space="preserve"> (online), </w:t>
            </w:r>
            <w:proofErr w:type="spellStart"/>
            <w:r w:rsidRPr="00BB4BFA">
              <w:rPr>
                <w:rFonts w:cs="Calibri"/>
                <w:lang w:val="hr"/>
              </w:rPr>
              <w:t>pristupljeno</w:t>
            </w:r>
            <w:proofErr w:type="spellEnd"/>
            <w:r w:rsidRPr="00BB4BFA">
              <w:rPr>
                <w:rFonts w:cs="Calibri"/>
                <w:lang w:val="hr"/>
              </w:rPr>
              <w:t xml:space="preserve"> 1.9.2025.</w:t>
            </w:r>
          </w:p>
          <w:p w14:paraId="69AC40BE" w14:textId="77777777" w:rsidR="00BB4BFA" w:rsidRPr="00BB4BFA" w:rsidRDefault="00BB4BFA" w:rsidP="00A02102">
            <w:pPr>
              <w:widowControl/>
              <w:numPr>
                <w:ilvl w:val="0"/>
                <w:numId w:val="51"/>
              </w:numPr>
              <w:spacing w:line="257" w:lineRule="auto"/>
              <w:contextualSpacing/>
              <w:rPr>
                <w:rFonts w:cs="Calibri"/>
                <w:lang w:val="hr"/>
              </w:rPr>
            </w:pPr>
            <w:proofErr w:type="spellStart"/>
            <w:r w:rsidRPr="00BB4BFA">
              <w:rPr>
                <w:rFonts w:cs="Calibri"/>
                <w:lang w:val="hr"/>
              </w:rPr>
              <w:t>FactoryIO</w:t>
            </w:r>
            <w:proofErr w:type="spellEnd"/>
            <w:r w:rsidRPr="00BB4BFA">
              <w:rPr>
                <w:rFonts w:cs="Calibri"/>
                <w:lang w:val="hr"/>
              </w:rPr>
              <w:t xml:space="preserve"> Online </w:t>
            </w:r>
            <w:proofErr w:type="spellStart"/>
            <w:r w:rsidRPr="00BB4BFA">
              <w:rPr>
                <w:rFonts w:cs="Calibri"/>
                <w:lang w:val="hr"/>
              </w:rPr>
              <w:t>Tutorial</w:t>
            </w:r>
            <w:proofErr w:type="spellEnd"/>
            <w:r w:rsidRPr="00BB4BFA">
              <w:rPr>
                <w:rFonts w:cs="Calibri"/>
                <w:lang w:val="hr"/>
              </w:rPr>
              <w:t xml:space="preserve"> (online), </w:t>
            </w:r>
            <w:proofErr w:type="spellStart"/>
            <w:r w:rsidRPr="00BB4BFA">
              <w:rPr>
                <w:rFonts w:cs="Calibri"/>
                <w:lang w:val="hr"/>
              </w:rPr>
              <w:t>pristupljeno</w:t>
            </w:r>
            <w:proofErr w:type="spellEnd"/>
            <w:r w:rsidRPr="00BB4BFA">
              <w:rPr>
                <w:rFonts w:cs="Calibri"/>
                <w:lang w:val="hr"/>
              </w:rPr>
              <w:t xml:space="preserve"> 1.9.2025.</w:t>
            </w:r>
          </w:p>
          <w:p w14:paraId="103CA346" w14:textId="77777777" w:rsidR="00BB4BFA" w:rsidRPr="00BB4BFA" w:rsidRDefault="00BB4BFA" w:rsidP="00A02102">
            <w:pPr>
              <w:widowControl/>
              <w:numPr>
                <w:ilvl w:val="0"/>
                <w:numId w:val="51"/>
              </w:numPr>
              <w:spacing w:line="257" w:lineRule="auto"/>
              <w:contextualSpacing/>
              <w:rPr>
                <w:rFonts w:cs="Calibri"/>
                <w:lang w:val="hr"/>
              </w:rPr>
            </w:pPr>
            <w:r w:rsidRPr="00BB4BFA">
              <w:rPr>
                <w:rFonts w:cs="Calibri"/>
                <w:lang w:val="hr"/>
              </w:rPr>
              <w:t xml:space="preserve">Siemens, </w:t>
            </w:r>
            <w:proofErr w:type="spellStart"/>
            <w:r w:rsidRPr="00BB4BFA">
              <w:rPr>
                <w:rFonts w:cs="Calibri"/>
                <w:lang w:val="hr"/>
              </w:rPr>
              <w:t>Working</w:t>
            </w:r>
            <w:proofErr w:type="spellEnd"/>
            <w:r w:rsidRPr="00BB4BFA">
              <w:rPr>
                <w:rFonts w:cs="Calibri"/>
                <w:lang w:val="hr"/>
              </w:rPr>
              <w:t xml:space="preserve"> </w:t>
            </w:r>
            <w:proofErr w:type="spellStart"/>
            <w:r w:rsidRPr="00BB4BFA">
              <w:rPr>
                <w:rFonts w:cs="Calibri"/>
                <w:lang w:val="hr"/>
              </w:rPr>
              <w:t>with</w:t>
            </w:r>
            <w:proofErr w:type="spellEnd"/>
            <w:r w:rsidRPr="00BB4BFA">
              <w:rPr>
                <w:rFonts w:cs="Calibri"/>
                <w:lang w:val="hr"/>
              </w:rPr>
              <w:t xml:space="preserve"> STEP 7 V5+ </w:t>
            </w:r>
            <w:proofErr w:type="spellStart"/>
            <w:r w:rsidRPr="00BB4BFA">
              <w:rPr>
                <w:rFonts w:cs="Calibri"/>
                <w:lang w:val="hr"/>
              </w:rPr>
              <w:t>Getting</w:t>
            </w:r>
            <w:proofErr w:type="spellEnd"/>
            <w:r w:rsidRPr="00BB4BFA">
              <w:rPr>
                <w:rFonts w:cs="Calibri"/>
                <w:lang w:val="hr"/>
              </w:rPr>
              <w:t xml:space="preserve"> </w:t>
            </w:r>
            <w:proofErr w:type="spellStart"/>
            <w:r w:rsidRPr="00BB4BFA">
              <w:rPr>
                <w:rFonts w:cs="Calibri"/>
                <w:lang w:val="hr"/>
              </w:rPr>
              <w:t>Started</w:t>
            </w:r>
            <w:proofErr w:type="spellEnd"/>
            <w:r w:rsidRPr="00BB4BFA">
              <w:rPr>
                <w:rFonts w:cs="Calibri"/>
                <w:lang w:val="hr"/>
              </w:rPr>
              <w:t>.</w:t>
            </w:r>
          </w:p>
        </w:tc>
      </w:tr>
      <w:tr w:rsidR="00BB4BFA" w:rsidRPr="00BB4BFA" w14:paraId="34885E5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F09B74" w14:textId="77777777" w:rsidR="00BB4BFA" w:rsidRPr="00BB4BFA" w:rsidRDefault="00BB4BFA" w:rsidP="00BB4BFA">
            <w:pPr>
              <w:widowControl/>
              <w:rPr>
                <w:rFonts w:cs="Calibri"/>
                <w:b/>
                <w:bCs/>
                <w:lang w:val="hr-HR"/>
              </w:rPr>
            </w:pPr>
            <w:r w:rsidRPr="00BB4BFA">
              <w:rPr>
                <w:rFonts w:cs="Calibri"/>
                <w:b/>
                <w:bCs/>
                <w:lang w:val="hr-HR"/>
              </w:rPr>
              <w:t>Dopunska literatura</w:t>
            </w:r>
          </w:p>
        </w:tc>
      </w:tr>
      <w:tr w:rsidR="00BB4BFA" w:rsidRPr="00BB4BFA" w14:paraId="0835F11E"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97696F" w14:textId="77777777" w:rsidR="00BB4BFA" w:rsidRPr="00BB4BFA" w:rsidRDefault="00BB4BFA" w:rsidP="00A02102">
            <w:pPr>
              <w:widowControl/>
              <w:numPr>
                <w:ilvl w:val="0"/>
                <w:numId w:val="52"/>
              </w:numPr>
              <w:spacing w:line="257" w:lineRule="auto"/>
              <w:contextualSpacing/>
              <w:rPr>
                <w:rFonts w:cs="Calibri"/>
                <w:lang w:val="hr-HR"/>
              </w:rPr>
            </w:pPr>
            <w:r w:rsidRPr="00BB4BFA">
              <w:rPr>
                <w:rFonts w:cs="Calibri"/>
                <w:lang w:val="hr-HR"/>
              </w:rPr>
              <w:t xml:space="preserve">Z. Vukić, </w:t>
            </w:r>
            <w:proofErr w:type="spellStart"/>
            <w:r w:rsidRPr="00BB4BFA">
              <w:rPr>
                <w:rFonts w:cs="Calibri"/>
                <w:lang w:val="hr-HR"/>
              </w:rPr>
              <w:t>Lj</w:t>
            </w:r>
            <w:proofErr w:type="spellEnd"/>
            <w:r w:rsidRPr="00BB4BFA">
              <w:rPr>
                <w:rFonts w:cs="Calibri"/>
                <w:lang w:val="hr-HR"/>
              </w:rPr>
              <w:t xml:space="preserve">. </w:t>
            </w:r>
            <w:proofErr w:type="spellStart"/>
            <w:r w:rsidRPr="00BB4BFA">
              <w:rPr>
                <w:rFonts w:cs="Calibri"/>
                <w:lang w:val="hr-HR"/>
              </w:rPr>
              <w:t>Kuljača</w:t>
            </w:r>
            <w:proofErr w:type="spellEnd"/>
            <w:r w:rsidRPr="00BB4BFA">
              <w:rPr>
                <w:rFonts w:cs="Calibri"/>
                <w:lang w:val="hr-HR"/>
              </w:rPr>
              <w:t xml:space="preserve">, "Automatsko upravljanje", </w:t>
            </w:r>
            <w:proofErr w:type="spellStart"/>
            <w:r w:rsidRPr="00BB4BFA">
              <w:rPr>
                <w:rFonts w:cs="Calibri"/>
                <w:lang w:val="hr-HR"/>
              </w:rPr>
              <w:t>Kigen</w:t>
            </w:r>
            <w:proofErr w:type="spellEnd"/>
            <w:r w:rsidRPr="00BB4BFA">
              <w:rPr>
                <w:rFonts w:cs="Calibri"/>
                <w:lang w:val="hr-HR"/>
              </w:rPr>
              <w:t>, Zagreb, 2004.</w:t>
            </w:r>
          </w:p>
          <w:p w14:paraId="41B4B043" w14:textId="77777777" w:rsidR="00BB4BFA" w:rsidRPr="00BB4BFA" w:rsidRDefault="00BB4BFA" w:rsidP="00A02102">
            <w:pPr>
              <w:widowControl/>
              <w:numPr>
                <w:ilvl w:val="0"/>
                <w:numId w:val="52"/>
              </w:numPr>
              <w:spacing w:line="257" w:lineRule="auto"/>
              <w:contextualSpacing/>
              <w:rPr>
                <w:rFonts w:cs="Calibri"/>
                <w:lang w:val="hr-HR"/>
              </w:rPr>
            </w:pPr>
            <w:r w:rsidRPr="00BB4BFA">
              <w:rPr>
                <w:rFonts w:cs="Calibri"/>
                <w:lang w:val="hr-HR"/>
              </w:rPr>
              <w:t>N. Perić, "Automatsko upravljanje", Fakultet Elektrotehnike i računarstva Sveučilišta u Zagrebu, Zagreb, 2005.</w:t>
            </w:r>
          </w:p>
          <w:p w14:paraId="4BDACFFC" w14:textId="77777777" w:rsidR="00BB4BFA" w:rsidRPr="00BB4BFA" w:rsidRDefault="00BB4BFA" w:rsidP="00A02102">
            <w:pPr>
              <w:widowControl/>
              <w:numPr>
                <w:ilvl w:val="0"/>
                <w:numId w:val="52"/>
              </w:numPr>
              <w:spacing w:line="257" w:lineRule="auto"/>
              <w:contextualSpacing/>
              <w:rPr>
                <w:rFonts w:cs="Calibri"/>
                <w:lang w:val="hr-HR"/>
              </w:rPr>
            </w:pPr>
            <w:r w:rsidRPr="00BB4BFA">
              <w:rPr>
                <w:rFonts w:cs="Calibri"/>
                <w:lang w:val="hr-HR"/>
              </w:rPr>
              <w:t xml:space="preserve">J. G. </w:t>
            </w:r>
            <w:proofErr w:type="spellStart"/>
            <w:r w:rsidRPr="00BB4BFA">
              <w:rPr>
                <w:rFonts w:cs="Calibri"/>
                <w:lang w:val="hr-HR"/>
              </w:rPr>
              <w:t>Webster</w:t>
            </w:r>
            <w:proofErr w:type="spellEnd"/>
            <w:r w:rsidRPr="00BB4BFA">
              <w:rPr>
                <w:rFonts w:cs="Calibri"/>
                <w:lang w:val="hr-HR"/>
              </w:rPr>
              <w:t xml:space="preserve">, H. </w:t>
            </w:r>
            <w:proofErr w:type="spellStart"/>
            <w:r w:rsidRPr="00BB4BFA">
              <w:rPr>
                <w:rFonts w:cs="Calibri"/>
                <w:lang w:val="hr-HR"/>
              </w:rPr>
              <w:t>Eren</w:t>
            </w:r>
            <w:proofErr w:type="spellEnd"/>
            <w:r w:rsidRPr="00BB4BFA">
              <w:rPr>
                <w:rFonts w:cs="Calibri"/>
                <w:lang w:val="hr-HR"/>
              </w:rPr>
              <w:t>, "</w:t>
            </w:r>
            <w:proofErr w:type="spellStart"/>
            <w:r w:rsidRPr="00BB4BFA">
              <w:rPr>
                <w:rFonts w:cs="Calibri"/>
                <w:lang w:val="hr-HR"/>
              </w:rPr>
              <w:t>Measurement</w:t>
            </w:r>
            <w:proofErr w:type="spellEnd"/>
            <w:r w:rsidRPr="00BB4BFA">
              <w:rPr>
                <w:rFonts w:cs="Calibri"/>
                <w:lang w:val="hr-HR"/>
              </w:rPr>
              <w:t xml:space="preserve">, </w:t>
            </w:r>
            <w:proofErr w:type="spellStart"/>
            <w:r w:rsidRPr="00BB4BFA">
              <w:rPr>
                <w:rFonts w:cs="Calibri"/>
                <w:lang w:val="hr-HR"/>
              </w:rPr>
              <w:t>Instrumentation</w:t>
            </w:r>
            <w:proofErr w:type="spellEnd"/>
            <w:r w:rsidRPr="00BB4BFA">
              <w:rPr>
                <w:rFonts w:cs="Calibri"/>
                <w:lang w:val="hr-HR"/>
              </w:rPr>
              <w:t xml:space="preserve">, </w:t>
            </w:r>
            <w:proofErr w:type="spellStart"/>
            <w:r w:rsidRPr="00BB4BFA">
              <w:rPr>
                <w:rFonts w:cs="Calibri"/>
                <w:lang w:val="hr-HR"/>
              </w:rPr>
              <w:t>and</w:t>
            </w:r>
            <w:proofErr w:type="spellEnd"/>
            <w:r w:rsidRPr="00BB4BFA">
              <w:rPr>
                <w:rFonts w:cs="Calibri"/>
                <w:lang w:val="hr-HR"/>
              </w:rPr>
              <w:t xml:space="preserve"> </w:t>
            </w:r>
            <w:proofErr w:type="spellStart"/>
            <w:r w:rsidRPr="00BB4BFA">
              <w:rPr>
                <w:rFonts w:cs="Calibri"/>
                <w:lang w:val="hr-HR"/>
              </w:rPr>
              <w:t>Sensors</w:t>
            </w:r>
            <w:proofErr w:type="spellEnd"/>
            <w:r w:rsidRPr="00BB4BFA">
              <w:rPr>
                <w:rFonts w:cs="Calibri"/>
                <w:lang w:val="hr-HR"/>
              </w:rPr>
              <w:t xml:space="preserve"> </w:t>
            </w:r>
            <w:proofErr w:type="spellStart"/>
            <w:r w:rsidRPr="00BB4BFA">
              <w:rPr>
                <w:rFonts w:cs="Calibri"/>
                <w:lang w:val="hr-HR"/>
              </w:rPr>
              <w:t>Handbook</w:t>
            </w:r>
            <w:proofErr w:type="spellEnd"/>
            <w:r w:rsidRPr="00BB4BFA">
              <w:rPr>
                <w:rFonts w:cs="Calibri"/>
                <w:lang w:val="hr-HR"/>
              </w:rPr>
              <w:t>", CRC Press, London, 2014.</w:t>
            </w:r>
          </w:p>
          <w:p w14:paraId="2469C1A1" w14:textId="77777777" w:rsidR="00BB4BFA" w:rsidRPr="00BB4BFA" w:rsidRDefault="00BB4BFA" w:rsidP="00A02102">
            <w:pPr>
              <w:widowControl/>
              <w:numPr>
                <w:ilvl w:val="0"/>
                <w:numId w:val="52"/>
              </w:numPr>
              <w:spacing w:line="257" w:lineRule="auto"/>
              <w:contextualSpacing/>
              <w:rPr>
                <w:rFonts w:cs="Calibri"/>
                <w:lang w:val="hr-HR"/>
              </w:rPr>
            </w:pPr>
            <w:r w:rsidRPr="00BB4BFA">
              <w:rPr>
                <w:rFonts w:cs="Calibri"/>
                <w:lang w:val="hr-HR"/>
              </w:rPr>
              <w:t>C. W. De Silva, "</w:t>
            </w:r>
            <w:proofErr w:type="spellStart"/>
            <w:r w:rsidRPr="00BB4BFA">
              <w:rPr>
                <w:rFonts w:cs="Calibri"/>
                <w:lang w:val="hr-HR"/>
              </w:rPr>
              <w:t>Sensors</w:t>
            </w:r>
            <w:proofErr w:type="spellEnd"/>
            <w:r w:rsidRPr="00BB4BFA">
              <w:rPr>
                <w:rFonts w:cs="Calibri"/>
                <w:lang w:val="hr-HR"/>
              </w:rPr>
              <w:t xml:space="preserve"> </w:t>
            </w:r>
            <w:proofErr w:type="spellStart"/>
            <w:r w:rsidRPr="00BB4BFA">
              <w:rPr>
                <w:rFonts w:cs="Calibri"/>
                <w:lang w:val="hr-HR"/>
              </w:rPr>
              <w:t>and</w:t>
            </w:r>
            <w:proofErr w:type="spellEnd"/>
            <w:r w:rsidRPr="00BB4BFA">
              <w:rPr>
                <w:rFonts w:cs="Calibri"/>
                <w:lang w:val="hr-HR"/>
              </w:rPr>
              <w:t xml:space="preserve"> </w:t>
            </w:r>
            <w:proofErr w:type="spellStart"/>
            <w:r w:rsidRPr="00BB4BFA">
              <w:rPr>
                <w:rFonts w:cs="Calibri"/>
                <w:lang w:val="hr-HR"/>
              </w:rPr>
              <w:t>Actuators</w:t>
            </w:r>
            <w:proofErr w:type="spellEnd"/>
            <w:r w:rsidRPr="00BB4BFA">
              <w:rPr>
                <w:rFonts w:cs="Calibri"/>
                <w:lang w:val="hr-HR"/>
              </w:rPr>
              <w:t xml:space="preserve"> - </w:t>
            </w:r>
            <w:proofErr w:type="spellStart"/>
            <w:r w:rsidRPr="00BB4BFA">
              <w:rPr>
                <w:rFonts w:cs="Calibri"/>
                <w:lang w:val="hr-HR"/>
              </w:rPr>
              <w:t>Control</w:t>
            </w:r>
            <w:proofErr w:type="spellEnd"/>
            <w:r w:rsidRPr="00BB4BFA">
              <w:rPr>
                <w:rFonts w:cs="Calibri"/>
                <w:lang w:val="hr-HR"/>
              </w:rPr>
              <w:t xml:space="preserve"> System </w:t>
            </w:r>
            <w:proofErr w:type="spellStart"/>
            <w:r w:rsidRPr="00BB4BFA">
              <w:rPr>
                <w:rFonts w:cs="Calibri"/>
                <w:lang w:val="hr-HR"/>
              </w:rPr>
              <w:t>Instrumentation</w:t>
            </w:r>
            <w:proofErr w:type="spellEnd"/>
            <w:r w:rsidRPr="00BB4BFA">
              <w:rPr>
                <w:rFonts w:cs="Calibri"/>
                <w:lang w:val="hr-HR"/>
              </w:rPr>
              <w:t>", CRC Press, London, 2007.</w:t>
            </w:r>
          </w:p>
        </w:tc>
      </w:tr>
      <w:tr w:rsidR="00BB4BFA" w:rsidRPr="00BB4BFA" w14:paraId="12EAED98"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86FC525" w14:textId="77777777" w:rsidR="00BB4BFA" w:rsidRPr="00BB4BFA" w:rsidRDefault="00BB4BFA" w:rsidP="00BB4BFA">
            <w:pPr>
              <w:widowControl/>
              <w:rPr>
                <w:rFonts w:cs="Calibri"/>
                <w:b/>
                <w:bCs/>
                <w:lang w:val="hr-HR"/>
              </w:rPr>
            </w:pPr>
            <w:r w:rsidRPr="00BB4BFA">
              <w:rPr>
                <w:rFonts w:cs="Calibri"/>
                <w:b/>
                <w:bCs/>
                <w:lang w:val="hr-HR"/>
              </w:rPr>
              <w:t>Načini praćenja kvalitete koji osiguravaju stjecanje izlaznih znanja, vještina i kompetencija</w:t>
            </w:r>
          </w:p>
        </w:tc>
      </w:tr>
      <w:tr w:rsidR="00BB4BFA" w:rsidRPr="00BB4BFA" w14:paraId="57F3181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A988D4" w14:textId="77777777" w:rsidR="00BB4BFA" w:rsidRPr="00BB4BFA" w:rsidRDefault="00BB4BFA" w:rsidP="00BB4BFA">
            <w:pPr>
              <w:widowControl/>
              <w:jc w:val="both"/>
              <w:rPr>
                <w:rFonts w:cs="Calibri"/>
                <w:lang w:val="hr-HR"/>
              </w:rPr>
            </w:pPr>
            <w:r w:rsidRPr="00BB4BFA">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B4BFA">
              <w:rPr>
                <w:rFonts w:cs="Calibri"/>
                <w:i/>
                <w:iCs/>
                <w:lang w:val="hr-HR"/>
              </w:rPr>
              <w:t>online</w:t>
            </w:r>
            <w:r w:rsidRPr="00BB4BFA">
              <w:rPr>
                <w:rFonts w:cs="Calibri"/>
                <w:lang w:val="hr-HR"/>
              </w:rPr>
              <w:t xml:space="preserve"> upitnicima ili putem pripremljenih tablica i obrazaca.</w:t>
            </w:r>
          </w:p>
        </w:tc>
      </w:tr>
    </w:tbl>
    <w:p w14:paraId="23EFF37D"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475CC0AD" w14:textId="77777777" w:rsidR="00BB4BFA" w:rsidRPr="00BB4BFA" w:rsidRDefault="00BB4BFA" w:rsidP="00BB4BFA">
      <w:pPr>
        <w:widowControl/>
        <w:spacing w:after="160" w:line="259" w:lineRule="auto"/>
        <w:rPr>
          <w:rFonts w:ascii="Arial Narrow" w:eastAsia="Calibri" w:hAnsi="Arial Narrow" w:cs="Arial"/>
          <w:b/>
          <w:kern w:val="2"/>
          <w:sz w:val="22"/>
          <w:szCs w:val="22"/>
          <w:lang w:val="hr-HR"/>
          <w14:ligatures w14:val="standardContextual"/>
        </w:rPr>
        <w:sectPr w:rsidR="00BB4BFA" w:rsidRPr="00BB4BFA">
          <w:pgSz w:w="11906" w:h="16838"/>
          <w:pgMar w:top="1440" w:right="1440" w:bottom="1440" w:left="1440" w:header="708" w:footer="708" w:gutter="0"/>
          <w:cols w:space="708"/>
          <w:docGrid w:linePitch="360"/>
        </w:sectPr>
      </w:pPr>
    </w:p>
    <w:p w14:paraId="4C588483" w14:textId="77777777" w:rsidR="00BB4BFA" w:rsidRPr="00BB4BFA" w:rsidRDefault="00BB4BFA" w:rsidP="00BB4BFA">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B4BFA">
        <w:rPr>
          <w:rFonts w:ascii="Calibri" w:hAnsi="Calibri"/>
          <w:color w:val="2F5496"/>
          <w:kern w:val="2"/>
          <w:sz w:val="28"/>
          <w:szCs w:val="28"/>
          <w:lang w:val="hr-HR"/>
          <w14:ligatures w14:val="standardContextual"/>
        </w:rPr>
        <w:lastRenderedPageBreak/>
        <w:t xml:space="preserve">Tablica konstruktivnog poravnavanja </w:t>
      </w:r>
    </w:p>
    <w:tbl>
      <w:tblPr>
        <w:tblStyle w:val="TableGrid3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8"/>
        <w:gridCol w:w="2030"/>
        <w:gridCol w:w="2646"/>
        <w:gridCol w:w="2322"/>
      </w:tblGrid>
      <w:tr w:rsidR="00BB4BFA" w:rsidRPr="00BB4BFA" w14:paraId="164451A9" w14:textId="77777777" w:rsidTr="00BB4BFA">
        <w:tc>
          <w:tcPr>
            <w:tcW w:w="557" w:type="pct"/>
            <w:shd w:val="clear" w:color="auto" w:fill="8EAADB"/>
          </w:tcPr>
          <w:p w14:paraId="7AE0835B" w14:textId="77777777" w:rsidR="00BB4BFA" w:rsidRPr="00BB4BFA" w:rsidRDefault="00BB4BFA" w:rsidP="00BB4BFA">
            <w:pPr>
              <w:widowControl/>
              <w:jc w:val="center"/>
              <w:rPr>
                <w:rFonts w:cs="Calibri"/>
                <w:b/>
                <w:bCs/>
                <w:lang w:val="hr-HR"/>
              </w:rPr>
            </w:pPr>
            <w:bookmarkStart w:id="21" w:name="_Hlk217150095"/>
            <w:r w:rsidRPr="00BB4BFA">
              <w:rPr>
                <w:rFonts w:cs="Calibri"/>
                <w:b/>
                <w:bCs/>
                <w:lang w:val="hr-HR"/>
              </w:rPr>
              <w:t>Ishodi učenja</w:t>
            </w:r>
          </w:p>
        </w:tc>
        <w:tc>
          <w:tcPr>
            <w:tcW w:w="1318" w:type="pct"/>
            <w:shd w:val="clear" w:color="auto" w:fill="8EAADB"/>
          </w:tcPr>
          <w:p w14:paraId="121C3E3C" w14:textId="77777777" w:rsidR="00BB4BFA" w:rsidRPr="00BB4BFA" w:rsidRDefault="00BB4BFA" w:rsidP="00BB4BFA">
            <w:pPr>
              <w:widowControl/>
              <w:jc w:val="center"/>
              <w:rPr>
                <w:rFonts w:cs="Calibri"/>
                <w:b/>
                <w:bCs/>
                <w:lang w:val="hr-HR"/>
              </w:rPr>
            </w:pPr>
            <w:r w:rsidRPr="00BB4BFA">
              <w:rPr>
                <w:rFonts w:cs="Calibri"/>
                <w:b/>
                <w:bCs/>
                <w:lang w:val="hr-HR"/>
              </w:rPr>
              <w:t>Nastavne teme</w:t>
            </w:r>
          </w:p>
        </w:tc>
        <w:tc>
          <w:tcPr>
            <w:tcW w:w="1718" w:type="pct"/>
            <w:shd w:val="clear" w:color="auto" w:fill="8EAADB"/>
          </w:tcPr>
          <w:p w14:paraId="608C4728" w14:textId="77777777" w:rsidR="00BB4BFA" w:rsidRPr="00BB4BFA" w:rsidRDefault="00BB4BFA" w:rsidP="00BB4BFA">
            <w:pPr>
              <w:widowControl/>
              <w:jc w:val="center"/>
              <w:rPr>
                <w:rFonts w:cs="Calibri"/>
                <w:b/>
                <w:bCs/>
                <w:lang w:val="hr-HR"/>
              </w:rPr>
            </w:pPr>
            <w:r w:rsidRPr="00BB4BFA">
              <w:rPr>
                <w:rFonts w:cs="Calibri"/>
                <w:b/>
                <w:bCs/>
                <w:lang w:val="hr-HR"/>
              </w:rPr>
              <w:t>Metode (načini) poučavanja</w:t>
            </w:r>
          </w:p>
        </w:tc>
        <w:tc>
          <w:tcPr>
            <w:tcW w:w="1406" w:type="pct"/>
            <w:shd w:val="clear" w:color="auto" w:fill="8EAADB"/>
          </w:tcPr>
          <w:p w14:paraId="0092AEB0" w14:textId="77777777" w:rsidR="00BB4BFA" w:rsidRPr="00BB4BFA" w:rsidRDefault="00BB4BFA" w:rsidP="00BB4BFA">
            <w:pPr>
              <w:widowControl/>
              <w:jc w:val="center"/>
              <w:rPr>
                <w:rFonts w:cs="Calibri"/>
                <w:b/>
                <w:bCs/>
                <w:lang w:val="hr-HR"/>
              </w:rPr>
            </w:pPr>
            <w:r w:rsidRPr="00BB4BFA">
              <w:rPr>
                <w:rFonts w:cs="Calibri"/>
                <w:b/>
                <w:bCs/>
                <w:lang w:val="hr-HR"/>
              </w:rPr>
              <w:t>Načini provjere ishoda</w:t>
            </w:r>
          </w:p>
        </w:tc>
      </w:tr>
      <w:tr w:rsidR="00BB4BFA" w:rsidRPr="00BB4BFA" w14:paraId="6E4D1ED1" w14:textId="77777777" w:rsidTr="00C71C2E">
        <w:tc>
          <w:tcPr>
            <w:tcW w:w="557" w:type="pct"/>
          </w:tcPr>
          <w:p w14:paraId="55FD6AF4" w14:textId="77777777" w:rsidR="00BB4BFA" w:rsidRPr="00BB4BFA" w:rsidRDefault="00BB4BFA" w:rsidP="00BB4BFA">
            <w:pPr>
              <w:widowControl/>
              <w:jc w:val="center"/>
              <w:rPr>
                <w:rFonts w:cs="Calibri"/>
                <w:lang w:val="hr-HR"/>
              </w:rPr>
            </w:pPr>
            <w:r w:rsidRPr="00BB4BFA">
              <w:rPr>
                <w:rFonts w:cs="Calibri"/>
                <w:lang w:val="hr-HR"/>
              </w:rPr>
              <w:t>I1: Primjenjivati metode obrade i prijenosa mjernih signala u industrijskom mjernom lancu procesnih veličina (npr. skaliranje i filtriranje) te prikazati mjerni lanac odgovarajućim dijagramom.</w:t>
            </w:r>
          </w:p>
        </w:tc>
        <w:tc>
          <w:tcPr>
            <w:tcW w:w="1318" w:type="pct"/>
          </w:tcPr>
          <w:p w14:paraId="75FCFE92" w14:textId="77777777" w:rsidR="00BB4BFA" w:rsidRPr="00BB4BFA" w:rsidRDefault="00BB4BFA" w:rsidP="00BB4BFA">
            <w:pPr>
              <w:widowControl/>
              <w:rPr>
                <w:rFonts w:cs="Calibri"/>
                <w:lang w:val="hr-HR"/>
              </w:rPr>
            </w:pPr>
            <w:r w:rsidRPr="00BB4BFA">
              <w:rPr>
                <w:rFonts w:cs="Calibri"/>
                <w:lang w:val="hr-HR"/>
              </w:rPr>
              <w:t>Mjerni lanac procesnih veličina; senzori, pretvornici i standardni industrijski signali</w:t>
            </w:r>
          </w:p>
          <w:p w14:paraId="05BF2D2A" w14:textId="77777777" w:rsidR="00BB4BFA" w:rsidRPr="00BB4BFA" w:rsidRDefault="00BB4BFA" w:rsidP="00BB4BFA">
            <w:pPr>
              <w:widowControl/>
              <w:rPr>
                <w:rFonts w:cs="Calibri"/>
                <w:lang w:val="hr-HR"/>
              </w:rPr>
            </w:pPr>
            <w:r w:rsidRPr="00BB4BFA">
              <w:rPr>
                <w:rFonts w:cs="Calibri"/>
                <w:lang w:val="hr-HR"/>
              </w:rPr>
              <w:t>Obrada i prijenos mjernih signala (skaliranje, filtriranje)</w:t>
            </w:r>
          </w:p>
          <w:p w14:paraId="12345D22" w14:textId="77777777" w:rsidR="00BB4BFA" w:rsidRPr="00BB4BFA" w:rsidRDefault="00BB4BFA" w:rsidP="00BB4BFA">
            <w:pPr>
              <w:widowControl/>
              <w:rPr>
                <w:rFonts w:cs="Calibri"/>
                <w:lang w:val="hr-HR"/>
              </w:rPr>
            </w:pPr>
            <w:r w:rsidRPr="00BB4BFA">
              <w:rPr>
                <w:rFonts w:cs="Calibri"/>
                <w:lang w:val="hr-HR"/>
              </w:rPr>
              <w:t>Instrumentacija procesnih veličina (temperatura, tlak, razina, protok)</w:t>
            </w:r>
          </w:p>
        </w:tc>
        <w:tc>
          <w:tcPr>
            <w:tcW w:w="1718" w:type="pct"/>
          </w:tcPr>
          <w:p w14:paraId="7DE58FA7" w14:textId="77777777" w:rsidR="00BB4BFA" w:rsidRPr="00BB4BFA" w:rsidRDefault="00BB4BFA" w:rsidP="00BB4BFA">
            <w:pPr>
              <w:widowControl/>
              <w:rPr>
                <w:lang w:val="hr-HR"/>
              </w:rPr>
            </w:pPr>
            <w:r w:rsidRPr="00BB4BFA">
              <w:rPr>
                <w:lang w:val="hr-HR"/>
              </w:rPr>
              <w:t>Predavanja (koncepti i industrijski standardi)</w:t>
            </w:r>
          </w:p>
          <w:p w14:paraId="6AC5039C" w14:textId="77777777" w:rsidR="00BB4BFA" w:rsidRPr="00BB4BFA" w:rsidRDefault="00BB4BFA" w:rsidP="00BB4BFA">
            <w:pPr>
              <w:widowControl/>
              <w:rPr>
                <w:lang w:val="hr-HR"/>
              </w:rPr>
            </w:pPr>
            <w:r w:rsidRPr="00BB4BFA">
              <w:rPr>
                <w:lang w:val="hr-HR"/>
              </w:rPr>
              <w:t>Vježbe (primjeri i problemski zadaci)</w:t>
            </w:r>
          </w:p>
          <w:p w14:paraId="232860F3" w14:textId="77777777" w:rsidR="00BB4BFA" w:rsidRPr="00BB4BFA" w:rsidRDefault="00BB4BFA" w:rsidP="00BB4BFA">
            <w:pPr>
              <w:widowControl/>
              <w:rPr>
                <w:rFonts w:cs="Calibri"/>
                <w:lang w:val="hr-HR"/>
              </w:rPr>
            </w:pPr>
            <w:r w:rsidRPr="00BB4BFA">
              <w:rPr>
                <w:lang w:val="hr-HR"/>
              </w:rPr>
              <w:t>Samostalni zadaci (izrada dijelova semestralnog rada gdje je primjenjivo)</w:t>
            </w:r>
          </w:p>
        </w:tc>
        <w:tc>
          <w:tcPr>
            <w:tcW w:w="1406" w:type="pct"/>
          </w:tcPr>
          <w:p w14:paraId="5F1C05B2" w14:textId="77777777" w:rsidR="00BB4BFA" w:rsidRPr="00BB4BFA" w:rsidRDefault="00BB4BFA" w:rsidP="00BB4BFA">
            <w:pPr>
              <w:widowControl/>
              <w:rPr>
                <w:rFonts w:cs="Calibri"/>
                <w:lang w:val="hr-HR"/>
              </w:rPr>
            </w:pPr>
            <w:r w:rsidRPr="00BB4BFA">
              <w:rPr>
                <w:rFonts w:cs="Calibri"/>
                <w:lang w:val="hr-HR"/>
              </w:rPr>
              <w:t xml:space="preserve">Konceptualno objašnjenje i primjer (pretvorba fizikalne veličine u električnu), predlaganje rješenja (odabir senzora, spojna shema zaštite, spojna shema mjerenja </w:t>
            </w:r>
            <w:proofErr w:type="spellStart"/>
            <w:r w:rsidRPr="00BB4BFA">
              <w:rPr>
                <w:rFonts w:cs="Calibri"/>
                <w:lang w:val="hr-HR"/>
              </w:rPr>
              <w:t>termistorom</w:t>
            </w:r>
            <w:proofErr w:type="spellEnd"/>
            <w:r w:rsidRPr="00BB4BFA">
              <w:rPr>
                <w:rFonts w:cs="Calibri"/>
                <w:lang w:val="hr-HR"/>
              </w:rPr>
              <w:t xml:space="preserve">), usporedba izvedbi senzora (npr. izvedbe </w:t>
            </w:r>
            <w:proofErr w:type="spellStart"/>
            <w:r w:rsidRPr="00BB4BFA">
              <w:rPr>
                <w:rFonts w:cs="Calibri"/>
                <w:lang w:val="hr-HR"/>
              </w:rPr>
              <w:t>enkodera</w:t>
            </w:r>
            <w:proofErr w:type="spellEnd"/>
            <w:r w:rsidRPr="00BB4BFA">
              <w:rPr>
                <w:rFonts w:cs="Calibri"/>
                <w:lang w:val="hr-HR"/>
              </w:rPr>
              <w:t>), analiza prikazanog senzora (što mjeri, izlaz, od kojih pretvornika se sastoji).</w:t>
            </w:r>
          </w:p>
          <w:p w14:paraId="51135913" w14:textId="77777777" w:rsidR="00BB4BFA" w:rsidRPr="00BB4BFA" w:rsidRDefault="00BB4BFA" w:rsidP="00BB4BFA">
            <w:pPr>
              <w:widowControl/>
              <w:rPr>
                <w:rFonts w:cs="Calibri"/>
                <w:lang w:val="hr-HR"/>
              </w:rPr>
            </w:pPr>
            <w:r w:rsidRPr="00BB4BFA">
              <w:rPr>
                <w:rFonts w:cs="Calibri"/>
                <w:lang w:val="hr-HR"/>
              </w:rPr>
              <w:t>Izrada dijagrama mjernog lanca i obrana odabranog rješenja i postupka obrade signala.</w:t>
            </w:r>
          </w:p>
        </w:tc>
      </w:tr>
      <w:tr w:rsidR="00BB4BFA" w:rsidRPr="00BB4BFA" w14:paraId="09FF85C7" w14:textId="77777777" w:rsidTr="00C71C2E">
        <w:tc>
          <w:tcPr>
            <w:tcW w:w="557" w:type="pct"/>
          </w:tcPr>
          <w:p w14:paraId="1FA42DDD" w14:textId="77777777" w:rsidR="00BB4BFA" w:rsidRPr="00BB4BFA" w:rsidRDefault="00BB4BFA" w:rsidP="00BB4BFA">
            <w:pPr>
              <w:widowControl/>
              <w:jc w:val="center"/>
              <w:rPr>
                <w:rFonts w:cs="Calibri"/>
                <w:lang w:val="hr-HR"/>
              </w:rPr>
            </w:pPr>
            <w:r w:rsidRPr="00BB4BFA">
              <w:rPr>
                <w:rFonts w:cs="Calibri"/>
                <w:lang w:val="hr-HR"/>
              </w:rPr>
              <w:t>I2:</w:t>
            </w:r>
            <w:r w:rsidRPr="00BB4BFA">
              <w:rPr>
                <w:lang w:val="hr-HR"/>
              </w:rPr>
              <w:t xml:space="preserve"> </w:t>
            </w:r>
            <w:r w:rsidRPr="00BB4BFA">
              <w:rPr>
                <w:rFonts w:cs="Calibri"/>
                <w:lang w:val="hr-HR"/>
              </w:rPr>
              <w:t>Usporediti sličnosti i razlike tehnološki različitih izvršnih članova/</w:t>
            </w:r>
            <w:proofErr w:type="spellStart"/>
            <w:r w:rsidRPr="00BB4BFA">
              <w:rPr>
                <w:rFonts w:cs="Calibri"/>
                <w:lang w:val="hr-HR"/>
              </w:rPr>
              <w:t>aktuatora</w:t>
            </w:r>
            <w:proofErr w:type="spellEnd"/>
            <w:r w:rsidRPr="00BB4BFA">
              <w:rPr>
                <w:rFonts w:cs="Calibri"/>
                <w:lang w:val="hr-HR"/>
              </w:rPr>
              <w:t xml:space="preserve"> te argumentirano obrazložiti prikladnost odabira za zadani proces i uvjete primjene.</w:t>
            </w:r>
          </w:p>
        </w:tc>
        <w:tc>
          <w:tcPr>
            <w:tcW w:w="1318" w:type="pct"/>
          </w:tcPr>
          <w:p w14:paraId="78804D86" w14:textId="77777777" w:rsidR="00BB4BFA" w:rsidRPr="00BB4BFA" w:rsidRDefault="00BB4BFA" w:rsidP="00BB4BFA">
            <w:pPr>
              <w:widowControl/>
              <w:rPr>
                <w:lang w:val="hr-HR"/>
              </w:rPr>
            </w:pPr>
            <w:r w:rsidRPr="00BB4BFA">
              <w:rPr>
                <w:lang w:val="hr-HR"/>
              </w:rPr>
              <w:t>Izvršni članovi i pogoni u industrijskim sustavima (ventili/pneumatika; električni pogoni/motori; pumpe)</w:t>
            </w:r>
          </w:p>
          <w:p w14:paraId="6D2B1081" w14:textId="77777777" w:rsidR="00BB4BFA" w:rsidRPr="00BB4BFA" w:rsidRDefault="00BB4BFA" w:rsidP="00BB4BFA">
            <w:pPr>
              <w:widowControl/>
              <w:rPr>
                <w:rFonts w:cs="Calibri"/>
                <w:lang w:val="hr-HR"/>
              </w:rPr>
            </w:pPr>
            <w:r w:rsidRPr="00BB4BFA">
              <w:rPr>
                <w:lang w:val="hr-HR"/>
              </w:rPr>
              <w:t>Kriteriji usporedbe i odabira izvršnih članova/pogona za zadanu primjenu</w:t>
            </w:r>
          </w:p>
        </w:tc>
        <w:tc>
          <w:tcPr>
            <w:tcW w:w="1718" w:type="pct"/>
          </w:tcPr>
          <w:p w14:paraId="28250466" w14:textId="77777777" w:rsidR="00BB4BFA" w:rsidRPr="00BB4BFA" w:rsidRDefault="00BB4BFA" w:rsidP="00BB4BFA">
            <w:pPr>
              <w:widowControl/>
              <w:rPr>
                <w:lang w:val="hr-HR"/>
              </w:rPr>
            </w:pPr>
            <w:r w:rsidRPr="00BB4BFA">
              <w:rPr>
                <w:lang w:val="hr-HR"/>
              </w:rPr>
              <w:t>Predavanja (principi rada, kriteriji odabira, ograničenja)</w:t>
            </w:r>
          </w:p>
          <w:p w14:paraId="2F26874F" w14:textId="77777777" w:rsidR="00BB4BFA" w:rsidRPr="00BB4BFA" w:rsidRDefault="00BB4BFA" w:rsidP="00BB4BFA">
            <w:pPr>
              <w:widowControl/>
              <w:rPr>
                <w:lang w:val="hr-HR"/>
              </w:rPr>
            </w:pPr>
            <w:r w:rsidRPr="00BB4BFA">
              <w:rPr>
                <w:lang w:val="hr-HR"/>
              </w:rPr>
              <w:t>Vježbe (analiza tehničkih primjera i usporedba rješenja)</w:t>
            </w:r>
          </w:p>
          <w:p w14:paraId="7421BBC3" w14:textId="77777777" w:rsidR="00BB4BFA" w:rsidRPr="00BB4BFA" w:rsidRDefault="00BB4BFA" w:rsidP="00BB4BFA">
            <w:pPr>
              <w:widowControl/>
              <w:rPr>
                <w:rFonts w:cs="Calibri"/>
                <w:lang w:val="hr-HR"/>
              </w:rPr>
            </w:pPr>
            <w:r w:rsidRPr="00BB4BFA">
              <w:rPr>
                <w:lang w:val="hr-HR"/>
              </w:rPr>
              <w:t>Samostalni zadaci (razrada studije slučaja gdje je primjenjivo)</w:t>
            </w:r>
          </w:p>
        </w:tc>
        <w:tc>
          <w:tcPr>
            <w:tcW w:w="1406" w:type="pct"/>
          </w:tcPr>
          <w:p w14:paraId="4D2D0E6B" w14:textId="77777777" w:rsidR="00BB4BFA" w:rsidRPr="00BB4BFA" w:rsidRDefault="00BB4BFA" w:rsidP="00BB4BFA">
            <w:pPr>
              <w:widowControl/>
              <w:rPr>
                <w:rFonts w:cs="Calibri"/>
                <w:lang w:val="hr-HR"/>
              </w:rPr>
            </w:pPr>
            <w:r w:rsidRPr="00BB4BFA">
              <w:rPr>
                <w:rFonts w:cs="Calibri"/>
                <w:lang w:val="hr-HR"/>
              </w:rPr>
              <w:t xml:space="preserve">Analiza tehničke dokumentacije (izračun/izvedba zaključaka), predlaganje načina upravljanja sustavom, klasifikacija i primjenjivost </w:t>
            </w:r>
            <w:proofErr w:type="spellStart"/>
            <w:r w:rsidRPr="00BB4BFA">
              <w:rPr>
                <w:rFonts w:cs="Calibri"/>
                <w:lang w:val="hr-HR"/>
              </w:rPr>
              <w:t>aktuatora</w:t>
            </w:r>
            <w:proofErr w:type="spellEnd"/>
            <w:r w:rsidRPr="00BB4BFA">
              <w:rPr>
                <w:rFonts w:cs="Calibri"/>
                <w:lang w:val="hr-HR"/>
              </w:rPr>
              <w:t xml:space="preserve"> (npr. vrste pumpi), crtanje i označavanje sheme (nadomjesna shema DC stroja), analiza principa rada i simbolika </w:t>
            </w:r>
            <w:proofErr w:type="spellStart"/>
            <w:r w:rsidRPr="00BB4BFA">
              <w:rPr>
                <w:rFonts w:cs="Calibri"/>
                <w:lang w:val="hr-HR"/>
              </w:rPr>
              <w:t>aktuatora</w:t>
            </w:r>
            <w:proofErr w:type="spellEnd"/>
            <w:r w:rsidRPr="00BB4BFA">
              <w:rPr>
                <w:rFonts w:cs="Calibri"/>
                <w:lang w:val="hr-HR"/>
              </w:rPr>
              <w:t xml:space="preserve"> (npr. relej).</w:t>
            </w:r>
          </w:p>
          <w:p w14:paraId="548EEBF9" w14:textId="77777777" w:rsidR="00BB4BFA" w:rsidRPr="00BB4BFA" w:rsidRDefault="00BB4BFA" w:rsidP="00BB4BFA">
            <w:pPr>
              <w:widowControl/>
              <w:rPr>
                <w:rFonts w:cs="Calibri"/>
                <w:lang w:val="hr-HR"/>
              </w:rPr>
            </w:pPr>
            <w:r w:rsidRPr="00BB4BFA">
              <w:rPr>
                <w:rFonts w:cs="Calibri"/>
                <w:lang w:val="hr-HR"/>
              </w:rPr>
              <w:t>Argumentirana usporedba alternativnih rješenja i obrana tehničke odluke u studiji slučaja.</w:t>
            </w:r>
          </w:p>
        </w:tc>
      </w:tr>
      <w:tr w:rsidR="00BB4BFA" w:rsidRPr="00BB4BFA" w14:paraId="222FE193" w14:textId="77777777" w:rsidTr="00C71C2E">
        <w:tc>
          <w:tcPr>
            <w:tcW w:w="557" w:type="pct"/>
          </w:tcPr>
          <w:p w14:paraId="2ABBE05C" w14:textId="77777777" w:rsidR="00BB4BFA" w:rsidRPr="00BB4BFA" w:rsidRDefault="00BB4BFA" w:rsidP="00BB4BFA">
            <w:pPr>
              <w:widowControl/>
              <w:jc w:val="center"/>
              <w:rPr>
                <w:rFonts w:cs="Calibri"/>
                <w:lang w:val="hr-HR"/>
              </w:rPr>
            </w:pPr>
            <w:r w:rsidRPr="00BB4BFA">
              <w:rPr>
                <w:rFonts w:cs="Calibri"/>
                <w:lang w:val="hr-HR"/>
              </w:rPr>
              <w:t xml:space="preserve">I3: Analizirati i prikazati osnovnu strukturu industrijskog sustava automatizacije te protumačiti </w:t>
            </w:r>
            <w:r w:rsidRPr="00BB4BFA">
              <w:rPr>
                <w:rFonts w:cs="Calibri"/>
                <w:lang w:val="hr-HR"/>
              </w:rPr>
              <w:lastRenderedPageBreak/>
              <w:t>funkcionalne odnose senzori–PLC–</w:t>
            </w:r>
            <w:proofErr w:type="spellStart"/>
            <w:r w:rsidRPr="00BB4BFA">
              <w:rPr>
                <w:rFonts w:cs="Calibri"/>
                <w:lang w:val="hr-HR"/>
              </w:rPr>
              <w:t>aktuatori</w:t>
            </w:r>
            <w:proofErr w:type="spellEnd"/>
            <w:r w:rsidRPr="00BB4BFA">
              <w:rPr>
                <w:rFonts w:cs="Calibri"/>
                <w:lang w:val="hr-HR"/>
              </w:rPr>
              <w:t xml:space="preserve"> (po potrebi i HMI) pomoću odgovarajućeg dijagrama (blok-sheme ili P&amp;ID dijagrama).</w:t>
            </w:r>
          </w:p>
        </w:tc>
        <w:tc>
          <w:tcPr>
            <w:tcW w:w="1318" w:type="pct"/>
          </w:tcPr>
          <w:p w14:paraId="049B04B0" w14:textId="77777777" w:rsidR="00BB4BFA" w:rsidRPr="00BB4BFA" w:rsidRDefault="00BB4BFA" w:rsidP="00BB4BFA">
            <w:pPr>
              <w:widowControl/>
              <w:rPr>
                <w:rFonts w:cs="Calibri"/>
                <w:lang w:val="hr-HR"/>
              </w:rPr>
            </w:pPr>
            <w:r w:rsidRPr="00BB4BFA">
              <w:rPr>
                <w:rFonts w:cs="Calibri"/>
                <w:lang w:val="hr-HR"/>
              </w:rPr>
              <w:lastRenderedPageBreak/>
              <w:t>Uvod u industrijske sustave automatizacije i instrumentacije; otvorena i zatvorena petlja; poremećaji</w:t>
            </w:r>
          </w:p>
          <w:p w14:paraId="4A0F908E" w14:textId="77777777" w:rsidR="00BB4BFA" w:rsidRPr="00BB4BFA" w:rsidRDefault="00BB4BFA" w:rsidP="00BB4BFA">
            <w:pPr>
              <w:widowControl/>
              <w:rPr>
                <w:rFonts w:cs="Calibri"/>
                <w:lang w:val="hr-HR"/>
              </w:rPr>
            </w:pPr>
            <w:r w:rsidRPr="00BB4BFA">
              <w:rPr>
                <w:rFonts w:cs="Calibri"/>
                <w:lang w:val="hr-HR"/>
              </w:rPr>
              <w:lastRenderedPageBreak/>
              <w:t>Struktura sustava automatizacije i funkcionalni blokovi sustava upravljanja</w:t>
            </w:r>
          </w:p>
          <w:p w14:paraId="52296F67" w14:textId="77777777" w:rsidR="00BB4BFA" w:rsidRPr="00BB4BFA" w:rsidRDefault="00BB4BFA" w:rsidP="00BB4BFA">
            <w:pPr>
              <w:widowControl/>
              <w:rPr>
                <w:rFonts w:cs="Calibri"/>
                <w:lang w:val="hr-HR"/>
              </w:rPr>
            </w:pPr>
            <w:r w:rsidRPr="00BB4BFA">
              <w:rPr>
                <w:rFonts w:cs="Calibri"/>
                <w:lang w:val="hr-HR"/>
              </w:rPr>
              <w:t>Prikaz sustava blok-shemama (ili P&amp;ID u okviru semestralnog zadatka gdje je primjenjivo)</w:t>
            </w:r>
          </w:p>
          <w:p w14:paraId="1AA397C4" w14:textId="77777777" w:rsidR="00BB4BFA" w:rsidRPr="00BB4BFA" w:rsidRDefault="00BB4BFA" w:rsidP="00BB4BFA">
            <w:pPr>
              <w:widowControl/>
              <w:rPr>
                <w:rFonts w:cs="Calibri"/>
                <w:lang w:val="hr-HR"/>
              </w:rPr>
            </w:pPr>
            <w:r w:rsidRPr="00BB4BFA">
              <w:rPr>
                <w:rFonts w:cs="Calibri"/>
                <w:lang w:val="hr-HR"/>
              </w:rPr>
              <w:t>Odnosi i tokovi signala: senzori–upravljački sustav (PLC)–sučelje čovjek-stroj (HMI)</w:t>
            </w:r>
          </w:p>
        </w:tc>
        <w:tc>
          <w:tcPr>
            <w:tcW w:w="1718" w:type="pct"/>
          </w:tcPr>
          <w:p w14:paraId="1101E969" w14:textId="77777777" w:rsidR="00BB4BFA" w:rsidRPr="00BB4BFA" w:rsidRDefault="00BB4BFA" w:rsidP="00BB4BFA">
            <w:pPr>
              <w:widowControl/>
              <w:rPr>
                <w:rFonts w:cs="Calibri"/>
                <w:lang w:val="hr-HR"/>
              </w:rPr>
            </w:pPr>
            <w:r w:rsidRPr="00BB4BFA">
              <w:rPr>
                <w:rFonts w:cs="Calibri"/>
                <w:lang w:val="hr-HR"/>
              </w:rPr>
              <w:lastRenderedPageBreak/>
              <w:t>Predavanja (modeliranje i interpretacija strukture sustava)</w:t>
            </w:r>
          </w:p>
          <w:p w14:paraId="11642542" w14:textId="77777777" w:rsidR="00BB4BFA" w:rsidRPr="00BB4BFA" w:rsidRDefault="00BB4BFA" w:rsidP="00BB4BFA">
            <w:pPr>
              <w:widowControl/>
              <w:rPr>
                <w:rFonts w:cs="Calibri"/>
                <w:lang w:val="hr-HR"/>
              </w:rPr>
            </w:pPr>
            <w:r w:rsidRPr="00BB4BFA">
              <w:rPr>
                <w:rFonts w:cs="Calibri"/>
                <w:lang w:val="hr-HR"/>
              </w:rPr>
              <w:t>Vježbe (izrada i analiza blok-shema; interpretacija signala)</w:t>
            </w:r>
          </w:p>
          <w:p w14:paraId="49F60CB9" w14:textId="77777777" w:rsidR="00BB4BFA" w:rsidRPr="00BB4BFA" w:rsidRDefault="00BB4BFA" w:rsidP="00BB4BFA">
            <w:pPr>
              <w:widowControl/>
              <w:rPr>
                <w:rFonts w:cs="Calibri"/>
                <w:lang w:val="hr-HR"/>
              </w:rPr>
            </w:pPr>
            <w:r w:rsidRPr="00BB4BFA">
              <w:rPr>
                <w:rFonts w:cs="Calibri"/>
                <w:lang w:val="hr-HR"/>
              </w:rPr>
              <w:lastRenderedPageBreak/>
              <w:t>Samostalni zadaci (razrada primjera/studije slučaja gdje je primjenjivo)</w:t>
            </w:r>
          </w:p>
        </w:tc>
        <w:tc>
          <w:tcPr>
            <w:tcW w:w="1406" w:type="pct"/>
          </w:tcPr>
          <w:p w14:paraId="7F52F470" w14:textId="77777777" w:rsidR="00BB4BFA" w:rsidRPr="00BB4BFA" w:rsidRDefault="00BB4BFA" w:rsidP="00BB4BFA">
            <w:pPr>
              <w:widowControl/>
              <w:rPr>
                <w:rFonts w:cs="Calibri"/>
                <w:lang w:val="hr-HR"/>
              </w:rPr>
            </w:pPr>
            <w:r w:rsidRPr="00BB4BFA">
              <w:rPr>
                <w:rFonts w:cs="Calibri"/>
                <w:lang w:val="hr-HR"/>
              </w:rPr>
              <w:lastRenderedPageBreak/>
              <w:t xml:space="preserve">Klasifikacija i primjer sustava upravljanja, diskusija izvora poremećaja i interpretacija otvorene/zatvorene petlje, crtanje tipične </w:t>
            </w:r>
            <w:r w:rsidRPr="00BB4BFA">
              <w:rPr>
                <w:rFonts w:cs="Calibri"/>
                <w:lang w:val="hr-HR"/>
              </w:rPr>
              <w:lastRenderedPageBreak/>
              <w:t>strukture zatvorene petlje (blok dijagram, smjerovi signala), analiza faktora dinamičkog odziva, projektiranje/izvedba blok dijagrama za zadani sustav (npr. navodnjavanje, izmjenjivač topline) uz definiranje ulaza/izlaza i smjerova signala.</w:t>
            </w:r>
          </w:p>
          <w:p w14:paraId="2C7867B9" w14:textId="77777777" w:rsidR="00BB4BFA" w:rsidRPr="00BB4BFA" w:rsidRDefault="00BB4BFA" w:rsidP="00BB4BFA">
            <w:pPr>
              <w:widowControl/>
              <w:rPr>
                <w:rFonts w:cs="Calibri"/>
                <w:lang w:val="hr-HR"/>
              </w:rPr>
            </w:pPr>
            <w:r w:rsidRPr="00BB4BFA">
              <w:rPr>
                <w:lang w:val="hr-HR"/>
              </w:rPr>
              <w:t>Dokumentirati sustav blok-shemom ili P&amp;ID shemom i obraniti odnose senzori–PLC–</w:t>
            </w:r>
            <w:proofErr w:type="spellStart"/>
            <w:r w:rsidRPr="00BB4BFA">
              <w:rPr>
                <w:lang w:val="hr-HR"/>
              </w:rPr>
              <w:t>aktuatori</w:t>
            </w:r>
            <w:proofErr w:type="spellEnd"/>
            <w:r w:rsidRPr="00BB4BFA">
              <w:rPr>
                <w:lang w:val="hr-HR"/>
              </w:rPr>
              <w:t xml:space="preserve"> (po potrebi HMI) u studiji slučaja.</w:t>
            </w:r>
          </w:p>
        </w:tc>
      </w:tr>
      <w:tr w:rsidR="00BB4BFA" w:rsidRPr="00BB4BFA" w14:paraId="7F8AA39B" w14:textId="77777777" w:rsidTr="00C71C2E">
        <w:tc>
          <w:tcPr>
            <w:tcW w:w="557" w:type="pct"/>
          </w:tcPr>
          <w:p w14:paraId="21ED952D" w14:textId="77777777" w:rsidR="00BB4BFA" w:rsidRPr="00BB4BFA" w:rsidRDefault="00BB4BFA" w:rsidP="00BB4BFA">
            <w:pPr>
              <w:widowControl/>
              <w:jc w:val="center"/>
              <w:rPr>
                <w:rFonts w:cs="Calibri"/>
                <w:lang w:val="hr-HR"/>
              </w:rPr>
            </w:pPr>
            <w:r w:rsidRPr="00BB4BFA">
              <w:rPr>
                <w:rFonts w:cs="Calibri"/>
                <w:lang w:val="hr-HR"/>
              </w:rPr>
              <w:lastRenderedPageBreak/>
              <w:t xml:space="preserve">I4: Objasniti i interpretirati postupke </w:t>
            </w:r>
            <w:proofErr w:type="spellStart"/>
            <w:r w:rsidRPr="00BB4BFA">
              <w:rPr>
                <w:rFonts w:cs="Calibri"/>
                <w:lang w:val="hr-HR"/>
              </w:rPr>
              <w:t>parametriranja</w:t>
            </w:r>
            <w:proofErr w:type="spellEnd"/>
            <w:r w:rsidRPr="00BB4BFA">
              <w:rPr>
                <w:rFonts w:cs="Calibri"/>
                <w:lang w:val="hr-HR"/>
              </w:rPr>
              <w:t xml:space="preserve"> PI/PID regulatora (npr. empirijsko podešavanje) te kriterije kvalitete odziva i ograničenja u primjeni (stabilnost, </w:t>
            </w:r>
            <w:proofErr w:type="spellStart"/>
            <w:r w:rsidRPr="00BB4BFA">
              <w:rPr>
                <w:rFonts w:cs="Calibri"/>
                <w:lang w:val="hr-HR"/>
              </w:rPr>
              <w:t>nadvišenje</w:t>
            </w:r>
            <w:proofErr w:type="spellEnd"/>
            <w:r w:rsidRPr="00BB4BFA">
              <w:rPr>
                <w:rFonts w:cs="Calibri"/>
                <w:lang w:val="hr-HR"/>
              </w:rPr>
              <w:t>, vrijeme smirivanja, zasićenje, ograničenja).</w:t>
            </w:r>
          </w:p>
        </w:tc>
        <w:tc>
          <w:tcPr>
            <w:tcW w:w="1318" w:type="pct"/>
          </w:tcPr>
          <w:p w14:paraId="3280B1D8" w14:textId="77777777" w:rsidR="00BB4BFA" w:rsidRPr="00BB4BFA" w:rsidRDefault="00BB4BFA" w:rsidP="00BB4BFA">
            <w:pPr>
              <w:widowControl/>
              <w:rPr>
                <w:rFonts w:cs="Calibri"/>
                <w:lang w:val="hr-HR"/>
              </w:rPr>
            </w:pPr>
            <w:r w:rsidRPr="00BB4BFA">
              <w:rPr>
                <w:rFonts w:cs="Calibri"/>
                <w:lang w:val="hr-HR"/>
              </w:rPr>
              <w:t>Regulacija procesa: ponašanje sustava, kriteriji kvalitete odziva i stabilnost</w:t>
            </w:r>
          </w:p>
          <w:p w14:paraId="0E3384C9" w14:textId="77777777" w:rsidR="00BB4BFA" w:rsidRPr="00BB4BFA" w:rsidRDefault="00BB4BFA" w:rsidP="00BB4BFA">
            <w:pPr>
              <w:widowControl/>
              <w:rPr>
                <w:rFonts w:cs="Calibri"/>
                <w:lang w:val="hr-HR"/>
              </w:rPr>
            </w:pPr>
            <w:r w:rsidRPr="00BB4BFA">
              <w:rPr>
                <w:rFonts w:cs="Calibri"/>
                <w:lang w:val="hr-HR"/>
              </w:rPr>
              <w:t xml:space="preserve">PI/PID regulator: postupci </w:t>
            </w:r>
            <w:proofErr w:type="spellStart"/>
            <w:r w:rsidRPr="00BB4BFA">
              <w:rPr>
                <w:rFonts w:cs="Calibri"/>
                <w:lang w:val="hr-HR"/>
              </w:rPr>
              <w:t>parametriranja</w:t>
            </w:r>
            <w:proofErr w:type="spellEnd"/>
            <w:r w:rsidRPr="00BB4BFA">
              <w:rPr>
                <w:rFonts w:cs="Calibri"/>
                <w:lang w:val="hr-HR"/>
              </w:rPr>
              <w:t xml:space="preserve"> (empirijsko podešavanje, </w:t>
            </w:r>
            <w:proofErr w:type="spellStart"/>
            <w:r w:rsidRPr="00BB4BFA">
              <w:rPr>
                <w:rFonts w:cs="Calibri"/>
                <w:lang w:val="hr-HR"/>
              </w:rPr>
              <w:t>Ziegler</w:t>
            </w:r>
            <w:proofErr w:type="spellEnd"/>
            <w:r w:rsidRPr="00BB4BFA">
              <w:rPr>
                <w:rFonts w:cs="Calibri"/>
                <w:lang w:val="hr-HR"/>
              </w:rPr>
              <w:t>–</w:t>
            </w:r>
            <w:proofErr w:type="spellStart"/>
            <w:r w:rsidRPr="00BB4BFA">
              <w:rPr>
                <w:rFonts w:cs="Calibri"/>
                <w:lang w:val="hr-HR"/>
              </w:rPr>
              <w:t>Nichols</w:t>
            </w:r>
            <w:proofErr w:type="spellEnd"/>
            <w:r w:rsidRPr="00BB4BFA">
              <w:rPr>
                <w:rFonts w:cs="Calibri"/>
                <w:lang w:val="hr-HR"/>
              </w:rPr>
              <w:t>)</w:t>
            </w:r>
          </w:p>
          <w:p w14:paraId="6979DA46" w14:textId="77777777" w:rsidR="00BB4BFA" w:rsidRPr="00BB4BFA" w:rsidRDefault="00BB4BFA" w:rsidP="00BB4BFA">
            <w:pPr>
              <w:widowControl/>
              <w:rPr>
                <w:rFonts w:cs="Calibri"/>
                <w:lang w:val="hr-HR"/>
              </w:rPr>
            </w:pPr>
            <w:r w:rsidRPr="00BB4BFA">
              <w:rPr>
                <w:rFonts w:cs="Calibri"/>
                <w:lang w:val="hr-HR"/>
              </w:rPr>
              <w:t>Praktična ograničenja, zasićenje i ograničavanje zaleta</w:t>
            </w:r>
          </w:p>
          <w:p w14:paraId="02B7A5AC" w14:textId="77777777" w:rsidR="00BB4BFA" w:rsidRPr="00BB4BFA" w:rsidRDefault="00BB4BFA" w:rsidP="00BB4BFA">
            <w:pPr>
              <w:widowControl/>
              <w:rPr>
                <w:rFonts w:cs="Calibri"/>
                <w:lang w:val="hr-HR"/>
              </w:rPr>
            </w:pPr>
            <w:r w:rsidRPr="00BB4BFA">
              <w:rPr>
                <w:rFonts w:cs="Calibri"/>
                <w:lang w:val="hr-HR"/>
              </w:rPr>
              <w:t>Interpretacija odziva sustava</w:t>
            </w:r>
          </w:p>
        </w:tc>
        <w:tc>
          <w:tcPr>
            <w:tcW w:w="1718" w:type="pct"/>
          </w:tcPr>
          <w:p w14:paraId="5A5B5CB9" w14:textId="77777777" w:rsidR="00BB4BFA" w:rsidRPr="00BB4BFA" w:rsidRDefault="00BB4BFA" w:rsidP="00BB4BFA">
            <w:pPr>
              <w:widowControl/>
              <w:rPr>
                <w:rFonts w:cs="Calibri"/>
                <w:lang w:val="hr-HR"/>
              </w:rPr>
            </w:pPr>
            <w:r w:rsidRPr="00BB4BFA">
              <w:rPr>
                <w:rFonts w:cs="Calibri"/>
                <w:lang w:val="hr-HR"/>
              </w:rPr>
              <w:t>Predavanja (teorijska podloga i praktični postupci)</w:t>
            </w:r>
          </w:p>
          <w:p w14:paraId="7E01099C" w14:textId="77777777" w:rsidR="00BB4BFA" w:rsidRPr="00BB4BFA" w:rsidRDefault="00BB4BFA" w:rsidP="00BB4BFA">
            <w:pPr>
              <w:widowControl/>
              <w:rPr>
                <w:rFonts w:cs="Calibri"/>
                <w:lang w:val="hr-HR"/>
              </w:rPr>
            </w:pPr>
            <w:r w:rsidRPr="00BB4BFA">
              <w:rPr>
                <w:rFonts w:cs="Calibri"/>
                <w:lang w:val="hr-HR"/>
              </w:rPr>
              <w:t>Vježbe (računski i interpretacijski zadaci; analiza odziva)</w:t>
            </w:r>
          </w:p>
          <w:p w14:paraId="08DAA5CE" w14:textId="77777777" w:rsidR="00BB4BFA" w:rsidRPr="00BB4BFA" w:rsidRDefault="00BB4BFA" w:rsidP="00BB4BFA">
            <w:pPr>
              <w:widowControl/>
              <w:rPr>
                <w:rFonts w:cs="Calibri"/>
                <w:lang w:val="hr-HR"/>
              </w:rPr>
            </w:pPr>
            <w:r w:rsidRPr="00BB4BFA">
              <w:rPr>
                <w:rFonts w:cs="Calibri"/>
                <w:lang w:val="hr-HR"/>
              </w:rPr>
              <w:t>Samostalni zadaci (razrada PI/PID dijela semestralnog rada gdje je primjenjivo)</w:t>
            </w:r>
          </w:p>
        </w:tc>
        <w:tc>
          <w:tcPr>
            <w:tcW w:w="1406" w:type="pct"/>
          </w:tcPr>
          <w:p w14:paraId="47177453" w14:textId="77777777" w:rsidR="00BB4BFA" w:rsidRPr="00BB4BFA" w:rsidRDefault="00BB4BFA" w:rsidP="00BB4BFA">
            <w:pPr>
              <w:widowControl/>
              <w:rPr>
                <w:rFonts w:cs="Calibri"/>
                <w:lang w:val="hr-HR"/>
              </w:rPr>
            </w:pPr>
            <w:r w:rsidRPr="00BB4BFA">
              <w:rPr>
                <w:rFonts w:cs="Calibri"/>
                <w:lang w:val="hr-HR"/>
              </w:rPr>
              <w:t xml:space="preserve">Predlaganje metode </w:t>
            </w:r>
            <w:proofErr w:type="spellStart"/>
            <w:r w:rsidRPr="00BB4BFA">
              <w:rPr>
                <w:rFonts w:cs="Calibri"/>
                <w:lang w:val="hr-HR"/>
              </w:rPr>
              <w:t>parametriranja</w:t>
            </w:r>
            <w:proofErr w:type="spellEnd"/>
            <w:r w:rsidRPr="00BB4BFA">
              <w:rPr>
                <w:rFonts w:cs="Calibri"/>
                <w:lang w:val="hr-HR"/>
              </w:rPr>
              <w:t xml:space="preserve"> regulatora,</w:t>
            </w:r>
          </w:p>
          <w:p w14:paraId="69D67F99" w14:textId="77777777" w:rsidR="00BB4BFA" w:rsidRPr="00BB4BFA" w:rsidRDefault="00BB4BFA" w:rsidP="00BB4BFA">
            <w:pPr>
              <w:widowControl/>
              <w:rPr>
                <w:rFonts w:cs="Calibri"/>
                <w:lang w:val="hr-HR"/>
              </w:rPr>
            </w:pPr>
            <w:r w:rsidRPr="00BB4BFA">
              <w:rPr>
                <w:rFonts w:cs="Calibri"/>
                <w:lang w:val="hr-HR"/>
              </w:rPr>
              <w:t xml:space="preserve">račun i diskusija (stacionarno odstupanje), derivacije/prijenosne funkcije i grafički odziv (P, I, D element i kombinacije), klasifikacija prijelaznih funkcija i skiciranje odziva, primjena pokazatelja kvalitete regulacije i označavanje na grafu, opis postupka empirijskog </w:t>
            </w:r>
            <w:proofErr w:type="spellStart"/>
            <w:r w:rsidRPr="00BB4BFA">
              <w:rPr>
                <w:rFonts w:cs="Calibri"/>
                <w:lang w:val="hr-HR"/>
              </w:rPr>
              <w:t>parametriranja</w:t>
            </w:r>
            <w:proofErr w:type="spellEnd"/>
            <w:r w:rsidRPr="00BB4BFA">
              <w:rPr>
                <w:rFonts w:cs="Calibri"/>
                <w:lang w:val="hr-HR"/>
              </w:rPr>
              <w:t xml:space="preserve"> PID regulatora (koraci </w:t>
            </w:r>
            <w:proofErr w:type="spellStart"/>
            <w:r w:rsidRPr="00BB4BFA">
              <w:rPr>
                <w:rFonts w:cs="Calibri"/>
                <w:lang w:val="hr-HR"/>
              </w:rPr>
              <w:t>Ziegler</w:t>
            </w:r>
            <w:proofErr w:type="spellEnd"/>
            <w:r w:rsidRPr="00BB4BFA">
              <w:rPr>
                <w:rFonts w:cs="Calibri"/>
                <w:lang w:val="hr-HR"/>
              </w:rPr>
              <w:t>–</w:t>
            </w:r>
            <w:proofErr w:type="spellStart"/>
            <w:r w:rsidRPr="00BB4BFA">
              <w:rPr>
                <w:rFonts w:cs="Calibri"/>
                <w:lang w:val="hr-HR"/>
              </w:rPr>
              <w:t>Nichols</w:t>
            </w:r>
            <w:proofErr w:type="spellEnd"/>
            <w:r w:rsidRPr="00BB4BFA">
              <w:rPr>
                <w:rFonts w:cs="Calibri"/>
                <w:lang w:val="hr-HR"/>
              </w:rPr>
              <w:t xml:space="preserve"> metoda i što se mjeri).</w:t>
            </w:r>
          </w:p>
          <w:p w14:paraId="64E9FC8D" w14:textId="77777777" w:rsidR="00BB4BFA" w:rsidRPr="00BB4BFA" w:rsidRDefault="00BB4BFA" w:rsidP="00BB4BFA">
            <w:pPr>
              <w:widowControl/>
              <w:rPr>
                <w:rFonts w:cs="Calibri"/>
                <w:lang w:val="hr-HR"/>
              </w:rPr>
            </w:pPr>
            <w:r w:rsidRPr="00BB4BFA">
              <w:rPr>
                <w:lang w:val="hr-HR"/>
              </w:rPr>
              <w:t>Predložiti i obrazložiti podešavanje PI/PID regulatora te obraniti interpretaciju odziva u odabranoj primjeni.</w:t>
            </w:r>
          </w:p>
        </w:tc>
      </w:tr>
      <w:tr w:rsidR="00BB4BFA" w:rsidRPr="00BB4BFA" w14:paraId="189F4B5C" w14:textId="77777777" w:rsidTr="00C71C2E">
        <w:tc>
          <w:tcPr>
            <w:tcW w:w="557" w:type="pct"/>
          </w:tcPr>
          <w:p w14:paraId="04B37137" w14:textId="77777777" w:rsidR="00BB4BFA" w:rsidRPr="00BB4BFA" w:rsidRDefault="00BB4BFA" w:rsidP="00BB4BFA">
            <w:pPr>
              <w:widowControl/>
              <w:jc w:val="center"/>
              <w:rPr>
                <w:rFonts w:cs="Calibri"/>
                <w:lang w:val="hr-HR"/>
              </w:rPr>
            </w:pPr>
            <w:r w:rsidRPr="00BB4BFA">
              <w:rPr>
                <w:rFonts w:cs="Calibri"/>
                <w:lang w:val="hr-HR"/>
              </w:rPr>
              <w:t xml:space="preserve">I5: Implementirati logiku upravljanja prema zadanoj funkcijskoj specifikaciji u PLC ili </w:t>
            </w:r>
            <w:proofErr w:type="spellStart"/>
            <w:r w:rsidRPr="00BB4BFA">
              <w:rPr>
                <w:rFonts w:cs="Calibri"/>
                <w:lang w:val="hr-HR"/>
              </w:rPr>
              <w:t>mikroupravljačkom</w:t>
            </w:r>
            <w:proofErr w:type="spellEnd"/>
            <w:r w:rsidRPr="00BB4BFA">
              <w:rPr>
                <w:rFonts w:cs="Calibri"/>
                <w:lang w:val="hr-HR"/>
              </w:rPr>
              <w:t xml:space="preserve"> </w:t>
            </w:r>
            <w:r w:rsidRPr="00BB4BFA">
              <w:rPr>
                <w:rFonts w:cs="Calibri"/>
                <w:lang w:val="hr-HR"/>
              </w:rPr>
              <w:lastRenderedPageBreak/>
              <w:t xml:space="preserve">okruženju, integrirati ulaze/izlaze (senzori i </w:t>
            </w:r>
            <w:proofErr w:type="spellStart"/>
            <w:r w:rsidRPr="00BB4BFA">
              <w:rPr>
                <w:rFonts w:cs="Calibri"/>
                <w:lang w:val="hr-HR"/>
              </w:rPr>
              <w:t>aktuatori</w:t>
            </w:r>
            <w:proofErr w:type="spellEnd"/>
            <w:r w:rsidRPr="00BB4BFA">
              <w:rPr>
                <w:rFonts w:cs="Calibri"/>
                <w:lang w:val="hr-HR"/>
              </w:rPr>
              <w:t>) te provjeriti funkcionalnost rješenja na laboratorijskom zadatku/simulatoru.</w:t>
            </w:r>
          </w:p>
        </w:tc>
        <w:tc>
          <w:tcPr>
            <w:tcW w:w="1318" w:type="pct"/>
          </w:tcPr>
          <w:p w14:paraId="730B00DA" w14:textId="77777777" w:rsidR="00BB4BFA" w:rsidRPr="00BB4BFA" w:rsidRDefault="00BB4BFA" w:rsidP="00BB4BFA">
            <w:pPr>
              <w:widowControl/>
              <w:rPr>
                <w:rFonts w:cs="Calibri"/>
                <w:lang w:val="hr-HR"/>
              </w:rPr>
            </w:pPr>
            <w:r w:rsidRPr="00BB4BFA">
              <w:rPr>
                <w:rFonts w:cs="Calibri"/>
                <w:lang w:val="hr-HR"/>
              </w:rPr>
              <w:lastRenderedPageBreak/>
              <w:t xml:space="preserve">Implementacija upravljanja u </w:t>
            </w:r>
            <w:proofErr w:type="spellStart"/>
            <w:r w:rsidRPr="00BB4BFA">
              <w:rPr>
                <w:rFonts w:cs="Calibri"/>
                <w:lang w:val="hr-HR"/>
              </w:rPr>
              <w:t>mikroupravljačkom</w:t>
            </w:r>
            <w:proofErr w:type="spellEnd"/>
            <w:r w:rsidRPr="00BB4BFA">
              <w:rPr>
                <w:rFonts w:cs="Calibri"/>
                <w:lang w:val="hr-HR"/>
              </w:rPr>
              <w:t xml:space="preserve"> i PLC okruženju prema zadanoj </w:t>
            </w:r>
            <w:r w:rsidRPr="00BB4BFA">
              <w:rPr>
                <w:rFonts w:cs="Calibri"/>
                <w:lang w:val="hr-HR"/>
              </w:rPr>
              <w:lastRenderedPageBreak/>
              <w:t>funkcijskoj specifikaciji</w:t>
            </w:r>
          </w:p>
          <w:p w14:paraId="082C9C0B" w14:textId="77777777" w:rsidR="00BB4BFA" w:rsidRPr="00BB4BFA" w:rsidRDefault="00BB4BFA" w:rsidP="00BB4BFA">
            <w:pPr>
              <w:widowControl/>
              <w:rPr>
                <w:rFonts w:cs="Calibri"/>
                <w:lang w:val="hr-HR"/>
              </w:rPr>
            </w:pPr>
            <w:r w:rsidRPr="00BB4BFA">
              <w:rPr>
                <w:rFonts w:cs="Calibri"/>
                <w:lang w:val="hr-HR"/>
              </w:rPr>
              <w:t xml:space="preserve">Povezivanje ulaza i izlaza; integracija senzora i </w:t>
            </w:r>
            <w:proofErr w:type="spellStart"/>
            <w:r w:rsidRPr="00BB4BFA">
              <w:rPr>
                <w:rFonts w:cs="Calibri"/>
                <w:lang w:val="hr-HR"/>
              </w:rPr>
              <w:t>aktuatora</w:t>
            </w:r>
            <w:proofErr w:type="spellEnd"/>
          </w:p>
          <w:p w14:paraId="326AF464" w14:textId="77777777" w:rsidR="00BB4BFA" w:rsidRPr="00BB4BFA" w:rsidRDefault="00BB4BFA" w:rsidP="00BB4BFA">
            <w:pPr>
              <w:widowControl/>
              <w:rPr>
                <w:rFonts w:cs="Calibri"/>
                <w:lang w:val="hr-HR"/>
              </w:rPr>
            </w:pPr>
            <w:r w:rsidRPr="00BB4BFA">
              <w:rPr>
                <w:rFonts w:cs="Calibri"/>
                <w:lang w:val="hr-HR"/>
              </w:rPr>
              <w:t>Testiranje i provjera funkcionalnosti rješenja na laboratorijskom zadatku i simulatoru</w:t>
            </w:r>
          </w:p>
        </w:tc>
        <w:tc>
          <w:tcPr>
            <w:tcW w:w="1718" w:type="pct"/>
          </w:tcPr>
          <w:p w14:paraId="4C2E621D" w14:textId="77777777" w:rsidR="00BB4BFA" w:rsidRPr="00BB4BFA" w:rsidRDefault="00BB4BFA" w:rsidP="00BB4BFA">
            <w:pPr>
              <w:widowControl/>
              <w:rPr>
                <w:lang w:val="hr-HR"/>
              </w:rPr>
            </w:pPr>
            <w:r w:rsidRPr="00BB4BFA">
              <w:rPr>
                <w:lang w:val="hr-HR"/>
              </w:rPr>
              <w:lastRenderedPageBreak/>
              <w:t>Vježbe (vođeni rad na primjerima)</w:t>
            </w:r>
          </w:p>
          <w:p w14:paraId="2A76DECF" w14:textId="77777777" w:rsidR="00BB4BFA" w:rsidRPr="00BB4BFA" w:rsidRDefault="00BB4BFA" w:rsidP="00BB4BFA">
            <w:pPr>
              <w:widowControl/>
              <w:rPr>
                <w:lang w:val="hr-HR"/>
              </w:rPr>
            </w:pPr>
            <w:r w:rsidRPr="00BB4BFA">
              <w:rPr>
                <w:lang w:val="hr-HR"/>
              </w:rPr>
              <w:t>Laboratorij (praktična implementacija i testiranje)</w:t>
            </w:r>
          </w:p>
          <w:p w14:paraId="2D4E70BC" w14:textId="77777777" w:rsidR="00BB4BFA" w:rsidRPr="00BB4BFA" w:rsidRDefault="00BB4BFA" w:rsidP="00BB4BFA">
            <w:pPr>
              <w:widowControl/>
              <w:rPr>
                <w:rFonts w:cs="Calibri"/>
                <w:lang w:val="hr-HR"/>
              </w:rPr>
            </w:pPr>
            <w:r w:rsidRPr="00BB4BFA">
              <w:rPr>
                <w:lang w:val="hr-HR"/>
              </w:rPr>
              <w:lastRenderedPageBreak/>
              <w:t>Samostalni zadaci (dovršavanje rješenja i priprema demonstracije/obrane)</w:t>
            </w:r>
          </w:p>
        </w:tc>
        <w:tc>
          <w:tcPr>
            <w:tcW w:w="1406" w:type="pct"/>
          </w:tcPr>
          <w:p w14:paraId="3547A55A" w14:textId="77777777" w:rsidR="00BB4BFA" w:rsidRPr="00BB4BFA" w:rsidRDefault="00BB4BFA" w:rsidP="00BB4BFA">
            <w:pPr>
              <w:widowControl/>
              <w:rPr>
                <w:rFonts w:cs="Calibri"/>
                <w:lang w:val="hr-HR"/>
              </w:rPr>
            </w:pPr>
            <w:r w:rsidRPr="00BB4BFA">
              <w:rPr>
                <w:rFonts w:cs="Calibri"/>
                <w:lang w:val="hr-HR"/>
              </w:rPr>
              <w:lastRenderedPageBreak/>
              <w:t xml:space="preserve">Laboratorijski zadatak (praksa i demonstracija/obrana): izvedba sklopa i programa za </w:t>
            </w:r>
            <w:proofErr w:type="spellStart"/>
            <w:r w:rsidRPr="00BB4BFA">
              <w:rPr>
                <w:rFonts w:cs="Calibri"/>
                <w:lang w:val="hr-HR"/>
              </w:rPr>
              <w:t>mikroupravljač</w:t>
            </w:r>
            <w:proofErr w:type="spellEnd"/>
            <w:r w:rsidRPr="00BB4BFA">
              <w:rPr>
                <w:rFonts w:cs="Calibri"/>
                <w:lang w:val="hr-HR"/>
              </w:rPr>
              <w:t xml:space="preserve">, izrada </w:t>
            </w:r>
            <w:proofErr w:type="spellStart"/>
            <w:r w:rsidRPr="00BB4BFA">
              <w:rPr>
                <w:rFonts w:cs="Calibri"/>
                <w:lang w:val="hr-HR"/>
              </w:rPr>
              <w:lastRenderedPageBreak/>
              <w:t>Ladder</w:t>
            </w:r>
            <w:proofErr w:type="spellEnd"/>
            <w:r w:rsidRPr="00BB4BFA">
              <w:rPr>
                <w:rFonts w:cs="Calibri"/>
                <w:lang w:val="hr-HR"/>
              </w:rPr>
              <w:t xml:space="preserve"> programa za PLC i testiranje/simulacija industrijskog procesa</w:t>
            </w:r>
          </w:p>
        </w:tc>
      </w:tr>
      <w:bookmarkEnd w:id="21"/>
    </w:tbl>
    <w:p w14:paraId="321ABDD9"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201E7474" w14:textId="4B6659E9" w:rsidR="00BB4BFA" w:rsidRDefault="00BB4BFA" w:rsidP="00DA6F5C">
      <w:pPr>
        <w:rPr>
          <w:lang w:val="hr-HR" w:eastAsia="x-none"/>
        </w:rPr>
      </w:pPr>
    </w:p>
    <w:p w14:paraId="30941C55" w14:textId="3D0FB6CE" w:rsidR="00BB4BFA" w:rsidRDefault="00BB4BFA" w:rsidP="00DA6F5C">
      <w:pPr>
        <w:rPr>
          <w:lang w:val="hr-HR" w:eastAsia="x-none"/>
        </w:rPr>
      </w:pPr>
    </w:p>
    <w:p w14:paraId="1EE4D315" w14:textId="4B8282BA" w:rsidR="00BB4BFA" w:rsidRDefault="00BB4BFA" w:rsidP="00DA6F5C">
      <w:pPr>
        <w:rPr>
          <w:lang w:val="hr-HR" w:eastAsia="x-none"/>
        </w:rPr>
      </w:pPr>
    </w:p>
    <w:p w14:paraId="68DDF8F4" w14:textId="26A48B40" w:rsidR="00BB4BFA" w:rsidRDefault="00BB4BFA" w:rsidP="00DA6F5C">
      <w:pPr>
        <w:rPr>
          <w:lang w:val="hr-HR" w:eastAsia="x-none"/>
        </w:rPr>
      </w:pPr>
    </w:p>
    <w:p w14:paraId="117ECB3A" w14:textId="484733A8" w:rsidR="00BB4BFA" w:rsidRDefault="00BB4BFA" w:rsidP="00DA6F5C">
      <w:pPr>
        <w:rPr>
          <w:lang w:val="hr-HR" w:eastAsia="x-none"/>
        </w:rPr>
      </w:pPr>
    </w:p>
    <w:p w14:paraId="6E9587B9" w14:textId="7984C049" w:rsidR="00BB4BFA" w:rsidRDefault="00BB4BFA" w:rsidP="00DA6F5C">
      <w:pPr>
        <w:rPr>
          <w:lang w:val="hr-HR" w:eastAsia="x-none"/>
        </w:rPr>
      </w:pPr>
    </w:p>
    <w:p w14:paraId="74D1A8ED" w14:textId="2A4A8868" w:rsidR="00BB4BFA" w:rsidRDefault="00BB4BFA" w:rsidP="00DA6F5C">
      <w:pPr>
        <w:rPr>
          <w:lang w:val="hr-HR" w:eastAsia="x-none"/>
        </w:rPr>
      </w:pPr>
    </w:p>
    <w:p w14:paraId="085FBE73" w14:textId="5C19EBE3" w:rsidR="00BB4BFA" w:rsidRDefault="00BB4BFA" w:rsidP="00DA6F5C">
      <w:pPr>
        <w:rPr>
          <w:lang w:val="hr-HR" w:eastAsia="x-none"/>
        </w:rPr>
      </w:pPr>
    </w:p>
    <w:p w14:paraId="697B4073" w14:textId="562E99E4" w:rsidR="00BB4BFA" w:rsidRDefault="00BB4BFA" w:rsidP="00DA6F5C">
      <w:pPr>
        <w:rPr>
          <w:lang w:val="hr-HR" w:eastAsia="x-none"/>
        </w:rPr>
      </w:pPr>
    </w:p>
    <w:p w14:paraId="54D2A7AE" w14:textId="30778E9C" w:rsidR="00BB4BFA" w:rsidRDefault="00BB4BFA" w:rsidP="00DA6F5C">
      <w:pPr>
        <w:rPr>
          <w:lang w:val="hr-HR" w:eastAsia="x-none"/>
        </w:rPr>
      </w:pPr>
    </w:p>
    <w:p w14:paraId="75A6CCB0" w14:textId="1B0769DC" w:rsidR="00BB4BFA" w:rsidRDefault="00BB4BFA" w:rsidP="00DA6F5C">
      <w:pPr>
        <w:rPr>
          <w:lang w:val="hr-HR" w:eastAsia="x-none"/>
        </w:rPr>
      </w:pPr>
    </w:p>
    <w:p w14:paraId="0674E262" w14:textId="4D1D8BB0" w:rsidR="00BB4BFA" w:rsidRDefault="00BB4BFA" w:rsidP="00DA6F5C">
      <w:pPr>
        <w:rPr>
          <w:lang w:val="hr-HR" w:eastAsia="x-none"/>
        </w:rPr>
      </w:pPr>
    </w:p>
    <w:p w14:paraId="0184C0B9" w14:textId="5CE22E41" w:rsidR="00BB4BFA" w:rsidRDefault="00BB4BFA" w:rsidP="00DA6F5C">
      <w:pPr>
        <w:rPr>
          <w:lang w:val="hr-HR" w:eastAsia="x-none"/>
        </w:rPr>
      </w:pPr>
    </w:p>
    <w:p w14:paraId="6C156487" w14:textId="0BBE9073" w:rsidR="00BB4BFA" w:rsidRDefault="00BB4BFA" w:rsidP="00DA6F5C">
      <w:pPr>
        <w:rPr>
          <w:lang w:val="hr-HR" w:eastAsia="x-none"/>
        </w:rPr>
      </w:pPr>
    </w:p>
    <w:p w14:paraId="28B83391" w14:textId="3D9F0676" w:rsidR="00BB4BFA" w:rsidRDefault="00BB4BFA" w:rsidP="00DA6F5C">
      <w:pPr>
        <w:rPr>
          <w:lang w:val="hr-HR" w:eastAsia="x-none"/>
        </w:rPr>
      </w:pPr>
    </w:p>
    <w:p w14:paraId="18C7ACF8" w14:textId="3F43603D" w:rsidR="00BB4BFA" w:rsidRDefault="00BB4BFA" w:rsidP="00DA6F5C">
      <w:pPr>
        <w:rPr>
          <w:lang w:val="hr-HR" w:eastAsia="x-none"/>
        </w:rPr>
      </w:pPr>
    </w:p>
    <w:p w14:paraId="16CFDC34" w14:textId="3F3F7AC7" w:rsidR="00BB4BFA" w:rsidRDefault="00BB4BFA" w:rsidP="00DA6F5C">
      <w:pPr>
        <w:rPr>
          <w:lang w:val="hr-HR" w:eastAsia="x-none"/>
        </w:rPr>
      </w:pPr>
    </w:p>
    <w:p w14:paraId="0155ED81" w14:textId="58850CBC" w:rsidR="00BB4BFA" w:rsidRDefault="00BB4BFA" w:rsidP="00DA6F5C">
      <w:pPr>
        <w:rPr>
          <w:lang w:val="hr-HR" w:eastAsia="x-none"/>
        </w:rPr>
      </w:pPr>
    </w:p>
    <w:p w14:paraId="03465BD9" w14:textId="3D3E40B7" w:rsidR="00BB4BFA" w:rsidRDefault="00BB4BFA" w:rsidP="00DA6F5C">
      <w:pPr>
        <w:rPr>
          <w:lang w:val="hr-HR" w:eastAsia="x-none"/>
        </w:rPr>
      </w:pPr>
    </w:p>
    <w:p w14:paraId="18457EC2" w14:textId="3D1C8D87" w:rsidR="00BB4BFA" w:rsidRDefault="00BB4BFA" w:rsidP="00DA6F5C">
      <w:pPr>
        <w:rPr>
          <w:lang w:val="hr-HR" w:eastAsia="x-none"/>
        </w:rPr>
      </w:pPr>
    </w:p>
    <w:p w14:paraId="0B6E3E9A" w14:textId="1F644328" w:rsidR="00BB4BFA" w:rsidRDefault="00BB4BFA" w:rsidP="00DA6F5C">
      <w:pPr>
        <w:rPr>
          <w:lang w:val="hr-HR" w:eastAsia="x-none"/>
        </w:rPr>
      </w:pPr>
    </w:p>
    <w:p w14:paraId="64712B9F" w14:textId="64A367A6" w:rsidR="00BB4BFA" w:rsidRDefault="00BB4BFA" w:rsidP="00DA6F5C">
      <w:pPr>
        <w:rPr>
          <w:lang w:val="hr-HR" w:eastAsia="x-none"/>
        </w:rPr>
      </w:pPr>
    </w:p>
    <w:p w14:paraId="6BCC32EE" w14:textId="13CAB652" w:rsidR="00BB4BFA" w:rsidRDefault="00BB4BFA" w:rsidP="00DA6F5C">
      <w:pPr>
        <w:rPr>
          <w:lang w:val="hr-HR" w:eastAsia="x-none"/>
        </w:rPr>
      </w:pPr>
    </w:p>
    <w:p w14:paraId="62C123F4" w14:textId="268D4260" w:rsidR="00BB4BFA" w:rsidRDefault="00BB4BFA" w:rsidP="00DA6F5C">
      <w:pPr>
        <w:rPr>
          <w:lang w:val="hr-HR" w:eastAsia="x-none"/>
        </w:rPr>
      </w:pPr>
    </w:p>
    <w:p w14:paraId="14382496" w14:textId="48E03B73" w:rsidR="00BB4BFA" w:rsidRDefault="00BB4BFA" w:rsidP="00DA6F5C">
      <w:pPr>
        <w:rPr>
          <w:lang w:val="hr-HR" w:eastAsia="x-none"/>
        </w:rPr>
      </w:pPr>
    </w:p>
    <w:p w14:paraId="5D558404" w14:textId="34B6741B" w:rsidR="00BB4BFA" w:rsidRDefault="00BB4BFA" w:rsidP="00DA6F5C">
      <w:pPr>
        <w:rPr>
          <w:lang w:val="hr-HR" w:eastAsia="x-none"/>
        </w:rPr>
      </w:pPr>
    </w:p>
    <w:p w14:paraId="569103CD" w14:textId="144BC111" w:rsidR="00BB4BFA" w:rsidRDefault="00BB4BFA" w:rsidP="00DA6F5C">
      <w:pPr>
        <w:rPr>
          <w:lang w:val="hr-HR" w:eastAsia="x-none"/>
        </w:rPr>
      </w:pPr>
    </w:p>
    <w:p w14:paraId="393A6ABD" w14:textId="111DAC08" w:rsidR="00BB4BFA" w:rsidRDefault="00BB4BFA" w:rsidP="00DA6F5C">
      <w:pPr>
        <w:rPr>
          <w:lang w:val="hr-HR" w:eastAsia="x-none"/>
        </w:rPr>
      </w:pPr>
    </w:p>
    <w:p w14:paraId="3A5D5A71" w14:textId="2A6368FC" w:rsidR="00BB4BFA" w:rsidRDefault="00BB4BFA" w:rsidP="00DA6F5C">
      <w:pPr>
        <w:rPr>
          <w:lang w:val="hr-HR" w:eastAsia="x-none"/>
        </w:rPr>
      </w:pPr>
    </w:p>
    <w:p w14:paraId="42BF4D69" w14:textId="40098205" w:rsidR="00BB4BFA" w:rsidRDefault="00BB4BFA" w:rsidP="00DA6F5C">
      <w:pPr>
        <w:rPr>
          <w:lang w:val="hr-HR" w:eastAsia="x-none"/>
        </w:rPr>
      </w:pPr>
    </w:p>
    <w:p w14:paraId="47CDE198" w14:textId="40544DA6" w:rsidR="00BB4BFA" w:rsidRDefault="00BB4BFA" w:rsidP="00DA6F5C">
      <w:pPr>
        <w:rPr>
          <w:lang w:val="hr-HR" w:eastAsia="x-none"/>
        </w:rPr>
      </w:pPr>
    </w:p>
    <w:p w14:paraId="7D33B371" w14:textId="4377E399" w:rsidR="00BB4BFA" w:rsidRDefault="00BB4BFA" w:rsidP="00DA6F5C">
      <w:pPr>
        <w:rPr>
          <w:lang w:val="hr-HR" w:eastAsia="x-none"/>
        </w:rPr>
      </w:pPr>
    </w:p>
    <w:p w14:paraId="69632DA3" w14:textId="1CDAA3E1" w:rsidR="00BB4BFA" w:rsidRDefault="00BB4BFA" w:rsidP="00DA6F5C">
      <w:pPr>
        <w:rPr>
          <w:lang w:val="hr-HR" w:eastAsia="x-none"/>
        </w:rPr>
      </w:pPr>
    </w:p>
    <w:p w14:paraId="0ACDA42A" w14:textId="0E1FA64B" w:rsidR="00BB4BFA" w:rsidRDefault="00BB4BFA" w:rsidP="00DA6F5C">
      <w:pPr>
        <w:rPr>
          <w:lang w:val="hr-HR" w:eastAsia="x-none"/>
        </w:rPr>
      </w:pPr>
    </w:p>
    <w:p w14:paraId="6F3B4636" w14:textId="500183F2" w:rsidR="00BB4BFA" w:rsidRDefault="00BB4BFA" w:rsidP="00DA6F5C">
      <w:pPr>
        <w:rPr>
          <w:lang w:val="hr-HR" w:eastAsia="x-none"/>
        </w:rPr>
      </w:pPr>
    </w:p>
    <w:p w14:paraId="652FBE58" w14:textId="73A6113B" w:rsidR="00BB4BFA" w:rsidRDefault="00BB4BFA" w:rsidP="00DA6F5C">
      <w:pPr>
        <w:rPr>
          <w:lang w:val="hr-HR" w:eastAsia="x-none"/>
        </w:rPr>
      </w:pPr>
    </w:p>
    <w:p w14:paraId="44EFE76A" w14:textId="428DA566" w:rsidR="00BB4BFA" w:rsidRDefault="00BB4BFA" w:rsidP="00DA6F5C">
      <w:pPr>
        <w:rPr>
          <w:lang w:val="hr-HR" w:eastAsia="x-none"/>
        </w:rPr>
      </w:pPr>
    </w:p>
    <w:p w14:paraId="4F0F165E" w14:textId="10D9E599" w:rsidR="00BB4BFA" w:rsidRDefault="00BB4BFA" w:rsidP="00DA6F5C">
      <w:pPr>
        <w:rPr>
          <w:lang w:val="hr-HR" w:eastAsia="x-none"/>
        </w:rPr>
      </w:pPr>
    </w:p>
    <w:p w14:paraId="1249E312" w14:textId="3798DDC4" w:rsidR="00BB4BFA" w:rsidRDefault="00BB4BFA" w:rsidP="00DA6F5C">
      <w:pPr>
        <w:rPr>
          <w:lang w:val="hr-HR" w:eastAsia="x-none"/>
        </w:rPr>
      </w:pPr>
    </w:p>
    <w:p w14:paraId="7E8072D4" w14:textId="20C22BEC" w:rsidR="00BB4BFA" w:rsidRDefault="00BB4BFA" w:rsidP="00DA6F5C">
      <w:pPr>
        <w:rPr>
          <w:lang w:val="hr-HR" w:eastAsia="x-none"/>
        </w:rPr>
      </w:pPr>
    </w:p>
    <w:p w14:paraId="541BCEC8" w14:textId="49D8A486" w:rsidR="00BB4BFA" w:rsidRDefault="00BB4BFA" w:rsidP="00DA6F5C">
      <w:pPr>
        <w:rPr>
          <w:lang w:val="hr-HR" w:eastAsia="x-none"/>
        </w:rPr>
      </w:pPr>
    </w:p>
    <w:p w14:paraId="172C88AA" w14:textId="2283AF63" w:rsidR="00BB4BFA" w:rsidRDefault="00BB4BFA" w:rsidP="00DA6F5C">
      <w:pPr>
        <w:rPr>
          <w:lang w:val="hr-HR" w:eastAsia="x-none"/>
        </w:rPr>
      </w:pPr>
    </w:p>
    <w:p w14:paraId="30EC2356" w14:textId="6E1460D2" w:rsidR="00BB4BFA" w:rsidRDefault="00BB4BFA" w:rsidP="00DA6F5C">
      <w:pPr>
        <w:rPr>
          <w:lang w:val="hr-HR" w:eastAsia="x-none"/>
        </w:rPr>
      </w:pPr>
    </w:p>
    <w:p w14:paraId="1ED35C8A" w14:textId="2D91E48A" w:rsidR="00BB4BFA" w:rsidRDefault="00BB4BFA" w:rsidP="00DA6F5C">
      <w:pPr>
        <w:rPr>
          <w:lang w:val="hr-HR" w:eastAsia="x-none"/>
        </w:rPr>
      </w:pPr>
    </w:p>
    <w:p w14:paraId="50F943C5" w14:textId="05A9BAE8" w:rsidR="00BB4BFA" w:rsidRDefault="00BB4BFA" w:rsidP="00DA6F5C">
      <w:pPr>
        <w:rPr>
          <w:lang w:val="hr-HR" w:eastAsia="x-none"/>
        </w:rPr>
      </w:pPr>
    </w:p>
    <w:p w14:paraId="07FAFB71" w14:textId="77777777" w:rsidR="00BB4BFA" w:rsidRPr="00BB4BFA" w:rsidRDefault="00BB4BFA" w:rsidP="00BB4BFA">
      <w:pPr>
        <w:widowControl/>
        <w:rPr>
          <w:color w:val="FF0000"/>
          <w:sz w:val="24"/>
          <w:szCs w:val="24"/>
          <w:lang w:val="hr-HR" w:eastAsia="hr-HR"/>
        </w:rPr>
      </w:pPr>
    </w:p>
    <w:tbl>
      <w:tblPr>
        <w:tblStyle w:val="TableGrid3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B4BFA" w:rsidRPr="00BB4BFA" w14:paraId="319F1F1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428CE0F6" w14:textId="77777777" w:rsidR="00BB4BFA" w:rsidRPr="00BB4BFA" w:rsidRDefault="00BB4BFA" w:rsidP="00BB4BFA">
            <w:pPr>
              <w:widowControl/>
              <w:rPr>
                <w:rFonts w:cs="Calibri"/>
                <w:b/>
                <w:bCs/>
                <w:lang w:val="hr-HR"/>
              </w:rPr>
            </w:pPr>
            <w:r w:rsidRPr="00BB4BFA">
              <w:rPr>
                <w:rFonts w:cs="Calibri"/>
                <w:b/>
                <w:bCs/>
                <w:lang w:val="hr-HR"/>
              </w:rPr>
              <w:lastRenderedPageBreak/>
              <w:t>OPĆE INFORMACIJE</w:t>
            </w:r>
          </w:p>
        </w:tc>
      </w:tr>
      <w:tr w:rsidR="00BB4BFA" w:rsidRPr="00BB4BFA" w14:paraId="0F65FCEE"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77F059" w14:textId="77777777" w:rsidR="00BB4BFA" w:rsidRPr="00BB4BFA" w:rsidRDefault="00BB4BFA" w:rsidP="00BB4BFA">
            <w:pPr>
              <w:widowControl/>
              <w:rPr>
                <w:rFonts w:cs="Calibri"/>
                <w:b/>
                <w:bCs/>
                <w:lang w:val="hr-HR"/>
              </w:rPr>
            </w:pPr>
            <w:r w:rsidRPr="00BB4BFA">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959799376"/>
              <w:placeholder>
                <w:docPart w:val="7743BF93D03F4ABB9D29A1AEBBE71AD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44C5501" w14:textId="77777777" w:rsidR="00BB4BFA" w:rsidRPr="00BB4BFA" w:rsidRDefault="00BB4BFA" w:rsidP="00BB4BFA">
                <w:pPr>
                  <w:widowControl/>
                  <w:spacing w:line="276" w:lineRule="auto"/>
                  <w:rPr>
                    <w:lang w:val="hr-HR"/>
                  </w:rPr>
                </w:pPr>
                <w:r w:rsidRPr="00BB4BFA">
                  <w:rPr>
                    <w:lang w:val="hr-HR"/>
                  </w:rPr>
                  <w:t xml:space="preserve">Stručni prijediplomski studij </w:t>
                </w:r>
                <w:proofErr w:type="spellStart"/>
                <w:r w:rsidRPr="00BB4BFA">
                  <w:rPr>
                    <w:lang w:val="hr-HR"/>
                  </w:rPr>
                  <w:t>Telematika</w:t>
                </w:r>
                <w:proofErr w:type="spellEnd"/>
              </w:p>
            </w:sdtContent>
          </w:sdt>
        </w:tc>
      </w:tr>
      <w:tr w:rsidR="00BB4BFA" w:rsidRPr="00BB4BFA" w14:paraId="0D432CA5"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A4E9B6" w14:textId="77777777" w:rsidR="00BB4BFA" w:rsidRPr="00BB4BFA" w:rsidRDefault="00BB4BFA" w:rsidP="00BB4BFA">
            <w:pPr>
              <w:widowControl/>
              <w:rPr>
                <w:rFonts w:cs="Calibri"/>
                <w:b/>
                <w:bCs/>
                <w:lang w:val="hr-HR"/>
              </w:rPr>
            </w:pPr>
            <w:r w:rsidRPr="00BB4BFA">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A6CE40" w14:textId="77777777" w:rsidR="00BB4BFA" w:rsidRPr="00BB4BFA" w:rsidRDefault="00BB4BFA" w:rsidP="00BB4BFA">
            <w:pPr>
              <w:widowControl/>
              <w:rPr>
                <w:rFonts w:cs="Calibri"/>
                <w:lang w:val="hr-HR"/>
              </w:rPr>
            </w:pPr>
            <w:r w:rsidRPr="00BB4BFA">
              <w:rPr>
                <w:rFonts w:cs="Calibri"/>
                <w:lang w:val="hr-HR"/>
              </w:rPr>
              <w:t>UVOD U STROJNO UČENJE</w:t>
            </w:r>
          </w:p>
        </w:tc>
      </w:tr>
      <w:tr w:rsidR="00BB4BFA" w:rsidRPr="00BB4BFA" w14:paraId="47C1FF79"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5145CAD" w14:textId="77777777" w:rsidR="00BB4BFA" w:rsidRPr="00BB4BFA" w:rsidRDefault="00BB4BFA" w:rsidP="00BB4BFA">
            <w:pPr>
              <w:widowControl/>
              <w:rPr>
                <w:rFonts w:cs="Calibri"/>
                <w:b/>
                <w:bCs/>
                <w:lang w:val="hr-HR"/>
              </w:rPr>
            </w:pPr>
            <w:r w:rsidRPr="00BB4BFA">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345587" w14:textId="77777777" w:rsidR="00BB4BFA" w:rsidRPr="00BB4BFA" w:rsidRDefault="00BB4BFA" w:rsidP="00BB4BFA">
            <w:pPr>
              <w:widowControl/>
              <w:rPr>
                <w:rFonts w:cs="Calibri"/>
                <w:lang w:val="hr-HR"/>
              </w:rPr>
            </w:pPr>
            <w:r w:rsidRPr="00BB4BFA">
              <w:rPr>
                <w:rFonts w:cs="Calibri"/>
                <w:lang w:val="hr-HR"/>
              </w:rPr>
              <w:t xml:space="preserve">dr. sc. </w:t>
            </w:r>
            <w:proofErr w:type="spellStart"/>
            <w:r w:rsidRPr="00BB4BFA">
              <w:rPr>
                <w:rFonts w:cs="Calibri"/>
                <w:lang w:val="hr-HR"/>
              </w:rPr>
              <w:t>tech</w:t>
            </w:r>
            <w:proofErr w:type="spellEnd"/>
            <w:r w:rsidRPr="00BB4BFA">
              <w:rPr>
                <w:rFonts w:cs="Calibri"/>
                <w:lang w:val="hr-HR"/>
              </w:rPr>
              <w:t>. Andrea Andrijašević, pred.</w:t>
            </w:r>
          </w:p>
        </w:tc>
      </w:tr>
      <w:tr w:rsidR="00BB4BFA" w:rsidRPr="00BB4BFA" w14:paraId="2C7DB30B"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872A037" w14:textId="77777777" w:rsidR="00BB4BFA" w:rsidRPr="00BB4BFA" w:rsidRDefault="00BB4BFA" w:rsidP="00BB4BFA">
            <w:pPr>
              <w:widowControl/>
              <w:rPr>
                <w:rFonts w:cs="Calibri"/>
                <w:b/>
                <w:bCs/>
                <w:lang w:val="hr-HR"/>
              </w:rPr>
            </w:pPr>
            <w:r w:rsidRPr="00BB4BFA">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796753" w14:textId="77777777" w:rsidR="00BB4BFA" w:rsidRPr="00BB4BFA" w:rsidRDefault="00BB4BFA" w:rsidP="00BB4BFA">
            <w:pPr>
              <w:widowControl/>
              <w:rPr>
                <w:rFonts w:cs="Calibri"/>
                <w:lang w:val="hr-HR"/>
              </w:rPr>
            </w:pPr>
            <w:r w:rsidRPr="00BB4BFA">
              <w:rPr>
                <w:rFonts w:cs="Calibri"/>
                <w:lang w:val="hr-HR"/>
              </w:rPr>
              <w:t>-</w:t>
            </w:r>
          </w:p>
        </w:tc>
      </w:tr>
      <w:tr w:rsidR="00BB4BFA" w:rsidRPr="00BB4BFA" w14:paraId="752EAA79"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4A894E" w14:textId="77777777" w:rsidR="00BB4BFA" w:rsidRPr="00BB4BFA" w:rsidRDefault="00BB4BFA" w:rsidP="00BB4BFA">
            <w:pPr>
              <w:widowControl/>
              <w:rPr>
                <w:rFonts w:cs="Calibri"/>
                <w:b/>
                <w:bCs/>
                <w:lang w:val="hr-HR"/>
              </w:rPr>
            </w:pPr>
            <w:r w:rsidRPr="00BB4BFA">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930686126"/>
              <w:placeholder>
                <w:docPart w:val="FE9C5D6401FB448297EF74BFBC8D43FA"/>
              </w:placeholder>
              <w:comboBox>
                <w:listItem w:displayText="Obvezni" w:value="Obvezni"/>
                <w:listItem w:displayText="Izborni" w:value="Izborni"/>
              </w:comboBox>
            </w:sdtPr>
            <w:sdtEndPr/>
            <w:sdtContent>
              <w:p w14:paraId="5F826D25" w14:textId="77777777" w:rsidR="00BB4BFA" w:rsidRPr="00BB4BFA" w:rsidRDefault="00BB4BFA" w:rsidP="00BB4BFA">
                <w:pPr>
                  <w:widowControl/>
                  <w:spacing w:line="276" w:lineRule="auto"/>
                  <w:jc w:val="center"/>
                  <w:rPr>
                    <w:lang w:val="hr-HR"/>
                  </w:rPr>
                </w:pPr>
                <w:r w:rsidRPr="00BB4BFA">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9A20F5E" w14:textId="77777777" w:rsidR="00BB4BFA" w:rsidRPr="00BB4BFA" w:rsidRDefault="00BB4BFA" w:rsidP="00BB4BFA">
            <w:pPr>
              <w:widowControl/>
              <w:rPr>
                <w:rFonts w:cs="Calibri"/>
                <w:b/>
                <w:bCs/>
                <w:lang w:val="hr-HR"/>
              </w:rPr>
            </w:pPr>
            <w:r w:rsidRPr="00BB4BFA">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73079526"/>
              <w:placeholder>
                <w:docPart w:val="D49A92060EDF405B8061E12A45DB10E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9344457" w14:textId="77777777" w:rsidR="00BB4BFA" w:rsidRPr="00BB4BFA" w:rsidRDefault="00BB4BFA" w:rsidP="00BB4BFA">
                <w:pPr>
                  <w:widowControl/>
                  <w:spacing w:line="276" w:lineRule="auto"/>
                  <w:jc w:val="center"/>
                  <w:rPr>
                    <w:lang w:val="hr-HR"/>
                  </w:rPr>
                </w:pPr>
                <w:r w:rsidRPr="00BB4BFA">
                  <w:rPr>
                    <w:lang w:val="hr-HR"/>
                  </w:rPr>
                  <w:t>6</w:t>
                </w:r>
              </w:p>
            </w:sdtContent>
          </w:sdt>
        </w:tc>
      </w:tr>
      <w:tr w:rsidR="00BB4BFA" w:rsidRPr="00BB4BFA" w14:paraId="47A843DB"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4EE13D" w14:textId="77777777" w:rsidR="00BB4BFA" w:rsidRPr="00BB4BFA" w:rsidRDefault="00BB4BFA" w:rsidP="00BB4BFA">
            <w:pPr>
              <w:widowControl/>
              <w:rPr>
                <w:rFonts w:cs="Calibri"/>
                <w:b/>
                <w:bCs/>
                <w:lang w:val="hr-HR"/>
              </w:rPr>
            </w:pPr>
            <w:r w:rsidRPr="00BB4BFA">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10870433"/>
              <w:placeholder>
                <w:docPart w:val="446D92DE199C4B7BA0163EFEE65C4D40"/>
              </w:placeholder>
              <w:comboBox>
                <w:listItem w:displayText="1." w:value="1."/>
                <w:listItem w:displayText="2." w:value="2."/>
                <w:listItem w:displayText="3." w:value="3."/>
              </w:comboBox>
            </w:sdtPr>
            <w:sdtEndPr/>
            <w:sdtContent>
              <w:p w14:paraId="5F23AF9C" w14:textId="77777777" w:rsidR="00BB4BFA" w:rsidRPr="00BB4BFA" w:rsidRDefault="00BB4BFA" w:rsidP="00BB4BFA">
                <w:pPr>
                  <w:widowControl/>
                  <w:spacing w:line="276" w:lineRule="auto"/>
                  <w:jc w:val="center"/>
                  <w:rPr>
                    <w:lang w:val="hr-HR"/>
                  </w:rPr>
                </w:pPr>
                <w:r w:rsidRPr="00BB4BFA">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714D454" w14:textId="77777777" w:rsidR="00BB4BFA" w:rsidRPr="00BB4BFA" w:rsidRDefault="00BB4BFA" w:rsidP="00BB4BFA">
            <w:pPr>
              <w:widowControl/>
              <w:rPr>
                <w:rFonts w:cs="Calibri"/>
                <w:b/>
                <w:bCs/>
                <w:lang w:val="hr-HR"/>
              </w:rPr>
            </w:pPr>
            <w:r w:rsidRPr="00BB4BFA">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22031299"/>
              <w:placeholder>
                <w:docPart w:val="3AB219AF25634CF1A6F82A2BC017CAA0"/>
              </w:placeholder>
              <w:comboBox>
                <w:listItem w:displayText="Zimski" w:value="Zimski"/>
                <w:listItem w:displayText="Ljetni" w:value="Ljetni"/>
              </w:comboBox>
            </w:sdtPr>
            <w:sdtEndPr/>
            <w:sdtContent>
              <w:p w14:paraId="7522807D" w14:textId="77777777" w:rsidR="00BB4BFA" w:rsidRPr="00BB4BFA" w:rsidRDefault="00BB4BFA" w:rsidP="00BB4BFA">
                <w:pPr>
                  <w:widowControl/>
                  <w:spacing w:line="276" w:lineRule="auto"/>
                  <w:jc w:val="center"/>
                  <w:rPr>
                    <w:lang w:val="hr-HR"/>
                  </w:rPr>
                </w:pPr>
                <w:r w:rsidRPr="00BB4BFA">
                  <w:rPr>
                    <w:lang w:val="hr-HR"/>
                  </w:rPr>
                  <w:t>Zimski</w:t>
                </w:r>
              </w:p>
            </w:sdtContent>
          </w:sdt>
        </w:tc>
      </w:tr>
      <w:tr w:rsidR="00BB4BFA" w:rsidRPr="00BB4BFA" w14:paraId="1B92557B" w14:textId="77777777" w:rsidTr="00BB4BFA">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D3FF98F" w14:textId="77777777" w:rsidR="00BB4BFA" w:rsidRPr="00BB4BFA" w:rsidRDefault="00BB4BFA" w:rsidP="00BB4BFA">
            <w:pPr>
              <w:widowControl/>
              <w:rPr>
                <w:rFonts w:cs="Calibri"/>
                <w:b/>
                <w:bCs/>
                <w:lang w:val="hr-HR"/>
              </w:rPr>
            </w:pPr>
            <w:r w:rsidRPr="00BB4BFA">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A55A3FD" w14:textId="77777777" w:rsidR="00BB4BFA" w:rsidRPr="00BB4BFA" w:rsidRDefault="00BB4BFA" w:rsidP="00BB4BFA">
            <w:pPr>
              <w:widowControl/>
              <w:jc w:val="center"/>
              <w:rPr>
                <w:rFonts w:cs="Calibri"/>
                <w:lang w:val="hr-HR"/>
              </w:rPr>
            </w:pPr>
            <w:r w:rsidRPr="00BB4BFA">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280EDDE" w14:textId="77777777" w:rsidR="00BB4BFA" w:rsidRPr="00BB4BFA" w:rsidRDefault="00BB4BFA" w:rsidP="00BB4BFA">
            <w:pPr>
              <w:widowControl/>
              <w:jc w:val="center"/>
              <w:rPr>
                <w:rFonts w:cs="Calibri"/>
                <w:lang w:val="hr-HR"/>
              </w:rPr>
            </w:pPr>
            <w:r w:rsidRPr="00BB4BFA">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731FFAB" w14:textId="77777777" w:rsidR="00BB4BFA" w:rsidRPr="00BB4BFA" w:rsidRDefault="00BB4BFA" w:rsidP="00BB4BFA">
            <w:pPr>
              <w:widowControl/>
              <w:jc w:val="center"/>
              <w:rPr>
                <w:rFonts w:cs="Calibri"/>
                <w:lang w:val="hr-HR"/>
              </w:rPr>
            </w:pPr>
            <w:r w:rsidRPr="00BB4BFA">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42A086F" w14:textId="77777777" w:rsidR="00BB4BFA" w:rsidRPr="00BB4BFA" w:rsidRDefault="00BB4BFA" w:rsidP="00BB4BFA">
            <w:pPr>
              <w:widowControl/>
              <w:jc w:val="center"/>
              <w:rPr>
                <w:rFonts w:cs="Calibri"/>
                <w:lang w:val="hr-HR"/>
              </w:rPr>
            </w:pPr>
            <w:r w:rsidRPr="00BB4BFA">
              <w:rPr>
                <w:rFonts w:cs="Calibri"/>
                <w:lang w:val="hr-HR"/>
              </w:rPr>
              <w:t>Praktikum</w:t>
            </w:r>
          </w:p>
        </w:tc>
      </w:tr>
      <w:tr w:rsidR="00BB4BFA" w:rsidRPr="00BB4BFA" w14:paraId="146FD214"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E60A47" w14:textId="77777777" w:rsidR="00BB4BFA" w:rsidRPr="00BB4BFA" w:rsidRDefault="00BB4BFA" w:rsidP="00BB4BFA">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252148" w14:textId="77777777" w:rsidR="00BB4BFA" w:rsidRPr="00BB4BFA" w:rsidRDefault="00BB4BFA" w:rsidP="00BB4BFA">
            <w:pPr>
              <w:widowControl/>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7A98AE" w14:textId="77777777" w:rsidR="00BB4BFA" w:rsidRPr="00BB4BFA" w:rsidRDefault="00BB4BFA" w:rsidP="00BB4BFA">
            <w:pPr>
              <w:widowControl/>
              <w:spacing w:line="259" w:lineRule="auto"/>
              <w:jc w:val="center"/>
              <w:rPr>
                <w:rFonts w:cs="Calibri"/>
                <w:lang w:val="hr-HR"/>
              </w:rPr>
            </w:pPr>
            <w:r w:rsidRPr="00BB4BFA">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4016AB" w14:textId="77777777" w:rsidR="00BB4BFA" w:rsidRPr="00BB4BFA" w:rsidRDefault="00BB4BFA" w:rsidP="00BB4BFA">
            <w:pPr>
              <w:widowControl/>
              <w:jc w:val="center"/>
              <w:rPr>
                <w:rFonts w:cs="Calibri"/>
                <w:lang w:val="hr-HR"/>
              </w:rPr>
            </w:pPr>
            <w:r w:rsidRPr="00BB4BFA">
              <w:rPr>
                <w:rFonts w:cs="Calibri"/>
                <w:lang w:val="hr-HR"/>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B24E3A" w14:textId="77777777" w:rsidR="00BB4BFA" w:rsidRPr="00BB4BFA" w:rsidRDefault="00BB4BFA" w:rsidP="00BB4BFA">
            <w:pPr>
              <w:widowControl/>
              <w:jc w:val="center"/>
              <w:rPr>
                <w:rFonts w:cs="Calibri"/>
                <w:lang w:val="hr-HR"/>
              </w:rPr>
            </w:pPr>
            <w:r w:rsidRPr="00BB4BFA">
              <w:rPr>
                <w:rFonts w:cs="Calibri"/>
                <w:lang w:val="hr-HR"/>
              </w:rPr>
              <w:t>0</w:t>
            </w:r>
          </w:p>
        </w:tc>
      </w:tr>
      <w:tr w:rsidR="00BB4BFA" w:rsidRPr="00BB4BFA" w14:paraId="0D4129A3"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20DB0450" w14:textId="77777777" w:rsidR="00BB4BFA" w:rsidRPr="00BB4BFA" w:rsidRDefault="00BB4BFA" w:rsidP="00BB4BFA">
            <w:pPr>
              <w:widowControl/>
              <w:rPr>
                <w:rFonts w:cs="Calibri"/>
                <w:b/>
                <w:bCs/>
                <w:lang w:val="hr-HR"/>
              </w:rPr>
            </w:pPr>
            <w:r w:rsidRPr="00BB4BFA">
              <w:rPr>
                <w:rFonts w:cs="Calibri"/>
                <w:b/>
                <w:bCs/>
                <w:lang w:val="hr-HR"/>
              </w:rPr>
              <w:t>OPIS KOLEGIJA</w:t>
            </w:r>
          </w:p>
        </w:tc>
      </w:tr>
      <w:tr w:rsidR="00BB4BFA" w:rsidRPr="00BB4BFA" w14:paraId="159E3FCB"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7E70B03" w14:textId="77777777" w:rsidR="00BB4BFA" w:rsidRPr="00BB4BFA" w:rsidRDefault="00BB4BFA" w:rsidP="00BB4BFA">
            <w:pPr>
              <w:widowControl/>
              <w:rPr>
                <w:rFonts w:cs="Calibri"/>
                <w:b/>
                <w:bCs/>
                <w:lang w:val="hr-HR"/>
              </w:rPr>
            </w:pPr>
            <w:r w:rsidRPr="00BB4BFA">
              <w:rPr>
                <w:rFonts w:cs="Calibri"/>
                <w:b/>
                <w:bCs/>
                <w:lang w:val="hr-HR"/>
              </w:rPr>
              <w:t>Ciljevi kolegija</w:t>
            </w:r>
          </w:p>
        </w:tc>
      </w:tr>
      <w:tr w:rsidR="00BB4BFA" w:rsidRPr="00BB4BFA" w14:paraId="312FDE74"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021015" w14:textId="77777777" w:rsidR="00BB4BFA" w:rsidRPr="00BB4BFA" w:rsidRDefault="00BB4BFA" w:rsidP="00A02102">
            <w:pPr>
              <w:widowControl/>
              <w:numPr>
                <w:ilvl w:val="0"/>
                <w:numId w:val="147"/>
              </w:numPr>
              <w:spacing w:line="259" w:lineRule="auto"/>
              <w:contextualSpacing/>
              <w:rPr>
                <w:rFonts w:cs="Calibri"/>
                <w:lang w:val="hr-HR"/>
              </w:rPr>
            </w:pPr>
            <w:r w:rsidRPr="00BB4BFA">
              <w:rPr>
                <w:rFonts w:cs="Calibri"/>
                <w:lang w:val="hr-HR"/>
              </w:rPr>
              <w:t>Osposobiti studente za primjenu različitih algoritama nadziranog i nenadziranog strojnog učenja.</w:t>
            </w:r>
          </w:p>
        </w:tc>
      </w:tr>
      <w:tr w:rsidR="00BB4BFA" w:rsidRPr="00BB4BFA" w14:paraId="0A17A419"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475E67A" w14:textId="77777777" w:rsidR="00BB4BFA" w:rsidRPr="00BB4BFA" w:rsidRDefault="00BB4BFA" w:rsidP="00BB4BFA">
            <w:pPr>
              <w:widowControl/>
              <w:rPr>
                <w:rFonts w:cs="Calibri"/>
                <w:b/>
                <w:bCs/>
                <w:lang w:val="hr-HR"/>
              </w:rPr>
            </w:pPr>
            <w:r w:rsidRPr="00BB4BFA">
              <w:rPr>
                <w:rFonts w:cs="Calibri"/>
                <w:b/>
                <w:bCs/>
                <w:lang w:val="hr-HR"/>
              </w:rPr>
              <w:t>Uvjeti za upis kolegija</w:t>
            </w:r>
          </w:p>
        </w:tc>
      </w:tr>
      <w:tr w:rsidR="00BB4BFA" w:rsidRPr="00BB4BFA" w14:paraId="20CA89A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7FF1B63" w14:textId="77777777" w:rsidR="00BB4BFA" w:rsidRPr="00BB4BFA" w:rsidRDefault="00BB4BFA" w:rsidP="00BB4BFA">
            <w:pPr>
              <w:widowControl/>
              <w:rPr>
                <w:rFonts w:cs="Calibri"/>
                <w:color w:val="FF0000"/>
                <w:lang w:val="hr-HR"/>
              </w:rPr>
            </w:pPr>
            <w:r w:rsidRPr="00BB4BFA">
              <w:rPr>
                <w:rFonts w:cs="Calibri"/>
                <w:lang w:val="hr-HR"/>
              </w:rPr>
              <w:t>Nema uvjeta</w:t>
            </w:r>
          </w:p>
        </w:tc>
      </w:tr>
      <w:tr w:rsidR="00BB4BFA" w:rsidRPr="00BB4BFA" w14:paraId="2C042CC4"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51043C2" w14:textId="77777777" w:rsidR="00BB4BFA" w:rsidRPr="00BB4BFA" w:rsidRDefault="00BB4BFA" w:rsidP="00BB4BFA">
            <w:pPr>
              <w:widowControl/>
              <w:rPr>
                <w:rFonts w:cs="Calibri"/>
                <w:b/>
                <w:bCs/>
                <w:lang w:val="hr-HR"/>
              </w:rPr>
            </w:pPr>
            <w:r w:rsidRPr="00BB4BFA">
              <w:rPr>
                <w:rFonts w:cs="Calibri"/>
                <w:b/>
                <w:bCs/>
                <w:lang w:val="hr-HR"/>
              </w:rPr>
              <w:t>Ishodi učenja na razini programa kojima kolegij pridonosi</w:t>
            </w:r>
          </w:p>
        </w:tc>
      </w:tr>
      <w:tr w:rsidR="00BB4BFA" w:rsidRPr="00BB4BFA" w14:paraId="4D12A15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7361307" w14:textId="77777777" w:rsidR="00BB4BFA" w:rsidRPr="00BB4BFA" w:rsidRDefault="00BB4BFA" w:rsidP="00A02102">
            <w:pPr>
              <w:widowControl/>
              <w:numPr>
                <w:ilvl w:val="0"/>
                <w:numId w:val="148"/>
              </w:numPr>
              <w:contextualSpacing/>
              <w:rPr>
                <w:rFonts w:cs="Calibri"/>
                <w:lang w:val="hr-HR"/>
              </w:rPr>
            </w:pPr>
            <w:r w:rsidRPr="00BB4BFA">
              <w:rPr>
                <w:rFonts w:cs="Calibri"/>
                <w:lang w:val="hr-HR"/>
              </w:rPr>
              <w:t>I1: Primijeniti diferencijalni račun na funkcije jedne varijable.</w:t>
            </w:r>
          </w:p>
          <w:p w14:paraId="3084B362" w14:textId="77777777" w:rsidR="00BB4BFA" w:rsidRPr="00BB4BFA" w:rsidRDefault="00BB4BFA" w:rsidP="00A02102">
            <w:pPr>
              <w:widowControl/>
              <w:numPr>
                <w:ilvl w:val="0"/>
                <w:numId w:val="148"/>
              </w:numPr>
              <w:contextualSpacing/>
              <w:rPr>
                <w:rFonts w:cs="Calibri"/>
                <w:lang w:val="hr-HR"/>
              </w:rPr>
            </w:pPr>
            <w:r w:rsidRPr="00BB4BFA">
              <w:rPr>
                <w:rFonts w:cs="Calibri"/>
                <w:lang w:val="hr-HR"/>
              </w:rPr>
              <w:t>I2: Izračunati određene i neodređene integrale.</w:t>
            </w:r>
          </w:p>
          <w:p w14:paraId="6DE28726" w14:textId="77777777" w:rsidR="00BB4BFA" w:rsidRPr="00BB4BFA" w:rsidRDefault="00BB4BFA" w:rsidP="00A02102">
            <w:pPr>
              <w:widowControl/>
              <w:numPr>
                <w:ilvl w:val="0"/>
                <w:numId w:val="148"/>
              </w:numPr>
              <w:contextualSpacing/>
              <w:rPr>
                <w:rFonts w:cs="Calibri"/>
                <w:lang w:val="hr-HR"/>
              </w:rPr>
            </w:pPr>
            <w:r w:rsidRPr="00BB4BFA">
              <w:rPr>
                <w:rFonts w:cs="Calibri"/>
                <w:lang w:val="hr-HR"/>
              </w:rPr>
              <w:t>I3: Razlikovati postupke iz linearne algebre te kompleksne i vektorske analize.</w:t>
            </w:r>
          </w:p>
          <w:p w14:paraId="2667A0C3" w14:textId="77777777" w:rsidR="00BB4BFA" w:rsidRPr="00BB4BFA" w:rsidRDefault="00BB4BFA" w:rsidP="00A02102">
            <w:pPr>
              <w:widowControl/>
              <w:numPr>
                <w:ilvl w:val="0"/>
                <w:numId w:val="148"/>
              </w:numPr>
              <w:contextualSpacing/>
              <w:rPr>
                <w:rFonts w:cs="Calibri"/>
                <w:lang w:val="hr-HR"/>
              </w:rPr>
            </w:pPr>
            <w:r w:rsidRPr="00BB4BFA">
              <w:rPr>
                <w:rFonts w:cs="Calibri"/>
                <w:lang w:val="hr-HR"/>
              </w:rPr>
              <w:t>I17: Razviti programsko rješenje u proceduralnom programskom jeziku.</w:t>
            </w:r>
          </w:p>
          <w:p w14:paraId="708F184D" w14:textId="77777777" w:rsidR="00BB4BFA" w:rsidRPr="00BB4BFA" w:rsidRDefault="00BB4BFA" w:rsidP="00A02102">
            <w:pPr>
              <w:widowControl/>
              <w:numPr>
                <w:ilvl w:val="0"/>
                <w:numId w:val="148"/>
              </w:numPr>
              <w:contextualSpacing/>
              <w:rPr>
                <w:rFonts w:cs="Calibri"/>
                <w:lang w:val="hr-HR"/>
              </w:rPr>
            </w:pPr>
            <w:r w:rsidRPr="00BB4BFA">
              <w:rPr>
                <w:rFonts w:cs="Calibri"/>
                <w:lang w:val="hr-HR"/>
              </w:rPr>
              <w:t>I18: Oblikovati računalni program temeljen na UML dijagramima.</w:t>
            </w:r>
          </w:p>
          <w:p w14:paraId="3CA43C68" w14:textId="77777777" w:rsidR="00BB4BFA" w:rsidRPr="00BB4BFA" w:rsidRDefault="00BB4BFA" w:rsidP="00A02102">
            <w:pPr>
              <w:widowControl/>
              <w:numPr>
                <w:ilvl w:val="0"/>
                <w:numId w:val="148"/>
              </w:numPr>
              <w:contextualSpacing/>
              <w:rPr>
                <w:rFonts w:cs="Calibri"/>
                <w:lang w:val="hr-HR"/>
              </w:rPr>
            </w:pPr>
            <w:r w:rsidRPr="00BB4BFA">
              <w:rPr>
                <w:rFonts w:cs="Calibri"/>
                <w:lang w:val="hr-HR"/>
              </w:rPr>
              <w:t>I19: Razlikovati apstraktne tipove podataka te algoritme za sortiranje i pretraživanje.</w:t>
            </w:r>
          </w:p>
          <w:p w14:paraId="03AE3422" w14:textId="77777777" w:rsidR="00BB4BFA" w:rsidRPr="00BB4BFA" w:rsidRDefault="00BB4BFA" w:rsidP="00A02102">
            <w:pPr>
              <w:widowControl/>
              <w:numPr>
                <w:ilvl w:val="0"/>
                <w:numId w:val="148"/>
              </w:numPr>
              <w:rPr>
                <w:rFonts w:cs="Calibri"/>
                <w:lang w:val="hr-HR"/>
              </w:rPr>
            </w:pPr>
            <w:r w:rsidRPr="00BB4BFA">
              <w:rPr>
                <w:rFonts w:cs="Calibri"/>
                <w:lang w:val="hr-HR"/>
              </w:rPr>
              <w:t>I22: Primijeniti klasične i suvremene metode strojnog učenja.</w:t>
            </w:r>
          </w:p>
        </w:tc>
      </w:tr>
      <w:tr w:rsidR="00BB4BFA" w:rsidRPr="00BB4BFA" w14:paraId="5566496E"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EC562A5" w14:textId="77777777" w:rsidR="00BB4BFA" w:rsidRPr="00BB4BFA" w:rsidRDefault="00BB4BFA" w:rsidP="00BB4BFA">
            <w:pPr>
              <w:widowControl/>
              <w:rPr>
                <w:rFonts w:cs="Calibri"/>
                <w:b/>
                <w:bCs/>
                <w:lang w:val="hr-HR"/>
              </w:rPr>
            </w:pPr>
            <w:r w:rsidRPr="00BB4BFA">
              <w:rPr>
                <w:rFonts w:cs="Calibri"/>
                <w:b/>
                <w:bCs/>
                <w:lang w:val="hr-HR"/>
              </w:rPr>
              <w:t>Ishodi učenja na razini kolegija</w:t>
            </w:r>
          </w:p>
        </w:tc>
      </w:tr>
      <w:tr w:rsidR="00BB4BFA" w:rsidRPr="00BB4BFA" w14:paraId="37E9A7A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1BD39B" w14:textId="77777777" w:rsidR="00BB4BFA" w:rsidRPr="00BB4BFA" w:rsidRDefault="00BB4BFA" w:rsidP="00A02102">
            <w:pPr>
              <w:widowControl/>
              <w:numPr>
                <w:ilvl w:val="0"/>
                <w:numId w:val="149"/>
              </w:numPr>
              <w:contextualSpacing/>
              <w:rPr>
                <w:rFonts w:cs="Calibri"/>
                <w:lang w:val="hr-HR"/>
              </w:rPr>
            </w:pPr>
            <w:r w:rsidRPr="00BB4BFA">
              <w:rPr>
                <w:rFonts w:cs="Calibri"/>
                <w:lang w:val="hr-HR"/>
              </w:rPr>
              <w:t>Razlikovati teorijske pretpostavke, matematičke osnove te prednosti i nedostatke osnovnih algoritama strojnog učenja.</w:t>
            </w:r>
          </w:p>
          <w:p w14:paraId="5691C88F" w14:textId="77777777" w:rsidR="00BB4BFA" w:rsidRPr="00BB4BFA" w:rsidRDefault="00BB4BFA" w:rsidP="00A02102">
            <w:pPr>
              <w:widowControl/>
              <w:numPr>
                <w:ilvl w:val="0"/>
                <w:numId w:val="149"/>
              </w:numPr>
              <w:contextualSpacing/>
              <w:rPr>
                <w:rFonts w:cs="Calibri"/>
                <w:lang w:val="hr-HR"/>
              </w:rPr>
            </w:pPr>
            <w:r w:rsidRPr="00BB4BFA">
              <w:rPr>
                <w:rFonts w:cs="Calibri"/>
                <w:lang w:val="hr-HR"/>
              </w:rPr>
              <w:t>Primijeniti algoritme nadziranog strojnog učenja.</w:t>
            </w:r>
          </w:p>
          <w:p w14:paraId="31C7FB54" w14:textId="77777777" w:rsidR="00BB4BFA" w:rsidRPr="00BB4BFA" w:rsidRDefault="00BB4BFA" w:rsidP="00A02102">
            <w:pPr>
              <w:widowControl/>
              <w:numPr>
                <w:ilvl w:val="0"/>
                <w:numId w:val="149"/>
              </w:numPr>
              <w:contextualSpacing/>
              <w:rPr>
                <w:rFonts w:cs="Calibri"/>
                <w:lang w:val="hr-HR"/>
              </w:rPr>
            </w:pPr>
            <w:r w:rsidRPr="00BB4BFA">
              <w:rPr>
                <w:rFonts w:cs="Calibri"/>
                <w:lang w:val="hr-HR"/>
              </w:rPr>
              <w:t>Primijeniti algoritme nenadziranog strojnog učenja.</w:t>
            </w:r>
          </w:p>
          <w:p w14:paraId="60019623" w14:textId="77777777" w:rsidR="00BB4BFA" w:rsidRPr="00BB4BFA" w:rsidRDefault="00BB4BFA" w:rsidP="00A02102">
            <w:pPr>
              <w:widowControl/>
              <w:numPr>
                <w:ilvl w:val="0"/>
                <w:numId w:val="149"/>
              </w:numPr>
              <w:contextualSpacing/>
              <w:rPr>
                <w:rFonts w:cs="Calibri"/>
                <w:lang w:val="hr-HR"/>
              </w:rPr>
            </w:pPr>
            <w:r w:rsidRPr="00BB4BFA">
              <w:rPr>
                <w:rFonts w:cs="Calibri"/>
                <w:lang w:val="hr-HR"/>
              </w:rPr>
              <w:t>Analizirati točnost naučenih modela i prema zadanom kriteriju odabrati optimalni.</w:t>
            </w:r>
          </w:p>
        </w:tc>
      </w:tr>
      <w:tr w:rsidR="00BB4BFA" w:rsidRPr="00BB4BFA" w14:paraId="010AE771"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9D0F9C6" w14:textId="77777777" w:rsidR="00BB4BFA" w:rsidRPr="00BB4BFA" w:rsidRDefault="00BB4BFA" w:rsidP="00BB4BFA">
            <w:pPr>
              <w:widowControl/>
              <w:rPr>
                <w:rFonts w:cs="Calibri"/>
                <w:b/>
                <w:bCs/>
                <w:lang w:val="hr-HR"/>
              </w:rPr>
            </w:pPr>
            <w:r w:rsidRPr="00BB4BFA">
              <w:rPr>
                <w:rFonts w:cs="Calibri"/>
                <w:b/>
                <w:bCs/>
                <w:lang w:val="hr-HR"/>
              </w:rPr>
              <w:t>Sadržaj kolegija</w:t>
            </w:r>
          </w:p>
        </w:tc>
      </w:tr>
      <w:tr w:rsidR="00BB4BFA" w:rsidRPr="00BB4BFA" w14:paraId="119B2AC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A5D8A9B" w14:textId="77777777" w:rsidR="00BB4BFA" w:rsidRPr="00BB4BFA" w:rsidRDefault="00BB4BFA" w:rsidP="00BB4BFA">
            <w:pPr>
              <w:widowControl/>
              <w:rPr>
                <w:rFonts w:cs="Calibri"/>
                <w:lang w:val="hr-HR"/>
              </w:rPr>
            </w:pPr>
            <w:r w:rsidRPr="00BB4BFA">
              <w:rPr>
                <w:rFonts w:cs="Calibri"/>
                <w:lang w:val="hr-HR"/>
              </w:rPr>
              <w:lastRenderedPageBreak/>
              <w:t xml:space="preserve">Temeljni principi, područja primjene, definicije i pregled metoda strojnog učenja. Nadzirano i nenadzirano učenje. Prezentacija i strukturiranje podataka: skupovi podataka, atributi, ciljni atribut. Primjeri za učenje, validaciju i testiranje algoritama strojnog učenja. Priprema podataka. Naivni Bayes, stablo odluke, linearna regresija, logistička regresija, stroj potpornih vektora, </w:t>
            </w:r>
            <w:proofErr w:type="spellStart"/>
            <w:r w:rsidRPr="00BB4BFA">
              <w:rPr>
                <w:rFonts w:cs="Calibri"/>
                <w:lang w:val="hr-HR"/>
              </w:rPr>
              <w:t>neuralne</w:t>
            </w:r>
            <w:proofErr w:type="spellEnd"/>
            <w:r w:rsidRPr="00BB4BFA">
              <w:rPr>
                <w:rFonts w:cs="Calibri"/>
                <w:lang w:val="hr-HR"/>
              </w:rPr>
              <w:t xml:space="preserve"> mreže, K-</w:t>
            </w:r>
            <w:proofErr w:type="spellStart"/>
            <w:r w:rsidRPr="00BB4BFA">
              <w:rPr>
                <w:rFonts w:cs="Calibri"/>
                <w:lang w:val="hr-HR"/>
              </w:rPr>
              <w:t>means</w:t>
            </w:r>
            <w:proofErr w:type="spellEnd"/>
            <w:r w:rsidRPr="00BB4BFA">
              <w:rPr>
                <w:rFonts w:cs="Calibri"/>
                <w:lang w:val="hr-HR"/>
              </w:rPr>
              <w:t xml:space="preserve">. Duboke </w:t>
            </w:r>
            <w:proofErr w:type="spellStart"/>
            <w:r w:rsidRPr="00BB4BFA">
              <w:rPr>
                <w:rFonts w:cs="Calibri"/>
                <w:lang w:val="hr-HR"/>
              </w:rPr>
              <w:t>neuralne</w:t>
            </w:r>
            <w:proofErr w:type="spellEnd"/>
            <w:r w:rsidRPr="00BB4BFA">
              <w:rPr>
                <w:rFonts w:cs="Calibri"/>
                <w:lang w:val="hr-HR"/>
              </w:rPr>
              <w:t xml:space="preserve"> mreže.</w:t>
            </w:r>
          </w:p>
        </w:tc>
      </w:tr>
      <w:tr w:rsidR="00BB4BFA" w:rsidRPr="00BB4BFA" w14:paraId="087E3508" w14:textId="77777777" w:rsidTr="00BB4BFA">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8C440A4" w14:textId="77777777" w:rsidR="00BB4BFA" w:rsidRPr="00BB4BFA" w:rsidRDefault="00BB4BFA" w:rsidP="00BB4BFA">
            <w:pPr>
              <w:widowControl/>
              <w:rPr>
                <w:rFonts w:cs="Calibri"/>
                <w:b/>
                <w:bCs/>
                <w:lang w:val="hr-HR"/>
              </w:rPr>
            </w:pPr>
            <w:r w:rsidRPr="00BB4BFA">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BF07B7A" w14:textId="77777777" w:rsidR="00BB4BFA" w:rsidRPr="00BB4BFA" w:rsidRDefault="00430F6B" w:rsidP="00BB4BFA">
            <w:pPr>
              <w:widowControl/>
              <w:rPr>
                <w:rFonts w:cs="Calibri"/>
                <w:lang w:val="hr-HR"/>
              </w:rPr>
            </w:pPr>
            <w:sdt>
              <w:sdtPr>
                <w:rPr>
                  <w:rFonts w:cs="Calibri"/>
                  <w:lang w:val="hr-HR"/>
                </w:rPr>
                <w:id w:val="810756785"/>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Predavanja</w:t>
            </w:r>
          </w:p>
          <w:p w14:paraId="03BDD9BE" w14:textId="77777777" w:rsidR="00BB4BFA" w:rsidRPr="00BB4BFA" w:rsidRDefault="00430F6B" w:rsidP="00BB4BFA">
            <w:pPr>
              <w:widowControl/>
              <w:rPr>
                <w:rFonts w:cs="Calibri"/>
                <w:lang w:val="hr-HR"/>
              </w:rPr>
            </w:pPr>
            <w:sdt>
              <w:sdtPr>
                <w:rPr>
                  <w:rFonts w:cs="Calibri"/>
                  <w:lang w:val="hr-HR"/>
                </w:rPr>
                <w:id w:val="459622538"/>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Seminari i radionice</w:t>
            </w:r>
          </w:p>
          <w:p w14:paraId="255704CC" w14:textId="77777777" w:rsidR="00BB4BFA" w:rsidRPr="00BB4BFA" w:rsidRDefault="00430F6B" w:rsidP="00BB4BFA">
            <w:pPr>
              <w:widowControl/>
              <w:rPr>
                <w:rFonts w:cs="Calibri"/>
                <w:lang w:val="hr-HR"/>
              </w:rPr>
            </w:pPr>
            <w:sdt>
              <w:sdtPr>
                <w:rPr>
                  <w:rFonts w:cs="Calibri"/>
                  <w:lang w:val="hr-HR"/>
                </w:rPr>
                <w:id w:val="552964824"/>
                <w14:checkbox>
                  <w14:checked w14:val="1"/>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Vježbe</w:t>
            </w:r>
          </w:p>
          <w:p w14:paraId="165FD77C" w14:textId="77777777" w:rsidR="00BB4BFA" w:rsidRPr="00BB4BFA" w:rsidRDefault="00430F6B" w:rsidP="00BB4BFA">
            <w:pPr>
              <w:widowControl/>
              <w:rPr>
                <w:rFonts w:cs="Calibri"/>
                <w:lang w:val="hr-HR"/>
              </w:rPr>
            </w:pPr>
            <w:sdt>
              <w:sdtPr>
                <w:rPr>
                  <w:rFonts w:cs="Calibri"/>
                  <w:lang w:val="hr-HR"/>
                </w:rPr>
                <w:id w:val="-870460552"/>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Obrazovanje na daljinu</w:t>
            </w:r>
          </w:p>
          <w:p w14:paraId="75DA6D8F" w14:textId="77777777" w:rsidR="00BB4BFA" w:rsidRPr="00BB4BFA" w:rsidRDefault="00430F6B" w:rsidP="00BB4BFA">
            <w:pPr>
              <w:widowControl/>
              <w:rPr>
                <w:rFonts w:cs="Calibri"/>
                <w:lang w:val="hr-HR"/>
              </w:rPr>
            </w:pPr>
            <w:sdt>
              <w:sdtPr>
                <w:rPr>
                  <w:rFonts w:cs="Calibri"/>
                  <w:lang w:val="hr-HR"/>
                </w:rPr>
                <w:id w:val="70774609"/>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7AA0C05" w14:textId="77777777" w:rsidR="00BB4BFA" w:rsidRPr="00BB4BFA" w:rsidRDefault="00430F6B" w:rsidP="00BB4BFA">
            <w:pPr>
              <w:widowControl/>
              <w:rPr>
                <w:rFonts w:cs="Calibri"/>
                <w:lang w:val="hr-HR"/>
              </w:rPr>
            </w:pPr>
            <w:sdt>
              <w:sdtPr>
                <w:rPr>
                  <w:rFonts w:cs="Calibri"/>
                  <w:lang w:val="hr-HR"/>
                </w:rPr>
                <w:id w:val="1767959502"/>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Samostalni zadaci</w:t>
            </w:r>
          </w:p>
          <w:p w14:paraId="319C0C6F" w14:textId="77777777" w:rsidR="00BB4BFA" w:rsidRPr="00BB4BFA" w:rsidRDefault="00430F6B" w:rsidP="00BB4BFA">
            <w:pPr>
              <w:widowControl/>
              <w:rPr>
                <w:rFonts w:cs="Calibri"/>
                <w:lang w:val="hr-HR"/>
              </w:rPr>
            </w:pPr>
            <w:sdt>
              <w:sdtPr>
                <w:rPr>
                  <w:rFonts w:cs="Calibri"/>
                  <w:lang w:val="hr-HR"/>
                </w:rPr>
                <w:id w:val="-1696924312"/>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Multimedija i mreža</w:t>
            </w:r>
          </w:p>
          <w:p w14:paraId="4A95D863" w14:textId="77777777" w:rsidR="00BB4BFA" w:rsidRPr="00BB4BFA" w:rsidRDefault="00430F6B" w:rsidP="00BB4BFA">
            <w:pPr>
              <w:widowControl/>
              <w:rPr>
                <w:rFonts w:cs="Calibri"/>
                <w:lang w:val="hr-HR"/>
              </w:rPr>
            </w:pPr>
            <w:sdt>
              <w:sdtPr>
                <w:rPr>
                  <w:rFonts w:cs="Calibri"/>
                  <w:lang w:val="hr-HR"/>
                </w:rPr>
                <w:id w:val="-477076536"/>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Laboratorij</w:t>
            </w:r>
          </w:p>
          <w:p w14:paraId="719B348A" w14:textId="77777777" w:rsidR="00BB4BFA" w:rsidRPr="00BB4BFA" w:rsidRDefault="00430F6B" w:rsidP="00BB4BFA">
            <w:pPr>
              <w:widowControl/>
              <w:rPr>
                <w:rFonts w:cs="Calibri"/>
                <w:lang w:val="hr-HR"/>
              </w:rPr>
            </w:pPr>
            <w:sdt>
              <w:sdtPr>
                <w:rPr>
                  <w:rFonts w:cs="Calibri"/>
                  <w:lang w:val="hr-HR"/>
                </w:rPr>
                <w:id w:val="1461460503"/>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Mentorski rad</w:t>
            </w:r>
          </w:p>
          <w:p w14:paraId="6A3B8585" w14:textId="77777777" w:rsidR="00BB4BFA" w:rsidRPr="00BB4BFA" w:rsidRDefault="00430F6B" w:rsidP="00BB4BFA">
            <w:pPr>
              <w:widowControl/>
              <w:rPr>
                <w:rFonts w:cs="Calibri"/>
                <w:lang w:val="hr-HR"/>
              </w:rPr>
            </w:pPr>
            <w:sdt>
              <w:sdtPr>
                <w:rPr>
                  <w:rFonts w:cs="Calibri"/>
                  <w:lang w:val="hr-HR"/>
                </w:rPr>
                <w:id w:val="-1393728974"/>
                <w14:checkbox>
                  <w14:checked w14:val="0"/>
                  <w14:checkedState w14:val="2612" w14:font="MS Gothic"/>
                  <w14:uncheckedState w14:val="2610" w14:font="MS Gothic"/>
                </w14:checkbox>
              </w:sdtPr>
              <w:sdtEndPr/>
              <w:sdtContent>
                <w:r w:rsidR="00BB4BFA" w:rsidRPr="00BB4BFA">
                  <w:rPr>
                    <w:rFonts w:ascii="Segoe UI Symbol" w:hAnsi="Segoe UI Symbol" w:cs="Segoe UI Symbol"/>
                    <w:lang w:val="hr-HR"/>
                  </w:rPr>
                  <w:t>☐</w:t>
                </w:r>
              </w:sdtContent>
            </w:sdt>
            <w:r w:rsidR="00BB4BFA" w:rsidRPr="00BB4BFA">
              <w:rPr>
                <w:rFonts w:cs="Calibri"/>
                <w:lang w:val="hr-HR"/>
              </w:rPr>
              <w:t xml:space="preserve"> Ostalo: </w:t>
            </w:r>
          </w:p>
        </w:tc>
      </w:tr>
      <w:tr w:rsidR="00BB4BFA" w:rsidRPr="00BB4BFA" w14:paraId="6492B49B"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CC53517" w14:textId="77777777" w:rsidR="00BB4BFA" w:rsidRPr="00BB4BFA" w:rsidRDefault="00BB4BFA" w:rsidP="00BB4BFA">
            <w:pPr>
              <w:widowControl/>
              <w:rPr>
                <w:rFonts w:cs="Calibri"/>
                <w:b/>
                <w:bCs/>
                <w:lang w:val="hr-HR"/>
              </w:rPr>
            </w:pPr>
            <w:r w:rsidRPr="00BB4BFA">
              <w:rPr>
                <w:rFonts w:cs="Calibri"/>
                <w:b/>
                <w:bCs/>
                <w:lang w:val="hr-HR"/>
              </w:rPr>
              <w:t>Obveze studenata</w:t>
            </w:r>
          </w:p>
        </w:tc>
      </w:tr>
      <w:tr w:rsidR="00BB4BFA" w:rsidRPr="00BB4BFA" w14:paraId="6621C57D"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2784E2" w14:textId="77777777" w:rsidR="00BB4BFA" w:rsidRPr="00BB4BFA" w:rsidRDefault="00BB4BFA" w:rsidP="00BB4BFA">
            <w:pPr>
              <w:widowControl/>
              <w:rPr>
                <w:rFonts w:cs="Calibri"/>
                <w:color w:val="000000"/>
                <w:lang w:val="hr-HR"/>
              </w:rPr>
            </w:pPr>
            <w:r w:rsidRPr="00BB4BFA">
              <w:rPr>
                <w:rFonts w:cs="Calibri"/>
                <w:color w:val="000000"/>
                <w:lang w:val="hr-HR"/>
              </w:rPr>
              <w:t>U skladu s važećim Pravilnikom o ocjenjivanju i Pravilnikom o studiranju.</w:t>
            </w:r>
          </w:p>
        </w:tc>
      </w:tr>
      <w:tr w:rsidR="00BB4BFA" w:rsidRPr="00BB4BFA" w14:paraId="43CF86D0"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8A24220" w14:textId="77777777" w:rsidR="00BB4BFA" w:rsidRPr="00BB4BFA" w:rsidRDefault="00BB4BFA" w:rsidP="00BB4BFA">
            <w:pPr>
              <w:widowControl/>
              <w:rPr>
                <w:rFonts w:cs="Calibri"/>
                <w:b/>
                <w:bCs/>
                <w:lang w:val="hr-HR"/>
              </w:rPr>
            </w:pPr>
            <w:r w:rsidRPr="00BB4BFA">
              <w:rPr>
                <w:rFonts w:cs="Calibri"/>
                <w:b/>
                <w:bCs/>
                <w:lang w:val="hr-HR"/>
              </w:rPr>
              <w:t>Ocjenjivanje i vrednovanje rada studenata tijekom nastave i na ispitnom roku</w:t>
            </w:r>
          </w:p>
        </w:tc>
      </w:tr>
      <w:tr w:rsidR="00BB4BFA" w:rsidRPr="00BB4BFA" w14:paraId="4E5DD679"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73B474" w14:textId="77777777" w:rsidR="00BB4BFA" w:rsidRPr="00BB4BFA" w:rsidRDefault="00BB4BFA" w:rsidP="00BB4BFA">
            <w:pPr>
              <w:widowControl/>
              <w:jc w:val="both"/>
              <w:rPr>
                <w:rFonts w:cs="Calibri"/>
                <w:color w:val="000000"/>
                <w:lang w:val="hr-HR"/>
              </w:rPr>
            </w:pPr>
            <w:r w:rsidRPr="00BB4BFA">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70DE8647" w14:textId="77777777" w:rsidR="00BB4BFA" w:rsidRPr="00BB4BFA" w:rsidRDefault="00BB4BFA" w:rsidP="00BB4BFA">
            <w:pPr>
              <w:widowControl/>
              <w:rPr>
                <w:rFonts w:cs="Calibri"/>
                <w:b/>
                <w:bCs/>
                <w:lang w:val="hr-HR"/>
              </w:rPr>
            </w:pPr>
          </w:p>
          <w:p w14:paraId="23D23E37" w14:textId="77777777" w:rsidR="00BB4BFA" w:rsidRPr="00BB4BFA" w:rsidRDefault="00BB4BFA" w:rsidP="00BB4BFA">
            <w:pPr>
              <w:widowControl/>
              <w:rPr>
                <w:rFonts w:cs="Calibri"/>
                <w:b/>
                <w:bCs/>
                <w:lang w:val="hr-HR"/>
              </w:rPr>
            </w:pPr>
            <w:r w:rsidRPr="00BB4BFA">
              <w:rPr>
                <w:rFonts w:cs="Calibri"/>
                <w:b/>
                <w:bCs/>
                <w:lang w:val="hr-HR"/>
              </w:rPr>
              <w:t>Kontinuirana provjera:</w:t>
            </w:r>
          </w:p>
          <w:p w14:paraId="53A99786" w14:textId="77777777" w:rsidR="00BB4BFA" w:rsidRPr="00BB4BFA" w:rsidRDefault="00BB4BFA" w:rsidP="00BB4BFA">
            <w:pPr>
              <w:widowControl/>
              <w:rPr>
                <w:rFonts w:cs="Calibri"/>
                <w:b/>
                <w:bCs/>
                <w:lang w:val="hr-HR"/>
              </w:rPr>
            </w:pPr>
          </w:p>
          <w:tbl>
            <w:tblPr>
              <w:tblStyle w:val="TableGrid34"/>
              <w:tblW w:w="442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3"/>
              <w:gridCol w:w="1150"/>
              <w:gridCol w:w="1010"/>
              <w:gridCol w:w="1010"/>
              <w:gridCol w:w="1038"/>
              <w:gridCol w:w="1034"/>
              <w:gridCol w:w="1085"/>
            </w:tblGrid>
            <w:tr w:rsidR="00BB4BFA" w:rsidRPr="00BB4BFA" w14:paraId="7666CE79" w14:textId="77777777" w:rsidTr="00BB4BFA">
              <w:trPr>
                <w:trHeight w:val="300"/>
              </w:trPr>
              <w:tc>
                <w:tcPr>
                  <w:tcW w:w="923" w:type="pct"/>
                  <w:shd w:val="clear" w:color="auto" w:fill="D9E2F3"/>
                  <w:vAlign w:val="center"/>
                </w:tcPr>
                <w:p w14:paraId="2C26DDD3"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741" w:type="pct"/>
                  <w:shd w:val="clear" w:color="auto" w:fill="D9E2F3"/>
                  <w:vAlign w:val="center"/>
                </w:tcPr>
                <w:p w14:paraId="6A18C1F0" w14:textId="77777777" w:rsidR="00BB4BFA" w:rsidRPr="00BB4BFA" w:rsidRDefault="00BB4BFA" w:rsidP="00BB4BFA">
                  <w:pPr>
                    <w:widowControl/>
                    <w:jc w:val="center"/>
                    <w:rPr>
                      <w:rFonts w:cs="Calibri"/>
                      <w:b/>
                      <w:bCs/>
                      <w:lang w:val="hr-HR"/>
                    </w:rPr>
                  </w:pPr>
                  <w:r w:rsidRPr="00BB4BFA">
                    <w:rPr>
                      <w:rFonts w:cs="Calibri"/>
                      <w:b/>
                      <w:bCs/>
                      <w:lang w:val="hr-HR"/>
                    </w:rPr>
                    <w:t>Test teorije</w:t>
                  </w:r>
                </w:p>
              </w:tc>
              <w:tc>
                <w:tcPr>
                  <w:tcW w:w="651" w:type="pct"/>
                  <w:shd w:val="clear" w:color="auto" w:fill="D9E2F3"/>
                  <w:vAlign w:val="center"/>
                </w:tcPr>
                <w:p w14:paraId="52D50FAB" w14:textId="77777777" w:rsidR="00BB4BFA" w:rsidRPr="00BB4BFA" w:rsidRDefault="00BB4BFA" w:rsidP="00BB4BFA">
                  <w:pPr>
                    <w:widowControl/>
                    <w:jc w:val="center"/>
                    <w:rPr>
                      <w:rFonts w:cs="Calibri"/>
                      <w:b/>
                      <w:bCs/>
                      <w:lang w:val="hr-HR"/>
                    </w:rPr>
                  </w:pPr>
                  <w:r w:rsidRPr="00BB4BFA">
                    <w:rPr>
                      <w:rFonts w:cs="Calibri"/>
                      <w:b/>
                      <w:bCs/>
                      <w:lang w:val="hr-HR"/>
                    </w:rPr>
                    <w:t>Test vježbi 1</w:t>
                  </w:r>
                </w:p>
              </w:tc>
              <w:tc>
                <w:tcPr>
                  <w:tcW w:w="651" w:type="pct"/>
                  <w:shd w:val="clear" w:color="auto" w:fill="D9E2F3"/>
                  <w:vAlign w:val="center"/>
                </w:tcPr>
                <w:p w14:paraId="52C6FA26" w14:textId="77777777" w:rsidR="00BB4BFA" w:rsidRPr="00BB4BFA" w:rsidRDefault="00BB4BFA" w:rsidP="00BB4BFA">
                  <w:pPr>
                    <w:widowControl/>
                    <w:spacing w:line="259" w:lineRule="auto"/>
                    <w:jc w:val="center"/>
                    <w:rPr>
                      <w:rFonts w:cs="Calibri"/>
                      <w:b/>
                      <w:lang w:val="hr-HR"/>
                    </w:rPr>
                  </w:pPr>
                  <w:r w:rsidRPr="00BB4BFA">
                    <w:rPr>
                      <w:rFonts w:cs="Calibri"/>
                      <w:b/>
                      <w:lang w:val="hr-HR"/>
                    </w:rPr>
                    <w:t>Test vježbi 2</w:t>
                  </w:r>
                </w:p>
              </w:tc>
              <w:tc>
                <w:tcPr>
                  <w:tcW w:w="669" w:type="pct"/>
                  <w:shd w:val="clear" w:color="auto" w:fill="D9E2F3"/>
                  <w:vAlign w:val="center"/>
                </w:tcPr>
                <w:p w14:paraId="36775447"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666" w:type="pct"/>
                  <w:shd w:val="clear" w:color="auto" w:fill="D9E2F3"/>
                  <w:vAlign w:val="center"/>
                </w:tcPr>
                <w:p w14:paraId="1AE904C8"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700" w:type="pct"/>
                  <w:shd w:val="clear" w:color="auto" w:fill="D9E2F3"/>
                  <w:vAlign w:val="center"/>
                </w:tcPr>
                <w:p w14:paraId="78693017"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10CF13E6" w14:textId="77777777" w:rsidTr="00BB4BFA">
              <w:trPr>
                <w:trHeight w:val="300"/>
              </w:trPr>
              <w:tc>
                <w:tcPr>
                  <w:tcW w:w="923" w:type="pct"/>
                  <w:shd w:val="clear" w:color="auto" w:fill="D9E2F3"/>
                  <w:vAlign w:val="center"/>
                </w:tcPr>
                <w:p w14:paraId="610BFC5B" w14:textId="77777777" w:rsidR="00BB4BFA" w:rsidRPr="00BB4BFA" w:rsidRDefault="00BB4BFA" w:rsidP="00BB4BFA">
                  <w:pPr>
                    <w:widowControl/>
                    <w:jc w:val="center"/>
                    <w:rPr>
                      <w:rFonts w:cs="Calibri"/>
                      <w:b/>
                      <w:lang w:val="hr-HR"/>
                    </w:rPr>
                  </w:pPr>
                  <w:r w:rsidRPr="00BB4BFA">
                    <w:rPr>
                      <w:rFonts w:cs="Calibri"/>
                      <w:b/>
                      <w:lang w:val="hr-HR"/>
                    </w:rPr>
                    <w:t>I1</w:t>
                  </w:r>
                </w:p>
              </w:tc>
              <w:tc>
                <w:tcPr>
                  <w:tcW w:w="741" w:type="pct"/>
                  <w:vAlign w:val="center"/>
                </w:tcPr>
                <w:p w14:paraId="23DD0767" w14:textId="77777777" w:rsidR="00BB4BFA" w:rsidRPr="00BB4BFA" w:rsidRDefault="00BB4BFA" w:rsidP="00BB4BFA">
                  <w:pPr>
                    <w:widowControl/>
                    <w:jc w:val="center"/>
                    <w:rPr>
                      <w:rFonts w:cs="Calibri"/>
                      <w:lang w:val="hr-HR"/>
                    </w:rPr>
                  </w:pPr>
                  <w:r w:rsidRPr="00BB4BFA">
                    <w:rPr>
                      <w:rFonts w:cs="Calibri"/>
                      <w:lang w:val="hr-HR"/>
                    </w:rPr>
                    <w:t>20 %</w:t>
                  </w:r>
                </w:p>
              </w:tc>
              <w:tc>
                <w:tcPr>
                  <w:tcW w:w="651" w:type="pct"/>
                </w:tcPr>
                <w:p w14:paraId="7171B3CF" w14:textId="77777777" w:rsidR="00BB4BFA" w:rsidRPr="00BB4BFA" w:rsidRDefault="00BB4BFA" w:rsidP="00BB4BFA">
                  <w:pPr>
                    <w:widowControl/>
                    <w:jc w:val="center"/>
                    <w:rPr>
                      <w:rFonts w:cs="Calibri"/>
                      <w:lang w:val="hr-HR"/>
                    </w:rPr>
                  </w:pPr>
                </w:p>
              </w:tc>
              <w:tc>
                <w:tcPr>
                  <w:tcW w:w="651" w:type="pct"/>
                  <w:vAlign w:val="center"/>
                </w:tcPr>
                <w:p w14:paraId="320C11A6" w14:textId="77777777" w:rsidR="00BB4BFA" w:rsidRPr="00BB4BFA" w:rsidRDefault="00BB4BFA" w:rsidP="00BB4BFA">
                  <w:pPr>
                    <w:widowControl/>
                    <w:jc w:val="center"/>
                    <w:rPr>
                      <w:rFonts w:cs="Calibri"/>
                      <w:lang w:val="hr-HR"/>
                    </w:rPr>
                  </w:pPr>
                </w:p>
              </w:tc>
              <w:tc>
                <w:tcPr>
                  <w:tcW w:w="669" w:type="pct"/>
                  <w:shd w:val="clear" w:color="auto" w:fill="D9E2F3"/>
                  <w:vAlign w:val="center"/>
                </w:tcPr>
                <w:p w14:paraId="140DD41D" w14:textId="77777777" w:rsidR="00BB4BFA" w:rsidRPr="00BB4BFA" w:rsidRDefault="00BB4BFA" w:rsidP="00BB4BFA">
                  <w:pPr>
                    <w:widowControl/>
                    <w:jc w:val="center"/>
                    <w:rPr>
                      <w:rFonts w:cs="Calibri"/>
                      <w:b/>
                      <w:lang w:val="hr-HR"/>
                    </w:rPr>
                  </w:pPr>
                  <w:r w:rsidRPr="00BB4BFA">
                    <w:rPr>
                      <w:rFonts w:cs="Calibri"/>
                      <w:b/>
                      <w:lang w:val="hr-HR"/>
                    </w:rPr>
                    <w:t>10 %</w:t>
                  </w:r>
                </w:p>
              </w:tc>
              <w:tc>
                <w:tcPr>
                  <w:tcW w:w="666" w:type="pct"/>
                  <w:shd w:val="clear" w:color="auto" w:fill="D9E2F3"/>
                  <w:vAlign w:val="center"/>
                </w:tcPr>
                <w:p w14:paraId="718F28F6" w14:textId="77777777" w:rsidR="00BB4BFA" w:rsidRPr="00BB4BFA" w:rsidRDefault="00BB4BFA" w:rsidP="00BB4BFA">
                  <w:pPr>
                    <w:widowControl/>
                    <w:jc w:val="center"/>
                    <w:rPr>
                      <w:rFonts w:cs="Calibri"/>
                      <w:b/>
                      <w:lang w:val="hr-HR"/>
                    </w:rPr>
                  </w:pPr>
                  <w:r w:rsidRPr="00BB4BFA">
                    <w:rPr>
                      <w:rFonts w:cs="Calibri"/>
                      <w:b/>
                      <w:lang w:val="hr-HR"/>
                    </w:rPr>
                    <w:t>20 %</w:t>
                  </w:r>
                </w:p>
              </w:tc>
              <w:tc>
                <w:tcPr>
                  <w:tcW w:w="700" w:type="pct"/>
                  <w:shd w:val="clear" w:color="auto" w:fill="D9E2F3"/>
                  <w:vAlign w:val="center"/>
                </w:tcPr>
                <w:p w14:paraId="1C2349B3" w14:textId="77777777" w:rsidR="00BB4BFA" w:rsidRPr="00BB4BFA" w:rsidRDefault="00BB4BFA" w:rsidP="00BB4BFA">
                  <w:pPr>
                    <w:widowControl/>
                    <w:jc w:val="center"/>
                    <w:rPr>
                      <w:rFonts w:cs="Calibri"/>
                      <w:b/>
                      <w:lang w:val="hr-HR"/>
                    </w:rPr>
                  </w:pPr>
                  <w:r w:rsidRPr="00BB4BFA">
                    <w:rPr>
                      <w:rFonts w:cs="Calibri"/>
                      <w:b/>
                      <w:lang w:val="hr-HR"/>
                    </w:rPr>
                    <w:t>1,2</w:t>
                  </w:r>
                </w:p>
              </w:tc>
            </w:tr>
            <w:tr w:rsidR="00BB4BFA" w:rsidRPr="00BB4BFA" w14:paraId="41D9A4D1" w14:textId="77777777" w:rsidTr="00BB4BFA">
              <w:trPr>
                <w:trHeight w:val="300"/>
              </w:trPr>
              <w:tc>
                <w:tcPr>
                  <w:tcW w:w="923" w:type="pct"/>
                  <w:shd w:val="clear" w:color="auto" w:fill="D9E2F3"/>
                  <w:vAlign w:val="center"/>
                </w:tcPr>
                <w:p w14:paraId="733B170C" w14:textId="77777777" w:rsidR="00BB4BFA" w:rsidRPr="00BB4BFA" w:rsidRDefault="00BB4BFA" w:rsidP="00BB4BFA">
                  <w:pPr>
                    <w:widowControl/>
                    <w:jc w:val="center"/>
                    <w:rPr>
                      <w:rFonts w:cs="Calibri"/>
                      <w:b/>
                      <w:lang w:val="hr-HR"/>
                    </w:rPr>
                  </w:pPr>
                  <w:r w:rsidRPr="00BB4BFA">
                    <w:rPr>
                      <w:rFonts w:cs="Calibri"/>
                      <w:b/>
                      <w:lang w:val="hr-HR"/>
                    </w:rPr>
                    <w:t>I2</w:t>
                  </w:r>
                </w:p>
              </w:tc>
              <w:tc>
                <w:tcPr>
                  <w:tcW w:w="741" w:type="pct"/>
                  <w:vAlign w:val="center"/>
                </w:tcPr>
                <w:p w14:paraId="3CF025EA" w14:textId="77777777" w:rsidR="00BB4BFA" w:rsidRPr="00BB4BFA" w:rsidRDefault="00BB4BFA" w:rsidP="00BB4BFA">
                  <w:pPr>
                    <w:widowControl/>
                    <w:jc w:val="center"/>
                    <w:rPr>
                      <w:rFonts w:cs="Calibri"/>
                      <w:lang w:val="hr-HR"/>
                    </w:rPr>
                  </w:pPr>
                </w:p>
              </w:tc>
              <w:tc>
                <w:tcPr>
                  <w:tcW w:w="651" w:type="pct"/>
                </w:tcPr>
                <w:p w14:paraId="63EB53E7" w14:textId="77777777" w:rsidR="00BB4BFA" w:rsidRPr="00BB4BFA" w:rsidRDefault="00BB4BFA" w:rsidP="00BB4BFA">
                  <w:pPr>
                    <w:widowControl/>
                    <w:jc w:val="center"/>
                    <w:rPr>
                      <w:rFonts w:cs="Calibri"/>
                      <w:lang w:val="hr-HR"/>
                    </w:rPr>
                  </w:pPr>
                  <w:r w:rsidRPr="00BB4BFA">
                    <w:rPr>
                      <w:rFonts w:cs="Calibri"/>
                      <w:lang w:val="hr-HR"/>
                    </w:rPr>
                    <w:t>40 %</w:t>
                  </w:r>
                </w:p>
              </w:tc>
              <w:tc>
                <w:tcPr>
                  <w:tcW w:w="651" w:type="pct"/>
                  <w:vAlign w:val="center"/>
                </w:tcPr>
                <w:p w14:paraId="55FEB336" w14:textId="77777777" w:rsidR="00BB4BFA" w:rsidRPr="00BB4BFA" w:rsidRDefault="00BB4BFA" w:rsidP="00BB4BFA">
                  <w:pPr>
                    <w:widowControl/>
                    <w:jc w:val="center"/>
                    <w:rPr>
                      <w:rFonts w:cs="Calibri"/>
                      <w:lang w:val="hr-HR"/>
                    </w:rPr>
                  </w:pPr>
                </w:p>
              </w:tc>
              <w:tc>
                <w:tcPr>
                  <w:tcW w:w="669" w:type="pct"/>
                  <w:shd w:val="clear" w:color="auto" w:fill="D9E2F3"/>
                  <w:vAlign w:val="center"/>
                </w:tcPr>
                <w:p w14:paraId="272E06D8" w14:textId="77777777" w:rsidR="00BB4BFA" w:rsidRPr="00BB4BFA" w:rsidRDefault="00BB4BFA" w:rsidP="00BB4BFA">
                  <w:pPr>
                    <w:widowControl/>
                    <w:jc w:val="center"/>
                    <w:rPr>
                      <w:rFonts w:cs="Calibri"/>
                      <w:b/>
                      <w:lang w:val="hr-HR"/>
                    </w:rPr>
                  </w:pPr>
                  <w:r w:rsidRPr="00BB4BFA">
                    <w:rPr>
                      <w:rFonts w:cs="Calibri"/>
                      <w:b/>
                      <w:lang w:val="hr-HR"/>
                    </w:rPr>
                    <w:t>20 %</w:t>
                  </w:r>
                </w:p>
              </w:tc>
              <w:tc>
                <w:tcPr>
                  <w:tcW w:w="666" w:type="pct"/>
                  <w:shd w:val="clear" w:color="auto" w:fill="D9E2F3"/>
                  <w:vAlign w:val="center"/>
                </w:tcPr>
                <w:p w14:paraId="2BC95959" w14:textId="77777777" w:rsidR="00BB4BFA" w:rsidRPr="00BB4BFA" w:rsidRDefault="00BB4BFA" w:rsidP="00BB4BFA">
                  <w:pPr>
                    <w:widowControl/>
                    <w:jc w:val="center"/>
                    <w:rPr>
                      <w:rFonts w:cs="Calibri"/>
                      <w:b/>
                      <w:lang w:val="hr-HR"/>
                    </w:rPr>
                  </w:pPr>
                  <w:r w:rsidRPr="00BB4BFA">
                    <w:rPr>
                      <w:rFonts w:cs="Calibri"/>
                      <w:b/>
                      <w:lang w:val="hr-HR"/>
                    </w:rPr>
                    <w:t>40 %</w:t>
                  </w:r>
                </w:p>
              </w:tc>
              <w:tc>
                <w:tcPr>
                  <w:tcW w:w="700" w:type="pct"/>
                  <w:shd w:val="clear" w:color="auto" w:fill="D9E2F3"/>
                  <w:vAlign w:val="center"/>
                </w:tcPr>
                <w:p w14:paraId="66756CBE" w14:textId="77777777" w:rsidR="00BB4BFA" w:rsidRPr="00BB4BFA" w:rsidRDefault="00BB4BFA" w:rsidP="00BB4BFA">
                  <w:pPr>
                    <w:widowControl/>
                    <w:jc w:val="center"/>
                    <w:rPr>
                      <w:rFonts w:cs="Calibri"/>
                      <w:b/>
                      <w:lang w:val="hr-HR"/>
                    </w:rPr>
                  </w:pPr>
                  <w:r w:rsidRPr="00BB4BFA">
                    <w:rPr>
                      <w:rFonts w:cs="Calibri"/>
                      <w:b/>
                      <w:lang w:val="hr-HR"/>
                    </w:rPr>
                    <w:t>2,4</w:t>
                  </w:r>
                </w:p>
              </w:tc>
            </w:tr>
            <w:tr w:rsidR="00BB4BFA" w:rsidRPr="00BB4BFA" w14:paraId="3890182D" w14:textId="77777777" w:rsidTr="00BB4BFA">
              <w:trPr>
                <w:trHeight w:val="300"/>
              </w:trPr>
              <w:tc>
                <w:tcPr>
                  <w:tcW w:w="923" w:type="pct"/>
                  <w:shd w:val="clear" w:color="auto" w:fill="D9E2F3"/>
                  <w:vAlign w:val="center"/>
                </w:tcPr>
                <w:p w14:paraId="5594C010" w14:textId="77777777" w:rsidR="00BB4BFA" w:rsidRPr="00BB4BFA" w:rsidRDefault="00BB4BFA" w:rsidP="00BB4BFA">
                  <w:pPr>
                    <w:widowControl/>
                    <w:jc w:val="center"/>
                    <w:rPr>
                      <w:rFonts w:cs="Calibri"/>
                      <w:b/>
                      <w:lang w:val="hr-HR"/>
                    </w:rPr>
                  </w:pPr>
                  <w:r w:rsidRPr="00BB4BFA">
                    <w:rPr>
                      <w:rFonts w:cs="Calibri"/>
                      <w:b/>
                      <w:lang w:val="hr-HR"/>
                    </w:rPr>
                    <w:t>I3</w:t>
                  </w:r>
                </w:p>
              </w:tc>
              <w:tc>
                <w:tcPr>
                  <w:tcW w:w="741" w:type="pct"/>
                  <w:vAlign w:val="center"/>
                </w:tcPr>
                <w:p w14:paraId="4699135C" w14:textId="77777777" w:rsidR="00BB4BFA" w:rsidRPr="00BB4BFA" w:rsidRDefault="00BB4BFA" w:rsidP="00BB4BFA">
                  <w:pPr>
                    <w:widowControl/>
                    <w:jc w:val="center"/>
                    <w:rPr>
                      <w:rFonts w:cs="Calibri"/>
                      <w:lang w:val="hr-HR"/>
                    </w:rPr>
                  </w:pPr>
                </w:p>
              </w:tc>
              <w:tc>
                <w:tcPr>
                  <w:tcW w:w="651" w:type="pct"/>
                </w:tcPr>
                <w:p w14:paraId="79887953" w14:textId="77777777" w:rsidR="00BB4BFA" w:rsidRPr="00BB4BFA" w:rsidRDefault="00BB4BFA" w:rsidP="00BB4BFA">
                  <w:pPr>
                    <w:widowControl/>
                    <w:jc w:val="center"/>
                    <w:rPr>
                      <w:rFonts w:cs="Calibri"/>
                      <w:lang w:val="hr-HR"/>
                    </w:rPr>
                  </w:pPr>
                </w:p>
              </w:tc>
              <w:tc>
                <w:tcPr>
                  <w:tcW w:w="651" w:type="pct"/>
                  <w:vAlign w:val="center"/>
                </w:tcPr>
                <w:p w14:paraId="03A35B3E" w14:textId="77777777" w:rsidR="00BB4BFA" w:rsidRPr="00BB4BFA" w:rsidRDefault="00BB4BFA" w:rsidP="00BB4BFA">
                  <w:pPr>
                    <w:widowControl/>
                    <w:jc w:val="center"/>
                    <w:rPr>
                      <w:rFonts w:cs="Calibri"/>
                      <w:lang w:val="hr-HR"/>
                    </w:rPr>
                  </w:pPr>
                  <w:r w:rsidRPr="00BB4BFA">
                    <w:rPr>
                      <w:rFonts w:cs="Calibri"/>
                      <w:lang w:val="hr-HR"/>
                    </w:rPr>
                    <w:t>20 %</w:t>
                  </w:r>
                </w:p>
              </w:tc>
              <w:tc>
                <w:tcPr>
                  <w:tcW w:w="669" w:type="pct"/>
                  <w:shd w:val="clear" w:color="auto" w:fill="D9E2F3"/>
                  <w:vAlign w:val="center"/>
                </w:tcPr>
                <w:p w14:paraId="2CF01731" w14:textId="77777777" w:rsidR="00BB4BFA" w:rsidRPr="00BB4BFA" w:rsidRDefault="00BB4BFA" w:rsidP="00BB4BFA">
                  <w:pPr>
                    <w:widowControl/>
                    <w:jc w:val="center"/>
                    <w:rPr>
                      <w:rFonts w:cs="Calibri"/>
                      <w:b/>
                      <w:lang w:val="hr-HR"/>
                    </w:rPr>
                  </w:pPr>
                  <w:r w:rsidRPr="00BB4BFA">
                    <w:rPr>
                      <w:rFonts w:cs="Calibri"/>
                      <w:b/>
                      <w:lang w:val="hr-HR"/>
                    </w:rPr>
                    <w:t>10 %</w:t>
                  </w:r>
                </w:p>
              </w:tc>
              <w:tc>
                <w:tcPr>
                  <w:tcW w:w="666" w:type="pct"/>
                  <w:shd w:val="clear" w:color="auto" w:fill="D9E2F3"/>
                  <w:vAlign w:val="center"/>
                </w:tcPr>
                <w:p w14:paraId="11B67916" w14:textId="77777777" w:rsidR="00BB4BFA" w:rsidRPr="00BB4BFA" w:rsidRDefault="00BB4BFA" w:rsidP="00BB4BFA">
                  <w:pPr>
                    <w:widowControl/>
                    <w:jc w:val="center"/>
                    <w:rPr>
                      <w:rFonts w:cs="Calibri"/>
                      <w:b/>
                      <w:lang w:val="hr-HR"/>
                    </w:rPr>
                  </w:pPr>
                  <w:r w:rsidRPr="00BB4BFA">
                    <w:rPr>
                      <w:rFonts w:cs="Calibri"/>
                      <w:b/>
                      <w:lang w:val="hr-HR"/>
                    </w:rPr>
                    <w:t>20 %</w:t>
                  </w:r>
                </w:p>
              </w:tc>
              <w:tc>
                <w:tcPr>
                  <w:tcW w:w="700" w:type="pct"/>
                  <w:shd w:val="clear" w:color="auto" w:fill="D9E2F3"/>
                  <w:vAlign w:val="center"/>
                </w:tcPr>
                <w:p w14:paraId="20500302" w14:textId="77777777" w:rsidR="00BB4BFA" w:rsidRPr="00BB4BFA" w:rsidRDefault="00BB4BFA" w:rsidP="00BB4BFA">
                  <w:pPr>
                    <w:widowControl/>
                    <w:jc w:val="center"/>
                    <w:rPr>
                      <w:rFonts w:cs="Calibri"/>
                      <w:b/>
                      <w:lang w:val="hr-HR"/>
                    </w:rPr>
                  </w:pPr>
                  <w:r w:rsidRPr="00BB4BFA">
                    <w:rPr>
                      <w:rFonts w:cs="Calibri"/>
                      <w:b/>
                      <w:lang w:val="hr-HR"/>
                    </w:rPr>
                    <w:t>1,2</w:t>
                  </w:r>
                </w:p>
              </w:tc>
            </w:tr>
            <w:tr w:rsidR="00BB4BFA" w:rsidRPr="00BB4BFA" w14:paraId="1C4F5165" w14:textId="77777777" w:rsidTr="00BB4BFA">
              <w:trPr>
                <w:trHeight w:val="300"/>
              </w:trPr>
              <w:tc>
                <w:tcPr>
                  <w:tcW w:w="923" w:type="pct"/>
                  <w:shd w:val="clear" w:color="auto" w:fill="D9E2F3"/>
                  <w:vAlign w:val="center"/>
                </w:tcPr>
                <w:p w14:paraId="0AFC55E3" w14:textId="77777777" w:rsidR="00BB4BFA" w:rsidRPr="00BB4BFA" w:rsidRDefault="00BB4BFA" w:rsidP="00BB4BFA">
                  <w:pPr>
                    <w:widowControl/>
                    <w:jc w:val="center"/>
                    <w:rPr>
                      <w:rFonts w:cs="Calibri"/>
                      <w:b/>
                      <w:lang w:val="hr-HR"/>
                    </w:rPr>
                  </w:pPr>
                  <w:r w:rsidRPr="00BB4BFA">
                    <w:rPr>
                      <w:rFonts w:cs="Calibri"/>
                      <w:b/>
                      <w:lang w:val="hr-HR"/>
                    </w:rPr>
                    <w:t>I4</w:t>
                  </w:r>
                </w:p>
              </w:tc>
              <w:tc>
                <w:tcPr>
                  <w:tcW w:w="741" w:type="pct"/>
                  <w:vAlign w:val="center"/>
                </w:tcPr>
                <w:p w14:paraId="0D778949" w14:textId="77777777" w:rsidR="00BB4BFA" w:rsidRPr="00BB4BFA" w:rsidRDefault="00BB4BFA" w:rsidP="00BB4BFA">
                  <w:pPr>
                    <w:widowControl/>
                    <w:jc w:val="center"/>
                    <w:rPr>
                      <w:rFonts w:cs="Calibri"/>
                      <w:lang w:val="hr-HR"/>
                    </w:rPr>
                  </w:pPr>
                  <w:r w:rsidRPr="00BB4BFA">
                    <w:rPr>
                      <w:rFonts w:cs="Calibri"/>
                      <w:lang w:val="hr-HR"/>
                    </w:rPr>
                    <w:t>20 %</w:t>
                  </w:r>
                </w:p>
              </w:tc>
              <w:tc>
                <w:tcPr>
                  <w:tcW w:w="651" w:type="pct"/>
                </w:tcPr>
                <w:p w14:paraId="3DDA6241" w14:textId="77777777" w:rsidR="00BB4BFA" w:rsidRPr="00BB4BFA" w:rsidRDefault="00BB4BFA" w:rsidP="00BB4BFA">
                  <w:pPr>
                    <w:widowControl/>
                    <w:jc w:val="center"/>
                    <w:rPr>
                      <w:rFonts w:cs="Calibri"/>
                      <w:lang w:val="hr-HR"/>
                    </w:rPr>
                  </w:pPr>
                </w:p>
              </w:tc>
              <w:tc>
                <w:tcPr>
                  <w:tcW w:w="651" w:type="pct"/>
                  <w:vAlign w:val="center"/>
                </w:tcPr>
                <w:p w14:paraId="7DF81BF2" w14:textId="77777777" w:rsidR="00BB4BFA" w:rsidRPr="00BB4BFA" w:rsidRDefault="00BB4BFA" w:rsidP="00BB4BFA">
                  <w:pPr>
                    <w:widowControl/>
                    <w:jc w:val="center"/>
                    <w:rPr>
                      <w:rFonts w:cs="Calibri"/>
                      <w:lang w:val="hr-HR"/>
                    </w:rPr>
                  </w:pPr>
                </w:p>
              </w:tc>
              <w:tc>
                <w:tcPr>
                  <w:tcW w:w="669" w:type="pct"/>
                  <w:shd w:val="clear" w:color="auto" w:fill="D9E2F3"/>
                  <w:vAlign w:val="center"/>
                </w:tcPr>
                <w:p w14:paraId="325505EE" w14:textId="77777777" w:rsidR="00BB4BFA" w:rsidRPr="00BB4BFA" w:rsidRDefault="00BB4BFA" w:rsidP="00BB4BFA">
                  <w:pPr>
                    <w:widowControl/>
                    <w:jc w:val="center"/>
                    <w:rPr>
                      <w:rFonts w:cs="Calibri"/>
                      <w:b/>
                      <w:lang w:val="hr-HR"/>
                    </w:rPr>
                  </w:pPr>
                  <w:r w:rsidRPr="00BB4BFA">
                    <w:rPr>
                      <w:rFonts w:cs="Calibri"/>
                      <w:b/>
                      <w:lang w:val="hr-HR"/>
                    </w:rPr>
                    <w:t>10 %</w:t>
                  </w:r>
                </w:p>
              </w:tc>
              <w:tc>
                <w:tcPr>
                  <w:tcW w:w="666" w:type="pct"/>
                  <w:shd w:val="clear" w:color="auto" w:fill="D9E2F3"/>
                  <w:vAlign w:val="center"/>
                </w:tcPr>
                <w:p w14:paraId="02D14E69" w14:textId="77777777" w:rsidR="00BB4BFA" w:rsidRPr="00BB4BFA" w:rsidRDefault="00BB4BFA" w:rsidP="00BB4BFA">
                  <w:pPr>
                    <w:widowControl/>
                    <w:jc w:val="center"/>
                    <w:rPr>
                      <w:rFonts w:cs="Calibri"/>
                      <w:b/>
                      <w:lang w:val="hr-HR"/>
                    </w:rPr>
                  </w:pPr>
                  <w:r w:rsidRPr="00BB4BFA">
                    <w:rPr>
                      <w:rFonts w:cs="Calibri"/>
                      <w:b/>
                      <w:lang w:val="hr-HR"/>
                    </w:rPr>
                    <w:t>20 %</w:t>
                  </w:r>
                </w:p>
              </w:tc>
              <w:tc>
                <w:tcPr>
                  <w:tcW w:w="700" w:type="pct"/>
                  <w:shd w:val="clear" w:color="auto" w:fill="D9E2F3"/>
                  <w:vAlign w:val="center"/>
                </w:tcPr>
                <w:p w14:paraId="32B9C88B" w14:textId="77777777" w:rsidR="00BB4BFA" w:rsidRPr="00BB4BFA" w:rsidRDefault="00BB4BFA" w:rsidP="00BB4BFA">
                  <w:pPr>
                    <w:widowControl/>
                    <w:jc w:val="center"/>
                    <w:rPr>
                      <w:rFonts w:cs="Calibri"/>
                      <w:b/>
                      <w:lang w:val="hr-HR"/>
                    </w:rPr>
                  </w:pPr>
                  <w:r w:rsidRPr="00BB4BFA">
                    <w:rPr>
                      <w:rFonts w:cs="Calibri"/>
                      <w:b/>
                      <w:lang w:val="hr-HR"/>
                    </w:rPr>
                    <w:t>1,2</w:t>
                  </w:r>
                </w:p>
              </w:tc>
            </w:tr>
            <w:tr w:rsidR="00BB4BFA" w:rsidRPr="00BB4BFA" w14:paraId="44CE2B23" w14:textId="77777777" w:rsidTr="00BB4BFA">
              <w:trPr>
                <w:trHeight w:val="300"/>
              </w:trPr>
              <w:tc>
                <w:tcPr>
                  <w:tcW w:w="923" w:type="pct"/>
                  <w:shd w:val="clear" w:color="auto" w:fill="D9E2F3"/>
                  <w:vAlign w:val="center"/>
                </w:tcPr>
                <w:p w14:paraId="29F25274" w14:textId="77777777" w:rsidR="00BB4BFA" w:rsidRPr="00BB4BFA" w:rsidRDefault="00BB4BFA" w:rsidP="00BB4BFA">
                  <w:pPr>
                    <w:widowControl/>
                    <w:rPr>
                      <w:rFonts w:cs="Calibri"/>
                      <w:b/>
                      <w:lang w:val="hr-HR"/>
                    </w:rPr>
                  </w:pPr>
                  <w:r w:rsidRPr="00BB4BFA">
                    <w:rPr>
                      <w:rFonts w:cs="Calibri"/>
                      <w:b/>
                      <w:lang w:val="hr-HR"/>
                    </w:rPr>
                    <w:t>Ukupno</w:t>
                  </w:r>
                </w:p>
              </w:tc>
              <w:tc>
                <w:tcPr>
                  <w:tcW w:w="741" w:type="pct"/>
                  <w:shd w:val="clear" w:color="auto" w:fill="D9E2F3"/>
                  <w:vAlign w:val="center"/>
                </w:tcPr>
                <w:p w14:paraId="5051FFE9" w14:textId="77777777" w:rsidR="00BB4BFA" w:rsidRPr="00BB4BFA" w:rsidRDefault="00BB4BFA" w:rsidP="00BB4BFA">
                  <w:pPr>
                    <w:widowControl/>
                    <w:jc w:val="center"/>
                    <w:rPr>
                      <w:rFonts w:cs="Calibri"/>
                      <w:b/>
                      <w:lang w:val="hr-HR"/>
                    </w:rPr>
                  </w:pPr>
                  <w:r w:rsidRPr="00BB4BFA">
                    <w:rPr>
                      <w:rFonts w:cs="Calibri"/>
                      <w:b/>
                      <w:lang w:val="hr-HR"/>
                    </w:rPr>
                    <w:t>40 %</w:t>
                  </w:r>
                </w:p>
              </w:tc>
              <w:tc>
                <w:tcPr>
                  <w:tcW w:w="651" w:type="pct"/>
                  <w:shd w:val="clear" w:color="auto" w:fill="D9E2F3"/>
                </w:tcPr>
                <w:p w14:paraId="74D36A54" w14:textId="77777777" w:rsidR="00BB4BFA" w:rsidRPr="00BB4BFA" w:rsidRDefault="00BB4BFA" w:rsidP="00BB4BFA">
                  <w:pPr>
                    <w:widowControl/>
                    <w:jc w:val="center"/>
                    <w:rPr>
                      <w:rFonts w:cs="Calibri"/>
                      <w:b/>
                      <w:lang w:val="hr-HR"/>
                    </w:rPr>
                  </w:pPr>
                  <w:r w:rsidRPr="00BB4BFA">
                    <w:rPr>
                      <w:rFonts w:cs="Calibri"/>
                      <w:b/>
                      <w:lang w:val="hr-HR"/>
                    </w:rPr>
                    <w:t>40 %</w:t>
                  </w:r>
                </w:p>
              </w:tc>
              <w:tc>
                <w:tcPr>
                  <w:tcW w:w="651" w:type="pct"/>
                  <w:shd w:val="clear" w:color="auto" w:fill="D9E2F3"/>
                  <w:vAlign w:val="center"/>
                </w:tcPr>
                <w:p w14:paraId="6DA30CCD" w14:textId="77777777" w:rsidR="00BB4BFA" w:rsidRPr="00BB4BFA" w:rsidRDefault="00BB4BFA" w:rsidP="00BB4BFA">
                  <w:pPr>
                    <w:widowControl/>
                    <w:jc w:val="center"/>
                    <w:rPr>
                      <w:rFonts w:cs="Calibri"/>
                      <w:b/>
                      <w:lang w:val="hr-HR"/>
                    </w:rPr>
                  </w:pPr>
                  <w:r w:rsidRPr="00BB4BFA">
                    <w:rPr>
                      <w:rFonts w:cs="Calibri"/>
                      <w:b/>
                      <w:lang w:val="hr-HR"/>
                    </w:rPr>
                    <w:t>20 %</w:t>
                  </w:r>
                </w:p>
              </w:tc>
              <w:tc>
                <w:tcPr>
                  <w:tcW w:w="669" w:type="pct"/>
                  <w:shd w:val="clear" w:color="auto" w:fill="D9E2F3"/>
                  <w:vAlign w:val="center"/>
                </w:tcPr>
                <w:p w14:paraId="232F1115" w14:textId="77777777" w:rsidR="00BB4BFA" w:rsidRPr="00BB4BFA" w:rsidRDefault="00BB4BFA" w:rsidP="00BB4BFA">
                  <w:pPr>
                    <w:widowControl/>
                    <w:jc w:val="center"/>
                    <w:rPr>
                      <w:rFonts w:cs="Calibri"/>
                      <w:b/>
                      <w:lang w:val="hr-HR"/>
                    </w:rPr>
                  </w:pPr>
                  <w:r w:rsidRPr="00BB4BFA">
                    <w:rPr>
                      <w:rFonts w:cs="Calibri"/>
                      <w:b/>
                      <w:lang w:val="hr-HR"/>
                    </w:rPr>
                    <w:t>50 %</w:t>
                  </w:r>
                </w:p>
              </w:tc>
              <w:tc>
                <w:tcPr>
                  <w:tcW w:w="666" w:type="pct"/>
                  <w:shd w:val="clear" w:color="auto" w:fill="D9E2F3"/>
                  <w:vAlign w:val="center"/>
                </w:tcPr>
                <w:p w14:paraId="5FAF08CD" w14:textId="77777777" w:rsidR="00BB4BFA" w:rsidRPr="00BB4BFA" w:rsidRDefault="00BB4BFA" w:rsidP="00BB4BFA">
                  <w:pPr>
                    <w:widowControl/>
                    <w:jc w:val="center"/>
                    <w:rPr>
                      <w:rFonts w:cs="Calibri"/>
                      <w:b/>
                      <w:lang w:val="hr-HR"/>
                    </w:rPr>
                  </w:pPr>
                  <w:r w:rsidRPr="00BB4BFA">
                    <w:rPr>
                      <w:rFonts w:cs="Calibri"/>
                      <w:b/>
                      <w:lang w:val="hr-HR"/>
                    </w:rPr>
                    <w:t>100 %</w:t>
                  </w:r>
                </w:p>
              </w:tc>
              <w:tc>
                <w:tcPr>
                  <w:tcW w:w="700" w:type="pct"/>
                  <w:shd w:val="clear" w:color="auto" w:fill="D9E2F3"/>
                  <w:vAlign w:val="center"/>
                </w:tcPr>
                <w:p w14:paraId="58F186D3" w14:textId="77777777" w:rsidR="00BB4BFA" w:rsidRPr="00BB4BFA" w:rsidRDefault="00BB4BFA" w:rsidP="00BB4BFA">
                  <w:pPr>
                    <w:widowControl/>
                    <w:spacing w:line="259" w:lineRule="auto"/>
                    <w:jc w:val="center"/>
                    <w:rPr>
                      <w:rFonts w:cs="Calibri"/>
                      <w:b/>
                      <w:lang w:val="hr-HR"/>
                    </w:rPr>
                  </w:pPr>
                  <w:r w:rsidRPr="00BB4BFA">
                    <w:rPr>
                      <w:rFonts w:cs="Calibri"/>
                      <w:b/>
                      <w:lang w:val="hr-HR"/>
                    </w:rPr>
                    <w:t>-</w:t>
                  </w:r>
                </w:p>
              </w:tc>
            </w:tr>
            <w:tr w:rsidR="00BB4BFA" w:rsidRPr="00BB4BFA" w14:paraId="3BBA9FDF" w14:textId="77777777" w:rsidTr="00BB4BFA">
              <w:trPr>
                <w:trHeight w:val="300"/>
              </w:trPr>
              <w:tc>
                <w:tcPr>
                  <w:tcW w:w="923" w:type="pct"/>
                  <w:shd w:val="clear" w:color="auto" w:fill="D9E2F3"/>
                  <w:vAlign w:val="center"/>
                </w:tcPr>
                <w:p w14:paraId="3459B96E" w14:textId="77777777" w:rsidR="00BB4BFA" w:rsidRPr="00BB4BFA" w:rsidRDefault="00BB4BFA" w:rsidP="00BB4BFA">
                  <w:pPr>
                    <w:widowControl/>
                    <w:rPr>
                      <w:rFonts w:cs="Calibri"/>
                      <w:b/>
                      <w:lang w:val="hr-HR"/>
                    </w:rPr>
                  </w:pPr>
                  <w:r w:rsidRPr="00BB4BFA">
                    <w:rPr>
                      <w:rFonts w:cs="Calibri"/>
                      <w:b/>
                      <w:lang w:val="hr-HR"/>
                    </w:rPr>
                    <w:t>Udio u ECTS</w:t>
                  </w:r>
                </w:p>
              </w:tc>
              <w:tc>
                <w:tcPr>
                  <w:tcW w:w="741" w:type="pct"/>
                  <w:shd w:val="clear" w:color="auto" w:fill="D9E2F3"/>
                  <w:vAlign w:val="center"/>
                </w:tcPr>
                <w:p w14:paraId="712B7106" w14:textId="77777777" w:rsidR="00BB4BFA" w:rsidRPr="00BB4BFA" w:rsidRDefault="00BB4BFA" w:rsidP="00BB4BFA">
                  <w:pPr>
                    <w:widowControl/>
                    <w:jc w:val="center"/>
                    <w:rPr>
                      <w:rFonts w:cs="Calibri"/>
                      <w:b/>
                      <w:lang w:val="hr-HR"/>
                    </w:rPr>
                  </w:pPr>
                  <w:r w:rsidRPr="00BB4BFA">
                    <w:rPr>
                      <w:rFonts w:cs="Calibri"/>
                      <w:b/>
                      <w:lang w:val="hr-HR"/>
                    </w:rPr>
                    <w:t>2</w:t>
                  </w:r>
                </w:p>
              </w:tc>
              <w:tc>
                <w:tcPr>
                  <w:tcW w:w="651" w:type="pct"/>
                  <w:shd w:val="clear" w:color="auto" w:fill="D9E2F3"/>
                </w:tcPr>
                <w:p w14:paraId="2A9BD8A2" w14:textId="77777777" w:rsidR="00BB4BFA" w:rsidRPr="00BB4BFA" w:rsidRDefault="00BB4BFA" w:rsidP="00BB4BFA">
                  <w:pPr>
                    <w:widowControl/>
                    <w:jc w:val="center"/>
                    <w:rPr>
                      <w:rFonts w:cs="Calibri"/>
                      <w:b/>
                      <w:lang w:val="hr-HR"/>
                    </w:rPr>
                  </w:pPr>
                  <w:r w:rsidRPr="00BB4BFA">
                    <w:rPr>
                      <w:rFonts w:cs="Calibri"/>
                      <w:b/>
                      <w:lang w:val="hr-HR"/>
                    </w:rPr>
                    <w:t>2</w:t>
                  </w:r>
                </w:p>
              </w:tc>
              <w:tc>
                <w:tcPr>
                  <w:tcW w:w="651" w:type="pct"/>
                  <w:shd w:val="clear" w:color="auto" w:fill="D9E2F3"/>
                  <w:vAlign w:val="center"/>
                </w:tcPr>
                <w:p w14:paraId="37D29698" w14:textId="77777777" w:rsidR="00BB4BFA" w:rsidRPr="00BB4BFA" w:rsidRDefault="00BB4BFA" w:rsidP="00BB4BFA">
                  <w:pPr>
                    <w:widowControl/>
                    <w:jc w:val="center"/>
                    <w:rPr>
                      <w:rFonts w:cs="Calibri"/>
                      <w:b/>
                      <w:lang w:val="hr-HR"/>
                    </w:rPr>
                  </w:pPr>
                  <w:r w:rsidRPr="00BB4BFA">
                    <w:rPr>
                      <w:rFonts w:cs="Calibri"/>
                      <w:b/>
                      <w:lang w:val="hr-HR"/>
                    </w:rPr>
                    <w:t>2</w:t>
                  </w:r>
                </w:p>
              </w:tc>
              <w:tc>
                <w:tcPr>
                  <w:tcW w:w="669" w:type="pct"/>
                  <w:shd w:val="clear" w:color="auto" w:fill="D9E2F3"/>
                  <w:vAlign w:val="center"/>
                </w:tcPr>
                <w:p w14:paraId="24E81399" w14:textId="77777777" w:rsidR="00BB4BFA" w:rsidRPr="00BB4BFA" w:rsidRDefault="00BB4BFA" w:rsidP="00BB4BFA">
                  <w:pPr>
                    <w:widowControl/>
                    <w:jc w:val="center"/>
                    <w:rPr>
                      <w:rFonts w:cs="Calibri"/>
                      <w:b/>
                      <w:lang w:val="hr-HR"/>
                    </w:rPr>
                  </w:pPr>
                  <w:r w:rsidRPr="00BB4BFA">
                    <w:rPr>
                      <w:rFonts w:cs="Calibri"/>
                      <w:b/>
                      <w:lang w:val="hr-HR"/>
                    </w:rPr>
                    <w:t>-</w:t>
                  </w:r>
                </w:p>
              </w:tc>
              <w:tc>
                <w:tcPr>
                  <w:tcW w:w="666" w:type="pct"/>
                  <w:shd w:val="clear" w:color="auto" w:fill="D9E2F3"/>
                  <w:vAlign w:val="center"/>
                </w:tcPr>
                <w:p w14:paraId="764487E8" w14:textId="77777777" w:rsidR="00BB4BFA" w:rsidRPr="00BB4BFA" w:rsidRDefault="00BB4BFA" w:rsidP="00BB4BFA">
                  <w:pPr>
                    <w:widowControl/>
                    <w:jc w:val="center"/>
                    <w:rPr>
                      <w:rFonts w:cs="Calibri"/>
                      <w:b/>
                      <w:lang w:val="hr-HR"/>
                    </w:rPr>
                  </w:pPr>
                  <w:r w:rsidRPr="00BB4BFA">
                    <w:rPr>
                      <w:rFonts w:cs="Calibri"/>
                      <w:b/>
                      <w:lang w:val="hr-HR"/>
                    </w:rPr>
                    <w:t>-</w:t>
                  </w:r>
                </w:p>
              </w:tc>
              <w:tc>
                <w:tcPr>
                  <w:tcW w:w="700" w:type="pct"/>
                  <w:shd w:val="clear" w:color="auto" w:fill="D9E2F3"/>
                  <w:vAlign w:val="center"/>
                </w:tcPr>
                <w:p w14:paraId="3E1EB961" w14:textId="77777777" w:rsidR="00BB4BFA" w:rsidRPr="00BB4BFA" w:rsidRDefault="00BB4BFA" w:rsidP="00BB4BFA">
                  <w:pPr>
                    <w:widowControl/>
                    <w:jc w:val="center"/>
                    <w:rPr>
                      <w:rFonts w:cs="Calibri"/>
                      <w:b/>
                      <w:lang w:val="hr-HR"/>
                    </w:rPr>
                  </w:pPr>
                  <w:r w:rsidRPr="00BB4BFA">
                    <w:rPr>
                      <w:rFonts w:cs="Calibri"/>
                      <w:b/>
                      <w:lang w:val="hr-HR"/>
                    </w:rPr>
                    <w:t>-</w:t>
                  </w:r>
                </w:p>
              </w:tc>
            </w:tr>
          </w:tbl>
          <w:p w14:paraId="0193FB7E" w14:textId="77777777" w:rsidR="00BB4BFA" w:rsidRPr="00BB4BFA" w:rsidRDefault="00BB4BFA" w:rsidP="00BB4BFA">
            <w:pPr>
              <w:widowControl/>
              <w:jc w:val="both"/>
              <w:rPr>
                <w:bCs/>
                <w:color w:val="000000"/>
                <w:lang w:val="hr-HR"/>
              </w:rPr>
            </w:pPr>
          </w:p>
          <w:p w14:paraId="2523BD35"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t>Student je položio kolegij ako je za svaki ishod učenja ostvario postotak bodova koji je veći ili jednak definiranom pragu za taj ishod učenja kolegija.</w:t>
            </w:r>
          </w:p>
          <w:p w14:paraId="671E6914" w14:textId="77777777" w:rsidR="00BB4BFA" w:rsidRPr="00BB4BFA" w:rsidRDefault="00BB4BFA" w:rsidP="00BB4BFA">
            <w:pPr>
              <w:widowControl/>
              <w:rPr>
                <w:rFonts w:cs="Calibri"/>
                <w:lang w:val="hr-HR"/>
              </w:rPr>
            </w:pPr>
          </w:p>
          <w:p w14:paraId="14B20CE8" w14:textId="77777777" w:rsidR="00BB4BFA" w:rsidRPr="00BB4BFA" w:rsidRDefault="00BB4BFA" w:rsidP="00BB4BFA">
            <w:pPr>
              <w:widowControl/>
              <w:jc w:val="both"/>
              <w:rPr>
                <w:b/>
                <w:color w:val="000000"/>
                <w:lang w:val="hr-HR"/>
              </w:rPr>
            </w:pPr>
            <w:r w:rsidRPr="00BB4BFA">
              <w:rPr>
                <w:b/>
                <w:color w:val="000000"/>
                <w:lang w:val="hr-HR"/>
              </w:rPr>
              <w:t>Cjeloviti ispit na ispitnom roku:</w:t>
            </w:r>
          </w:p>
          <w:p w14:paraId="0DA5D9FB" w14:textId="77777777" w:rsidR="00BB4BFA" w:rsidRPr="00BB4BFA" w:rsidRDefault="00BB4BFA" w:rsidP="00BB4BFA">
            <w:pPr>
              <w:widowControl/>
              <w:jc w:val="both"/>
              <w:rPr>
                <w:b/>
                <w:color w:val="000000"/>
                <w:lang w:val="hr-HR"/>
              </w:rPr>
            </w:pPr>
          </w:p>
          <w:tbl>
            <w:tblPr>
              <w:tblStyle w:val="TableGrid34"/>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2"/>
              <w:gridCol w:w="1147"/>
              <w:gridCol w:w="1010"/>
              <w:gridCol w:w="1038"/>
              <w:gridCol w:w="1034"/>
              <w:gridCol w:w="1088"/>
            </w:tblGrid>
            <w:tr w:rsidR="00BB4BFA" w:rsidRPr="00BB4BFA" w14:paraId="2C697773" w14:textId="77777777" w:rsidTr="00BB4BFA">
              <w:trPr>
                <w:trHeight w:val="300"/>
              </w:trPr>
              <w:tc>
                <w:tcPr>
                  <w:tcW w:w="1061" w:type="pct"/>
                  <w:shd w:val="clear" w:color="auto" w:fill="D9E2F3"/>
                  <w:vAlign w:val="center"/>
                </w:tcPr>
                <w:p w14:paraId="2EA8206A" w14:textId="77777777" w:rsidR="00BB4BFA" w:rsidRPr="00BB4BFA" w:rsidRDefault="00BB4BFA" w:rsidP="00BB4BFA">
                  <w:pPr>
                    <w:widowControl/>
                    <w:jc w:val="center"/>
                    <w:rPr>
                      <w:rFonts w:cs="Calibri"/>
                      <w:b/>
                      <w:bCs/>
                      <w:lang w:val="hr-HR"/>
                    </w:rPr>
                  </w:pPr>
                  <w:r w:rsidRPr="00BB4BFA">
                    <w:rPr>
                      <w:rFonts w:cs="Calibri"/>
                      <w:b/>
                      <w:bCs/>
                      <w:lang w:val="hr-HR"/>
                    </w:rPr>
                    <w:t>Ishod</w:t>
                  </w:r>
                </w:p>
              </w:tc>
              <w:tc>
                <w:tcPr>
                  <w:tcW w:w="850" w:type="pct"/>
                  <w:shd w:val="clear" w:color="auto" w:fill="D9E2F3"/>
                  <w:vAlign w:val="center"/>
                </w:tcPr>
                <w:p w14:paraId="02F05F20" w14:textId="77777777" w:rsidR="00BB4BFA" w:rsidRPr="00BB4BFA" w:rsidRDefault="00BB4BFA" w:rsidP="00BB4BFA">
                  <w:pPr>
                    <w:widowControl/>
                    <w:jc w:val="center"/>
                    <w:rPr>
                      <w:rFonts w:cs="Calibri"/>
                      <w:b/>
                      <w:bCs/>
                      <w:lang w:val="hr-HR"/>
                    </w:rPr>
                  </w:pPr>
                  <w:r w:rsidRPr="00BB4BFA">
                    <w:rPr>
                      <w:rFonts w:cs="Calibri"/>
                      <w:b/>
                      <w:bCs/>
                      <w:lang w:val="hr-HR"/>
                    </w:rPr>
                    <w:t>Pisani ispit</w:t>
                  </w:r>
                </w:p>
              </w:tc>
              <w:tc>
                <w:tcPr>
                  <w:tcW w:w="748" w:type="pct"/>
                  <w:shd w:val="clear" w:color="auto" w:fill="D9E2F3"/>
                  <w:vAlign w:val="center"/>
                </w:tcPr>
                <w:p w14:paraId="5A7DEF38" w14:textId="77777777" w:rsidR="00BB4BFA" w:rsidRPr="00BB4BFA" w:rsidRDefault="00BB4BFA" w:rsidP="00BB4BFA">
                  <w:pPr>
                    <w:widowControl/>
                    <w:jc w:val="center"/>
                    <w:rPr>
                      <w:rFonts w:cs="Calibri"/>
                      <w:b/>
                      <w:bCs/>
                      <w:lang w:val="hr-HR"/>
                    </w:rPr>
                  </w:pPr>
                  <w:r w:rsidRPr="00BB4BFA">
                    <w:rPr>
                      <w:rFonts w:cs="Calibri"/>
                      <w:b/>
                      <w:bCs/>
                      <w:lang w:val="hr-HR"/>
                    </w:rPr>
                    <w:t>Usmeni ispit</w:t>
                  </w:r>
                </w:p>
              </w:tc>
              <w:tc>
                <w:tcPr>
                  <w:tcW w:w="769" w:type="pct"/>
                  <w:shd w:val="clear" w:color="auto" w:fill="D9E2F3"/>
                  <w:vAlign w:val="center"/>
                </w:tcPr>
                <w:p w14:paraId="2C4F11B6" w14:textId="77777777" w:rsidR="00BB4BFA" w:rsidRPr="00BB4BFA" w:rsidRDefault="00BB4BFA" w:rsidP="00BB4BFA">
                  <w:pPr>
                    <w:widowControl/>
                    <w:jc w:val="center"/>
                    <w:rPr>
                      <w:rFonts w:cs="Calibri"/>
                      <w:b/>
                      <w:bCs/>
                      <w:lang w:val="hr-HR"/>
                    </w:rPr>
                  </w:pPr>
                  <w:r w:rsidRPr="00BB4BFA">
                    <w:rPr>
                      <w:rFonts w:cs="Calibri"/>
                      <w:b/>
                      <w:bCs/>
                      <w:lang w:val="hr-HR"/>
                    </w:rPr>
                    <w:t>Prag</w:t>
                  </w:r>
                </w:p>
              </w:tc>
              <w:tc>
                <w:tcPr>
                  <w:tcW w:w="766" w:type="pct"/>
                  <w:shd w:val="clear" w:color="auto" w:fill="D9E2F3"/>
                  <w:vAlign w:val="center"/>
                </w:tcPr>
                <w:p w14:paraId="70673FD7" w14:textId="77777777" w:rsidR="00BB4BFA" w:rsidRPr="00BB4BFA" w:rsidRDefault="00BB4BFA" w:rsidP="00BB4BFA">
                  <w:pPr>
                    <w:widowControl/>
                    <w:jc w:val="center"/>
                    <w:rPr>
                      <w:rFonts w:cs="Calibri"/>
                      <w:b/>
                      <w:bCs/>
                      <w:lang w:val="hr-HR"/>
                    </w:rPr>
                  </w:pPr>
                  <w:r w:rsidRPr="00BB4BFA">
                    <w:rPr>
                      <w:rFonts w:cs="Calibri"/>
                      <w:b/>
                      <w:bCs/>
                      <w:lang w:val="hr-HR"/>
                    </w:rPr>
                    <w:t>Max</w:t>
                  </w:r>
                </w:p>
              </w:tc>
              <w:tc>
                <w:tcPr>
                  <w:tcW w:w="806" w:type="pct"/>
                  <w:shd w:val="clear" w:color="auto" w:fill="D9E2F3"/>
                  <w:vAlign w:val="center"/>
                </w:tcPr>
                <w:p w14:paraId="44091B4F" w14:textId="77777777" w:rsidR="00BB4BFA" w:rsidRPr="00BB4BFA" w:rsidRDefault="00BB4BFA" w:rsidP="00BB4BFA">
                  <w:pPr>
                    <w:widowControl/>
                    <w:jc w:val="center"/>
                    <w:rPr>
                      <w:rFonts w:cs="Calibri"/>
                      <w:b/>
                      <w:bCs/>
                      <w:lang w:val="hr-HR"/>
                    </w:rPr>
                  </w:pPr>
                  <w:r w:rsidRPr="00BB4BFA">
                    <w:rPr>
                      <w:rFonts w:cs="Calibri"/>
                      <w:b/>
                      <w:bCs/>
                      <w:lang w:val="hr-HR"/>
                    </w:rPr>
                    <w:t>Udio u ECTS</w:t>
                  </w:r>
                </w:p>
              </w:tc>
            </w:tr>
            <w:tr w:rsidR="00BB4BFA" w:rsidRPr="00BB4BFA" w14:paraId="41564608" w14:textId="77777777" w:rsidTr="00BB4BFA">
              <w:trPr>
                <w:trHeight w:val="300"/>
              </w:trPr>
              <w:tc>
                <w:tcPr>
                  <w:tcW w:w="1061" w:type="pct"/>
                  <w:shd w:val="clear" w:color="auto" w:fill="D9E2F3"/>
                  <w:vAlign w:val="center"/>
                </w:tcPr>
                <w:p w14:paraId="651830C5" w14:textId="77777777" w:rsidR="00BB4BFA" w:rsidRPr="00BB4BFA" w:rsidRDefault="00BB4BFA" w:rsidP="00BB4BFA">
                  <w:pPr>
                    <w:widowControl/>
                    <w:jc w:val="center"/>
                    <w:rPr>
                      <w:rFonts w:cs="Calibri"/>
                      <w:b/>
                      <w:lang w:val="hr-HR"/>
                    </w:rPr>
                  </w:pPr>
                  <w:r w:rsidRPr="00BB4BFA">
                    <w:rPr>
                      <w:rFonts w:cs="Calibri"/>
                      <w:b/>
                      <w:lang w:val="hr-HR"/>
                    </w:rPr>
                    <w:t>I1</w:t>
                  </w:r>
                </w:p>
              </w:tc>
              <w:tc>
                <w:tcPr>
                  <w:tcW w:w="850" w:type="pct"/>
                  <w:vAlign w:val="center"/>
                </w:tcPr>
                <w:p w14:paraId="6C13E608" w14:textId="77777777" w:rsidR="00BB4BFA" w:rsidRPr="00BB4BFA" w:rsidRDefault="00BB4BFA" w:rsidP="00BB4BFA">
                  <w:pPr>
                    <w:widowControl/>
                    <w:jc w:val="center"/>
                    <w:rPr>
                      <w:rFonts w:cs="Calibri"/>
                      <w:lang w:val="hr-HR"/>
                    </w:rPr>
                  </w:pPr>
                </w:p>
              </w:tc>
              <w:tc>
                <w:tcPr>
                  <w:tcW w:w="748" w:type="pct"/>
                </w:tcPr>
                <w:p w14:paraId="526CB365" w14:textId="77777777" w:rsidR="00BB4BFA" w:rsidRPr="00BB4BFA" w:rsidRDefault="00BB4BFA" w:rsidP="00BB4BFA">
                  <w:pPr>
                    <w:widowControl/>
                    <w:jc w:val="center"/>
                    <w:rPr>
                      <w:rFonts w:cs="Calibri"/>
                      <w:lang w:val="hr-HR"/>
                    </w:rPr>
                  </w:pPr>
                  <w:r w:rsidRPr="00BB4BFA">
                    <w:rPr>
                      <w:rFonts w:cs="Calibri"/>
                      <w:lang w:val="hr-HR"/>
                    </w:rPr>
                    <w:t>20 %</w:t>
                  </w:r>
                </w:p>
              </w:tc>
              <w:tc>
                <w:tcPr>
                  <w:tcW w:w="769" w:type="pct"/>
                  <w:shd w:val="clear" w:color="auto" w:fill="D9E2F3"/>
                  <w:vAlign w:val="center"/>
                </w:tcPr>
                <w:p w14:paraId="2F2B1883" w14:textId="77777777" w:rsidR="00BB4BFA" w:rsidRPr="00BB4BFA" w:rsidRDefault="00BB4BFA" w:rsidP="00BB4BFA">
                  <w:pPr>
                    <w:widowControl/>
                    <w:jc w:val="center"/>
                    <w:rPr>
                      <w:rFonts w:cs="Calibri"/>
                      <w:b/>
                      <w:lang w:val="hr-HR"/>
                    </w:rPr>
                  </w:pPr>
                  <w:r w:rsidRPr="00BB4BFA">
                    <w:rPr>
                      <w:rFonts w:cs="Calibri"/>
                      <w:b/>
                      <w:lang w:val="hr-HR"/>
                    </w:rPr>
                    <w:t>10 %</w:t>
                  </w:r>
                </w:p>
              </w:tc>
              <w:tc>
                <w:tcPr>
                  <w:tcW w:w="766" w:type="pct"/>
                  <w:shd w:val="clear" w:color="auto" w:fill="D9E2F3"/>
                  <w:vAlign w:val="center"/>
                </w:tcPr>
                <w:p w14:paraId="235825DE" w14:textId="77777777" w:rsidR="00BB4BFA" w:rsidRPr="00BB4BFA" w:rsidRDefault="00BB4BFA" w:rsidP="00BB4BFA">
                  <w:pPr>
                    <w:widowControl/>
                    <w:jc w:val="center"/>
                    <w:rPr>
                      <w:rFonts w:cs="Calibri"/>
                      <w:b/>
                      <w:lang w:val="hr-HR"/>
                    </w:rPr>
                  </w:pPr>
                  <w:r w:rsidRPr="00BB4BFA">
                    <w:rPr>
                      <w:rFonts w:cs="Calibri"/>
                      <w:b/>
                      <w:lang w:val="hr-HR"/>
                    </w:rPr>
                    <w:t>20 %</w:t>
                  </w:r>
                </w:p>
              </w:tc>
              <w:tc>
                <w:tcPr>
                  <w:tcW w:w="806" w:type="pct"/>
                  <w:shd w:val="clear" w:color="auto" w:fill="D9E2F3"/>
                  <w:vAlign w:val="center"/>
                </w:tcPr>
                <w:p w14:paraId="07B18C0B" w14:textId="77777777" w:rsidR="00BB4BFA" w:rsidRPr="00BB4BFA" w:rsidRDefault="00BB4BFA" w:rsidP="00BB4BFA">
                  <w:pPr>
                    <w:widowControl/>
                    <w:jc w:val="center"/>
                    <w:rPr>
                      <w:rFonts w:cs="Calibri"/>
                      <w:b/>
                      <w:lang w:val="hr-HR"/>
                    </w:rPr>
                  </w:pPr>
                  <w:r w:rsidRPr="00BB4BFA">
                    <w:rPr>
                      <w:rFonts w:cs="Calibri"/>
                      <w:b/>
                      <w:lang w:val="hr-HR"/>
                    </w:rPr>
                    <w:t>1,2</w:t>
                  </w:r>
                </w:p>
              </w:tc>
            </w:tr>
            <w:tr w:rsidR="00BB4BFA" w:rsidRPr="00BB4BFA" w14:paraId="3A8B2F57" w14:textId="77777777" w:rsidTr="00BB4BFA">
              <w:trPr>
                <w:trHeight w:val="300"/>
              </w:trPr>
              <w:tc>
                <w:tcPr>
                  <w:tcW w:w="1061" w:type="pct"/>
                  <w:shd w:val="clear" w:color="auto" w:fill="D9E2F3"/>
                  <w:vAlign w:val="center"/>
                </w:tcPr>
                <w:p w14:paraId="25C9780D" w14:textId="77777777" w:rsidR="00BB4BFA" w:rsidRPr="00BB4BFA" w:rsidRDefault="00BB4BFA" w:rsidP="00BB4BFA">
                  <w:pPr>
                    <w:widowControl/>
                    <w:jc w:val="center"/>
                    <w:rPr>
                      <w:rFonts w:cs="Calibri"/>
                      <w:b/>
                      <w:lang w:val="hr-HR"/>
                    </w:rPr>
                  </w:pPr>
                  <w:r w:rsidRPr="00BB4BFA">
                    <w:rPr>
                      <w:rFonts w:cs="Calibri"/>
                      <w:b/>
                      <w:lang w:val="hr-HR"/>
                    </w:rPr>
                    <w:t>I2</w:t>
                  </w:r>
                </w:p>
              </w:tc>
              <w:tc>
                <w:tcPr>
                  <w:tcW w:w="850" w:type="pct"/>
                  <w:vAlign w:val="center"/>
                </w:tcPr>
                <w:p w14:paraId="3D0F47B7" w14:textId="77777777" w:rsidR="00BB4BFA" w:rsidRPr="00BB4BFA" w:rsidRDefault="00BB4BFA" w:rsidP="00BB4BFA">
                  <w:pPr>
                    <w:widowControl/>
                    <w:jc w:val="center"/>
                    <w:rPr>
                      <w:rFonts w:cs="Calibri"/>
                      <w:lang w:val="hr-HR"/>
                    </w:rPr>
                  </w:pPr>
                  <w:r w:rsidRPr="00BB4BFA">
                    <w:rPr>
                      <w:rFonts w:cs="Calibri"/>
                      <w:lang w:val="hr-HR"/>
                    </w:rPr>
                    <w:t>40 %</w:t>
                  </w:r>
                </w:p>
              </w:tc>
              <w:tc>
                <w:tcPr>
                  <w:tcW w:w="748" w:type="pct"/>
                </w:tcPr>
                <w:p w14:paraId="0E3F0BC7" w14:textId="77777777" w:rsidR="00BB4BFA" w:rsidRPr="00BB4BFA" w:rsidRDefault="00BB4BFA" w:rsidP="00BB4BFA">
                  <w:pPr>
                    <w:widowControl/>
                    <w:jc w:val="center"/>
                    <w:rPr>
                      <w:rFonts w:cs="Calibri"/>
                      <w:lang w:val="hr-HR"/>
                    </w:rPr>
                  </w:pPr>
                </w:p>
              </w:tc>
              <w:tc>
                <w:tcPr>
                  <w:tcW w:w="769" w:type="pct"/>
                  <w:shd w:val="clear" w:color="auto" w:fill="D9E2F3"/>
                  <w:vAlign w:val="center"/>
                </w:tcPr>
                <w:p w14:paraId="23B39208" w14:textId="77777777" w:rsidR="00BB4BFA" w:rsidRPr="00BB4BFA" w:rsidRDefault="00BB4BFA" w:rsidP="00BB4BFA">
                  <w:pPr>
                    <w:widowControl/>
                    <w:jc w:val="center"/>
                    <w:rPr>
                      <w:rFonts w:cs="Calibri"/>
                      <w:b/>
                      <w:lang w:val="hr-HR"/>
                    </w:rPr>
                  </w:pPr>
                  <w:r w:rsidRPr="00BB4BFA">
                    <w:rPr>
                      <w:rFonts w:cs="Calibri"/>
                      <w:b/>
                      <w:lang w:val="hr-HR"/>
                    </w:rPr>
                    <w:t>20 %</w:t>
                  </w:r>
                </w:p>
              </w:tc>
              <w:tc>
                <w:tcPr>
                  <w:tcW w:w="766" w:type="pct"/>
                  <w:shd w:val="clear" w:color="auto" w:fill="D9E2F3"/>
                  <w:vAlign w:val="center"/>
                </w:tcPr>
                <w:p w14:paraId="3AF61459" w14:textId="77777777" w:rsidR="00BB4BFA" w:rsidRPr="00BB4BFA" w:rsidRDefault="00BB4BFA" w:rsidP="00BB4BFA">
                  <w:pPr>
                    <w:widowControl/>
                    <w:jc w:val="center"/>
                    <w:rPr>
                      <w:rFonts w:cs="Calibri"/>
                      <w:b/>
                      <w:lang w:val="hr-HR"/>
                    </w:rPr>
                  </w:pPr>
                  <w:r w:rsidRPr="00BB4BFA">
                    <w:rPr>
                      <w:rFonts w:cs="Calibri"/>
                      <w:b/>
                      <w:lang w:val="hr-HR"/>
                    </w:rPr>
                    <w:t>40 %</w:t>
                  </w:r>
                </w:p>
              </w:tc>
              <w:tc>
                <w:tcPr>
                  <w:tcW w:w="806" w:type="pct"/>
                  <w:shd w:val="clear" w:color="auto" w:fill="D9E2F3"/>
                  <w:vAlign w:val="center"/>
                </w:tcPr>
                <w:p w14:paraId="0D777333" w14:textId="77777777" w:rsidR="00BB4BFA" w:rsidRPr="00BB4BFA" w:rsidRDefault="00BB4BFA" w:rsidP="00BB4BFA">
                  <w:pPr>
                    <w:widowControl/>
                    <w:jc w:val="center"/>
                    <w:rPr>
                      <w:rFonts w:cs="Calibri"/>
                      <w:b/>
                      <w:lang w:val="hr-HR"/>
                    </w:rPr>
                  </w:pPr>
                  <w:r w:rsidRPr="00BB4BFA">
                    <w:rPr>
                      <w:rFonts w:cs="Calibri"/>
                      <w:b/>
                      <w:lang w:val="hr-HR"/>
                    </w:rPr>
                    <w:t>2,4</w:t>
                  </w:r>
                </w:p>
              </w:tc>
            </w:tr>
            <w:tr w:rsidR="00BB4BFA" w:rsidRPr="00BB4BFA" w14:paraId="2AC45FBB" w14:textId="77777777" w:rsidTr="00BB4BFA">
              <w:trPr>
                <w:trHeight w:val="300"/>
              </w:trPr>
              <w:tc>
                <w:tcPr>
                  <w:tcW w:w="1061" w:type="pct"/>
                  <w:shd w:val="clear" w:color="auto" w:fill="D9E2F3"/>
                  <w:vAlign w:val="center"/>
                </w:tcPr>
                <w:p w14:paraId="08A3DED9" w14:textId="77777777" w:rsidR="00BB4BFA" w:rsidRPr="00BB4BFA" w:rsidRDefault="00BB4BFA" w:rsidP="00BB4BFA">
                  <w:pPr>
                    <w:widowControl/>
                    <w:jc w:val="center"/>
                    <w:rPr>
                      <w:rFonts w:cs="Calibri"/>
                      <w:b/>
                      <w:lang w:val="hr-HR"/>
                    </w:rPr>
                  </w:pPr>
                  <w:r w:rsidRPr="00BB4BFA">
                    <w:rPr>
                      <w:rFonts w:cs="Calibri"/>
                      <w:b/>
                      <w:lang w:val="hr-HR"/>
                    </w:rPr>
                    <w:t>I3</w:t>
                  </w:r>
                </w:p>
              </w:tc>
              <w:tc>
                <w:tcPr>
                  <w:tcW w:w="850" w:type="pct"/>
                  <w:vAlign w:val="center"/>
                </w:tcPr>
                <w:p w14:paraId="11A8CDD4" w14:textId="77777777" w:rsidR="00BB4BFA" w:rsidRPr="00BB4BFA" w:rsidRDefault="00BB4BFA" w:rsidP="00BB4BFA">
                  <w:pPr>
                    <w:widowControl/>
                    <w:jc w:val="center"/>
                    <w:rPr>
                      <w:rFonts w:cs="Calibri"/>
                      <w:lang w:val="hr-HR"/>
                    </w:rPr>
                  </w:pPr>
                  <w:r w:rsidRPr="00BB4BFA">
                    <w:rPr>
                      <w:rFonts w:cs="Calibri"/>
                      <w:lang w:val="hr-HR"/>
                    </w:rPr>
                    <w:t>20 %</w:t>
                  </w:r>
                </w:p>
              </w:tc>
              <w:tc>
                <w:tcPr>
                  <w:tcW w:w="748" w:type="pct"/>
                </w:tcPr>
                <w:p w14:paraId="13ECEAD3" w14:textId="77777777" w:rsidR="00BB4BFA" w:rsidRPr="00BB4BFA" w:rsidRDefault="00BB4BFA" w:rsidP="00BB4BFA">
                  <w:pPr>
                    <w:widowControl/>
                    <w:jc w:val="center"/>
                    <w:rPr>
                      <w:rFonts w:cs="Calibri"/>
                      <w:lang w:val="hr-HR"/>
                    </w:rPr>
                  </w:pPr>
                </w:p>
              </w:tc>
              <w:tc>
                <w:tcPr>
                  <w:tcW w:w="769" w:type="pct"/>
                  <w:shd w:val="clear" w:color="auto" w:fill="D9E2F3"/>
                  <w:vAlign w:val="center"/>
                </w:tcPr>
                <w:p w14:paraId="02F96BF6" w14:textId="77777777" w:rsidR="00BB4BFA" w:rsidRPr="00BB4BFA" w:rsidRDefault="00BB4BFA" w:rsidP="00BB4BFA">
                  <w:pPr>
                    <w:widowControl/>
                    <w:jc w:val="center"/>
                    <w:rPr>
                      <w:rFonts w:cs="Calibri"/>
                      <w:b/>
                      <w:lang w:val="hr-HR"/>
                    </w:rPr>
                  </w:pPr>
                  <w:r w:rsidRPr="00BB4BFA">
                    <w:rPr>
                      <w:rFonts w:cs="Calibri"/>
                      <w:b/>
                      <w:lang w:val="hr-HR"/>
                    </w:rPr>
                    <w:t>10 %</w:t>
                  </w:r>
                </w:p>
              </w:tc>
              <w:tc>
                <w:tcPr>
                  <w:tcW w:w="766" w:type="pct"/>
                  <w:shd w:val="clear" w:color="auto" w:fill="D9E2F3"/>
                  <w:vAlign w:val="center"/>
                </w:tcPr>
                <w:p w14:paraId="35AF5E89" w14:textId="77777777" w:rsidR="00BB4BFA" w:rsidRPr="00BB4BFA" w:rsidRDefault="00BB4BFA" w:rsidP="00BB4BFA">
                  <w:pPr>
                    <w:widowControl/>
                    <w:jc w:val="center"/>
                    <w:rPr>
                      <w:rFonts w:cs="Calibri"/>
                      <w:b/>
                      <w:lang w:val="hr-HR"/>
                    </w:rPr>
                  </w:pPr>
                  <w:r w:rsidRPr="00BB4BFA">
                    <w:rPr>
                      <w:rFonts w:cs="Calibri"/>
                      <w:b/>
                      <w:lang w:val="hr-HR"/>
                    </w:rPr>
                    <w:t>20 %</w:t>
                  </w:r>
                </w:p>
              </w:tc>
              <w:tc>
                <w:tcPr>
                  <w:tcW w:w="806" w:type="pct"/>
                  <w:shd w:val="clear" w:color="auto" w:fill="D9E2F3"/>
                  <w:vAlign w:val="center"/>
                </w:tcPr>
                <w:p w14:paraId="23CA8105" w14:textId="77777777" w:rsidR="00BB4BFA" w:rsidRPr="00BB4BFA" w:rsidRDefault="00BB4BFA" w:rsidP="00BB4BFA">
                  <w:pPr>
                    <w:widowControl/>
                    <w:jc w:val="center"/>
                    <w:rPr>
                      <w:rFonts w:cs="Calibri"/>
                      <w:b/>
                      <w:lang w:val="hr-HR"/>
                    </w:rPr>
                  </w:pPr>
                  <w:r w:rsidRPr="00BB4BFA">
                    <w:rPr>
                      <w:rFonts w:cs="Calibri"/>
                      <w:b/>
                      <w:lang w:val="hr-HR"/>
                    </w:rPr>
                    <w:t>1,2</w:t>
                  </w:r>
                </w:p>
              </w:tc>
            </w:tr>
            <w:tr w:rsidR="00BB4BFA" w:rsidRPr="00BB4BFA" w14:paraId="0687AF21" w14:textId="77777777" w:rsidTr="00BB4BFA">
              <w:trPr>
                <w:trHeight w:val="300"/>
              </w:trPr>
              <w:tc>
                <w:tcPr>
                  <w:tcW w:w="1061" w:type="pct"/>
                  <w:shd w:val="clear" w:color="auto" w:fill="D9E2F3"/>
                  <w:vAlign w:val="center"/>
                </w:tcPr>
                <w:p w14:paraId="4A994447" w14:textId="77777777" w:rsidR="00BB4BFA" w:rsidRPr="00BB4BFA" w:rsidRDefault="00BB4BFA" w:rsidP="00BB4BFA">
                  <w:pPr>
                    <w:widowControl/>
                    <w:jc w:val="center"/>
                    <w:rPr>
                      <w:rFonts w:cs="Calibri"/>
                      <w:b/>
                      <w:lang w:val="hr-HR"/>
                    </w:rPr>
                  </w:pPr>
                  <w:r w:rsidRPr="00BB4BFA">
                    <w:rPr>
                      <w:rFonts w:cs="Calibri"/>
                      <w:b/>
                      <w:lang w:val="hr-HR"/>
                    </w:rPr>
                    <w:t>I4</w:t>
                  </w:r>
                </w:p>
              </w:tc>
              <w:tc>
                <w:tcPr>
                  <w:tcW w:w="850" w:type="pct"/>
                  <w:vAlign w:val="center"/>
                </w:tcPr>
                <w:p w14:paraId="74DD2C3C" w14:textId="77777777" w:rsidR="00BB4BFA" w:rsidRPr="00BB4BFA" w:rsidRDefault="00BB4BFA" w:rsidP="00BB4BFA">
                  <w:pPr>
                    <w:widowControl/>
                    <w:jc w:val="center"/>
                    <w:rPr>
                      <w:rFonts w:cs="Calibri"/>
                      <w:lang w:val="hr-HR"/>
                    </w:rPr>
                  </w:pPr>
                </w:p>
              </w:tc>
              <w:tc>
                <w:tcPr>
                  <w:tcW w:w="748" w:type="pct"/>
                </w:tcPr>
                <w:p w14:paraId="63F6EED5" w14:textId="77777777" w:rsidR="00BB4BFA" w:rsidRPr="00BB4BFA" w:rsidRDefault="00BB4BFA" w:rsidP="00BB4BFA">
                  <w:pPr>
                    <w:widowControl/>
                    <w:jc w:val="center"/>
                    <w:rPr>
                      <w:rFonts w:cs="Calibri"/>
                      <w:lang w:val="hr-HR"/>
                    </w:rPr>
                  </w:pPr>
                  <w:r w:rsidRPr="00BB4BFA">
                    <w:rPr>
                      <w:rFonts w:cs="Calibri"/>
                      <w:lang w:val="hr-HR"/>
                    </w:rPr>
                    <w:t>20 %</w:t>
                  </w:r>
                </w:p>
              </w:tc>
              <w:tc>
                <w:tcPr>
                  <w:tcW w:w="769" w:type="pct"/>
                  <w:shd w:val="clear" w:color="auto" w:fill="D9E2F3"/>
                  <w:vAlign w:val="center"/>
                </w:tcPr>
                <w:p w14:paraId="13355718" w14:textId="77777777" w:rsidR="00BB4BFA" w:rsidRPr="00BB4BFA" w:rsidRDefault="00BB4BFA" w:rsidP="00BB4BFA">
                  <w:pPr>
                    <w:widowControl/>
                    <w:jc w:val="center"/>
                    <w:rPr>
                      <w:rFonts w:cs="Calibri"/>
                      <w:b/>
                      <w:lang w:val="hr-HR"/>
                    </w:rPr>
                  </w:pPr>
                  <w:r w:rsidRPr="00BB4BFA">
                    <w:rPr>
                      <w:rFonts w:cs="Calibri"/>
                      <w:b/>
                      <w:lang w:val="hr-HR"/>
                    </w:rPr>
                    <w:t>10 %</w:t>
                  </w:r>
                </w:p>
              </w:tc>
              <w:tc>
                <w:tcPr>
                  <w:tcW w:w="766" w:type="pct"/>
                  <w:shd w:val="clear" w:color="auto" w:fill="D9E2F3"/>
                  <w:vAlign w:val="center"/>
                </w:tcPr>
                <w:p w14:paraId="005AF4E9" w14:textId="77777777" w:rsidR="00BB4BFA" w:rsidRPr="00BB4BFA" w:rsidRDefault="00BB4BFA" w:rsidP="00BB4BFA">
                  <w:pPr>
                    <w:widowControl/>
                    <w:jc w:val="center"/>
                    <w:rPr>
                      <w:rFonts w:cs="Calibri"/>
                      <w:b/>
                      <w:lang w:val="hr-HR"/>
                    </w:rPr>
                  </w:pPr>
                  <w:r w:rsidRPr="00BB4BFA">
                    <w:rPr>
                      <w:rFonts w:cs="Calibri"/>
                      <w:b/>
                      <w:lang w:val="hr-HR"/>
                    </w:rPr>
                    <w:t>20 %</w:t>
                  </w:r>
                </w:p>
              </w:tc>
              <w:tc>
                <w:tcPr>
                  <w:tcW w:w="806" w:type="pct"/>
                  <w:shd w:val="clear" w:color="auto" w:fill="D9E2F3"/>
                  <w:vAlign w:val="center"/>
                </w:tcPr>
                <w:p w14:paraId="3C72432B" w14:textId="77777777" w:rsidR="00BB4BFA" w:rsidRPr="00BB4BFA" w:rsidRDefault="00BB4BFA" w:rsidP="00BB4BFA">
                  <w:pPr>
                    <w:widowControl/>
                    <w:jc w:val="center"/>
                    <w:rPr>
                      <w:rFonts w:cs="Calibri"/>
                      <w:b/>
                      <w:lang w:val="hr-HR"/>
                    </w:rPr>
                  </w:pPr>
                  <w:r w:rsidRPr="00BB4BFA">
                    <w:rPr>
                      <w:rFonts w:cs="Calibri"/>
                      <w:b/>
                      <w:lang w:val="hr-HR"/>
                    </w:rPr>
                    <w:t>1,2</w:t>
                  </w:r>
                </w:p>
              </w:tc>
            </w:tr>
            <w:tr w:rsidR="00BB4BFA" w:rsidRPr="00BB4BFA" w14:paraId="3F6880F3" w14:textId="77777777" w:rsidTr="00BB4BFA">
              <w:trPr>
                <w:trHeight w:val="300"/>
              </w:trPr>
              <w:tc>
                <w:tcPr>
                  <w:tcW w:w="1061" w:type="pct"/>
                  <w:shd w:val="clear" w:color="auto" w:fill="D9E2F3"/>
                  <w:vAlign w:val="center"/>
                </w:tcPr>
                <w:p w14:paraId="1E563312" w14:textId="77777777" w:rsidR="00BB4BFA" w:rsidRPr="00BB4BFA" w:rsidRDefault="00BB4BFA" w:rsidP="00BB4BFA">
                  <w:pPr>
                    <w:widowControl/>
                    <w:rPr>
                      <w:rFonts w:cs="Calibri"/>
                      <w:b/>
                      <w:lang w:val="hr-HR"/>
                    </w:rPr>
                  </w:pPr>
                  <w:r w:rsidRPr="00BB4BFA">
                    <w:rPr>
                      <w:rFonts w:cs="Calibri"/>
                      <w:b/>
                      <w:lang w:val="hr-HR"/>
                    </w:rPr>
                    <w:t>Ukupno</w:t>
                  </w:r>
                </w:p>
              </w:tc>
              <w:tc>
                <w:tcPr>
                  <w:tcW w:w="850" w:type="pct"/>
                  <w:shd w:val="clear" w:color="auto" w:fill="D9E2F3"/>
                  <w:vAlign w:val="center"/>
                </w:tcPr>
                <w:p w14:paraId="6BF20836" w14:textId="77777777" w:rsidR="00BB4BFA" w:rsidRPr="00BB4BFA" w:rsidRDefault="00BB4BFA" w:rsidP="00BB4BFA">
                  <w:pPr>
                    <w:widowControl/>
                    <w:jc w:val="center"/>
                    <w:rPr>
                      <w:rFonts w:cs="Calibri"/>
                      <w:b/>
                      <w:lang w:val="hr-HR"/>
                    </w:rPr>
                  </w:pPr>
                  <w:r w:rsidRPr="00BB4BFA">
                    <w:rPr>
                      <w:rFonts w:cs="Calibri"/>
                      <w:b/>
                      <w:lang w:val="hr-HR"/>
                    </w:rPr>
                    <w:t>60 %</w:t>
                  </w:r>
                </w:p>
              </w:tc>
              <w:tc>
                <w:tcPr>
                  <w:tcW w:w="748" w:type="pct"/>
                  <w:shd w:val="clear" w:color="auto" w:fill="D9E2F3"/>
                </w:tcPr>
                <w:p w14:paraId="3F31F52E" w14:textId="77777777" w:rsidR="00BB4BFA" w:rsidRPr="00BB4BFA" w:rsidRDefault="00BB4BFA" w:rsidP="00BB4BFA">
                  <w:pPr>
                    <w:widowControl/>
                    <w:jc w:val="center"/>
                    <w:rPr>
                      <w:rFonts w:cs="Calibri"/>
                      <w:b/>
                      <w:lang w:val="hr-HR"/>
                    </w:rPr>
                  </w:pPr>
                  <w:r w:rsidRPr="00BB4BFA">
                    <w:rPr>
                      <w:rFonts w:cs="Calibri"/>
                      <w:b/>
                      <w:lang w:val="hr-HR"/>
                    </w:rPr>
                    <w:t>40 %</w:t>
                  </w:r>
                </w:p>
              </w:tc>
              <w:tc>
                <w:tcPr>
                  <w:tcW w:w="769" w:type="pct"/>
                  <w:shd w:val="clear" w:color="auto" w:fill="D9E2F3"/>
                  <w:vAlign w:val="center"/>
                </w:tcPr>
                <w:p w14:paraId="7A97BF66" w14:textId="77777777" w:rsidR="00BB4BFA" w:rsidRPr="00BB4BFA" w:rsidRDefault="00BB4BFA" w:rsidP="00BB4BFA">
                  <w:pPr>
                    <w:widowControl/>
                    <w:jc w:val="center"/>
                    <w:rPr>
                      <w:rFonts w:cs="Calibri"/>
                      <w:b/>
                      <w:lang w:val="hr-HR"/>
                    </w:rPr>
                  </w:pPr>
                  <w:r w:rsidRPr="00BB4BFA">
                    <w:rPr>
                      <w:rFonts w:cs="Calibri"/>
                      <w:b/>
                      <w:lang w:val="hr-HR"/>
                    </w:rPr>
                    <w:t>50 %</w:t>
                  </w:r>
                </w:p>
              </w:tc>
              <w:tc>
                <w:tcPr>
                  <w:tcW w:w="766" w:type="pct"/>
                  <w:shd w:val="clear" w:color="auto" w:fill="D9E2F3"/>
                  <w:vAlign w:val="center"/>
                </w:tcPr>
                <w:p w14:paraId="2A969628" w14:textId="77777777" w:rsidR="00BB4BFA" w:rsidRPr="00BB4BFA" w:rsidRDefault="00BB4BFA" w:rsidP="00BB4BFA">
                  <w:pPr>
                    <w:widowControl/>
                    <w:jc w:val="center"/>
                    <w:rPr>
                      <w:rFonts w:cs="Calibri"/>
                      <w:b/>
                      <w:lang w:val="hr-HR"/>
                    </w:rPr>
                  </w:pPr>
                  <w:r w:rsidRPr="00BB4BFA">
                    <w:rPr>
                      <w:rFonts w:cs="Calibri"/>
                      <w:b/>
                      <w:lang w:val="hr-HR"/>
                    </w:rPr>
                    <w:t>100 %</w:t>
                  </w:r>
                </w:p>
              </w:tc>
              <w:tc>
                <w:tcPr>
                  <w:tcW w:w="806" w:type="pct"/>
                  <w:shd w:val="clear" w:color="auto" w:fill="D9E2F3"/>
                  <w:vAlign w:val="center"/>
                </w:tcPr>
                <w:p w14:paraId="6E0B37CC" w14:textId="77777777" w:rsidR="00BB4BFA" w:rsidRPr="00BB4BFA" w:rsidRDefault="00BB4BFA" w:rsidP="00BB4BFA">
                  <w:pPr>
                    <w:widowControl/>
                    <w:spacing w:line="259" w:lineRule="auto"/>
                    <w:jc w:val="center"/>
                    <w:rPr>
                      <w:rFonts w:cs="Calibri"/>
                      <w:b/>
                      <w:lang w:val="hr-HR"/>
                    </w:rPr>
                  </w:pPr>
                  <w:r w:rsidRPr="00BB4BFA">
                    <w:rPr>
                      <w:rFonts w:cs="Calibri"/>
                      <w:b/>
                      <w:lang w:val="hr-HR"/>
                    </w:rPr>
                    <w:t>-</w:t>
                  </w:r>
                </w:p>
              </w:tc>
            </w:tr>
            <w:tr w:rsidR="00BB4BFA" w:rsidRPr="00BB4BFA" w14:paraId="5E2E80F7" w14:textId="77777777" w:rsidTr="00BB4BFA">
              <w:trPr>
                <w:trHeight w:val="300"/>
              </w:trPr>
              <w:tc>
                <w:tcPr>
                  <w:tcW w:w="1061" w:type="pct"/>
                  <w:shd w:val="clear" w:color="auto" w:fill="D9E2F3"/>
                  <w:vAlign w:val="center"/>
                </w:tcPr>
                <w:p w14:paraId="2727BD3A" w14:textId="77777777" w:rsidR="00BB4BFA" w:rsidRPr="00BB4BFA" w:rsidRDefault="00BB4BFA" w:rsidP="00BB4BFA">
                  <w:pPr>
                    <w:widowControl/>
                    <w:rPr>
                      <w:rFonts w:cs="Calibri"/>
                      <w:b/>
                      <w:lang w:val="hr-HR"/>
                    </w:rPr>
                  </w:pPr>
                  <w:r w:rsidRPr="00BB4BFA">
                    <w:rPr>
                      <w:rFonts w:cs="Calibri"/>
                      <w:b/>
                      <w:lang w:val="hr-HR"/>
                    </w:rPr>
                    <w:t>Udio u ECTS</w:t>
                  </w:r>
                </w:p>
              </w:tc>
              <w:tc>
                <w:tcPr>
                  <w:tcW w:w="850" w:type="pct"/>
                  <w:shd w:val="clear" w:color="auto" w:fill="D9E2F3"/>
                  <w:vAlign w:val="center"/>
                </w:tcPr>
                <w:p w14:paraId="3A931078" w14:textId="77777777" w:rsidR="00BB4BFA" w:rsidRPr="00BB4BFA" w:rsidRDefault="00BB4BFA" w:rsidP="00BB4BFA">
                  <w:pPr>
                    <w:widowControl/>
                    <w:jc w:val="center"/>
                    <w:rPr>
                      <w:rFonts w:cs="Calibri"/>
                      <w:b/>
                      <w:lang w:val="hr-HR"/>
                    </w:rPr>
                  </w:pPr>
                  <w:r w:rsidRPr="00BB4BFA">
                    <w:rPr>
                      <w:rFonts w:cs="Calibri"/>
                      <w:b/>
                      <w:lang w:val="hr-HR"/>
                    </w:rPr>
                    <w:t>4</w:t>
                  </w:r>
                </w:p>
              </w:tc>
              <w:tc>
                <w:tcPr>
                  <w:tcW w:w="748" w:type="pct"/>
                  <w:shd w:val="clear" w:color="auto" w:fill="D9E2F3"/>
                </w:tcPr>
                <w:p w14:paraId="36EBA07D" w14:textId="77777777" w:rsidR="00BB4BFA" w:rsidRPr="00BB4BFA" w:rsidRDefault="00BB4BFA" w:rsidP="00BB4BFA">
                  <w:pPr>
                    <w:widowControl/>
                    <w:jc w:val="center"/>
                    <w:rPr>
                      <w:rFonts w:cs="Calibri"/>
                      <w:b/>
                      <w:lang w:val="hr-HR"/>
                    </w:rPr>
                  </w:pPr>
                  <w:r w:rsidRPr="00BB4BFA">
                    <w:rPr>
                      <w:rFonts w:cs="Calibri"/>
                      <w:b/>
                      <w:lang w:val="hr-HR"/>
                    </w:rPr>
                    <w:t>2</w:t>
                  </w:r>
                </w:p>
              </w:tc>
              <w:tc>
                <w:tcPr>
                  <w:tcW w:w="769" w:type="pct"/>
                  <w:shd w:val="clear" w:color="auto" w:fill="D9E2F3"/>
                  <w:vAlign w:val="center"/>
                </w:tcPr>
                <w:p w14:paraId="0878AD89" w14:textId="77777777" w:rsidR="00BB4BFA" w:rsidRPr="00BB4BFA" w:rsidRDefault="00BB4BFA" w:rsidP="00BB4BFA">
                  <w:pPr>
                    <w:widowControl/>
                    <w:jc w:val="center"/>
                    <w:rPr>
                      <w:rFonts w:cs="Calibri"/>
                      <w:b/>
                      <w:lang w:val="hr-HR"/>
                    </w:rPr>
                  </w:pPr>
                  <w:r w:rsidRPr="00BB4BFA">
                    <w:rPr>
                      <w:rFonts w:cs="Calibri"/>
                      <w:b/>
                      <w:lang w:val="hr-HR"/>
                    </w:rPr>
                    <w:t>-</w:t>
                  </w:r>
                </w:p>
              </w:tc>
              <w:tc>
                <w:tcPr>
                  <w:tcW w:w="766" w:type="pct"/>
                  <w:shd w:val="clear" w:color="auto" w:fill="D9E2F3"/>
                  <w:vAlign w:val="center"/>
                </w:tcPr>
                <w:p w14:paraId="18A6173F" w14:textId="77777777" w:rsidR="00BB4BFA" w:rsidRPr="00BB4BFA" w:rsidRDefault="00BB4BFA" w:rsidP="00BB4BFA">
                  <w:pPr>
                    <w:widowControl/>
                    <w:jc w:val="center"/>
                    <w:rPr>
                      <w:rFonts w:cs="Calibri"/>
                      <w:b/>
                      <w:lang w:val="hr-HR"/>
                    </w:rPr>
                  </w:pPr>
                  <w:r w:rsidRPr="00BB4BFA">
                    <w:rPr>
                      <w:rFonts w:cs="Calibri"/>
                      <w:b/>
                      <w:lang w:val="hr-HR"/>
                    </w:rPr>
                    <w:t>-</w:t>
                  </w:r>
                </w:p>
              </w:tc>
              <w:tc>
                <w:tcPr>
                  <w:tcW w:w="806" w:type="pct"/>
                  <w:shd w:val="clear" w:color="auto" w:fill="D9E2F3"/>
                  <w:vAlign w:val="center"/>
                </w:tcPr>
                <w:p w14:paraId="36D68163" w14:textId="77777777" w:rsidR="00BB4BFA" w:rsidRPr="00BB4BFA" w:rsidRDefault="00BB4BFA" w:rsidP="00BB4BFA">
                  <w:pPr>
                    <w:widowControl/>
                    <w:jc w:val="center"/>
                    <w:rPr>
                      <w:rFonts w:cs="Calibri"/>
                      <w:b/>
                      <w:lang w:val="hr-HR"/>
                    </w:rPr>
                  </w:pPr>
                  <w:r w:rsidRPr="00BB4BFA">
                    <w:rPr>
                      <w:rFonts w:cs="Calibri"/>
                      <w:b/>
                      <w:lang w:val="hr-HR"/>
                    </w:rPr>
                    <w:t>-</w:t>
                  </w:r>
                </w:p>
              </w:tc>
            </w:tr>
          </w:tbl>
          <w:p w14:paraId="391660F1" w14:textId="77777777" w:rsidR="00BB4BFA" w:rsidRPr="00BB4BFA" w:rsidRDefault="00BB4BFA" w:rsidP="00BB4BFA">
            <w:pPr>
              <w:widowControl/>
              <w:rPr>
                <w:rFonts w:cs="Calibri"/>
                <w:lang w:val="hr-HR"/>
              </w:rPr>
            </w:pPr>
          </w:p>
          <w:p w14:paraId="2A91D5E5" w14:textId="77777777" w:rsidR="00BB4BFA" w:rsidRPr="00BB4BFA" w:rsidRDefault="00BB4BFA" w:rsidP="00BB4BFA">
            <w:pPr>
              <w:widowControl/>
              <w:jc w:val="both"/>
              <w:rPr>
                <w:rFonts w:cs="Calibri"/>
                <w:bCs/>
                <w:color w:val="000000"/>
                <w:lang w:val="hr-HR"/>
              </w:rPr>
            </w:pPr>
            <w:r w:rsidRPr="00BB4BFA">
              <w:rPr>
                <w:rFonts w:cs="Calibri"/>
                <w:bCs/>
                <w:color w:val="000000"/>
                <w:lang w:val="hr-HR"/>
              </w:rPr>
              <w:lastRenderedPageBreak/>
              <w:t>Student je položio kolegij ako je za svaki ishod učenja ostvario postotak bodova koji je veći ili jednak definiranom pragu za taj ishod učenja kolegija. Prag prolaznosti je 50 % bodova koji se mogu ostvariti za pojedini ishod učenja kolegija.</w:t>
            </w:r>
          </w:p>
          <w:p w14:paraId="37C76B96" w14:textId="77777777" w:rsidR="00BB4BFA" w:rsidRPr="00BB4BFA" w:rsidRDefault="00BB4BFA" w:rsidP="00BB4BFA">
            <w:pPr>
              <w:widowControl/>
              <w:rPr>
                <w:rFonts w:cs="Calibri"/>
                <w:lang w:val="hr-HR"/>
              </w:rPr>
            </w:pPr>
          </w:p>
          <w:p w14:paraId="78773893" w14:textId="77777777" w:rsidR="00BB4BFA" w:rsidRPr="00BB4BFA" w:rsidRDefault="00BB4BFA" w:rsidP="00BB4BFA">
            <w:pPr>
              <w:widowControl/>
              <w:rPr>
                <w:rFonts w:cs="Calibri"/>
                <w:b/>
                <w:bCs/>
                <w:lang w:val="hr-HR"/>
              </w:rPr>
            </w:pPr>
            <w:r w:rsidRPr="00BB4BFA">
              <w:rPr>
                <w:rFonts w:cs="Calibri"/>
                <w:b/>
                <w:bCs/>
                <w:lang w:val="hr-HR"/>
              </w:rPr>
              <w:t xml:space="preserve">Ocjenjivanje: </w:t>
            </w:r>
          </w:p>
          <w:p w14:paraId="10C24C80" w14:textId="77777777" w:rsidR="00BB4BFA" w:rsidRPr="00BB4BFA" w:rsidRDefault="00BB4BFA" w:rsidP="00BB4BFA">
            <w:pPr>
              <w:widowControl/>
              <w:rPr>
                <w:rFonts w:cs="Calibri"/>
                <w:lang w:val="hr-HR"/>
              </w:rPr>
            </w:pPr>
            <w:r w:rsidRPr="00BB4BFA">
              <w:rPr>
                <w:rFonts w:cs="Calibri"/>
                <w:lang w:val="hr-HR"/>
              </w:rPr>
              <w:t>Student je položio ispit ako je za svaki ishod učenja na kolegiju ostvario najmanje 50% predviđenih bodova (po ishodu).</w:t>
            </w:r>
          </w:p>
          <w:p w14:paraId="08FD8FF6" w14:textId="77777777" w:rsidR="00BB4BFA" w:rsidRPr="00BB4BFA" w:rsidRDefault="00BB4BFA" w:rsidP="00BB4BFA">
            <w:pPr>
              <w:widowControl/>
              <w:rPr>
                <w:rFonts w:cs="Calibri"/>
                <w:lang w:val="hr-HR"/>
              </w:rPr>
            </w:pPr>
            <w:r w:rsidRPr="00BB4BFA">
              <w:rPr>
                <w:rFonts w:cs="Calibri"/>
                <w:lang w:val="hr-HR"/>
              </w:rPr>
              <w:t>Ako je student položio sve ishode učenja kolegija, zbrajaju se ostvareni bodovi (postoci) svih položenih ishoda učenja, a konačna ocjena se formira temeljem sljedeće tablice:</w:t>
            </w:r>
          </w:p>
          <w:p w14:paraId="02889275" w14:textId="77777777" w:rsidR="00BB4BFA" w:rsidRPr="00BB4BFA" w:rsidRDefault="00BB4BFA" w:rsidP="00BB4BFA">
            <w:pPr>
              <w:widowControl/>
              <w:rPr>
                <w:rFonts w:cs="Calibri"/>
                <w:lang w:val="hr-HR"/>
              </w:rPr>
            </w:pPr>
          </w:p>
          <w:tbl>
            <w:tblPr>
              <w:tblStyle w:val="TableGrid34"/>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B4BFA" w:rsidRPr="00BB4BFA" w14:paraId="55CA5F4B" w14:textId="77777777" w:rsidTr="00BB4BFA">
              <w:trPr>
                <w:trHeight w:val="300"/>
                <w:jc w:val="center"/>
              </w:trPr>
              <w:tc>
                <w:tcPr>
                  <w:tcW w:w="1805" w:type="dxa"/>
                  <w:shd w:val="clear" w:color="auto" w:fill="D9E2F3"/>
                  <w:vAlign w:val="center"/>
                  <w:hideMark/>
                </w:tcPr>
                <w:p w14:paraId="4C674DEC" w14:textId="77777777" w:rsidR="00BB4BFA" w:rsidRPr="00BB4BFA" w:rsidRDefault="00BB4BFA" w:rsidP="00BB4BFA">
                  <w:pPr>
                    <w:widowControl/>
                    <w:jc w:val="center"/>
                    <w:rPr>
                      <w:rFonts w:cs="Calibri"/>
                      <w:b/>
                      <w:bCs/>
                      <w:lang w:val="hr-HR"/>
                    </w:rPr>
                  </w:pPr>
                  <w:r w:rsidRPr="00BB4BFA">
                    <w:rPr>
                      <w:rFonts w:cs="Calibri"/>
                      <w:b/>
                      <w:bCs/>
                      <w:lang w:val="hr-HR"/>
                    </w:rPr>
                    <w:t>Raspon bodova (postotaka)</w:t>
                  </w:r>
                </w:p>
              </w:tc>
              <w:tc>
                <w:tcPr>
                  <w:tcW w:w="1651" w:type="dxa"/>
                  <w:shd w:val="clear" w:color="auto" w:fill="D9E2F3"/>
                  <w:vAlign w:val="center"/>
                  <w:hideMark/>
                </w:tcPr>
                <w:p w14:paraId="32253227" w14:textId="77777777" w:rsidR="00BB4BFA" w:rsidRPr="00BB4BFA" w:rsidRDefault="00BB4BFA" w:rsidP="00BB4BFA">
                  <w:pPr>
                    <w:widowControl/>
                    <w:jc w:val="center"/>
                    <w:rPr>
                      <w:rFonts w:cs="Calibri"/>
                      <w:b/>
                      <w:bCs/>
                      <w:lang w:val="hr-HR"/>
                    </w:rPr>
                  </w:pPr>
                  <w:r w:rsidRPr="00BB4BFA">
                    <w:rPr>
                      <w:rFonts w:cs="Calibri"/>
                      <w:b/>
                      <w:bCs/>
                      <w:lang w:val="hr-HR"/>
                    </w:rPr>
                    <w:t>Brojčana ocjena</w:t>
                  </w:r>
                </w:p>
              </w:tc>
              <w:tc>
                <w:tcPr>
                  <w:tcW w:w="1477" w:type="dxa"/>
                  <w:shd w:val="clear" w:color="auto" w:fill="D9E2F3"/>
                  <w:vAlign w:val="center"/>
                  <w:hideMark/>
                </w:tcPr>
                <w:p w14:paraId="5801BD5C" w14:textId="77777777" w:rsidR="00BB4BFA" w:rsidRPr="00BB4BFA" w:rsidRDefault="00BB4BFA" w:rsidP="00BB4BFA">
                  <w:pPr>
                    <w:widowControl/>
                    <w:jc w:val="center"/>
                    <w:rPr>
                      <w:rFonts w:cs="Calibri"/>
                      <w:b/>
                      <w:bCs/>
                      <w:lang w:val="hr-HR"/>
                    </w:rPr>
                  </w:pPr>
                  <w:r w:rsidRPr="00BB4BFA">
                    <w:rPr>
                      <w:rFonts w:cs="Calibri"/>
                      <w:b/>
                      <w:bCs/>
                      <w:lang w:val="hr-HR"/>
                    </w:rPr>
                    <w:t>ECTS ocjena</w:t>
                  </w:r>
                </w:p>
              </w:tc>
            </w:tr>
            <w:tr w:rsidR="00BB4BFA" w:rsidRPr="00BB4BFA" w14:paraId="14A13620" w14:textId="77777777" w:rsidTr="00BB4BFA">
              <w:trPr>
                <w:trHeight w:val="300"/>
                <w:jc w:val="center"/>
              </w:trPr>
              <w:tc>
                <w:tcPr>
                  <w:tcW w:w="1805" w:type="dxa"/>
                  <w:shd w:val="clear" w:color="auto" w:fill="D9E2F3"/>
                  <w:vAlign w:val="center"/>
                  <w:hideMark/>
                </w:tcPr>
                <w:p w14:paraId="4FB6972A" w14:textId="77777777" w:rsidR="00BB4BFA" w:rsidRPr="00BB4BFA" w:rsidRDefault="00BB4BFA" w:rsidP="00BB4BFA">
                  <w:pPr>
                    <w:widowControl/>
                    <w:jc w:val="center"/>
                    <w:rPr>
                      <w:rFonts w:cs="Calibri"/>
                      <w:lang w:val="hr-HR"/>
                    </w:rPr>
                  </w:pPr>
                  <w:r w:rsidRPr="00BB4BFA">
                    <w:rPr>
                      <w:rFonts w:cs="Calibri"/>
                      <w:lang w:val="hr-HR"/>
                    </w:rPr>
                    <w:t>90,00 – 100,00</w:t>
                  </w:r>
                </w:p>
              </w:tc>
              <w:tc>
                <w:tcPr>
                  <w:tcW w:w="1651" w:type="dxa"/>
                  <w:vAlign w:val="center"/>
                </w:tcPr>
                <w:p w14:paraId="2AD1F4B6" w14:textId="77777777" w:rsidR="00BB4BFA" w:rsidRPr="00BB4BFA" w:rsidRDefault="00BB4BFA" w:rsidP="00BB4BFA">
                  <w:pPr>
                    <w:widowControl/>
                    <w:jc w:val="center"/>
                    <w:rPr>
                      <w:rFonts w:cs="Calibri"/>
                      <w:lang w:val="hr-HR"/>
                    </w:rPr>
                  </w:pPr>
                  <w:r w:rsidRPr="00BB4BFA">
                    <w:rPr>
                      <w:rFonts w:cs="Calibri"/>
                      <w:lang w:val="hr-HR"/>
                    </w:rPr>
                    <w:t>izvrstan (5)</w:t>
                  </w:r>
                </w:p>
              </w:tc>
              <w:tc>
                <w:tcPr>
                  <w:tcW w:w="1477" w:type="dxa"/>
                  <w:vAlign w:val="center"/>
                </w:tcPr>
                <w:p w14:paraId="53A5A469" w14:textId="77777777" w:rsidR="00BB4BFA" w:rsidRPr="00BB4BFA" w:rsidRDefault="00BB4BFA" w:rsidP="00BB4BFA">
                  <w:pPr>
                    <w:widowControl/>
                    <w:jc w:val="center"/>
                    <w:rPr>
                      <w:rFonts w:cs="Calibri"/>
                      <w:lang w:val="hr-HR"/>
                    </w:rPr>
                  </w:pPr>
                  <w:r w:rsidRPr="00BB4BFA">
                    <w:rPr>
                      <w:rFonts w:cs="Calibri"/>
                      <w:lang w:val="hr-HR"/>
                    </w:rPr>
                    <w:t>A</w:t>
                  </w:r>
                </w:p>
              </w:tc>
            </w:tr>
            <w:tr w:rsidR="00BB4BFA" w:rsidRPr="00BB4BFA" w14:paraId="5F144335" w14:textId="77777777" w:rsidTr="00BB4BFA">
              <w:trPr>
                <w:trHeight w:val="300"/>
                <w:jc w:val="center"/>
              </w:trPr>
              <w:tc>
                <w:tcPr>
                  <w:tcW w:w="1805" w:type="dxa"/>
                  <w:shd w:val="clear" w:color="auto" w:fill="D9E2F3"/>
                  <w:vAlign w:val="center"/>
                  <w:hideMark/>
                </w:tcPr>
                <w:p w14:paraId="07A62546" w14:textId="77777777" w:rsidR="00BB4BFA" w:rsidRPr="00BB4BFA" w:rsidRDefault="00BB4BFA" w:rsidP="00BB4BFA">
                  <w:pPr>
                    <w:widowControl/>
                    <w:jc w:val="center"/>
                    <w:rPr>
                      <w:rFonts w:cs="Calibri"/>
                      <w:lang w:val="hr-HR"/>
                    </w:rPr>
                  </w:pPr>
                  <w:r w:rsidRPr="00BB4BFA">
                    <w:rPr>
                      <w:rFonts w:cs="Calibri"/>
                      <w:lang w:val="hr-HR"/>
                    </w:rPr>
                    <w:t>75,00 – 89,99</w:t>
                  </w:r>
                </w:p>
              </w:tc>
              <w:tc>
                <w:tcPr>
                  <w:tcW w:w="1651" w:type="dxa"/>
                  <w:vAlign w:val="center"/>
                </w:tcPr>
                <w:p w14:paraId="0BF09206" w14:textId="77777777" w:rsidR="00BB4BFA" w:rsidRPr="00BB4BFA" w:rsidRDefault="00BB4BFA" w:rsidP="00BB4BFA">
                  <w:pPr>
                    <w:widowControl/>
                    <w:jc w:val="center"/>
                    <w:rPr>
                      <w:rFonts w:cs="Calibri"/>
                      <w:lang w:val="hr-HR"/>
                    </w:rPr>
                  </w:pPr>
                  <w:r w:rsidRPr="00BB4BFA">
                    <w:rPr>
                      <w:rFonts w:cs="Calibri"/>
                      <w:lang w:val="hr-HR"/>
                    </w:rPr>
                    <w:t>vrlo dobar (4)</w:t>
                  </w:r>
                </w:p>
              </w:tc>
              <w:tc>
                <w:tcPr>
                  <w:tcW w:w="1477" w:type="dxa"/>
                  <w:vAlign w:val="center"/>
                </w:tcPr>
                <w:p w14:paraId="271EAE5F" w14:textId="77777777" w:rsidR="00BB4BFA" w:rsidRPr="00BB4BFA" w:rsidRDefault="00BB4BFA" w:rsidP="00BB4BFA">
                  <w:pPr>
                    <w:widowControl/>
                    <w:jc w:val="center"/>
                    <w:rPr>
                      <w:rFonts w:cs="Calibri"/>
                      <w:lang w:val="hr-HR"/>
                    </w:rPr>
                  </w:pPr>
                  <w:r w:rsidRPr="00BB4BFA">
                    <w:rPr>
                      <w:rFonts w:cs="Calibri"/>
                      <w:lang w:val="hr-HR"/>
                    </w:rPr>
                    <w:t>B</w:t>
                  </w:r>
                </w:p>
              </w:tc>
            </w:tr>
            <w:tr w:rsidR="00BB4BFA" w:rsidRPr="00BB4BFA" w14:paraId="6A383728" w14:textId="77777777" w:rsidTr="00BB4BFA">
              <w:trPr>
                <w:trHeight w:val="300"/>
                <w:jc w:val="center"/>
              </w:trPr>
              <w:tc>
                <w:tcPr>
                  <w:tcW w:w="1805" w:type="dxa"/>
                  <w:shd w:val="clear" w:color="auto" w:fill="D9E2F3"/>
                  <w:vAlign w:val="center"/>
                  <w:hideMark/>
                </w:tcPr>
                <w:p w14:paraId="27633A26" w14:textId="77777777" w:rsidR="00BB4BFA" w:rsidRPr="00BB4BFA" w:rsidRDefault="00BB4BFA" w:rsidP="00BB4BFA">
                  <w:pPr>
                    <w:widowControl/>
                    <w:jc w:val="center"/>
                    <w:rPr>
                      <w:rFonts w:cs="Calibri"/>
                      <w:lang w:val="hr-HR"/>
                    </w:rPr>
                  </w:pPr>
                  <w:r w:rsidRPr="00BB4BFA">
                    <w:rPr>
                      <w:rFonts w:cs="Calibri"/>
                      <w:lang w:val="hr-HR"/>
                    </w:rPr>
                    <w:t>60,00 – 74,99</w:t>
                  </w:r>
                </w:p>
              </w:tc>
              <w:tc>
                <w:tcPr>
                  <w:tcW w:w="1651" w:type="dxa"/>
                  <w:vAlign w:val="center"/>
                </w:tcPr>
                <w:p w14:paraId="24BA7AE1" w14:textId="77777777" w:rsidR="00BB4BFA" w:rsidRPr="00BB4BFA" w:rsidRDefault="00BB4BFA" w:rsidP="00BB4BFA">
                  <w:pPr>
                    <w:widowControl/>
                    <w:jc w:val="center"/>
                    <w:rPr>
                      <w:rFonts w:cs="Calibri"/>
                      <w:lang w:val="hr-HR"/>
                    </w:rPr>
                  </w:pPr>
                  <w:r w:rsidRPr="00BB4BFA">
                    <w:rPr>
                      <w:rFonts w:cs="Calibri"/>
                      <w:lang w:val="hr-HR"/>
                    </w:rPr>
                    <w:t>dobar (3)</w:t>
                  </w:r>
                </w:p>
              </w:tc>
              <w:tc>
                <w:tcPr>
                  <w:tcW w:w="1477" w:type="dxa"/>
                  <w:vAlign w:val="center"/>
                </w:tcPr>
                <w:p w14:paraId="2108D09F" w14:textId="77777777" w:rsidR="00BB4BFA" w:rsidRPr="00BB4BFA" w:rsidRDefault="00BB4BFA" w:rsidP="00BB4BFA">
                  <w:pPr>
                    <w:widowControl/>
                    <w:jc w:val="center"/>
                    <w:rPr>
                      <w:rFonts w:cs="Calibri"/>
                      <w:lang w:val="hr-HR"/>
                    </w:rPr>
                  </w:pPr>
                  <w:r w:rsidRPr="00BB4BFA">
                    <w:rPr>
                      <w:rFonts w:cs="Calibri"/>
                      <w:lang w:val="hr-HR"/>
                    </w:rPr>
                    <w:t>C</w:t>
                  </w:r>
                </w:p>
              </w:tc>
            </w:tr>
            <w:tr w:rsidR="00BB4BFA" w:rsidRPr="00BB4BFA" w14:paraId="2F3F35B1" w14:textId="77777777" w:rsidTr="00BB4BFA">
              <w:trPr>
                <w:trHeight w:val="300"/>
                <w:jc w:val="center"/>
              </w:trPr>
              <w:tc>
                <w:tcPr>
                  <w:tcW w:w="1805" w:type="dxa"/>
                  <w:shd w:val="clear" w:color="auto" w:fill="D9E2F3"/>
                  <w:vAlign w:val="center"/>
                  <w:hideMark/>
                </w:tcPr>
                <w:p w14:paraId="09A8D9BE" w14:textId="77777777" w:rsidR="00BB4BFA" w:rsidRPr="00BB4BFA" w:rsidRDefault="00BB4BFA" w:rsidP="00BB4BFA">
                  <w:pPr>
                    <w:widowControl/>
                    <w:jc w:val="center"/>
                    <w:rPr>
                      <w:rFonts w:cs="Calibri"/>
                      <w:lang w:val="hr-HR"/>
                    </w:rPr>
                  </w:pPr>
                  <w:r w:rsidRPr="00BB4BFA">
                    <w:rPr>
                      <w:rFonts w:cs="Calibri"/>
                      <w:lang w:val="hr-HR"/>
                    </w:rPr>
                    <w:t>50,00 – 59,99</w:t>
                  </w:r>
                </w:p>
              </w:tc>
              <w:tc>
                <w:tcPr>
                  <w:tcW w:w="1651" w:type="dxa"/>
                  <w:vAlign w:val="center"/>
                </w:tcPr>
                <w:p w14:paraId="2DB60A31" w14:textId="77777777" w:rsidR="00BB4BFA" w:rsidRPr="00BB4BFA" w:rsidRDefault="00BB4BFA" w:rsidP="00BB4BFA">
                  <w:pPr>
                    <w:widowControl/>
                    <w:jc w:val="center"/>
                    <w:rPr>
                      <w:rFonts w:cs="Calibri"/>
                      <w:lang w:val="hr-HR"/>
                    </w:rPr>
                  </w:pPr>
                  <w:r w:rsidRPr="00BB4BFA">
                    <w:rPr>
                      <w:rFonts w:cs="Calibri"/>
                      <w:lang w:val="hr-HR"/>
                    </w:rPr>
                    <w:t>dovoljan (2)</w:t>
                  </w:r>
                </w:p>
              </w:tc>
              <w:tc>
                <w:tcPr>
                  <w:tcW w:w="1477" w:type="dxa"/>
                  <w:vAlign w:val="center"/>
                </w:tcPr>
                <w:p w14:paraId="3BB1CE2C" w14:textId="77777777" w:rsidR="00BB4BFA" w:rsidRPr="00BB4BFA" w:rsidRDefault="00BB4BFA" w:rsidP="00BB4BFA">
                  <w:pPr>
                    <w:widowControl/>
                    <w:jc w:val="center"/>
                    <w:rPr>
                      <w:rFonts w:cs="Calibri"/>
                      <w:lang w:val="hr-HR"/>
                    </w:rPr>
                  </w:pPr>
                  <w:r w:rsidRPr="00BB4BFA">
                    <w:rPr>
                      <w:rFonts w:cs="Calibri"/>
                      <w:lang w:val="hr-HR"/>
                    </w:rPr>
                    <w:t>D</w:t>
                  </w:r>
                </w:p>
              </w:tc>
            </w:tr>
            <w:tr w:rsidR="00BB4BFA" w:rsidRPr="00BB4BFA" w14:paraId="10B83FAA" w14:textId="77777777" w:rsidTr="00BB4BFA">
              <w:trPr>
                <w:trHeight w:val="300"/>
                <w:jc w:val="center"/>
              </w:trPr>
              <w:tc>
                <w:tcPr>
                  <w:tcW w:w="1805" w:type="dxa"/>
                  <w:shd w:val="clear" w:color="auto" w:fill="D9E2F3"/>
                  <w:vAlign w:val="center"/>
                  <w:hideMark/>
                </w:tcPr>
                <w:p w14:paraId="26FB9A9F" w14:textId="77777777" w:rsidR="00BB4BFA" w:rsidRPr="00BB4BFA" w:rsidRDefault="00BB4BFA" w:rsidP="00BB4BFA">
                  <w:pPr>
                    <w:widowControl/>
                    <w:jc w:val="center"/>
                    <w:rPr>
                      <w:rFonts w:cs="Calibri"/>
                      <w:lang w:val="hr-HR"/>
                    </w:rPr>
                  </w:pPr>
                  <w:r w:rsidRPr="00BB4BFA">
                    <w:rPr>
                      <w:rFonts w:cs="Calibri"/>
                      <w:lang w:val="hr-HR"/>
                    </w:rPr>
                    <w:t>0,00 – 49,99</w:t>
                  </w:r>
                </w:p>
              </w:tc>
              <w:tc>
                <w:tcPr>
                  <w:tcW w:w="1651" w:type="dxa"/>
                  <w:vAlign w:val="center"/>
                </w:tcPr>
                <w:p w14:paraId="1D679F01" w14:textId="77777777" w:rsidR="00BB4BFA" w:rsidRPr="00BB4BFA" w:rsidRDefault="00BB4BFA" w:rsidP="00BB4BFA">
                  <w:pPr>
                    <w:widowControl/>
                    <w:jc w:val="center"/>
                    <w:rPr>
                      <w:rFonts w:cs="Calibri"/>
                      <w:lang w:val="hr-HR"/>
                    </w:rPr>
                  </w:pPr>
                  <w:r w:rsidRPr="00BB4BFA">
                    <w:rPr>
                      <w:rFonts w:cs="Calibri"/>
                      <w:lang w:val="hr-HR"/>
                    </w:rPr>
                    <w:t>nedovoljan (1)</w:t>
                  </w:r>
                </w:p>
              </w:tc>
              <w:tc>
                <w:tcPr>
                  <w:tcW w:w="1477" w:type="dxa"/>
                  <w:vAlign w:val="center"/>
                </w:tcPr>
                <w:p w14:paraId="2B4BA9A7" w14:textId="77777777" w:rsidR="00BB4BFA" w:rsidRPr="00BB4BFA" w:rsidRDefault="00BB4BFA" w:rsidP="00BB4BFA">
                  <w:pPr>
                    <w:widowControl/>
                    <w:jc w:val="center"/>
                    <w:rPr>
                      <w:rFonts w:cs="Calibri"/>
                      <w:lang w:val="hr-HR"/>
                    </w:rPr>
                  </w:pPr>
                  <w:r w:rsidRPr="00BB4BFA">
                    <w:rPr>
                      <w:rFonts w:cs="Calibri"/>
                      <w:lang w:val="hr-HR"/>
                    </w:rPr>
                    <w:t>F</w:t>
                  </w:r>
                </w:p>
              </w:tc>
            </w:tr>
          </w:tbl>
          <w:p w14:paraId="076F27FD" w14:textId="77777777" w:rsidR="00BB4BFA" w:rsidRPr="00BB4BFA" w:rsidRDefault="00BB4BFA" w:rsidP="00BB4BFA">
            <w:pPr>
              <w:widowControl/>
              <w:rPr>
                <w:rFonts w:cs="Calibri"/>
                <w:b/>
                <w:bCs/>
                <w:lang w:val="hr-HR"/>
              </w:rPr>
            </w:pPr>
          </w:p>
        </w:tc>
      </w:tr>
      <w:tr w:rsidR="00BB4BFA" w:rsidRPr="00BB4BFA" w14:paraId="06FABD0E"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0F9B754" w14:textId="77777777" w:rsidR="00BB4BFA" w:rsidRPr="00BB4BFA" w:rsidRDefault="00BB4BFA" w:rsidP="00BB4BFA">
            <w:pPr>
              <w:widowControl/>
              <w:rPr>
                <w:rFonts w:cs="Calibri"/>
                <w:b/>
                <w:bCs/>
                <w:lang w:val="hr-HR"/>
              </w:rPr>
            </w:pPr>
            <w:r w:rsidRPr="00BB4BFA">
              <w:rPr>
                <w:rFonts w:cs="Calibri"/>
                <w:b/>
                <w:bCs/>
                <w:lang w:val="hr-HR"/>
              </w:rPr>
              <w:lastRenderedPageBreak/>
              <w:t>Obvezna literatura</w:t>
            </w:r>
          </w:p>
        </w:tc>
      </w:tr>
      <w:tr w:rsidR="00BB4BFA" w:rsidRPr="00BB4BFA" w14:paraId="4C738B4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3363A7" w14:textId="77777777" w:rsidR="00BB4BFA" w:rsidRPr="00BB4BFA" w:rsidRDefault="00BB4BFA" w:rsidP="00A02102">
            <w:pPr>
              <w:widowControl/>
              <w:numPr>
                <w:ilvl w:val="0"/>
                <w:numId w:val="150"/>
              </w:numPr>
              <w:spacing w:line="257" w:lineRule="auto"/>
              <w:contextualSpacing/>
              <w:rPr>
                <w:rFonts w:cs="Calibri"/>
                <w:lang w:val="hr"/>
              </w:rPr>
            </w:pPr>
            <w:proofErr w:type="spellStart"/>
            <w:r w:rsidRPr="00BB4BFA">
              <w:rPr>
                <w:rFonts w:cs="Calibri"/>
                <w:lang w:val="hr"/>
              </w:rPr>
              <w:t>Hastie</w:t>
            </w:r>
            <w:proofErr w:type="spellEnd"/>
            <w:r w:rsidRPr="00BB4BFA">
              <w:rPr>
                <w:rFonts w:cs="Calibri"/>
                <w:lang w:val="hr"/>
              </w:rPr>
              <w:t xml:space="preserve">, T., </w:t>
            </w:r>
            <w:proofErr w:type="spellStart"/>
            <w:r w:rsidRPr="00BB4BFA">
              <w:rPr>
                <w:rFonts w:cs="Calibri"/>
                <w:lang w:val="hr"/>
              </w:rPr>
              <w:t>Tibshirani</w:t>
            </w:r>
            <w:proofErr w:type="spellEnd"/>
            <w:r w:rsidRPr="00BB4BFA">
              <w:rPr>
                <w:rFonts w:cs="Calibri"/>
                <w:lang w:val="hr"/>
              </w:rPr>
              <w:t xml:space="preserve">, R., Friedman, J. H.: </w:t>
            </w:r>
            <w:proofErr w:type="spellStart"/>
            <w:r w:rsidRPr="00BB4BFA">
              <w:rPr>
                <w:rFonts w:cs="Calibri"/>
                <w:lang w:val="hr"/>
              </w:rPr>
              <w:t>The</w:t>
            </w:r>
            <w:proofErr w:type="spellEnd"/>
            <w:r w:rsidRPr="00BB4BFA">
              <w:rPr>
                <w:rFonts w:cs="Calibri"/>
                <w:lang w:val="hr"/>
              </w:rPr>
              <w:t xml:space="preserve"> </w:t>
            </w:r>
            <w:proofErr w:type="spellStart"/>
            <w:r w:rsidRPr="00BB4BFA">
              <w:rPr>
                <w:rFonts w:cs="Calibri"/>
                <w:lang w:val="hr"/>
              </w:rPr>
              <w:t>Elements</w:t>
            </w:r>
            <w:proofErr w:type="spellEnd"/>
            <w:r w:rsidRPr="00BB4BFA">
              <w:rPr>
                <w:rFonts w:cs="Calibri"/>
                <w:lang w:val="hr"/>
              </w:rPr>
              <w:t xml:space="preserve"> </w:t>
            </w:r>
            <w:proofErr w:type="spellStart"/>
            <w:r w:rsidRPr="00BB4BFA">
              <w:rPr>
                <w:rFonts w:cs="Calibri"/>
                <w:lang w:val="hr"/>
              </w:rPr>
              <w:t>of</w:t>
            </w:r>
            <w:proofErr w:type="spellEnd"/>
            <w:r w:rsidRPr="00BB4BFA">
              <w:rPr>
                <w:rFonts w:cs="Calibri"/>
                <w:lang w:val="hr"/>
              </w:rPr>
              <w:t xml:space="preserve"> </w:t>
            </w:r>
            <w:proofErr w:type="spellStart"/>
            <w:r w:rsidRPr="00BB4BFA">
              <w:rPr>
                <w:rFonts w:cs="Calibri"/>
                <w:lang w:val="hr"/>
              </w:rPr>
              <w:t>Statistical</w:t>
            </w:r>
            <w:proofErr w:type="spellEnd"/>
            <w:r w:rsidRPr="00BB4BFA">
              <w:rPr>
                <w:rFonts w:cs="Calibri"/>
                <w:lang w:val="hr"/>
              </w:rPr>
              <w:t xml:space="preserve"> </w:t>
            </w:r>
            <w:proofErr w:type="spellStart"/>
            <w:r w:rsidRPr="00BB4BFA">
              <w:rPr>
                <w:rFonts w:cs="Calibri"/>
                <w:lang w:val="hr"/>
              </w:rPr>
              <w:t>Learning</w:t>
            </w:r>
            <w:proofErr w:type="spellEnd"/>
            <w:r w:rsidRPr="00BB4BFA">
              <w:rPr>
                <w:rFonts w:cs="Calibri"/>
                <w:lang w:val="hr"/>
              </w:rPr>
              <w:t xml:space="preserve">: Data </w:t>
            </w:r>
            <w:proofErr w:type="spellStart"/>
            <w:r w:rsidRPr="00BB4BFA">
              <w:rPr>
                <w:rFonts w:cs="Calibri"/>
                <w:lang w:val="hr"/>
              </w:rPr>
              <w:t>Mining</w:t>
            </w:r>
            <w:proofErr w:type="spellEnd"/>
            <w:r w:rsidRPr="00BB4BFA">
              <w:rPr>
                <w:rFonts w:cs="Calibri"/>
                <w:lang w:val="hr"/>
              </w:rPr>
              <w:t xml:space="preserve">, </w:t>
            </w:r>
            <w:proofErr w:type="spellStart"/>
            <w:r w:rsidRPr="00BB4BFA">
              <w:rPr>
                <w:rFonts w:cs="Calibri"/>
                <w:lang w:val="hr"/>
              </w:rPr>
              <w:t>Inference</w:t>
            </w:r>
            <w:proofErr w:type="spellEnd"/>
            <w:r w:rsidRPr="00BB4BFA">
              <w:rPr>
                <w:rFonts w:cs="Calibri"/>
                <w:lang w:val="hr"/>
              </w:rPr>
              <w:t xml:space="preserve"> </w:t>
            </w:r>
            <w:proofErr w:type="spellStart"/>
            <w:r w:rsidRPr="00BB4BFA">
              <w:rPr>
                <w:rFonts w:cs="Calibri"/>
                <w:lang w:val="hr"/>
              </w:rPr>
              <w:t>and</w:t>
            </w:r>
            <w:proofErr w:type="spellEnd"/>
            <w:r w:rsidRPr="00BB4BFA">
              <w:rPr>
                <w:rFonts w:cs="Calibri"/>
                <w:lang w:val="hr"/>
              </w:rPr>
              <w:t xml:space="preserve"> </w:t>
            </w:r>
            <w:proofErr w:type="spellStart"/>
            <w:r w:rsidRPr="00BB4BFA">
              <w:rPr>
                <w:rFonts w:cs="Calibri"/>
                <w:lang w:val="hr"/>
              </w:rPr>
              <w:t>Prediction</w:t>
            </w:r>
            <w:proofErr w:type="spellEnd"/>
            <w:r w:rsidRPr="00BB4BFA">
              <w:rPr>
                <w:rFonts w:cs="Calibri"/>
                <w:lang w:val="hr"/>
              </w:rPr>
              <w:t xml:space="preserve">. New York, Springer, </w:t>
            </w:r>
            <w:proofErr w:type="spellStart"/>
            <w:r w:rsidRPr="00BB4BFA">
              <w:rPr>
                <w:rFonts w:cs="Calibri"/>
                <w:lang w:val="hr"/>
              </w:rPr>
              <w:t>Second</w:t>
            </w:r>
            <w:proofErr w:type="spellEnd"/>
            <w:r w:rsidRPr="00BB4BFA">
              <w:rPr>
                <w:rFonts w:cs="Calibri"/>
                <w:lang w:val="hr"/>
              </w:rPr>
              <w:t xml:space="preserve"> </w:t>
            </w:r>
            <w:proofErr w:type="spellStart"/>
            <w:r w:rsidRPr="00BB4BFA">
              <w:rPr>
                <w:rFonts w:cs="Calibri"/>
                <w:lang w:val="hr"/>
              </w:rPr>
              <w:t>Edition</w:t>
            </w:r>
            <w:proofErr w:type="spellEnd"/>
            <w:r w:rsidRPr="00BB4BFA">
              <w:rPr>
                <w:rFonts w:cs="Calibri"/>
                <w:lang w:val="hr"/>
              </w:rPr>
              <w:t xml:space="preserve">, 2008. </w:t>
            </w:r>
          </w:p>
          <w:p w14:paraId="3A82F165" w14:textId="77777777" w:rsidR="00BB4BFA" w:rsidRPr="00BB4BFA" w:rsidRDefault="00BB4BFA" w:rsidP="00A02102">
            <w:pPr>
              <w:widowControl/>
              <w:numPr>
                <w:ilvl w:val="0"/>
                <w:numId w:val="150"/>
              </w:numPr>
              <w:spacing w:line="257" w:lineRule="auto"/>
              <w:rPr>
                <w:rFonts w:cs="Calibri"/>
                <w:lang w:val="hr"/>
              </w:rPr>
            </w:pPr>
            <w:r w:rsidRPr="00BB4BFA">
              <w:rPr>
                <w:rFonts w:cs="Calibri"/>
                <w:lang w:val="hr"/>
              </w:rPr>
              <w:t>Šnajder, J.: Strojno učenje 1, skripta, Fakultet elektrotehnike i računarstva Sveučilišta u Zagrebu</w:t>
            </w:r>
          </w:p>
        </w:tc>
      </w:tr>
      <w:tr w:rsidR="00BB4BFA" w:rsidRPr="00BB4BFA" w14:paraId="55E07424"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B2151B" w14:textId="77777777" w:rsidR="00BB4BFA" w:rsidRPr="00BB4BFA" w:rsidRDefault="00BB4BFA" w:rsidP="00BB4BFA">
            <w:pPr>
              <w:widowControl/>
              <w:rPr>
                <w:rFonts w:cs="Calibri"/>
                <w:b/>
                <w:bCs/>
                <w:lang w:val="hr-HR"/>
              </w:rPr>
            </w:pPr>
            <w:r w:rsidRPr="00BB4BFA">
              <w:rPr>
                <w:rFonts w:cs="Calibri"/>
                <w:b/>
                <w:bCs/>
                <w:lang w:val="hr-HR"/>
              </w:rPr>
              <w:t>Dopunska literatura</w:t>
            </w:r>
          </w:p>
        </w:tc>
      </w:tr>
      <w:tr w:rsidR="00BB4BFA" w:rsidRPr="00BB4BFA" w14:paraId="655F3A14"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D45FEC" w14:textId="77777777" w:rsidR="00BB4BFA" w:rsidRPr="00BB4BFA" w:rsidRDefault="00BB4BFA" w:rsidP="00A02102">
            <w:pPr>
              <w:widowControl/>
              <w:numPr>
                <w:ilvl w:val="0"/>
                <w:numId w:val="151"/>
              </w:numPr>
              <w:spacing w:line="257" w:lineRule="auto"/>
              <w:contextualSpacing/>
              <w:rPr>
                <w:rFonts w:cs="Calibri"/>
                <w:lang w:val="hr"/>
              </w:rPr>
            </w:pPr>
            <w:proofErr w:type="spellStart"/>
            <w:r w:rsidRPr="00BB4BFA">
              <w:rPr>
                <w:rFonts w:cs="Calibri"/>
                <w:lang w:val="hr"/>
              </w:rPr>
              <w:t>Bishop</w:t>
            </w:r>
            <w:proofErr w:type="spellEnd"/>
            <w:r w:rsidRPr="00BB4BFA">
              <w:rPr>
                <w:rFonts w:cs="Calibri"/>
                <w:lang w:val="hr"/>
              </w:rPr>
              <w:t xml:space="preserve">: </w:t>
            </w:r>
            <w:proofErr w:type="spellStart"/>
            <w:r w:rsidRPr="00BB4BFA">
              <w:rPr>
                <w:rFonts w:cs="Calibri"/>
                <w:lang w:val="hr"/>
              </w:rPr>
              <w:t>Pattern</w:t>
            </w:r>
            <w:proofErr w:type="spellEnd"/>
            <w:r w:rsidRPr="00BB4BFA">
              <w:rPr>
                <w:rFonts w:cs="Calibri"/>
                <w:lang w:val="hr"/>
              </w:rPr>
              <w:t xml:space="preserve"> </w:t>
            </w:r>
            <w:proofErr w:type="spellStart"/>
            <w:r w:rsidRPr="00BB4BFA">
              <w:rPr>
                <w:rFonts w:cs="Calibri"/>
                <w:lang w:val="hr"/>
              </w:rPr>
              <w:t>Recognition</w:t>
            </w:r>
            <w:proofErr w:type="spellEnd"/>
            <w:r w:rsidRPr="00BB4BFA">
              <w:rPr>
                <w:rFonts w:cs="Calibri"/>
                <w:lang w:val="hr"/>
              </w:rPr>
              <w:t xml:space="preserve"> </w:t>
            </w:r>
            <w:proofErr w:type="spellStart"/>
            <w:r w:rsidRPr="00BB4BFA">
              <w:rPr>
                <w:rFonts w:cs="Calibri"/>
                <w:lang w:val="hr"/>
              </w:rPr>
              <w:t>and</w:t>
            </w:r>
            <w:proofErr w:type="spellEnd"/>
            <w:r w:rsidRPr="00BB4BFA">
              <w:rPr>
                <w:rFonts w:cs="Calibri"/>
                <w:lang w:val="hr"/>
              </w:rPr>
              <w:t xml:space="preserve"> </w:t>
            </w:r>
            <w:proofErr w:type="spellStart"/>
            <w:r w:rsidRPr="00BB4BFA">
              <w:rPr>
                <w:rFonts w:cs="Calibri"/>
                <w:lang w:val="hr"/>
              </w:rPr>
              <w:t>Machine</w:t>
            </w:r>
            <w:proofErr w:type="spellEnd"/>
            <w:r w:rsidRPr="00BB4BFA">
              <w:rPr>
                <w:rFonts w:cs="Calibri"/>
                <w:lang w:val="hr"/>
              </w:rPr>
              <w:t xml:space="preserve"> </w:t>
            </w:r>
            <w:proofErr w:type="spellStart"/>
            <w:r w:rsidRPr="00BB4BFA">
              <w:rPr>
                <w:rFonts w:cs="Calibri"/>
                <w:lang w:val="hr"/>
              </w:rPr>
              <w:t>Learning</w:t>
            </w:r>
            <w:proofErr w:type="spellEnd"/>
            <w:r w:rsidRPr="00BB4BFA">
              <w:rPr>
                <w:rFonts w:cs="Calibri"/>
                <w:lang w:val="hr"/>
              </w:rPr>
              <w:t>, 2007.</w:t>
            </w:r>
          </w:p>
          <w:p w14:paraId="5470A837" w14:textId="77777777" w:rsidR="00BB4BFA" w:rsidRPr="00BB4BFA" w:rsidRDefault="00BB4BFA" w:rsidP="00A02102">
            <w:pPr>
              <w:widowControl/>
              <w:numPr>
                <w:ilvl w:val="0"/>
                <w:numId w:val="151"/>
              </w:numPr>
              <w:spacing w:line="257" w:lineRule="auto"/>
              <w:contextualSpacing/>
              <w:rPr>
                <w:rFonts w:cs="Calibri"/>
                <w:lang w:val="hr"/>
              </w:rPr>
            </w:pPr>
            <w:r w:rsidRPr="00BB4BFA">
              <w:rPr>
                <w:rFonts w:cs="Calibri"/>
                <w:lang w:val="hr"/>
              </w:rPr>
              <w:t xml:space="preserve">Duda, Hart, </w:t>
            </w:r>
            <w:proofErr w:type="spellStart"/>
            <w:r w:rsidRPr="00BB4BFA">
              <w:rPr>
                <w:rFonts w:cs="Calibri"/>
                <w:lang w:val="hr"/>
              </w:rPr>
              <w:t>Stork</w:t>
            </w:r>
            <w:proofErr w:type="spellEnd"/>
            <w:r w:rsidRPr="00BB4BFA">
              <w:rPr>
                <w:rFonts w:cs="Calibri"/>
                <w:lang w:val="hr"/>
              </w:rPr>
              <w:t xml:space="preserve">: </w:t>
            </w:r>
            <w:proofErr w:type="spellStart"/>
            <w:r w:rsidRPr="00BB4BFA">
              <w:rPr>
                <w:rFonts w:cs="Calibri"/>
                <w:lang w:val="hr"/>
              </w:rPr>
              <w:t>Pattern</w:t>
            </w:r>
            <w:proofErr w:type="spellEnd"/>
            <w:r w:rsidRPr="00BB4BFA">
              <w:rPr>
                <w:rFonts w:cs="Calibri"/>
                <w:lang w:val="hr"/>
              </w:rPr>
              <w:t xml:space="preserve"> </w:t>
            </w:r>
            <w:proofErr w:type="spellStart"/>
            <w:r w:rsidRPr="00BB4BFA">
              <w:rPr>
                <w:rFonts w:cs="Calibri"/>
                <w:lang w:val="hr"/>
              </w:rPr>
              <w:t>classification</w:t>
            </w:r>
            <w:proofErr w:type="spellEnd"/>
            <w:r w:rsidRPr="00BB4BFA">
              <w:rPr>
                <w:rFonts w:cs="Calibri"/>
                <w:lang w:val="hr"/>
              </w:rPr>
              <w:t xml:space="preserve">, 2nd </w:t>
            </w:r>
            <w:proofErr w:type="spellStart"/>
            <w:r w:rsidRPr="00BB4BFA">
              <w:rPr>
                <w:rFonts w:cs="Calibri"/>
                <w:lang w:val="hr"/>
              </w:rPr>
              <w:t>ed</w:t>
            </w:r>
            <w:proofErr w:type="spellEnd"/>
            <w:r w:rsidRPr="00BB4BFA">
              <w:rPr>
                <w:rFonts w:cs="Calibri"/>
                <w:lang w:val="hr"/>
              </w:rPr>
              <w:t>., 2001.</w:t>
            </w:r>
          </w:p>
          <w:p w14:paraId="00F22AC3" w14:textId="77777777" w:rsidR="00BB4BFA" w:rsidRPr="00BB4BFA" w:rsidRDefault="00BB4BFA" w:rsidP="00A02102">
            <w:pPr>
              <w:widowControl/>
              <w:numPr>
                <w:ilvl w:val="0"/>
                <w:numId w:val="151"/>
              </w:numPr>
              <w:spacing w:line="257" w:lineRule="auto"/>
              <w:contextualSpacing/>
              <w:rPr>
                <w:rFonts w:cs="Calibri"/>
                <w:lang w:val="hr"/>
              </w:rPr>
            </w:pPr>
            <w:proofErr w:type="spellStart"/>
            <w:r w:rsidRPr="00BB4BFA">
              <w:rPr>
                <w:rFonts w:cs="Calibri"/>
                <w:lang w:val="hr"/>
              </w:rPr>
              <w:t>Goodfellow</w:t>
            </w:r>
            <w:proofErr w:type="spellEnd"/>
            <w:r w:rsidRPr="00BB4BFA">
              <w:rPr>
                <w:rFonts w:cs="Calibri"/>
                <w:lang w:val="hr"/>
              </w:rPr>
              <w:t xml:space="preserve">, I., </w:t>
            </w:r>
            <w:proofErr w:type="spellStart"/>
            <w:r w:rsidRPr="00BB4BFA">
              <w:rPr>
                <w:rFonts w:cs="Calibri"/>
                <w:lang w:val="hr"/>
              </w:rPr>
              <w:t>Bengio</w:t>
            </w:r>
            <w:proofErr w:type="spellEnd"/>
            <w:r w:rsidRPr="00BB4BFA">
              <w:rPr>
                <w:rFonts w:cs="Calibri"/>
                <w:lang w:val="hr"/>
              </w:rPr>
              <w:t xml:space="preserve">, Y., </w:t>
            </w:r>
            <w:proofErr w:type="spellStart"/>
            <w:r w:rsidRPr="00BB4BFA">
              <w:rPr>
                <w:rFonts w:cs="Calibri"/>
                <w:lang w:val="hr"/>
              </w:rPr>
              <w:t>Courville</w:t>
            </w:r>
            <w:proofErr w:type="spellEnd"/>
            <w:r w:rsidRPr="00BB4BFA">
              <w:rPr>
                <w:rFonts w:cs="Calibri"/>
                <w:lang w:val="hr"/>
              </w:rPr>
              <w:t xml:space="preserve">, A., </w:t>
            </w:r>
            <w:proofErr w:type="spellStart"/>
            <w:r w:rsidRPr="00BB4BFA">
              <w:rPr>
                <w:rFonts w:cs="Calibri"/>
                <w:lang w:val="hr"/>
              </w:rPr>
              <w:t>Deep</w:t>
            </w:r>
            <w:proofErr w:type="spellEnd"/>
            <w:r w:rsidRPr="00BB4BFA">
              <w:rPr>
                <w:rFonts w:cs="Calibri"/>
                <w:lang w:val="hr"/>
              </w:rPr>
              <w:t xml:space="preserve"> </w:t>
            </w:r>
            <w:proofErr w:type="spellStart"/>
            <w:r w:rsidRPr="00BB4BFA">
              <w:rPr>
                <w:rFonts w:cs="Calibri"/>
                <w:lang w:val="hr"/>
              </w:rPr>
              <w:t>learning</w:t>
            </w:r>
            <w:proofErr w:type="spellEnd"/>
            <w:r w:rsidRPr="00BB4BFA">
              <w:rPr>
                <w:rFonts w:cs="Calibri"/>
                <w:lang w:val="hr"/>
              </w:rPr>
              <w:t>, MIT press, 2016.</w:t>
            </w:r>
          </w:p>
        </w:tc>
      </w:tr>
      <w:tr w:rsidR="00BB4BFA" w:rsidRPr="00BB4BFA" w14:paraId="775FB3C4" w14:textId="77777777" w:rsidTr="00BB4BFA">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43F6CC" w14:textId="77777777" w:rsidR="00BB4BFA" w:rsidRPr="00BB4BFA" w:rsidRDefault="00BB4BFA" w:rsidP="00BB4BFA">
            <w:pPr>
              <w:widowControl/>
              <w:rPr>
                <w:rFonts w:cs="Calibri"/>
                <w:b/>
                <w:bCs/>
                <w:lang w:val="hr-HR"/>
              </w:rPr>
            </w:pPr>
            <w:r w:rsidRPr="00BB4BFA">
              <w:rPr>
                <w:rFonts w:cs="Calibri"/>
                <w:b/>
                <w:bCs/>
                <w:lang w:val="hr-HR"/>
              </w:rPr>
              <w:t>Načini praćenja kvalitete koji osiguravaju stjecanje izlaznih znanja, vještina i kompetencija</w:t>
            </w:r>
          </w:p>
        </w:tc>
      </w:tr>
      <w:tr w:rsidR="00BB4BFA" w:rsidRPr="00BB4BFA" w14:paraId="3205142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D80673B" w14:textId="77777777" w:rsidR="00BB4BFA" w:rsidRPr="00BB4BFA" w:rsidRDefault="00BB4BFA" w:rsidP="00BB4BFA">
            <w:pPr>
              <w:widowControl/>
              <w:jc w:val="both"/>
              <w:rPr>
                <w:rFonts w:cs="Calibri"/>
                <w:lang w:val="hr-HR"/>
              </w:rPr>
            </w:pPr>
            <w:r w:rsidRPr="00BB4BFA">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BB4BFA">
              <w:rPr>
                <w:rFonts w:cs="Calibri"/>
                <w:i/>
                <w:iCs/>
                <w:lang w:val="hr-HR"/>
              </w:rPr>
              <w:t>online</w:t>
            </w:r>
            <w:r w:rsidRPr="00BB4BFA">
              <w:rPr>
                <w:rFonts w:cs="Calibri"/>
                <w:lang w:val="hr-HR"/>
              </w:rPr>
              <w:t xml:space="preserve"> upitnicima ili putem pripremljenih tablica i obrazaca.</w:t>
            </w:r>
          </w:p>
        </w:tc>
      </w:tr>
    </w:tbl>
    <w:p w14:paraId="07E40913"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523CC1A4"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7FDDA311"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74C5B1FE" w14:textId="77777777" w:rsidR="00BB4BFA" w:rsidRPr="00BB4BFA" w:rsidRDefault="00BB4BFA" w:rsidP="00BB4BFA">
      <w:pPr>
        <w:widowControl/>
        <w:spacing w:after="160" w:line="259" w:lineRule="auto"/>
        <w:rPr>
          <w:rFonts w:ascii="Arial Narrow" w:eastAsia="Calibri" w:hAnsi="Arial Narrow" w:cs="Arial"/>
          <w:b/>
          <w:kern w:val="2"/>
          <w:sz w:val="22"/>
          <w:szCs w:val="22"/>
          <w:lang w:val="hr-HR"/>
          <w14:ligatures w14:val="standardContextual"/>
        </w:rPr>
        <w:sectPr w:rsidR="00BB4BFA" w:rsidRPr="00BB4BFA">
          <w:pgSz w:w="11906" w:h="16838"/>
          <w:pgMar w:top="1440" w:right="1440" w:bottom="1440" w:left="1440" w:header="708" w:footer="708" w:gutter="0"/>
          <w:cols w:space="708"/>
          <w:docGrid w:linePitch="360"/>
        </w:sectPr>
      </w:pPr>
    </w:p>
    <w:p w14:paraId="5F4A4FFD" w14:textId="77777777" w:rsidR="00BB4BFA" w:rsidRPr="00BB4BFA" w:rsidRDefault="00BB4BFA" w:rsidP="00BB4BFA">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BB4BFA">
        <w:rPr>
          <w:rFonts w:ascii="Calibri" w:hAnsi="Calibri"/>
          <w:color w:val="2F5496"/>
          <w:kern w:val="2"/>
          <w:sz w:val="28"/>
          <w:szCs w:val="28"/>
          <w:lang w:val="hr-HR"/>
          <w14:ligatures w14:val="standardContextual"/>
        </w:rPr>
        <w:lastRenderedPageBreak/>
        <w:t xml:space="preserve">Tablica konstruktivnog poravnavanja </w:t>
      </w:r>
    </w:p>
    <w:tbl>
      <w:tblPr>
        <w:tblStyle w:val="TableGrid34"/>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BB4BFA" w:rsidRPr="00BB4BFA" w14:paraId="537FE329" w14:textId="77777777" w:rsidTr="00BB4BFA">
        <w:tc>
          <w:tcPr>
            <w:tcW w:w="557" w:type="pct"/>
            <w:shd w:val="clear" w:color="auto" w:fill="8EAADB"/>
          </w:tcPr>
          <w:p w14:paraId="40EB7A59" w14:textId="77777777" w:rsidR="00BB4BFA" w:rsidRPr="00BB4BFA" w:rsidRDefault="00BB4BFA" w:rsidP="00BB4BFA">
            <w:pPr>
              <w:widowControl/>
              <w:jc w:val="center"/>
              <w:rPr>
                <w:rFonts w:cs="Calibri"/>
                <w:b/>
                <w:bCs/>
                <w:lang w:val="hr-HR"/>
              </w:rPr>
            </w:pPr>
            <w:r w:rsidRPr="00BB4BFA">
              <w:rPr>
                <w:rFonts w:cs="Calibri"/>
                <w:b/>
                <w:bCs/>
                <w:lang w:val="hr-HR"/>
              </w:rPr>
              <w:t>Ishodi učenja</w:t>
            </w:r>
          </w:p>
        </w:tc>
        <w:tc>
          <w:tcPr>
            <w:tcW w:w="1318" w:type="pct"/>
            <w:shd w:val="clear" w:color="auto" w:fill="8EAADB"/>
          </w:tcPr>
          <w:p w14:paraId="24C16F37" w14:textId="77777777" w:rsidR="00BB4BFA" w:rsidRPr="00BB4BFA" w:rsidRDefault="00BB4BFA" w:rsidP="00BB4BFA">
            <w:pPr>
              <w:widowControl/>
              <w:jc w:val="center"/>
              <w:rPr>
                <w:rFonts w:cs="Calibri"/>
                <w:b/>
                <w:bCs/>
                <w:lang w:val="hr-HR"/>
              </w:rPr>
            </w:pPr>
            <w:r w:rsidRPr="00BB4BFA">
              <w:rPr>
                <w:rFonts w:cs="Calibri"/>
                <w:b/>
                <w:bCs/>
                <w:lang w:val="hr-HR"/>
              </w:rPr>
              <w:t>Nastavne teme</w:t>
            </w:r>
          </w:p>
        </w:tc>
        <w:tc>
          <w:tcPr>
            <w:tcW w:w="1718" w:type="pct"/>
            <w:shd w:val="clear" w:color="auto" w:fill="8EAADB"/>
          </w:tcPr>
          <w:p w14:paraId="2BD46461" w14:textId="77777777" w:rsidR="00BB4BFA" w:rsidRPr="00BB4BFA" w:rsidRDefault="00BB4BFA" w:rsidP="00BB4BFA">
            <w:pPr>
              <w:widowControl/>
              <w:jc w:val="center"/>
              <w:rPr>
                <w:rFonts w:cs="Calibri"/>
                <w:b/>
                <w:bCs/>
                <w:lang w:val="hr-HR"/>
              </w:rPr>
            </w:pPr>
            <w:r w:rsidRPr="00BB4BFA">
              <w:rPr>
                <w:rFonts w:cs="Calibri"/>
                <w:b/>
                <w:bCs/>
                <w:lang w:val="hr-HR"/>
              </w:rPr>
              <w:t>Metode (načini) poučavanja</w:t>
            </w:r>
          </w:p>
        </w:tc>
        <w:tc>
          <w:tcPr>
            <w:tcW w:w="1406" w:type="pct"/>
            <w:shd w:val="clear" w:color="auto" w:fill="8EAADB"/>
          </w:tcPr>
          <w:p w14:paraId="0E1B9716" w14:textId="77777777" w:rsidR="00BB4BFA" w:rsidRPr="00BB4BFA" w:rsidRDefault="00BB4BFA" w:rsidP="00BB4BFA">
            <w:pPr>
              <w:widowControl/>
              <w:jc w:val="center"/>
              <w:rPr>
                <w:rFonts w:cs="Calibri"/>
                <w:b/>
                <w:bCs/>
                <w:lang w:val="hr-HR"/>
              </w:rPr>
            </w:pPr>
            <w:r w:rsidRPr="00BB4BFA">
              <w:rPr>
                <w:rFonts w:cs="Calibri"/>
                <w:b/>
                <w:bCs/>
                <w:lang w:val="hr-HR"/>
              </w:rPr>
              <w:t>Načini provjere ishoda</w:t>
            </w:r>
          </w:p>
        </w:tc>
      </w:tr>
      <w:tr w:rsidR="00BB4BFA" w:rsidRPr="00BB4BFA" w14:paraId="41561123" w14:textId="77777777" w:rsidTr="00C71C2E">
        <w:tc>
          <w:tcPr>
            <w:tcW w:w="557" w:type="pct"/>
          </w:tcPr>
          <w:p w14:paraId="6C3A7043" w14:textId="77777777" w:rsidR="00BB4BFA" w:rsidRPr="00BB4BFA" w:rsidRDefault="00BB4BFA" w:rsidP="00BB4BFA">
            <w:pPr>
              <w:widowControl/>
              <w:jc w:val="center"/>
              <w:rPr>
                <w:rFonts w:cs="Calibri"/>
                <w:lang w:val="hr-HR"/>
              </w:rPr>
            </w:pPr>
            <w:r w:rsidRPr="00BB4BFA">
              <w:rPr>
                <w:rFonts w:cs="Calibri"/>
                <w:lang w:val="hr-HR"/>
              </w:rPr>
              <w:t>I1</w:t>
            </w:r>
          </w:p>
        </w:tc>
        <w:tc>
          <w:tcPr>
            <w:tcW w:w="1318" w:type="pct"/>
          </w:tcPr>
          <w:p w14:paraId="18F1A86A" w14:textId="77777777" w:rsidR="00BB4BFA" w:rsidRPr="00BB4BFA" w:rsidRDefault="00BB4BFA" w:rsidP="00BB4BFA">
            <w:pPr>
              <w:widowControl/>
              <w:rPr>
                <w:rFonts w:cs="Calibri"/>
                <w:lang w:val="hr-HR"/>
              </w:rPr>
            </w:pPr>
            <w:r w:rsidRPr="00BB4BFA">
              <w:rPr>
                <w:rFonts w:cs="Calibri"/>
                <w:lang w:val="hr-HR"/>
              </w:rPr>
              <w:t xml:space="preserve">Osnove programskog jezika </w:t>
            </w:r>
            <w:proofErr w:type="spellStart"/>
            <w:r w:rsidRPr="00BB4BFA">
              <w:rPr>
                <w:rFonts w:cs="Calibri"/>
                <w:lang w:val="hr-HR"/>
              </w:rPr>
              <w:t>Matlab</w:t>
            </w:r>
            <w:proofErr w:type="spellEnd"/>
            <w:r w:rsidRPr="00BB4BFA">
              <w:rPr>
                <w:rFonts w:cs="Calibri"/>
                <w:lang w:val="hr-HR"/>
              </w:rPr>
              <w:t>. Statistička obrada podataka.</w:t>
            </w:r>
          </w:p>
        </w:tc>
        <w:tc>
          <w:tcPr>
            <w:tcW w:w="1718" w:type="pct"/>
          </w:tcPr>
          <w:p w14:paraId="09D6978B" w14:textId="77777777" w:rsidR="00BB4BFA" w:rsidRPr="00BB4BFA" w:rsidRDefault="00BB4BFA" w:rsidP="00BB4BFA">
            <w:pPr>
              <w:widowControl/>
              <w:rPr>
                <w:rFonts w:cs="Calibri"/>
                <w:lang w:val="hr-HR"/>
              </w:rPr>
            </w:pPr>
            <w:r w:rsidRPr="00BB4BFA">
              <w:rPr>
                <w:rFonts w:cs="Calibri"/>
                <w:lang w:val="hr-HR"/>
              </w:rPr>
              <w:t>Predavanja, vježbe</w:t>
            </w:r>
          </w:p>
        </w:tc>
        <w:tc>
          <w:tcPr>
            <w:tcW w:w="1406" w:type="pct"/>
          </w:tcPr>
          <w:p w14:paraId="08806958" w14:textId="77777777" w:rsidR="00BB4BFA" w:rsidRPr="00BB4BFA" w:rsidRDefault="00BB4BFA" w:rsidP="00BB4BFA">
            <w:pPr>
              <w:widowControl/>
              <w:rPr>
                <w:rFonts w:cs="Calibri"/>
                <w:lang w:val="hr-HR"/>
              </w:rPr>
            </w:pPr>
            <w:r w:rsidRPr="00BB4BFA">
              <w:rPr>
                <w:rFonts w:cs="Calibri"/>
                <w:lang w:val="hr-HR"/>
              </w:rPr>
              <w:t>Test teorije s esejskim pitanjima</w:t>
            </w:r>
          </w:p>
        </w:tc>
      </w:tr>
      <w:tr w:rsidR="00BB4BFA" w:rsidRPr="00BB4BFA" w14:paraId="0607CFB2" w14:textId="77777777" w:rsidTr="00C71C2E">
        <w:tc>
          <w:tcPr>
            <w:tcW w:w="557" w:type="pct"/>
          </w:tcPr>
          <w:p w14:paraId="1DDC4016" w14:textId="77777777" w:rsidR="00BB4BFA" w:rsidRPr="00BB4BFA" w:rsidRDefault="00BB4BFA" w:rsidP="00BB4BFA">
            <w:pPr>
              <w:widowControl/>
              <w:jc w:val="center"/>
              <w:rPr>
                <w:rFonts w:cs="Calibri"/>
                <w:lang w:val="hr-HR"/>
              </w:rPr>
            </w:pPr>
            <w:r w:rsidRPr="00BB4BFA">
              <w:rPr>
                <w:rFonts w:cs="Calibri"/>
                <w:lang w:val="hr-HR"/>
              </w:rPr>
              <w:t>I2</w:t>
            </w:r>
          </w:p>
        </w:tc>
        <w:tc>
          <w:tcPr>
            <w:tcW w:w="1318" w:type="pct"/>
          </w:tcPr>
          <w:p w14:paraId="259353B3" w14:textId="77777777" w:rsidR="00BB4BFA" w:rsidRPr="00BB4BFA" w:rsidRDefault="00BB4BFA" w:rsidP="00BB4BFA">
            <w:pPr>
              <w:widowControl/>
              <w:rPr>
                <w:rFonts w:cs="Calibri"/>
                <w:lang w:val="hr-HR"/>
              </w:rPr>
            </w:pPr>
            <w:r w:rsidRPr="00BB4BFA">
              <w:rPr>
                <w:rFonts w:cs="Calibri"/>
                <w:lang w:val="hr-HR"/>
              </w:rPr>
              <w:t xml:space="preserve">Metode klasifikacije podataka. Regresija. Duboke </w:t>
            </w:r>
            <w:proofErr w:type="spellStart"/>
            <w:r w:rsidRPr="00BB4BFA">
              <w:rPr>
                <w:rFonts w:cs="Calibri"/>
                <w:lang w:val="hr-HR"/>
              </w:rPr>
              <w:t>neuralne</w:t>
            </w:r>
            <w:proofErr w:type="spellEnd"/>
            <w:r w:rsidRPr="00BB4BFA">
              <w:rPr>
                <w:rFonts w:cs="Calibri"/>
                <w:lang w:val="hr-HR"/>
              </w:rPr>
              <w:t xml:space="preserve"> mreže.</w:t>
            </w:r>
          </w:p>
        </w:tc>
        <w:tc>
          <w:tcPr>
            <w:tcW w:w="1718" w:type="pct"/>
          </w:tcPr>
          <w:p w14:paraId="1FFECD5A" w14:textId="77777777" w:rsidR="00BB4BFA" w:rsidRPr="00BB4BFA" w:rsidRDefault="00BB4BFA" w:rsidP="00BB4BFA">
            <w:pPr>
              <w:widowControl/>
              <w:rPr>
                <w:rFonts w:cs="Calibri"/>
                <w:lang w:val="hr-HR"/>
              </w:rPr>
            </w:pPr>
            <w:r w:rsidRPr="00BB4BFA">
              <w:rPr>
                <w:rFonts w:cs="Calibri"/>
                <w:lang w:val="hr-HR"/>
              </w:rPr>
              <w:t>Predavanja, vježbe</w:t>
            </w:r>
          </w:p>
        </w:tc>
        <w:tc>
          <w:tcPr>
            <w:tcW w:w="1406" w:type="pct"/>
          </w:tcPr>
          <w:p w14:paraId="0D18A893" w14:textId="77777777" w:rsidR="00BB4BFA" w:rsidRPr="00BB4BFA" w:rsidRDefault="00BB4BFA" w:rsidP="00BB4BFA">
            <w:pPr>
              <w:widowControl/>
              <w:rPr>
                <w:rFonts w:cs="Calibri"/>
                <w:lang w:val="hr-HR"/>
              </w:rPr>
            </w:pPr>
            <w:r w:rsidRPr="00BB4BFA">
              <w:rPr>
                <w:rFonts w:cs="Calibri"/>
                <w:lang w:val="hr-HR"/>
              </w:rPr>
              <w:t xml:space="preserve">Test sa zadacima u </w:t>
            </w:r>
            <w:proofErr w:type="spellStart"/>
            <w:r w:rsidRPr="00BB4BFA">
              <w:rPr>
                <w:rFonts w:cs="Calibri"/>
                <w:lang w:val="hr-HR"/>
              </w:rPr>
              <w:t>Matlabu</w:t>
            </w:r>
            <w:proofErr w:type="spellEnd"/>
          </w:p>
        </w:tc>
      </w:tr>
      <w:tr w:rsidR="00BB4BFA" w:rsidRPr="00BB4BFA" w14:paraId="17E54C4F" w14:textId="77777777" w:rsidTr="00C71C2E">
        <w:tc>
          <w:tcPr>
            <w:tcW w:w="557" w:type="pct"/>
          </w:tcPr>
          <w:p w14:paraId="74B78D4B" w14:textId="77777777" w:rsidR="00BB4BFA" w:rsidRPr="00BB4BFA" w:rsidRDefault="00BB4BFA" w:rsidP="00BB4BFA">
            <w:pPr>
              <w:widowControl/>
              <w:jc w:val="center"/>
              <w:rPr>
                <w:rFonts w:cs="Calibri"/>
                <w:lang w:val="hr-HR"/>
              </w:rPr>
            </w:pPr>
            <w:r w:rsidRPr="00BB4BFA">
              <w:rPr>
                <w:rFonts w:cs="Calibri"/>
                <w:lang w:val="hr-HR"/>
              </w:rPr>
              <w:t>I3</w:t>
            </w:r>
          </w:p>
        </w:tc>
        <w:tc>
          <w:tcPr>
            <w:tcW w:w="1318" w:type="pct"/>
          </w:tcPr>
          <w:p w14:paraId="40B467D6" w14:textId="77777777" w:rsidR="00BB4BFA" w:rsidRPr="00BB4BFA" w:rsidRDefault="00BB4BFA" w:rsidP="00BB4BFA">
            <w:pPr>
              <w:widowControl/>
              <w:rPr>
                <w:rFonts w:cs="Calibri"/>
                <w:lang w:val="hr-HR"/>
              </w:rPr>
            </w:pPr>
            <w:r w:rsidRPr="00BB4BFA">
              <w:rPr>
                <w:rFonts w:cs="Calibri"/>
                <w:lang w:val="hr-HR"/>
              </w:rPr>
              <w:t>Metode grupiranja podataka.</w:t>
            </w:r>
          </w:p>
        </w:tc>
        <w:tc>
          <w:tcPr>
            <w:tcW w:w="1718" w:type="pct"/>
          </w:tcPr>
          <w:p w14:paraId="640064AA" w14:textId="77777777" w:rsidR="00BB4BFA" w:rsidRPr="00BB4BFA" w:rsidRDefault="00BB4BFA" w:rsidP="00BB4BFA">
            <w:pPr>
              <w:widowControl/>
              <w:rPr>
                <w:rFonts w:cs="Calibri"/>
                <w:lang w:val="hr-HR"/>
              </w:rPr>
            </w:pPr>
            <w:r w:rsidRPr="00BB4BFA">
              <w:rPr>
                <w:rFonts w:cs="Calibri"/>
                <w:lang w:val="hr-HR"/>
              </w:rPr>
              <w:t>Predavanja, vježbe</w:t>
            </w:r>
          </w:p>
        </w:tc>
        <w:tc>
          <w:tcPr>
            <w:tcW w:w="1406" w:type="pct"/>
          </w:tcPr>
          <w:p w14:paraId="7E22CB7C" w14:textId="77777777" w:rsidR="00BB4BFA" w:rsidRPr="00BB4BFA" w:rsidRDefault="00BB4BFA" w:rsidP="00BB4BFA">
            <w:pPr>
              <w:widowControl/>
              <w:rPr>
                <w:rFonts w:cs="Calibri"/>
                <w:lang w:val="hr-HR"/>
              </w:rPr>
            </w:pPr>
            <w:r w:rsidRPr="00BB4BFA">
              <w:rPr>
                <w:rFonts w:cs="Calibri"/>
                <w:lang w:val="hr-HR"/>
              </w:rPr>
              <w:t xml:space="preserve">Test sa zadacima u </w:t>
            </w:r>
            <w:proofErr w:type="spellStart"/>
            <w:r w:rsidRPr="00BB4BFA">
              <w:rPr>
                <w:rFonts w:cs="Calibri"/>
                <w:lang w:val="hr-HR"/>
              </w:rPr>
              <w:t>Matlabu</w:t>
            </w:r>
            <w:proofErr w:type="spellEnd"/>
          </w:p>
        </w:tc>
      </w:tr>
      <w:tr w:rsidR="00BB4BFA" w:rsidRPr="00BB4BFA" w14:paraId="765317B0" w14:textId="77777777" w:rsidTr="00C71C2E">
        <w:tc>
          <w:tcPr>
            <w:tcW w:w="557" w:type="pct"/>
          </w:tcPr>
          <w:p w14:paraId="52AD3AB4" w14:textId="77777777" w:rsidR="00BB4BFA" w:rsidRPr="00BB4BFA" w:rsidRDefault="00BB4BFA" w:rsidP="00BB4BFA">
            <w:pPr>
              <w:widowControl/>
              <w:jc w:val="center"/>
              <w:rPr>
                <w:rFonts w:cs="Calibri"/>
                <w:lang w:val="hr-HR"/>
              </w:rPr>
            </w:pPr>
            <w:r w:rsidRPr="00BB4BFA">
              <w:rPr>
                <w:rFonts w:cs="Calibri"/>
                <w:lang w:val="hr-HR"/>
              </w:rPr>
              <w:t>I4</w:t>
            </w:r>
          </w:p>
        </w:tc>
        <w:tc>
          <w:tcPr>
            <w:tcW w:w="1318" w:type="pct"/>
          </w:tcPr>
          <w:p w14:paraId="5AB1FA95" w14:textId="77777777" w:rsidR="00BB4BFA" w:rsidRPr="00BB4BFA" w:rsidRDefault="00BB4BFA" w:rsidP="00BB4BFA">
            <w:pPr>
              <w:widowControl/>
              <w:rPr>
                <w:rFonts w:cs="Calibri"/>
                <w:lang w:val="hr-HR"/>
              </w:rPr>
            </w:pPr>
            <w:r w:rsidRPr="00BB4BFA">
              <w:rPr>
                <w:rFonts w:cs="Calibri"/>
                <w:lang w:val="hr-HR"/>
              </w:rPr>
              <w:t xml:space="preserve">Validacija. Optimizacija. Smanjenje </w:t>
            </w:r>
            <w:proofErr w:type="spellStart"/>
            <w:r w:rsidRPr="00BB4BFA">
              <w:rPr>
                <w:rFonts w:cs="Calibri"/>
                <w:lang w:val="hr-HR"/>
              </w:rPr>
              <w:t>dimenzionalnosti</w:t>
            </w:r>
            <w:proofErr w:type="spellEnd"/>
            <w:r w:rsidRPr="00BB4BFA">
              <w:rPr>
                <w:rFonts w:cs="Calibri"/>
                <w:lang w:val="hr-HR"/>
              </w:rPr>
              <w:t>.</w:t>
            </w:r>
          </w:p>
        </w:tc>
        <w:tc>
          <w:tcPr>
            <w:tcW w:w="1718" w:type="pct"/>
          </w:tcPr>
          <w:p w14:paraId="78E7153F" w14:textId="77777777" w:rsidR="00BB4BFA" w:rsidRPr="00BB4BFA" w:rsidRDefault="00BB4BFA" w:rsidP="00BB4BFA">
            <w:pPr>
              <w:widowControl/>
              <w:rPr>
                <w:rFonts w:cs="Calibri"/>
                <w:lang w:val="hr-HR"/>
              </w:rPr>
            </w:pPr>
            <w:r w:rsidRPr="00BB4BFA">
              <w:rPr>
                <w:rFonts w:cs="Calibri"/>
                <w:lang w:val="hr-HR"/>
              </w:rPr>
              <w:t>Predavanja, vježbe</w:t>
            </w:r>
          </w:p>
        </w:tc>
        <w:tc>
          <w:tcPr>
            <w:tcW w:w="1406" w:type="pct"/>
          </w:tcPr>
          <w:p w14:paraId="5426FA09" w14:textId="77777777" w:rsidR="00BB4BFA" w:rsidRPr="00BB4BFA" w:rsidRDefault="00BB4BFA" w:rsidP="00BB4BFA">
            <w:pPr>
              <w:widowControl/>
              <w:rPr>
                <w:rFonts w:cs="Calibri"/>
                <w:lang w:val="hr-HR"/>
              </w:rPr>
            </w:pPr>
            <w:r w:rsidRPr="00BB4BFA">
              <w:rPr>
                <w:rFonts w:cs="Calibri"/>
                <w:lang w:val="hr-HR"/>
              </w:rPr>
              <w:t>Test teorije s esejskim pitanjima</w:t>
            </w:r>
          </w:p>
        </w:tc>
      </w:tr>
    </w:tbl>
    <w:p w14:paraId="6CC0B4C5"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37E3D0E5"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39D1A740"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3B0A15B9"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0CF01B06"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72496D39" w14:textId="77777777" w:rsidR="00BB4BFA" w:rsidRPr="00BB4BFA" w:rsidRDefault="00BB4BFA" w:rsidP="00BB4BFA">
      <w:pPr>
        <w:widowControl/>
        <w:spacing w:after="160" w:line="259" w:lineRule="auto"/>
        <w:rPr>
          <w:rFonts w:ascii="Calibri" w:eastAsia="Calibri" w:hAnsi="Calibri"/>
          <w:kern w:val="2"/>
          <w:sz w:val="22"/>
          <w:szCs w:val="22"/>
          <w:lang w:val="hr-HR"/>
          <w14:ligatures w14:val="standardContextual"/>
        </w:rPr>
      </w:pPr>
    </w:p>
    <w:p w14:paraId="05F01ED1" w14:textId="77777777" w:rsidR="00BB4BFA" w:rsidRPr="00BB4BFA" w:rsidRDefault="00BB4BFA" w:rsidP="00BB4BFA">
      <w:pPr>
        <w:widowControl/>
        <w:spacing w:after="160" w:line="259" w:lineRule="auto"/>
        <w:rPr>
          <w:rFonts w:ascii="Calibri" w:eastAsia="Calibri" w:hAnsi="Calibri"/>
          <w:kern w:val="2"/>
          <w:lang w:val="hr-HR"/>
          <w14:ligatures w14:val="standardContextual"/>
        </w:rPr>
      </w:pPr>
    </w:p>
    <w:p w14:paraId="5B73FDB1" w14:textId="4E4D3985" w:rsidR="00BB4BFA" w:rsidRDefault="00BB4BFA" w:rsidP="00DA6F5C">
      <w:pPr>
        <w:rPr>
          <w:lang w:val="hr-HR" w:eastAsia="x-none"/>
        </w:rPr>
      </w:pPr>
    </w:p>
    <w:p w14:paraId="03A48254" w14:textId="59289047" w:rsidR="00BB4BFA" w:rsidRDefault="00BB4BFA" w:rsidP="00DA6F5C">
      <w:pPr>
        <w:rPr>
          <w:lang w:val="hr-HR" w:eastAsia="x-none"/>
        </w:rPr>
      </w:pPr>
    </w:p>
    <w:p w14:paraId="0433E3BD" w14:textId="55B48B5F" w:rsidR="00BB4BFA" w:rsidRDefault="00BB4BFA" w:rsidP="00DA6F5C">
      <w:pPr>
        <w:rPr>
          <w:lang w:val="hr-HR" w:eastAsia="x-none"/>
        </w:rPr>
      </w:pPr>
    </w:p>
    <w:p w14:paraId="0A53A0D2" w14:textId="454D3B95" w:rsidR="00BB4BFA" w:rsidRDefault="00BB4BFA" w:rsidP="00DA6F5C">
      <w:pPr>
        <w:rPr>
          <w:lang w:val="hr-HR" w:eastAsia="x-none"/>
        </w:rPr>
      </w:pPr>
    </w:p>
    <w:p w14:paraId="3EF38BCF" w14:textId="20476562" w:rsidR="00BB4BFA" w:rsidRDefault="00BB4BFA" w:rsidP="00DA6F5C">
      <w:pPr>
        <w:rPr>
          <w:lang w:val="hr-HR" w:eastAsia="x-none"/>
        </w:rPr>
      </w:pPr>
    </w:p>
    <w:p w14:paraId="6E092AA1" w14:textId="70B54E02" w:rsidR="00BB4BFA" w:rsidRDefault="00BB4BFA" w:rsidP="00DA6F5C">
      <w:pPr>
        <w:rPr>
          <w:lang w:val="hr-HR" w:eastAsia="x-none"/>
        </w:rPr>
      </w:pPr>
    </w:p>
    <w:p w14:paraId="767E95BD" w14:textId="71436CF7" w:rsidR="00BB4BFA" w:rsidRDefault="00BB4BFA" w:rsidP="00DA6F5C">
      <w:pPr>
        <w:rPr>
          <w:lang w:val="hr-HR" w:eastAsia="x-none"/>
        </w:rPr>
      </w:pPr>
    </w:p>
    <w:p w14:paraId="42B842EE" w14:textId="31EC8066" w:rsidR="00BB4BFA" w:rsidRDefault="00BB4BFA" w:rsidP="00DA6F5C">
      <w:pPr>
        <w:rPr>
          <w:lang w:val="hr-HR" w:eastAsia="x-none"/>
        </w:rPr>
      </w:pPr>
    </w:p>
    <w:p w14:paraId="59069E06" w14:textId="6DE92544" w:rsidR="00BB4BFA" w:rsidRDefault="00BB4BFA" w:rsidP="00DA6F5C">
      <w:pPr>
        <w:rPr>
          <w:lang w:val="hr-HR" w:eastAsia="x-none"/>
        </w:rPr>
      </w:pPr>
    </w:p>
    <w:p w14:paraId="2447A0C9" w14:textId="6AEFF4E4" w:rsidR="00BB4BFA" w:rsidRDefault="00BB4BFA" w:rsidP="00DA6F5C">
      <w:pPr>
        <w:rPr>
          <w:lang w:val="hr-HR" w:eastAsia="x-none"/>
        </w:rPr>
      </w:pPr>
    </w:p>
    <w:p w14:paraId="1292BFAC" w14:textId="22CFF23E" w:rsidR="00BB4BFA" w:rsidRDefault="00BB4BFA" w:rsidP="00DA6F5C">
      <w:pPr>
        <w:rPr>
          <w:lang w:val="hr-HR" w:eastAsia="x-none"/>
        </w:rPr>
      </w:pPr>
    </w:p>
    <w:p w14:paraId="1E8CF650" w14:textId="20D220F9" w:rsidR="00BB4BFA" w:rsidRDefault="00BB4BFA" w:rsidP="00DA6F5C">
      <w:pPr>
        <w:rPr>
          <w:lang w:val="hr-HR" w:eastAsia="x-none"/>
        </w:rPr>
      </w:pPr>
    </w:p>
    <w:p w14:paraId="3847B5FE" w14:textId="321D9A54" w:rsidR="00BB4BFA" w:rsidRDefault="00BB4BFA" w:rsidP="00DA6F5C">
      <w:pPr>
        <w:rPr>
          <w:lang w:val="hr-HR" w:eastAsia="x-none"/>
        </w:rPr>
      </w:pPr>
    </w:p>
    <w:p w14:paraId="34B6662D" w14:textId="547AA822" w:rsidR="00BB4BFA" w:rsidRDefault="00BB4BFA" w:rsidP="00DA6F5C">
      <w:pPr>
        <w:rPr>
          <w:lang w:val="hr-HR" w:eastAsia="x-none"/>
        </w:rPr>
      </w:pPr>
    </w:p>
    <w:p w14:paraId="00910DC0" w14:textId="57C939B8" w:rsidR="00BB4BFA" w:rsidRDefault="00BB4BFA" w:rsidP="00DA6F5C">
      <w:pPr>
        <w:rPr>
          <w:lang w:val="hr-HR" w:eastAsia="x-none"/>
        </w:rPr>
      </w:pPr>
    </w:p>
    <w:p w14:paraId="5DB81FCF" w14:textId="7BA936F1" w:rsidR="00BB4BFA" w:rsidRDefault="00BB4BFA" w:rsidP="00DA6F5C">
      <w:pPr>
        <w:rPr>
          <w:lang w:val="hr-HR" w:eastAsia="x-none"/>
        </w:rPr>
      </w:pPr>
    </w:p>
    <w:p w14:paraId="25ADA73A" w14:textId="11F5104C" w:rsidR="00BB4BFA" w:rsidRDefault="00BB4BFA" w:rsidP="00DA6F5C">
      <w:pPr>
        <w:rPr>
          <w:lang w:val="hr-HR" w:eastAsia="x-none"/>
        </w:rPr>
      </w:pPr>
    </w:p>
    <w:p w14:paraId="017EFE3E" w14:textId="7FEC40B3" w:rsidR="00BB4BFA" w:rsidRDefault="00BB4BFA" w:rsidP="00DA6F5C">
      <w:pPr>
        <w:rPr>
          <w:lang w:val="hr-HR" w:eastAsia="x-none"/>
        </w:rPr>
      </w:pPr>
    </w:p>
    <w:p w14:paraId="257B0B5E" w14:textId="7C6FC938" w:rsidR="00BB4BFA" w:rsidRDefault="00BB4BFA" w:rsidP="00DA6F5C">
      <w:pPr>
        <w:rPr>
          <w:lang w:val="hr-HR" w:eastAsia="x-none"/>
        </w:rPr>
      </w:pPr>
    </w:p>
    <w:p w14:paraId="678772C3" w14:textId="524A81C6" w:rsidR="00BB4BFA" w:rsidRDefault="00BB4BFA" w:rsidP="00DA6F5C">
      <w:pPr>
        <w:rPr>
          <w:lang w:val="hr-HR" w:eastAsia="x-none"/>
        </w:rPr>
      </w:pPr>
    </w:p>
    <w:p w14:paraId="0F616818" w14:textId="26E3080F" w:rsidR="00BB4BFA" w:rsidRDefault="00BB4BFA" w:rsidP="00DA6F5C">
      <w:pPr>
        <w:rPr>
          <w:lang w:val="hr-HR" w:eastAsia="x-none"/>
        </w:rPr>
      </w:pPr>
    </w:p>
    <w:p w14:paraId="6EB8E8C9" w14:textId="46C74FD8" w:rsidR="00BB4BFA" w:rsidRDefault="00BB4BFA" w:rsidP="00DA6F5C">
      <w:pPr>
        <w:rPr>
          <w:lang w:val="hr-HR" w:eastAsia="x-none"/>
        </w:rPr>
      </w:pPr>
    </w:p>
    <w:p w14:paraId="674EEFCD" w14:textId="5A527F9C" w:rsidR="00BB4BFA" w:rsidRDefault="00BB4BFA" w:rsidP="00DA6F5C">
      <w:pPr>
        <w:rPr>
          <w:lang w:val="hr-HR" w:eastAsia="x-none"/>
        </w:rPr>
      </w:pPr>
    </w:p>
    <w:p w14:paraId="29F67258" w14:textId="6E8D584E" w:rsidR="00BB4BFA" w:rsidRDefault="00BB4BFA" w:rsidP="00DA6F5C">
      <w:pPr>
        <w:rPr>
          <w:lang w:val="hr-HR" w:eastAsia="x-none"/>
        </w:rPr>
      </w:pPr>
    </w:p>
    <w:p w14:paraId="3F81AD56" w14:textId="6CE37F9A" w:rsidR="00BB4BFA" w:rsidRDefault="00BB4BFA" w:rsidP="00DA6F5C">
      <w:pPr>
        <w:rPr>
          <w:lang w:val="hr-HR" w:eastAsia="x-none"/>
        </w:rPr>
      </w:pPr>
    </w:p>
    <w:p w14:paraId="6EA31C19" w14:textId="0279CD51" w:rsidR="00BB4BFA" w:rsidRDefault="00BB4BFA" w:rsidP="00DA6F5C">
      <w:pPr>
        <w:rPr>
          <w:lang w:val="hr-HR" w:eastAsia="x-none"/>
        </w:rPr>
      </w:pPr>
    </w:p>
    <w:tbl>
      <w:tblPr>
        <w:tblStyle w:val="TableGrid3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4306B2" w:rsidRPr="004306B2" w14:paraId="2FD66997"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5CACAE4" w14:textId="77777777" w:rsidR="004306B2" w:rsidRPr="004306B2" w:rsidRDefault="004306B2" w:rsidP="004306B2">
            <w:pPr>
              <w:widowControl/>
              <w:rPr>
                <w:rFonts w:cs="Calibri"/>
                <w:b/>
                <w:bCs/>
                <w:lang w:val="hr-HR"/>
              </w:rPr>
            </w:pPr>
            <w:r w:rsidRPr="004306B2">
              <w:rPr>
                <w:rFonts w:cs="Calibri"/>
                <w:b/>
                <w:bCs/>
                <w:lang w:val="hr-HR"/>
              </w:rPr>
              <w:lastRenderedPageBreak/>
              <w:t>OPĆE INFORMACIJE</w:t>
            </w:r>
          </w:p>
        </w:tc>
      </w:tr>
      <w:tr w:rsidR="004306B2" w:rsidRPr="004306B2" w14:paraId="69240CD8"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9D9AC0" w14:textId="77777777" w:rsidR="004306B2" w:rsidRPr="004306B2" w:rsidRDefault="004306B2" w:rsidP="004306B2">
            <w:pPr>
              <w:widowControl/>
              <w:rPr>
                <w:rFonts w:cs="Calibri"/>
                <w:b/>
                <w:bCs/>
                <w:lang w:val="hr-HR"/>
              </w:rPr>
            </w:pPr>
            <w:r w:rsidRPr="004306B2">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37004753"/>
              <w:placeholder>
                <w:docPart w:val="AD1DB673183F486D8874F0F5AE44144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C4689DE" w14:textId="77777777" w:rsidR="004306B2" w:rsidRPr="004306B2" w:rsidRDefault="004306B2" w:rsidP="004306B2">
                <w:pPr>
                  <w:widowControl/>
                  <w:spacing w:line="276" w:lineRule="auto"/>
                  <w:rPr>
                    <w:lang w:val="hr-HR"/>
                  </w:rPr>
                </w:pPr>
                <w:r w:rsidRPr="004306B2">
                  <w:rPr>
                    <w:lang w:val="hr-HR"/>
                  </w:rPr>
                  <w:t xml:space="preserve">Stručni prijediplomski studij </w:t>
                </w:r>
                <w:proofErr w:type="spellStart"/>
                <w:r w:rsidRPr="004306B2">
                  <w:rPr>
                    <w:lang w:val="hr-HR"/>
                  </w:rPr>
                  <w:t>Telematika</w:t>
                </w:r>
                <w:proofErr w:type="spellEnd"/>
              </w:p>
            </w:sdtContent>
          </w:sdt>
        </w:tc>
      </w:tr>
      <w:tr w:rsidR="004306B2" w:rsidRPr="004306B2" w14:paraId="5474AEDC"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70DBCC5" w14:textId="77777777" w:rsidR="004306B2" w:rsidRPr="004306B2" w:rsidRDefault="004306B2" w:rsidP="004306B2">
            <w:pPr>
              <w:widowControl/>
              <w:rPr>
                <w:rFonts w:cs="Calibri"/>
                <w:b/>
                <w:bCs/>
                <w:lang w:val="hr-HR"/>
              </w:rPr>
            </w:pPr>
            <w:r w:rsidRPr="004306B2">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0FA689" w14:textId="77777777" w:rsidR="004306B2" w:rsidRPr="004306B2" w:rsidRDefault="004306B2" w:rsidP="004306B2">
            <w:pPr>
              <w:widowControl/>
              <w:rPr>
                <w:rFonts w:cs="Calibri"/>
                <w:lang w:val="hr-HR"/>
              </w:rPr>
            </w:pPr>
            <w:r w:rsidRPr="004306B2">
              <w:rPr>
                <w:rFonts w:cs="Calibri"/>
                <w:color w:val="000000"/>
                <w:lang w:val="hr-HR"/>
              </w:rPr>
              <w:t>UPRAVLJANJE PROJEKTIMA</w:t>
            </w:r>
          </w:p>
        </w:tc>
      </w:tr>
      <w:tr w:rsidR="004306B2" w:rsidRPr="004306B2" w14:paraId="123F679F"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6506A4" w14:textId="77777777" w:rsidR="004306B2" w:rsidRPr="004306B2" w:rsidRDefault="004306B2" w:rsidP="004306B2">
            <w:pPr>
              <w:widowControl/>
              <w:rPr>
                <w:rFonts w:cs="Calibri"/>
                <w:b/>
                <w:bCs/>
                <w:lang w:val="hr-HR"/>
              </w:rPr>
            </w:pPr>
            <w:r w:rsidRPr="004306B2">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BC7774" w14:textId="77777777" w:rsidR="004306B2" w:rsidRPr="004306B2" w:rsidRDefault="004306B2" w:rsidP="004306B2">
            <w:pPr>
              <w:widowControl/>
              <w:rPr>
                <w:rFonts w:cs="Calibri"/>
                <w:lang w:val="hr-HR"/>
              </w:rPr>
            </w:pPr>
            <w:r w:rsidRPr="004306B2">
              <w:rPr>
                <w:rFonts w:cs="Calibri"/>
                <w:lang w:val="hr-HR"/>
              </w:rPr>
              <w:t xml:space="preserve">dr. sc. </w:t>
            </w:r>
            <w:proofErr w:type="spellStart"/>
            <w:r w:rsidRPr="004306B2">
              <w:rPr>
                <w:rFonts w:cs="Calibri"/>
                <w:lang w:val="hr-HR"/>
              </w:rPr>
              <w:t>socio</w:t>
            </w:r>
            <w:proofErr w:type="spellEnd"/>
            <w:r w:rsidRPr="004306B2">
              <w:rPr>
                <w:rFonts w:cs="Calibri"/>
                <w:lang w:val="hr-HR"/>
              </w:rPr>
              <w:t xml:space="preserve">. Anita </w:t>
            </w:r>
            <w:proofErr w:type="spellStart"/>
            <w:r w:rsidRPr="004306B2">
              <w:rPr>
                <w:rFonts w:cs="Calibri"/>
                <w:lang w:val="hr-HR"/>
              </w:rPr>
              <w:t>Stilin</w:t>
            </w:r>
            <w:proofErr w:type="spellEnd"/>
            <w:r w:rsidRPr="004306B2">
              <w:rPr>
                <w:rFonts w:cs="Calibri"/>
                <w:lang w:val="hr-HR"/>
              </w:rPr>
              <w:t xml:space="preserve">, prof. </w:t>
            </w:r>
            <w:proofErr w:type="spellStart"/>
            <w:r w:rsidRPr="004306B2">
              <w:rPr>
                <w:rFonts w:cs="Calibri"/>
                <w:lang w:val="hr-HR"/>
              </w:rPr>
              <w:t>struč</w:t>
            </w:r>
            <w:proofErr w:type="spellEnd"/>
            <w:r w:rsidRPr="004306B2">
              <w:rPr>
                <w:rFonts w:cs="Calibri"/>
                <w:lang w:val="hr-HR"/>
              </w:rPr>
              <w:t xml:space="preserve">. </w:t>
            </w:r>
            <w:proofErr w:type="spellStart"/>
            <w:r w:rsidRPr="004306B2">
              <w:rPr>
                <w:rFonts w:cs="Calibri"/>
                <w:lang w:val="hr-HR"/>
              </w:rPr>
              <w:t>stud</w:t>
            </w:r>
            <w:proofErr w:type="spellEnd"/>
            <w:r w:rsidRPr="004306B2">
              <w:rPr>
                <w:rFonts w:cs="Calibri"/>
                <w:lang w:val="hr-HR"/>
              </w:rPr>
              <w:t>.</w:t>
            </w:r>
          </w:p>
        </w:tc>
      </w:tr>
      <w:tr w:rsidR="004306B2" w:rsidRPr="004306B2" w14:paraId="77236CEF"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577075F" w14:textId="77777777" w:rsidR="004306B2" w:rsidRPr="004306B2" w:rsidRDefault="004306B2" w:rsidP="004306B2">
            <w:pPr>
              <w:widowControl/>
              <w:rPr>
                <w:rFonts w:cs="Calibri"/>
                <w:b/>
                <w:bCs/>
                <w:lang w:val="hr-HR"/>
              </w:rPr>
            </w:pPr>
            <w:r w:rsidRPr="004306B2">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627B5C" w14:textId="77777777" w:rsidR="004306B2" w:rsidRPr="004306B2" w:rsidRDefault="004306B2" w:rsidP="004306B2">
            <w:pPr>
              <w:widowControl/>
              <w:rPr>
                <w:rFonts w:cs="Calibri"/>
                <w:lang w:val="hr-HR"/>
              </w:rPr>
            </w:pPr>
            <w:r w:rsidRPr="004306B2">
              <w:rPr>
                <w:rFonts w:cs="Calibri"/>
                <w:lang w:val="hr-HR"/>
              </w:rPr>
              <w:t>/</w:t>
            </w:r>
          </w:p>
        </w:tc>
      </w:tr>
      <w:tr w:rsidR="004306B2" w:rsidRPr="004306B2" w14:paraId="3AD5BBDF"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516F7F9" w14:textId="77777777" w:rsidR="004306B2" w:rsidRPr="004306B2" w:rsidRDefault="004306B2" w:rsidP="004306B2">
            <w:pPr>
              <w:widowControl/>
              <w:rPr>
                <w:rFonts w:cs="Calibri"/>
                <w:b/>
                <w:bCs/>
                <w:lang w:val="hr-HR"/>
              </w:rPr>
            </w:pPr>
            <w:r w:rsidRPr="004306B2">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625700234"/>
              <w:placeholder>
                <w:docPart w:val="B66B3BA4149F49C7A25AFC9CB03DF3FE"/>
              </w:placeholder>
              <w:comboBox>
                <w:listItem w:displayText="Obvezni" w:value="Obvezni"/>
                <w:listItem w:displayText="Izborni" w:value="Izborni"/>
              </w:comboBox>
            </w:sdtPr>
            <w:sdtEndPr/>
            <w:sdtContent>
              <w:p w14:paraId="7D33DBB4" w14:textId="77777777" w:rsidR="004306B2" w:rsidRPr="004306B2" w:rsidRDefault="004306B2" w:rsidP="004306B2">
                <w:pPr>
                  <w:widowControl/>
                  <w:spacing w:line="276" w:lineRule="auto"/>
                  <w:jc w:val="center"/>
                  <w:rPr>
                    <w:lang w:val="hr-HR"/>
                  </w:rPr>
                </w:pPr>
                <w:r w:rsidRPr="004306B2">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98076D6" w14:textId="77777777" w:rsidR="004306B2" w:rsidRPr="004306B2" w:rsidRDefault="004306B2" w:rsidP="004306B2">
            <w:pPr>
              <w:widowControl/>
              <w:rPr>
                <w:rFonts w:cs="Calibri"/>
                <w:b/>
                <w:bCs/>
                <w:lang w:val="hr-HR"/>
              </w:rPr>
            </w:pPr>
            <w:r w:rsidRPr="004306B2">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95372523"/>
              <w:placeholder>
                <w:docPart w:val="5F6EF1AE900E4BF2AE5442B2E346102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05BBFB0" w14:textId="77777777" w:rsidR="004306B2" w:rsidRPr="004306B2" w:rsidRDefault="004306B2" w:rsidP="004306B2">
                <w:pPr>
                  <w:widowControl/>
                  <w:spacing w:line="276" w:lineRule="auto"/>
                  <w:jc w:val="center"/>
                  <w:rPr>
                    <w:lang w:val="hr-HR"/>
                  </w:rPr>
                </w:pPr>
                <w:r w:rsidRPr="004306B2">
                  <w:rPr>
                    <w:lang w:val="hr-HR"/>
                  </w:rPr>
                  <w:t>4</w:t>
                </w:r>
              </w:p>
            </w:sdtContent>
          </w:sdt>
        </w:tc>
      </w:tr>
      <w:tr w:rsidR="004306B2" w:rsidRPr="004306B2" w14:paraId="2848B369"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4953A4C" w14:textId="77777777" w:rsidR="004306B2" w:rsidRPr="004306B2" w:rsidRDefault="004306B2" w:rsidP="004306B2">
            <w:pPr>
              <w:widowControl/>
              <w:rPr>
                <w:rFonts w:cs="Calibri"/>
                <w:b/>
                <w:bCs/>
                <w:lang w:val="hr-HR"/>
              </w:rPr>
            </w:pPr>
            <w:r w:rsidRPr="004306B2">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255596"/>
              <w:placeholder>
                <w:docPart w:val="4FF4F95816CB4F598F375C86F54A4393"/>
              </w:placeholder>
              <w:comboBox>
                <w:listItem w:displayText="1." w:value="1."/>
                <w:listItem w:displayText="2." w:value="2."/>
                <w:listItem w:displayText="3." w:value="3."/>
              </w:comboBox>
            </w:sdtPr>
            <w:sdtEndPr/>
            <w:sdtContent>
              <w:p w14:paraId="5BEA38BE" w14:textId="77777777" w:rsidR="004306B2" w:rsidRPr="004306B2" w:rsidRDefault="004306B2" w:rsidP="004306B2">
                <w:pPr>
                  <w:widowControl/>
                  <w:spacing w:line="276" w:lineRule="auto"/>
                  <w:jc w:val="center"/>
                  <w:rPr>
                    <w:lang w:val="hr-HR"/>
                  </w:rPr>
                </w:pPr>
                <w:r w:rsidRPr="004306B2">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8FC7A3" w14:textId="77777777" w:rsidR="004306B2" w:rsidRPr="004306B2" w:rsidRDefault="004306B2" w:rsidP="004306B2">
            <w:pPr>
              <w:widowControl/>
              <w:rPr>
                <w:rFonts w:cs="Calibri"/>
                <w:b/>
                <w:bCs/>
                <w:lang w:val="hr-HR"/>
              </w:rPr>
            </w:pPr>
            <w:r w:rsidRPr="004306B2">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416352641"/>
              <w:placeholder>
                <w:docPart w:val="BDF89635E5C1469C8629B201032C2EBA"/>
              </w:placeholder>
              <w:comboBox>
                <w:listItem w:displayText="Zimski" w:value="Zimski"/>
                <w:listItem w:displayText="Ljetni" w:value="Ljetni"/>
              </w:comboBox>
            </w:sdtPr>
            <w:sdtEndPr/>
            <w:sdtContent>
              <w:p w14:paraId="7DEA804B" w14:textId="77777777" w:rsidR="004306B2" w:rsidRPr="004306B2" w:rsidRDefault="004306B2" w:rsidP="004306B2">
                <w:pPr>
                  <w:widowControl/>
                  <w:spacing w:line="276" w:lineRule="auto"/>
                  <w:jc w:val="center"/>
                  <w:rPr>
                    <w:lang w:val="hr-HR"/>
                  </w:rPr>
                </w:pPr>
                <w:r w:rsidRPr="004306B2">
                  <w:rPr>
                    <w:lang w:val="hr-HR"/>
                  </w:rPr>
                  <w:t>Zimski</w:t>
                </w:r>
              </w:p>
            </w:sdtContent>
          </w:sdt>
        </w:tc>
      </w:tr>
      <w:tr w:rsidR="004306B2" w:rsidRPr="004306B2" w14:paraId="2123A6B1" w14:textId="77777777" w:rsidTr="004306B2">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81787DC" w14:textId="77777777" w:rsidR="004306B2" w:rsidRPr="004306B2" w:rsidRDefault="004306B2" w:rsidP="004306B2">
            <w:pPr>
              <w:widowControl/>
              <w:rPr>
                <w:rFonts w:cs="Calibri"/>
                <w:b/>
                <w:bCs/>
                <w:lang w:val="hr-HR"/>
              </w:rPr>
            </w:pPr>
            <w:r w:rsidRPr="004306B2">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9C3A5B1" w14:textId="77777777" w:rsidR="004306B2" w:rsidRPr="004306B2" w:rsidRDefault="004306B2" w:rsidP="004306B2">
            <w:pPr>
              <w:widowControl/>
              <w:jc w:val="center"/>
              <w:rPr>
                <w:rFonts w:cs="Calibri"/>
                <w:lang w:val="hr-HR"/>
              </w:rPr>
            </w:pPr>
            <w:r w:rsidRPr="004306B2">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1B83591" w14:textId="77777777" w:rsidR="004306B2" w:rsidRPr="004306B2" w:rsidRDefault="004306B2" w:rsidP="004306B2">
            <w:pPr>
              <w:widowControl/>
              <w:jc w:val="center"/>
              <w:rPr>
                <w:rFonts w:cs="Calibri"/>
                <w:lang w:val="hr-HR"/>
              </w:rPr>
            </w:pPr>
            <w:r w:rsidRPr="004306B2">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02EBD359" w14:textId="77777777" w:rsidR="004306B2" w:rsidRPr="004306B2" w:rsidRDefault="004306B2" w:rsidP="004306B2">
            <w:pPr>
              <w:widowControl/>
              <w:jc w:val="center"/>
              <w:rPr>
                <w:rFonts w:cs="Calibri"/>
                <w:lang w:val="hr-HR"/>
              </w:rPr>
            </w:pPr>
            <w:r w:rsidRPr="004306B2">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2C179E61" w14:textId="77777777" w:rsidR="004306B2" w:rsidRPr="004306B2" w:rsidRDefault="004306B2" w:rsidP="004306B2">
            <w:pPr>
              <w:widowControl/>
              <w:jc w:val="center"/>
              <w:rPr>
                <w:rFonts w:cs="Calibri"/>
                <w:lang w:val="hr-HR"/>
              </w:rPr>
            </w:pPr>
            <w:r w:rsidRPr="004306B2">
              <w:rPr>
                <w:rFonts w:cs="Calibri"/>
                <w:lang w:val="hr-HR"/>
              </w:rPr>
              <w:t>Praktikum</w:t>
            </w:r>
          </w:p>
        </w:tc>
      </w:tr>
      <w:tr w:rsidR="004306B2" w:rsidRPr="004306B2" w14:paraId="79193A8B"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BE884C" w14:textId="77777777" w:rsidR="004306B2" w:rsidRPr="004306B2" w:rsidRDefault="004306B2" w:rsidP="004306B2">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7FCE0E" w14:textId="77777777" w:rsidR="004306B2" w:rsidRPr="004306B2" w:rsidRDefault="004306B2" w:rsidP="004306B2">
            <w:pPr>
              <w:widowControl/>
              <w:jc w:val="center"/>
              <w:rPr>
                <w:rFonts w:cs="Calibri"/>
                <w:lang w:val="hr-HR"/>
              </w:rPr>
            </w:pPr>
            <w:r w:rsidRPr="004306B2">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10F86D" w14:textId="77777777" w:rsidR="004306B2" w:rsidRPr="004306B2" w:rsidRDefault="004306B2" w:rsidP="004306B2">
            <w:pPr>
              <w:widowControl/>
              <w:spacing w:line="259" w:lineRule="auto"/>
              <w:jc w:val="center"/>
              <w:rPr>
                <w:rFonts w:cs="Calibri"/>
                <w:lang w:val="hr-HR"/>
              </w:rPr>
            </w:pPr>
            <w:r w:rsidRPr="004306B2">
              <w:rPr>
                <w:rFonts w:cs="Calibri"/>
                <w:lang w:val="hr-HR"/>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176BDA" w14:textId="77777777" w:rsidR="004306B2" w:rsidRPr="004306B2" w:rsidRDefault="004306B2" w:rsidP="004306B2">
            <w:pPr>
              <w:widowControl/>
              <w:jc w:val="center"/>
              <w:rPr>
                <w:rFonts w:cs="Calibri"/>
                <w:lang w:val="hr-HR"/>
              </w:rPr>
            </w:pPr>
            <w:r w:rsidRPr="004306B2">
              <w:rPr>
                <w:rFonts w:cs="Calibri"/>
                <w:lang w:val="hr-HR"/>
              </w:rPr>
              <w:t>2</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916695" w14:textId="77777777" w:rsidR="004306B2" w:rsidRPr="004306B2" w:rsidRDefault="004306B2" w:rsidP="004306B2">
            <w:pPr>
              <w:widowControl/>
              <w:jc w:val="center"/>
              <w:rPr>
                <w:rFonts w:cs="Calibri"/>
                <w:lang w:val="hr-HR"/>
              </w:rPr>
            </w:pPr>
            <w:r w:rsidRPr="004306B2">
              <w:rPr>
                <w:rFonts w:cs="Calibri"/>
                <w:lang w:val="hr-HR"/>
              </w:rPr>
              <w:t>0</w:t>
            </w:r>
          </w:p>
        </w:tc>
      </w:tr>
      <w:tr w:rsidR="004306B2" w:rsidRPr="004306B2" w14:paraId="72B8DEBE"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57E7CD39" w14:textId="77777777" w:rsidR="004306B2" w:rsidRPr="004306B2" w:rsidRDefault="004306B2" w:rsidP="004306B2">
            <w:pPr>
              <w:widowControl/>
              <w:rPr>
                <w:rFonts w:cs="Calibri"/>
                <w:b/>
                <w:bCs/>
                <w:lang w:val="hr-HR"/>
              </w:rPr>
            </w:pPr>
            <w:r w:rsidRPr="004306B2">
              <w:rPr>
                <w:rFonts w:cs="Calibri"/>
                <w:b/>
                <w:bCs/>
                <w:lang w:val="hr-HR"/>
              </w:rPr>
              <w:t>OPIS KOLEGIJA</w:t>
            </w:r>
          </w:p>
        </w:tc>
      </w:tr>
      <w:tr w:rsidR="004306B2" w:rsidRPr="004306B2" w14:paraId="50657A32"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9461376" w14:textId="77777777" w:rsidR="004306B2" w:rsidRPr="004306B2" w:rsidRDefault="004306B2" w:rsidP="004306B2">
            <w:pPr>
              <w:widowControl/>
              <w:rPr>
                <w:rFonts w:cs="Calibri"/>
                <w:b/>
                <w:bCs/>
                <w:lang w:val="hr-HR"/>
              </w:rPr>
            </w:pPr>
            <w:r w:rsidRPr="004306B2">
              <w:rPr>
                <w:rFonts w:cs="Calibri"/>
                <w:b/>
                <w:bCs/>
                <w:lang w:val="hr-HR"/>
              </w:rPr>
              <w:t>Ciljevi kolegija</w:t>
            </w:r>
          </w:p>
        </w:tc>
      </w:tr>
      <w:tr w:rsidR="004306B2" w:rsidRPr="004306B2" w14:paraId="7C2C1C2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0DB252" w14:textId="77777777" w:rsidR="004306B2" w:rsidRPr="004306B2" w:rsidRDefault="004306B2" w:rsidP="00A02102">
            <w:pPr>
              <w:widowControl/>
              <w:numPr>
                <w:ilvl w:val="0"/>
                <w:numId w:val="152"/>
              </w:numPr>
              <w:spacing w:line="259" w:lineRule="auto"/>
              <w:contextualSpacing/>
              <w:rPr>
                <w:rFonts w:cs="Calibri"/>
                <w:lang w:val="hr-HR"/>
              </w:rPr>
            </w:pPr>
            <w:r w:rsidRPr="004306B2">
              <w:rPr>
                <w:rFonts w:cs="Calibri"/>
                <w:lang w:val="hr-HR"/>
              </w:rPr>
              <w:t>Razumjeti osnovne koncepte iz područja upravljanja projektima.</w:t>
            </w:r>
          </w:p>
          <w:p w14:paraId="087ECBAF" w14:textId="77777777" w:rsidR="004306B2" w:rsidRPr="004306B2" w:rsidRDefault="004306B2" w:rsidP="00A02102">
            <w:pPr>
              <w:widowControl/>
              <w:numPr>
                <w:ilvl w:val="0"/>
                <w:numId w:val="152"/>
              </w:numPr>
              <w:spacing w:line="259" w:lineRule="auto"/>
              <w:contextualSpacing/>
              <w:rPr>
                <w:rFonts w:cs="Calibri"/>
                <w:lang w:val="hr-HR"/>
              </w:rPr>
            </w:pPr>
            <w:r w:rsidRPr="004306B2">
              <w:rPr>
                <w:rFonts w:cs="Calibri"/>
                <w:lang w:val="hr-HR"/>
              </w:rPr>
              <w:t>Steći kompetencije za planiranje projekta.</w:t>
            </w:r>
          </w:p>
          <w:p w14:paraId="0358AE87" w14:textId="77777777" w:rsidR="004306B2" w:rsidRPr="004306B2" w:rsidRDefault="004306B2" w:rsidP="00A02102">
            <w:pPr>
              <w:widowControl/>
              <w:numPr>
                <w:ilvl w:val="0"/>
                <w:numId w:val="152"/>
              </w:numPr>
              <w:spacing w:line="259" w:lineRule="auto"/>
              <w:contextualSpacing/>
              <w:rPr>
                <w:rFonts w:cs="Calibri"/>
                <w:lang w:val="hr-HR"/>
              </w:rPr>
            </w:pPr>
            <w:r w:rsidRPr="004306B2">
              <w:rPr>
                <w:rFonts w:cs="Calibri"/>
                <w:lang w:val="hr-HR"/>
              </w:rPr>
              <w:t>Usvojiti znanja i vještine za provedbu i kontrolu te implementaciju projekta.</w:t>
            </w:r>
          </w:p>
        </w:tc>
      </w:tr>
      <w:tr w:rsidR="004306B2" w:rsidRPr="004306B2" w14:paraId="04E016B3"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3FE279" w14:textId="77777777" w:rsidR="004306B2" w:rsidRPr="004306B2" w:rsidRDefault="004306B2" w:rsidP="004306B2">
            <w:pPr>
              <w:widowControl/>
              <w:rPr>
                <w:rFonts w:cs="Calibri"/>
                <w:b/>
                <w:bCs/>
                <w:lang w:val="hr-HR"/>
              </w:rPr>
            </w:pPr>
            <w:r w:rsidRPr="004306B2">
              <w:rPr>
                <w:rFonts w:cs="Calibri"/>
                <w:b/>
                <w:bCs/>
                <w:lang w:val="hr-HR"/>
              </w:rPr>
              <w:t>Uvjeti za upis kolegija</w:t>
            </w:r>
          </w:p>
        </w:tc>
      </w:tr>
      <w:tr w:rsidR="004306B2" w:rsidRPr="004306B2" w14:paraId="045E3CB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D3833B" w14:textId="77777777" w:rsidR="004306B2" w:rsidRPr="004306B2" w:rsidRDefault="004306B2" w:rsidP="004306B2">
            <w:pPr>
              <w:widowControl/>
              <w:rPr>
                <w:rFonts w:cs="Calibri"/>
                <w:color w:val="FF0000"/>
                <w:lang w:val="hr-HR"/>
              </w:rPr>
            </w:pPr>
            <w:r w:rsidRPr="004306B2">
              <w:rPr>
                <w:rFonts w:cs="Calibri"/>
                <w:color w:val="000000"/>
                <w:lang w:val="hr-HR"/>
              </w:rPr>
              <w:t>Nema uvjeta</w:t>
            </w:r>
          </w:p>
        </w:tc>
      </w:tr>
      <w:tr w:rsidR="004306B2" w:rsidRPr="004306B2" w14:paraId="531546AC"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E4CCB05" w14:textId="77777777" w:rsidR="004306B2" w:rsidRPr="004306B2" w:rsidRDefault="004306B2" w:rsidP="004306B2">
            <w:pPr>
              <w:widowControl/>
              <w:rPr>
                <w:rFonts w:cs="Calibri"/>
                <w:b/>
                <w:bCs/>
                <w:lang w:val="hr-HR"/>
              </w:rPr>
            </w:pPr>
            <w:r w:rsidRPr="004306B2">
              <w:rPr>
                <w:rFonts w:cs="Calibri"/>
                <w:b/>
                <w:bCs/>
                <w:lang w:val="hr-HR"/>
              </w:rPr>
              <w:t>Ishodi učenja na razini programa kojima kolegij pridonosi</w:t>
            </w:r>
          </w:p>
        </w:tc>
      </w:tr>
      <w:tr w:rsidR="004306B2" w:rsidRPr="004306B2" w14:paraId="7DA63F2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4515BD" w14:textId="77777777" w:rsidR="004306B2" w:rsidRPr="004306B2" w:rsidRDefault="004306B2" w:rsidP="00A02102">
            <w:pPr>
              <w:widowControl/>
              <w:numPr>
                <w:ilvl w:val="0"/>
                <w:numId w:val="153"/>
              </w:numPr>
              <w:contextualSpacing/>
              <w:rPr>
                <w:rFonts w:cs="Calibri"/>
                <w:lang w:val="hr-HR"/>
              </w:rPr>
            </w:pPr>
            <w:r w:rsidRPr="004306B2">
              <w:rPr>
                <w:rFonts w:cs="Calibri"/>
                <w:lang w:val="hr-HR"/>
              </w:rPr>
              <w:t>Ishod 30. Izraditi stručne sadržaje u pisanom i govornom obliku na hrvatskom i engleskom jeziku.</w:t>
            </w:r>
          </w:p>
          <w:p w14:paraId="5F5FEB05" w14:textId="77777777" w:rsidR="004306B2" w:rsidRPr="004306B2" w:rsidRDefault="004306B2" w:rsidP="00A02102">
            <w:pPr>
              <w:widowControl/>
              <w:numPr>
                <w:ilvl w:val="0"/>
                <w:numId w:val="153"/>
              </w:numPr>
              <w:contextualSpacing/>
              <w:rPr>
                <w:rFonts w:cs="Calibri"/>
                <w:lang w:val="hr-HR"/>
              </w:rPr>
            </w:pPr>
            <w:r w:rsidRPr="004306B2">
              <w:rPr>
                <w:rFonts w:cs="Calibri"/>
                <w:lang w:val="hr-HR"/>
              </w:rPr>
              <w:t>Ishod 31. Demonstrirati vještine poslovne komunikacije.</w:t>
            </w:r>
          </w:p>
          <w:p w14:paraId="7DC8064A" w14:textId="77777777" w:rsidR="004306B2" w:rsidRPr="004306B2" w:rsidRDefault="004306B2" w:rsidP="00A02102">
            <w:pPr>
              <w:widowControl/>
              <w:numPr>
                <w:ilvl w:val="0"/>
                <w:numId w:val="153"/>
              </w:numPr>
              <w:contextualSpacing/>
              <w:rPr>
                <w:rFonts w:cs="Calibri"/>
                <w:lang w:val="hr-HR"/>
              </w:rPr>
            </w:pPr>
            <w:r w:rsidRPr="004306B2">
              <w:rPr>
                <w:rFonts w:cs="Calibri"/>
                <w:lang w:val="hr-HR"/>
              </w:rPr>
              <w:t>Ishod 32. Primijeniti suvremene okvire tržišnog i društveno orijentiranog poslovanja.</w:t>
            </w:r>
          </w:p>
        </w:tc>
      </w:tr>
      <w:tr w:rsidR="004306B2" w:rsidRPr="004306B2" w14:paraId="30115BDC"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DD218E1" w14:textId="77777777" w:rsidR="004306B2" w:rsidRPr="004306B2" w:rsidRDefault="004306B2" w:rsidP="004306B2">
            <w:pPr>
              <w:widowControl/>
              <w:rPr>
                <w:rFonts w:cs="Calibri"/>
                <w:b/>
                <w:bCs/>
                <w:lang w:val="hr-HR"/>
              </w:rPr>
            </w:pPr>
            <w:r w:rsidRPr="004306B2">
              <w:rPr>
                <w:rFonts w:cs="Calibri"/>
                <w:b/>
                <w:bCs/>
                <w:lang w:val="hr-HR"/>
              </w:rPr>
              <w:t>Ishodi učenja na razini kolegija</w:t>
            </w:r>
          </w:p>
        </w:tc>
      </w:tr>
      <w:tr w:rsidR="004306B2" w:rsidRPr="004306B2" w14:paraId="251573F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FDE4F5" w14:textId="77777777" w:rsidR="004306B2" w:rsidRPr="004306B2" w:rsidRDefault="004306B2" w:rsidP="00A02102">
            <w:pPr>
              <w:widowControl/>
              <w:numPr>
                <w:ilvl w:val="0"/>
                <w:numId w:val="154"/>
              </w:numPr>
              <w:contextualSpacing/>
              <w:rPr>
                <w:rFonts w:cs="Calibri"/>
                <w:lang w:val="hr-HR"/>
              </w:rPr>
            </w:pPr>
            <w:r w:rsidRPr="004306B2">
              <w:rPr>
                <w:rFonts w:cs="Calibri"/>
                <w:lang w:val="hr-HR"/>
              </w:rPr>
              <w:t>Utvrditi značajke projekta, programa, portfelja i projektnog menadžmenta.</w:t>
            </w:r>
          </w:p>
          <w:p w14:paraId="3B456345" w14:textId="77777777" w:rsidR="004306B2" w:rsidRPr="004306B2" w:rsidRDefault="004306B2" w:rsidP="00A02102">
            <w:pPr>
              <w:widowControl/>
              <w:numPr>
                <w:ilvl w:val="0"/>
                <w:numId w:val="154"/>
              </w:numPr>
              <w:contextualSpacing/>
              <w:rPr>
                <w:rFonts w:cs="Calibri"/>
                <w:lang w:val="hr-HR"/>
              </w:rPr>
            </w:pPr>
            <w:r w:rsidRPr="004306B2">
              <w:rPr>
                <w:rFonts w:cs="Calibri"/>
                <w:lang w:val="hr-HR"/>
              </w:rPr>
              <w:t>Identificirati povezanost strategije, promjena i organizacijske kulture s projektima.</w:t>
            </w:r>
          </w:p>
          <w:p w14:paraId="6FFE26DB" w14:textId="77777777" w:rsidR="004306B2" w:rsidRPr="004306B2" w:rsidRDefault="004306B2" w:rsidP="00A02102">
            <w:pPr>
              <w:widowControl/>
              <w:numPr>
                <w:ilvl w:val="0"/>
                <w:numId w:val="154"/>
              </w:numPr>
              <w:contextualSpacing/>
              <w:rPr>
                <w:rFonts w:cs="Calibri"/>
                <w:lang w:val="hr-HR"/>
              </w:rPr>
            </w:pPr>
            <w:r w:rsidRPr="004306B2">
              <w:rPr>
                <w:rFonts w:cs="Calibri"/>
                <w:lang w:val="hr-HR"/>
              </w:rPr>
              <w:t>Analizirati uloge različitih interesno-utjecajnih skupina i/ili pojedinaca.</w:t>
            </w:r>
          </w:p>
          <w:p w14:paraId="042582C5" w14:textId="77777777" w:rsidR="004306B2" w:rsidRPr="004306B2" w:rsidRDefault="004306B2" w:rsidP="00A02102">
            <w:pPr>
              <w:widowControl/>
              <w:numPr>
                <w:ilvl w:val="0"/>
                <w:numId w:val="154"/>
              </w:numPr>
              <w:contextualSpacing/>
              <w:rPr>
                <w:rFonts w:cs="Calibri"/>
                <w:lang w:val="hr-HR"/>
              </w:rPr>
            </w:pPr>
            <w:r w:rsidRPr="004306B2">
              <w:rPr>
                <w:rFonts w:cs="Calibri"/>
                <w:lang w:val="hr-HR"/>
              </w:rPr>
              <w:t>Izraditi i prezentirati projektni plan nakon selekcije predloženih projekata.</w:t>
            </w:r>
          </w:p>
          <w:p w14:paraId="2E165F90" w14:textId="77777777" w:rsidR="004306B2" w:rsidRPr="004306B2" w:rsidRDefault="004306B2" w:rsidP="00A02102">
            <w:pPr>
              <w:widowControl/>
              <w:numPr>
                <w:ilvl w:val="0"/>
                <w:numId w:val="154"/>
              </w:numPr>
              <w:contextualSpacing/>
              <w:rPr>
                <w:rFonts w:cs="Calibri"/>
                <w:lang w:val="hr-HR"/>
              </w:rPr>
            </w:pPr>
            <w:r w:rsidRPr="004306B2">
              <w:rPr>
                <w:rFonts w:cs="Calibri"/>
                <w:lang w:val="hr-HR"/>
              </w:rPr>
              <w:t>Primijeniti tehnike mrežnog planiranja.</w:t>
            </w:r>
          </w:p>
          <w:p w14:paraId="2B5CE04B" w14:textId="77777777" w:rsidR="004306B2" w:rsidRPr="004306B2" w:rsidRDefault="004306B2" w:rsidP="00A02102">
            <w:pPr>
              <w:widowControl/>
              <w:numPr>
                <w:ilvl w:val="0"/>
                <w:numId w:val="154"/>
              </w:numPr>
              <w:contextualSpacing/>
              <w:rPr>
                <w:rFonts w:cs="Calibri"/>
                <w:lang w:val="hr-HR"/>
              </w:rPr>
            </w:pPr>
            <w:r w:rsidRPr="004306B2">
              <w:rPr>
                <w:rFonts w:cs="Calibri"/>
                <w:lang w:val="hr-HR"/>
              </w:rPr>
              <w:t>Objasniti način implementacije i kontrole te zaključivanja projekata u organizaciji.</w:t>
            </w:r>
          </w:p>
        </w:tc>
      </w:tr>
      <w:tr w:rsidR="004306B2" w:rsidRPr="004306B2" w14:paraId="7C76EBBC"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0D9E19" w14:textId="77777777" w:rsidR="004306B2" w:rsidRPr="004306B2" w:rsidRDefault="004306B2" w:rsidP="004306B2">
            <w:pPr>
              <w:widowControl/>
              <w:rPr>
                <w:rFonts w:cs="Calibri"/>
                <w:b/>
                <w:bCs/>
                <w:lang w:val="hr-HR"/>
              </w:rPr>
            </w:pPr>
            <w:r w:rsidRPr="004306B2">
              <w:rPr>
                <w:rFonts w:cs="Calibri"/>
                <w:b/>
                <w:bCs/>
                <w:lang w:val="hr-HR"/>
              </w:rPr>
              <w:t>Sadržaj kolegija</w:t>
            </w:r>
          </w:p>
        </w:tc>
      </w:tr>
      <w:tr w:rsidR="004306B2" w:rsidRPr="004306B2" w14:paraId="71210C4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3E9683" w14:textId="77777777" w:rsidR="004306B2" w:rsidRPr="004306B2" w:rsidRDefault="004306B2" w:rsidP="004306B2">
            <w:pPr>
              <w:widowControl/>
              <w:jc w:val="both"/>
              <w:rPr>
                <w:rFonts w:cs="Calibri"/>
                <w:lang w:val="hr-HR"/>
              </w:rPr>
            </w:pPr>
            <w:r w:rsidRPr="004306B2">
              <w:rPr>
                <w:rFonts w:cs="Calibri"/>
                <w:lang w:val="hr-HR"/>
              </w:rPr>
              <w:t xml:space="preserve">Pojam i značajke projekta, programa, portfelja i projektnog menadžmenta. Životni ciklus projekta. Faktori uspjeha projekta. Projekti i strategija poduzeća. Projektni menadžment i upravljanje </w:t>
            </w:r>
            <w:r w:rsidRPr="004306B2">
              <w:rPr>
                <w:rFonts w:cs="Calibri"/>
                <w:lang w:val="hr-HR"/>
              </w:rPr>
              <w:lastRenderedPageBreak/>
              <w:t>promjenama. Projektni menadžment i organizacijska kultura. Projektni menadžer i interesno-utjecajne skupine i/ili pojedinci. Početna faza: iniciranje i selekcija te planiranje projekta.  Izrada mrežnih dijagrama. Implementacija projekta. Kontrola u fazi implementacije. Faza zaključivanja projekta. Računalna podrška projektnom menadžmentu.</w:t>
            </w:r>
          </w:p>
        </w:tc>
      </w:tr>
      <w:tr w:rsidR="004306B2" w:rsidRPr="004306B2" w14:paraId="01B9F58D"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BE2221F" w14:textId="77777777" w:rsidR="004306B2" w:rsidRPr="004306B2" w:rsidRDefault="004306B2" w:rsidP="004306B2">
            <w:pPr>
              <w:widowControl/>
              <w:rPr>
                <w:rFonts w:cs="Calibri"/>
                <w:b/>
                <w:bCs/>
                <w:lang w:val="hr-HR"/>
              </w:rPr>
            </w:pPr>
            <w:r w:rsidRPr="004306B2">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D43B6A2" w14:textId="77777777" w:rsidR="004306B2" w:rsidRPr="004306B2" w:rsidRDefault="00430F6B" w:rsidP="004306B2">
            <w:pPr>
              <w:widowControl/>
              <w:rPr>
                <w:rFonts w:cs="Calibri"/>
                <w:lang w:val="hr-HR"/>
              </w:rPr>
            </w:pPr>
            <w:sdt>
              <w:sdtPr>
                <w:rPr>
                  <w:rFonts w:cs="Calibri"/>
                  <w:lang w:val="hr-HR"/>
                </w:rPr>
                <w:id w:val="1893688020"/>
                <w14:checkbox>
                  <w14:checked w14:val="1"/>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Predavanja</w:t>
            </w:r>
          </w:p>
          <w:p w14:paraId="39C2479C" w14:textId="77777777" w:rsidR="004306B2" w:rsidRPr="004306B2" w:rsidRDefault="00430F6B" w:rsidP="004306B2">
            <w:pPr>
              <w:widowControl/>
              <w:rPr>
                <w:rFonts w:cs="Calibri"/>
                <w:lang w:val="hr-HR"/>
              </w:rPr>
            </w:pPr>
            <w:sdt>
              <w:sdtPr>
                <w:rPr>
                  <w:rFonts w:cs="Calibri"/>
                  <w:lang w:val="hr-HR"/>
                </w:rPr>
                <w:id w:val="-1472124227"/>
                <w14:checkbox>
                  <w14:checked w14:val="1"/>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Seminari i radionice</w:t>
            </w:r>
          </w:p>
          <w:p w14:paraId="6D41EE95" w14:textId="77777777" w:rsidR="004306B2" w:rsidRPr="004306B2" w:rsidRDefault="00430F6B" w:rsidP="004306B2">
            <w:pPr>
              <w:widowControl/>
              <w:rPr>
                <w:rFonts w:cs="Calibri"/>
                <w:lang w:val="hr-HR"/>
              </w:rPr>
            </w:pPr>
            <w:sdt>
              <w:sdtPr>
                <w:rPr>
                  <w:rFonts w:cs="Calibri"/>
                  <w:lang w:val="hr-HR"/>
                </w:rPr>
                <w:id w:val="-276094405"/>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Vježbe</w:t>
            </w:r>
          </w:p>
          <w:p w14:paraId="156AABD7" w14:textId="77777777" w:rsidR="004306B2" w:rsidRPr="004306B2" w:rsidRDefault="00430F6B" w:rsidP="004306B2">
            <w:pPr>
              <w:widowControl/>
              <w:rPr>
                <w:rFonts w:cs="Calibri"/>
                <w:lang w:val="hr-HR"/>
              </w:rPr>
            </w:pPr>
            <w:sdt>
              <w:sdtPr>
                <w:rPr>
                  <w:rFonts w:cs="Calibri"/>
                  <w:lang w:val="hr-HR"/>
                </w:rPr>
                <w:id w:val="1843887714"/>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Obrazovanje na daljinu</w:t>
            </w:r>
          </w:p>
          <w:p w14:paraId="384F0530" w14:textId="77777777" w:rsidR="004306B2" w:rsidRPr="004306B2" w:rsidRDefault="00430F6B" w:rsidP="004306B2">
            <w:pPr>
              <w:widowControl/>
              <w:rPr>
                <w:rFonts w:cs="Calibri"/>
                <w:lang w:val="hr-HR"/>
              </w:rPr>
            </w:pPr>
            <w:sdt>
              <w:sdtPr>
                <w:rPr>
                  <w:rFonts w:cs="Calibri"/>
                  <w:lang w:val="hr-HR"/>
                </w:rPr>
                <w:id w:val="-724363975"/>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A86D11D" w14:textId="77777777" w:rsidR="004306B2" w:rsidRPr="004306B2" w:rsidRDefault="00430F6B" w:rsidP="004306B2">
            <w:pPr>
              <w:widowControl/>
              <w:rPr>
                <w:rFonts w:cs="Calibri"/>
                <w:lang w:val="hr-HR"/>
              </w:rPr>
            </w:pPr>
            <w:sdt>
              <w:sdtPr>
                <w:rPr>
                  <w:rFonts w:cs="Calibri"/>
                  <w:lang w:val="hr-HR"/>
                </w:rPr>
                <w:id w:val="1932158607"/>
                <w14:checkbox>
                  <w14:checked w14:val="1"/>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Samostalni zadaci</w:t>
            </w:r>
          </w:p>
          <w:p w14:paraId="311114BC" w14:textId="77777777" w:rsidR="004306B2" w:rsidRPr="004306B2" w:rsidRDefault="00430F6B" w:rsidP="004306B2">
            <w:pPr>
              <w:widowControl/>
              <w:rPr>
                <w:rFonts w:cs="Calibri"/>
                <w:lang w:val="hr-HR"/>
              </w:rPr>
            </w:pPr>
            <w:sdt>
              <w:sdtPr>
                <w:rPr>
                  <w:rFonts w:cs="Calibri"/>
                  <w:lang w:val="hr-HR"/>
                </w:rPr>
                <w:id w:val="-490636762"/>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Multimedija i mreža</w:t>
            </w:r>
          </w:p>
          <w:p w14:paraId="775549E8" w14:textId="77777777" w:rsidR="004306B2" w:rsidRPr="004306B2" w:rsidRDefault="00430F6B" w:rsidP="004306B2">
            <w:pPr>
              <w:widowControl/>
              <w:rPr>
                <w:rFonts w:cs="Calibri"/>
                <w:lang w:val="hr-HR"/>
              </w:rPr>
            </w:pPr>
            <w:sdt>
              <w:sdtPr>
                <w:rPr>
                  <w:rFonts w:cs="Calibri"/>
                  <w:lang w:val="hr-HR"/>
                </w:rPr>
                <w:id w:val="1762802584"/>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Laboratorij</w:t>
            </w:r>
          </w:p>
          <w:p w14:paraId="1E0152C7" w14:textId="77777777" w:rsidR="004306B2" w:rsidRPr="004306B2" w:rsidRDefault="00430F6B" w:rsidP="004306B2">
            <w:pPr>
              <w:widowControl/>
              <w:rPr>
                <w:rFonts w:cs="Calibri"/>
                <w:lang w:val="hr-HR"/>
              </w:rPr>
            </w:pPr>
            <w:sdt>
              <w:sdtPr>
                <w:rPr>
                  <w:rFonts w:cs="Calibri"/>
                  <w:lang w:val="hr-HR"/>
                </w:rPr>
                <w:id w:val="2133134250"/>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Mentorski rad</w:t>
            </w:r>
          </w:p>
          <w:p w14:paraId="33D15BC2" w14:textId="77777777" w:rsidR="004306B2" w:rsidRPr="004306B2" w:rsidRDefault="00430F6B" w:rsidP="004306B2">
            <w:pPr>
              <w:widowControl/>
              <w:rPr>
                <w:rFonts w:cs="Calibri"/>
                <w:lang w:val="hr-HR"/>
              </w:rPr>
            </w:pPr>
            <w:sdt>
              <w:sdtPr>
                <w:rPr>
                  <w:rFonts w:cs="Calibri"/>
                  <w:lang w:val="hr-HR"/>
                </w:rPr>
                <w:id w:val="-1107653214"/>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Ostalo: </w:t>
            </w:r>
          </w:p>
        </w:tc>
      </w:tr>
      <w:tr w:rsidR="004306B2" w:rsidRPr="004306B2" w14:paraId="6AA6D2E4"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0DCE0E" w14:textId="77777777" w:rsidR="004306B2" w:rsidRPr="004306B2" w:rsidRDefault="004306B2" w:rsidP="004306B2">
            <w:pPr>
              <w:widowControl/>
              <w:rPr>
                <w:rFonts w:cs="Calibri"/>
                <w:b/>
                <w:bCs/>
                <w:lang w:val="hr-HR"/>
              </w:rPr>
            </w:pPr>
            <w:r w:rsidRPr="004306B2">
              <w:rPr>
                <w:rFonts w:cs="Calibri"/>
                <w:b/>
                <w:bCs/>
                <w:lang w:val="hr-HR"/>
              </w:rPr>
              <w:t>Obveze studenata</w:t>
            </w:r>
          </w:p>
        </w:tc>
      </w:tr>
      <w:tr w:rsidR="004306B2" w:rsidRPr="004306B2" w14:paraId="0CF9C3B7"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F56393" w14:textId="77777777" w:rsidR="004306B2" w:rsidRPr="004306B2" w:rsidRDefault="004306B2" w:rsidP="004306B2">
            <w:pPr>
              <w:widowControl/>
              <w:rPr>
                <w:rFonts w:cs="Calibri"/>
                <w:color w:val="000000"/>
                <w:lang w:val="hr-HR"/>
              </w:rPr>
            </w:pPr>
            <w:r w:rsidRPr="004306B2">
              <w:rPr>
                <w:rFonts w:cs="Calibri"/>
                <w:color w:val="000000"/>
                <w:lang w:val="hr-HR"/>
              </w:rPr>
              <w:t>U skladu s važećim Pravilnikom o ocjenjivanju i Pravilnikom o studiranju.</w:t>
            </w:r>
          </w:p>
        </w:tc>
      </w:tr>
      <w:tr w:rsidR="004306B2" w:rsidRPr="004306B2" w14:paraId="7F89C582"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4D5F7A1" w14:textId="77777777" w:rsidR="004306B2" w:rsidRPr="004306B2" w:rsidRDefault="004306B2" w:rsidP="004306B2">
            <w:pPr>
              <w:widowControl/>
              <w:rPr>
                <w:rFonts w:cs="Calibri"/>
                <w:b/>
                <w:bCs/>
                <w:lang w:val="hr-HR"/>
              </w:rPr>
            </w:pPr>
            <w:r w:rsidRPr="004306B2">
              <w:rPr>
                <w:rFonts w:cs="Calibri"/>
                <w:b/>
                <w:bCs/>
                <w:lang w:val="hr-HR"/>
              </w:rPr>
              <w:t>Ocjenjivanje i vrednovanje rada studenata tijekom nastave i na ispitnom roku</w:t>
            </w:r>
          </w:p>
        </w:tc>
      </w:tr>
      <w:tr w:rsidR="004306B2" w:rsidRPr="004306B2" w14:paraId="2F387AFC"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6B0D40" w14:textId="77777777" w:rsidR="004306B2" w:rsidRPr="004306B2" w:rsidRDefault="004306B2" w:rsidP="004306B2">
            <w:pPr>
              <w:widowControl/>
              <w:jc w:val="both"/>
              <w:rPr>
                <w:rFonts w:cs="Calibri"/>
                <w:color w:val="000000"/>
                <w:lang w:val="hr-HR"/>
              </w:rPr>
            </w:pPr>
            <w:r w:rsidRPr="004306B2">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1CE8485D" w14:textId="77777777" w:rsidR="004306B2" w:rsidRPr="004306B2" w:rsidRDefault="004306B2" w:rsidP="004306B2">
            <w:pPr>
              <w:widowControl/>
              <w:rPr>
                <w:rFonts w:cs="Calibri"/>
                <w:b/>
                <w:bCs/>
                <w:lang w:val="hr-HR"/>
              </w:rPr>
            </w:pPr>
          </w:p>
          <w:p w14:paraId="162CD1C8" w14:textId="77777777" w:rsidR="004306B2" w:rsidRPr="004306B2" w:rsidRDefault="004306B2" w:rsidP="004306B2">
            <w:pPr>
              <w:widowControl/>
              <w:rPr>
                <w:rFonts w:cs="Calibri"/>
                <w:b/>
                <w:bCs/>
                <w:lang w:val="hr-HR"/>
              </w:rPr>
            </w:pPr>
            <w:r w:rsidRPr="004306B2">
              <w:rPr>
                <w:rFonts w:cs="Calibri"/>
                <w:b/>
                <w:bCs/>
                <w:lang w:val="hr-HR"/>
              </w:rPr>
              <w:t>Kontinuirana provjera:</w:t>
            </w:r>
          </w:p>
          <w:p w14:paraId="5078AFC2" w14:textId="77777777" w:rsidR="004306B2" w:rsidRPr="004306B2" w:rsidRDefault="004306B2" w:rsidP="004306B2">
            <w:pPr>
              <w:widowControl/>
              <w:rPr>
                <w:rFonts w:cs="Calibri"/>
                <w:b/>
                <w:bCs/>
                <w:lang w:val="hr-HR"/>
              </w:rPr>
            </w:pPr>
          </w:p>
          <w:tbl>
            <w:tblPr>
              <w:tblStyle w:val="TableGrid3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2"/>
              <w:gridCol w:w="973"/>
              <w:gridCol w:w="944"/>
              <w:gridCol w:w="802"/>
              <w:gridCol w:w="2256"/>
              <w:gridCol w:w="779"/>
              <w:gridCol w:w="854"/>
              <w:gridCol w:w="910"/>
            </w:tblGrid>
            <w:tr w:rsidR="004306B2" w:rsidRPr="004306B2" w14:paraId="612E81DA" w14:textId="77777777" w:rsidTr="004306B2">
              <w:trPr>
                <w:trHeight w:val="300"/>
              </w:trPr>
              <w:tc>
                <w:tcPr>
                  <w:tcW w:w="714" w:type="pct"/>
                  <w:shd w:val="clear" w:color="auto" w:fill="D9E2F3"/>
                  <w:vAlign w:val="center"/>
                </w:tcPr>
                <w:p w14:paraId="40FB97F8" w14:textId="77777777" w:rsidR="004306B2" w:rsidRPr="004306B2" w:rsidRDefault="004306B2" w:rsidP="004306B2">
                  <w:pPr>
                    <w:widowControl/>
                    <w:jc w:val="center"/>
                    <w:rPr>
                      <w:rFonts w:cs="Calibri"/>
                      <w:b/>
                      <w:bCs/>
                      <w:lang w:val="hr-HR"/>
                    </w:rPr>
                  </w:pPr>
                  <w:r w:rsidRPr="004306B2">
                    <w:rPr>
                      <w:rFonts w:cs="Calibri"/>
                      <w:b/>
                      <w:bCs/>
                      <w:lang w:val="hr-HR"/>
                    </w:rPr>
                    <w:t>Ishod</w:t>
                  </w:r>
                </w:p>
              </w:tc>
              <w:tc>
                <w:tcPr>
                  <w:tcW w:w="555" w:type="pct"/>
                  <w:shd w:val="clear" w:color="auto" w:fill="D9E2F3"/>
                  <w:vAlign w:val="center"/>
                </w:tcPr>
                <w:p w14:paraId="0F01CD8D" w14:textId="77777777" w:rsidR="004306B2" w:rsidRPr="004306B2" w:rsidRDefault="004306B2" w:rsidP="004306B2">
                  <w:pPr>
                    <w:widowControl/>
                    <w:jc w:val="center"/>
                    <w:rPr>
                      <w:rFonts w:cs="Calibri"/>
                      <w:b/>
                      <w:bCs/>
                      <w:lang w:val="hr-HR"/>
                    </w:rPr>
                  </w:pPr>
                  <w:r w:rsidRPr="004306B2">
                    <w:rPr>
                      <w:rFonts w:cs="Calibri"/>
                      <w:b/>
                      <w:bCs/>
                      <w:lang w:val="hr-HR"/>
                    </w:rPr>
                    <w:t>Kolokvij 1</w:t>
                  </w:r>
                </w:p>
              </w:tc>
              <w:tc>
                <w:tcPr>
                  <w:tcW w:w="538" w:type="pct"/>
                  <w:shd w:val="clear" w:color="auto" w:fill="D9E2F3"/>
                  <w:vAlign w:val="center"/>
                </w:tcPr>
                <w:p w14:paraId="53376680" w14:textId="77777777" w:rsidR="004306B2" w:rsidRPr="004306B2" w:rsidRDefault="004306B2" w:rsidP="004306B2">
                  <w:pPr>
                    <w:widowControl/>
                    <w:jc w:val="center"/>
                    <w:rPr>
                      <w:rFonts w:cs="Calibri"/>
                      <w:b/>
                      <w:bCs/>
                      <w:lang w:val="hr-HR"/>
                    </w:rPr>
                  </w:pPr>
                  <w:r w:rsidRPr="004306B2">
                    <w:rPr>
                      <w:rFonts w:cs="Calibri"/>
                      <w:b/>
                      <w:bCs/>
                      <w:lang w:val="hr-HR"/>
                    </w:rPr>
                    <w:t>Kolokvij 2</w:t>
                  </w:r>
                </w:p>
              </w:tc>
              <w:tc>
                <w:tcPr>
                  <w:tcW w:w="457" w:type="pct"/>
                  <w:shd w:val="clear" w:color="auto" w:fill="D9E2F3"/>
                  <w:vAlign w:val="center"/>
                </w:tcPr>
                <w:p w14:paraId="0F6412E5" w14:textId="77777777" w:rsidR="004306B2" w:rsidRPr="004306B2" w:rsidRDefault="004306B2" w:rsidP="004306B2">
                  <w:pPr>
                    <w:widowControl/>
                    <w:spacing w:line="259" w:lineRule="auto"/>
                    <w:jc w:val="center"/>
                    <w:rPr>
                      <w:rFonts w:cs="Calibri"/>
                      <w:b/>
                      <w:bCs/>
                      <w:lang w:val="hr-HR"/>
                    </w:rPr>
                  </w:pPr>
                  <w:r w:rsidRPr="004306B2">
                    <w:rPr>
                      <w:rFonts w:cs="Calibri"/>
                      <w:b/>
                      <w:bCs/>
                      <w:lang w:val="hr-HR"/>
                    </w:rPr>
                    <w:t xml:space="preserve">Zadaci </w:t>
                  </w:r>
                </w:p>
              </w:tc>
              <w:tc>
                <w:tcPr>
                  <w:tcW w:w="1286" w:type="pct"/>
                  <w:shd w:val="clear" w:color="auto" w:fill="D9E2F3"/>
                  <w:vAlign w:val="center"/>
                </w:tcPr>
                <w:p w14:paraId="0D359F3B" w14:textId="77777777" w:rsidR="004306B2" w:rsidRPr="004306B2" w:rsidRDefault="004306B2" w:rsidP="004306B2">
                  <w:pPr>
                    <w:widowControl/>
                    <w:jc w:val="center"/>
                    <w:rPr>
                      <w:rFonts w:cs="Calibri"/>
                      <w:b/>
                      <w:bCs/>
                      <w:lang w:val="hr-HR"/>
                    </w:rPr>
                  </w:pPr>
                  <w:r w:rsidRPr="004306B2">
                    <w:rPr>
                      <w:rFonts w:cs="Calibri"/>
                      <w:b/>
                      <w:bCs/>
                      <w:lang w:val="hr-HR"/>
                    </w:rPr>
                    <w:t>Izrada i prezentacija projektnog plana</w:t>
                  </w:r>
                </w:p>
              </w:tc>
              <w:tc>
                <w:tcPr>
                  <w:tcW w:w="444" w:type="pct"/>
                  <w:shd w:val="clear" w:color="auto" w:fill="D9E2F3"/>
                  <w:vAlign w:val="center"/>
                </w:tcPr>
                <w:p w14:paraId="5D2A4B36" w14:textId="77777777" w:rsidR="004306B2" w:rsidRPr="004306B2" w:rsidRDefault="004306B2" w:rsidP="004306B2">
                  <w:pPr>
                    <w:widowControl/>
                    <w:jc w:val="center"/>
                    <w:rPr>
                      <w:rFonts w:cs="Calibri"/>
                      <w:b/>
                      <w:bCs/>
                      <w:lang w:val="hr-HR"/>
                    </w:rPr>
                  </w:pPr>
                  <w:r w:rsidRPr="004306B2">
                    <w:rPr>
                      <w:rFonts w:cs="Calibri"/>
                      <w:b/>
                      <w:bCs/>
                      <w:lang w:val="hr-HR"/>
                    </w:rPr>
                    <w:t>Prag</w:t>
                  </w:r>
                </w:p>
              </w:tc>
              <w:tc>
                <w:tcPr>
                  <w:tcW w:w="487" w:type="pct"/>
                  <w:shd w:val="clear" w:color="auto" w:fill="D9E2F3"/>
                  <w:vAlign w:val="center"/>
                </w:tcPr>
                <w:p w14:paraId="3A9439F9" w14:textId="77777777" w:rsidR="004306B2" w:rsidRPr="004306B2" w:rsidRDefault="004306B2" w:rsidP="004306B2">
                  <w:pPr>
                    <w:widowControl/>
                    <w:jc w:val="center"/>
                    <w:rPr>
                      <w:rFonts w:cs="Calibri"/>
                      <w:b/>
                      <w:bCs/>
                      <w:lang w:val="hr-HR"/>
                    </w:rPr>
                  </w:pPr>
                  <w:r w:rsidRPr="004306B2">
                    <w:rPr>
                      <w:rFonts w:cs="Calibri"/>
                      <w:b/>
                      <w:bCs/>
                      <w:lang w:val="hr-HR"/>
                    </w:rPr>
                    <w:t>Max</w:t>
                  </w:r>
                </w:p>
              </w:tc>
              <w:tc>
                <w:tcPr>
                  <w:tcW w:w="519" w:type="pct"/>
                  <w:shd w:val="clear" w:color="auto" w:fill="D9E2F3"/>
                  <w:vAlign w:val="center"/>
                </w:tcPr>
                <w:p w14:paraId="6380D9C0" w14:textId="77777777" w:rsidR="004306B2" w:rsidRPr="004306B2" w:rsidRDefault="004306B2" w:rsidP="004306B2">
                  <w:pPr>
                    <w:widowControl/>
                    <w:jc w:val="center"/>
                    <w:rPr>
                      <w:rFonts w:cs="Calibri"/>
                      <w:b/>
                      <w:bCs/>
                      <w:lang w:val="hr-HR"/>
                    </w:rPr>
                  </w:pPr>
                  <w:r w:rsidRPr="004306B2">
                    <w:rPr>
                      <w:rFonts w:cs="Calibri"/>
                      <w:b/>
                      <w:bCs/>
                      <w:lang w:val="hr-HR"/>
                    </w:rPr>
                    <w:t>Udio u ECTS</w:t>
                  </w:r>
                </w:p>
              </w:tc>
            </w:tr>
            <w:tr w:rsidR="004306B2" w:rsidRPr="004306B2" w14:paraId="14BC4A8F" w14:textId="77777777" w:rsidTr="004306B2">
              <w:trPr>
                <w:trHeight w:val="300"/>
              </w:trPr>
              <w:tc>
                <w:tcPr>
                  <w:tcW w:w="714" w:type="pct"/>
                  <w:shd w:val="clear" w:color="auto" w:fill="D9E2F3"/>
                  <w:vAlign w:val="center"/>
                </w:tcPr>
                <w:p w14:paraId="50385FA3" w14:textId="77777777" w:rsidR="004306B2" w:rsidRPr="004306B2" w:rsidRDefault="004306B2" w:rsidP="004306B2">
                  <w:pPr>
                    <w:widowControl/>
                    <w:jc w:val="center"/>
                    <w:rPr>
                      <w:rFonts w:cs="Calibri"/>
                      <w:b/>
                      <w:lang w:val="hr-HR"/>
                    </w:rPr>
                  </w:pPr>
                  <w:r w:rsidRPr="004306B2">
                    <w:rPr>
                      <w:rFonts w:cs="Calibri"/>
                      <w:b/>
                      <w:lang w:val="hr-HR"/>
                    </w:rPr>
                    <w:t>I1</w:t>
                  </w:r>
                </w:p>
              </w:tc>
              <w:tc>
                <w:tcPr>
                  <w:tcW w:w="555" w:type="pct"/>
                </w:tcPr>
                <w:p w14:paraId="1DB9C915" w14:textId="77777777" w:rsidR="004306B2" w:rsidRPr="004306B2" w:rsidRDefault="004306B2" w:rsidP="004306B2">
                  <w:pPr>
                    <w:widowControl/>
                    <w:jc w:val="center"/>
                    <w:rPr>
                      <w:rFonts w:cs="Calibri"/>
                      <w:lang w:val="hr-HR"/>
                    </w:rPr>
                  </w:pPr>
                  <w:r w:rsidRPr="004306B2">
                    <w:rPr>
                      <w:rFonts w:cs="Calibri"/>
                      <w:color w:val="000000"/>
                      <w:lang w:val="hr-HR"/>
                    </w:rPr>
                    <w:t>11 %</w:t>
                  </w:r>
                </w:p>
              </w:tc>
              <w:tc>
                <w:tcPr>
                  <w:tcW w:w="538" w:type="pct"/>
                </w:tcPr>
                <w:p w14:paraId="7B63EE70" w14:textId="77777777" w:rsidR="004306B2" w:rsidRPr="004306B2" w:rsidRDefault="004306B2" w:rsidP="004306B2">
                  <w:pPr>
                    <w:widowControl/>
                    <w:jc w:val="center"/>
                    <w:rPr>
                      <w:rFonts w:cs="Calibri"/>
                      <w:lang w:val="hr-HR"/>
                    </w:rPr>
                  </w:pPr>
                </w:p>
              </w:tc>
              <w:tc>
                <w:tcPr>
                  <w:tcW w:w="457" w:type="pct"/>
                </w:tcPr>
                <w:p w14:paraId="43BF274A" w14:textId="77777777" w:rsidR="004306B2" w:rsidRPr="004306B2" w:rsidRDefault="004306B2" w:rsidP="004306B2">
                  <w:pPr>
                    <w:widowControl/>
                    <w:jc w:val="center"/>
                    <w:rPr>
                      <w:rFonts w:cs="Calibri"/>
                      <w:lang w:val="hr-HR"/>
                    </w:rPr>
                  </w:pPr>
                  <w:r w:rsidRPr="004306B2">
                    <w:rPr>
                      <w:rFonts w:cs="Calibri"/>
                      <w:color w:val="000000"/>
                      <w:lang w:val="hr-HR"/>
                    </w:rPr>
                    <w:t>3 %</w:t>
                  </w:r>
                </w:p>
              </w:tc>
              <w:tc>
                <w:tcPr>
                  <w:tcW w:w="1286" w:type="pct"/>
                </w:tcPr>
                <w:p w14:paraId="17530B3E" w14:textId="77777777" w:rsidR="004306B2" w:rsidRPr="004306B2" w:rsidRDefault="004306B2" w:rsidP="004306B2">
                  <w:pPr>
                    <w:widowControl/>
                    <w:jc w:val="center"/>
                    <w:rPr>
                      <w:rFonts w:cs="Calibri"/>
                      <w:lang w:val="hr-HR"/>
                    </w:rPr>
                  </w:pPr>
                </w:p>
              </w:tc>
              <w:tc>
                <w:tcPr>
                  <w:tcW w:w="444" w:type="pct"/>
                  <w:shd w:val="clear" w:color="auto" w:fill="D9E2F3"/>
                </w:tcPr>
                <w:p w14:paraId="67E2F654" w14:textId="77777777" w:rsidR="004306B2" w:rsidRPr="004306B2" w:rsidRDefault="004306B2" w:rsidP="004306B2">
                  <w:pPr>
                    <w:widowControl/>
                    <w:jc w:val="center"/>
                    <w:rPr>
                      <w:rFonts w:cs="Calibri"/>
                      <w:b/>
                      <w:lang w:val="hr-HR"/>
                    </w:rPr>
                  </w:pPr>
                  <w:r w:rsidRPr="004306B2">
                    <w:rPr>
                      <w:rFonts w:cs="Calibri"/>
                      <w:b/>
                      <w:color w:val="000000"/>
                      <w:lang w:val="hr-HR"/>
                    </w:rPr>
                    <w:t>7 %</w:t>
                  </w:r>
                </w:p>
              </w:tc>
              <w:tc>
                <w:tcPr>
                  <w:tcW w:w="487" w:type="pct"/>
                  <w:shd w:val="clear" w:color="auto" w:fill="D9E2F3"/>
                </w:tcPr>
                <w:p w14:paraId="0910E62F" w14:textId="77777777" w:rsidR="004306B2" w:rsidRPr="004306B2" w:rsidRDefault="004306B2" w:rsidP="004306B2">
                  <w:pPr>
                    <w:widowControl/>
                    <w:jc w:val="center"/>
                    <w:rPr>
                      <w:rFonts w:cs="Calibri"/>
                      <w:b/>
                      <w:lang w:val="hr-HR"/>
                    </w:rPr>
                  </w:pPr>
                  <w:r w:rsidRPr="004306B2">
                    <w:rPr>
                      <w:rFonts w:cs="Calibri"/>
                      <w:b/>
                      <w:color w:val="000000"/>
                      <w:lang w:val="hr-HR"/>
                    </w:rPr>
                    <w:t>14 %</w:t>
                  </w:r>
                </w:p>
              </w:tc>
              <w:tc>
                <w:tcPr>
                  <w:tcW w:w="519" w:type="pct"/>
                  <w:shd w:val="clear" w:color="auto" w:fill="D9E2F3"/>
                  <w:vAlign w:val="center"/>
                </w:tcPr>
                <w:p w14:paraId="685B619A" w14:textId="77777777" w:rsidR="004306B2" w:rsidRPr="004306B2" w:rsidRDefault="004306B2" w:rsidP="004306B2">
                  <w:pPr>
                    <w:widowControl/>
                    <w:jc w:val="center"/>
                    <w:rPr>
                      <w:rFonts w:cs="Calibri"/>
                      <w:b/>
                      <w:lang w:val="hr-HR"/>
                    </w:rPr>
                  </w:pPr>
                  <w:r w:rsidRPr="004306B2">
                    <w:rPr>
                      <w:rFonts w:cs="Calibri"/>
                      <w:b/>
                      <w:lang w:val="hr-HR"/>
                    </w:rPr>
                    <w:t>0,56</w:t>
                  </w:r>
                </w:p>
              </w:tc>
            </w:tr>
            <w:tr w:rsidR="004306B2" w:rsidRPr="004306B2" w14:paraId="19D43A66" w14:textId="77777777" w:rsidTr="004306B2">
              <w:trPr>
                <w:trHeight w:val="300"/>
              </w:trPr>
              <w:tc>
                <w:tcPr>
                  <w:tcW w:w="714" w:type="pct"/>
                  <w:shd w:val="clear" w:color="auto" w:fill="D9E2F3"/>
                  <w:vAlign w:val="center"/>
                </w:tcPr>
                <w:p w14:paraId="1684FBDC" w14:textId="77777777" w:rsidR="004306B2" w:rsidRPr="004306B2" w:rsidRDefault="004306B2" w:rsidP="004306B2">
                  <w:pPr>
                    <w:widowControl/>
                    <w:jc w:val="center"/>
                    <w:rPr>
                      <w:rFonts w:cs="Calibri"/>
                      <w:b/>
                      <w:lang w:val="hr-HR"/>
                    </w:rPr>
                  </w:pPr>
                  <w:r w:rsidRPr="004306B2">
                    <w:rPr>
                      <w:rFonts w:cs="Calibri"/>
                      <w:b/>
                      <w:lang w:val="hr-HR"/>
                    </w:rPr>
                    <w:t>I2</w:t>
                  </w:r>
                </w:p>
              </w:tc>
              <w:tc>
                <w:tcPr>
                  <w:tcW w:w="555" w:type="pct"/>
                </w:tcPr>
                <w:p w14:paraId="06BEEB56" w14:textId="77777777" w:rsidR="004306B2" w:rsidRPr="004306B2" w:rsidRDefault="004306B2" w:rsidP="004306B2">
                  <w:pPr>
                    <w:widowControl/>
                    <w:jc w:val="center"/>
                    <w:rPr>
                      <w:rFonts w:cs="Calibri"/>
                      <w:lang w:val="hr-HR"/>
                    </w:rPr>
                  </w:pPr>
                  <w:r w:rsidRPr="004306B2">
                    <w:rPr>
                      <w:rFonts w:cs="Calibri"/>
                      <w:color w:val="000000"/>
                      <w:lang w:val="hr-HR"/>
                    </w:rPr>
                    <w:t>8 %</w:t>
                  </w:r>
                </w:p>
              </w:tc>
              <w:tc>
                <w:tcPr>
                  <w:tcW w:w="538" w:type="pct"/>
                </w:tcPr>
                <w:p w14:paraId="6556EF7F" w14:textId="77777777" w:rsidR="004306B2" w:rsidRPr="004306B2" w:rsidRDefault="004306B2" w:rsidP="004306B2">
                  <w:pPr>
                    <w:widowControl/>
                    <w:jc w:val="center"/>
                    <w:rPr>
                      <w:rFonts w:cs="Calibri"/>
                      <w:lang w:val="hr-HR"/>
                    </w:rPr>
                  </w:pPr>
                </w:p>
              </w:tc>
              <w:tc>
                <w:tcPr>
                  <w:tcW w:w="457" w:type="pct"/>
                </w:tcPr>
                <w:p w14:paraId="532ED040" w14:textId="77777777" w:rsidR="004306B2" w:rsidRPr="004306B2" w:rsidRDefault="004306B2" w:rsidP="004306B2">
                  <w:pPr>
                    <w:widowControl/>
                    <w:jc w:val="center"/>
                    <w:rPr>
                      <w:rFonts w:cs="Calibri"/>
                      <w:lang w:val="hr-HR"/>
                    </w:rPr>
                  </w:pPr>
                  <w:r w:rsidRPr="004306B2">
                    <w:rPr>
                      <w:rFonts w:cs="Calibri"/>
                      <w:color w:val="000000"/>
                      <w:lang w:val="hr-HR"/>
                    </w:rPr>
                    <w:t>2 %</w:t>
                  </w:r>
                </w:p>
              </w:tc>
              <w:tc>
                <w:tcPr>
                  <w:tcW w:w="1286" w:type="pct"/>
                </w:tcPr>
                <w:p w14:paraId="45F7FD6B" w14:textId="77777777" w:rsidR="004306B2" w:rsidRPr="004306B2" w:rsidRDefault="004306B2" w:rsidP="004306B2">
                  <w:pPr>
                    <w:widowControl/>
                    <w:jc w:val="center"/>
                    <w:rPr>
                      <w:rFonts w:cs="Calibri"/>
                      <w:lang w:val="hr-HR"/>
                    </w:rPr>
                  </w:pPr>
                </w:p>
              </w:tc>
              <w:tc>
                <w:tcPr>
                  <w:tcW w:w="444" w:type="pct"/>
                  <w:shd w:val="clear" w:color="auto" w:fill="D9E2F3"/>
                </w:tcPr>
                <w:p w14:paraId="55C1C75D" w14:textId="77777777" w:rsidR="004306B2" w:rsidRPr="004306B2" w:rsidRDefault="004306B2" w:rsidP="004306B2">
                  <w:pPr>
                    <w:widowControl/>
                    <w:jc w:val="center"/>
                    <w:rPr>
                      <w:rFonts w:cs="Calibri"/>
                      <w:b/>
                      <w:lang w:val="hr-HR"/>
                    </w:rPr>
                  </w:pPr>
                  <w:r w:rsidRPr="004306B2">
                    <w:rPr>
                      <w:rFonts w:cs="Calibri"/>
                      <w:b/>
                      <w:color w:val="000000"/>
                      <w:lang w:val="hr-HR"/>
                    </w:rPr>
                    <w:t>5 %</w:t>
                  </w:r>
                </w:p>
              </w:tc>
              <w:tc>
                <w:tcPr>
                  <w:tcW w:w="487" w:type="pct"/>
                  <w:shd w:val="clear" w:color="auto" w:fill="D9E2F3"/>
                </w:tcPr>
                <w:p w14:paraId="060A1E4B" w14:textId="77777777" w:rsidR="004306B2" w:rsidRPr="004306B2" w:rsidRDefault="004306B2" w:rsidP="004306B2">
                  <w:pPr>
                    <w:widowControl/>
                    <w:jc w:val="center"/>
                    <w:rPr>
                      <w:rFonts w:cs="Calibri"/>
                      <w:b/>
                      <w:lang w:val="hr-HR"/>
                    </w:rPr>
                  </w:pPr>
                  <w:r w:rsidRPr="004306B2">
                    <w:rPr>
                      <w:rFonts w:cs="Calibri"/>
                      <w:b/>
                      <w:color w:val="000000"/>
                      <w:lang w:val="hr-HR"/>
                    </w:rPr>
                    <w:t>10 %</w:t>
                  </w:r>
                </w:p>
              </w:tc>
              <w:tc>
                <w:tcPr>
                  <w:tcW w:w="519" w:type="pct"/>
                  <w:shd w:val="clear" w:color="auto" w:fill="D9E2F3"/>
                  <w:vAlign w:val="center"/>
                </w:tcPr>
                <w:p w14:paraId="4D38DF1D"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6D559724" w14:textId="77777777" w:rsidTr="004306B2">
              <w:trPr>
                <w:trHeight w:val="300"/>
              </w:trPr>
              <w:tc>
                <w:tcPr>
                  <w:tcW w:w="714" w:type="pct"/>
                  <w:shd w:val="clear" w:color="auto" w:fill="D9E2F3"/>
                  <w:vAlign w:val="center"/>
                </w:tcPr>
                <w:p w14:paraId="7DD10CE1" w14:textId="77777777" w:rsidR="004306B2" w:rsidRPr="004306B2" w:rsidRDefault="004306B2" w:rsidP="004306B2">
                  <w:pPr>
                    <w:widowControl/>
                    <w:jc w:val="center"/>
                    <w:rPr>
                      <w:rFonts w:cs="Calibri"/>
                      <w:b/>
                      <w:lang w:val="hr-HR"/>
                    </w:rPr>
                  </w:pPr>
                  <w:r w:rsidRPr="004306B2">
                    <w:rPr>
                      <w:rFonts w:cs="Calibri"/>
                      <w:b/>
                      <w:lang w:val="hr-HR"/>
                    </w:rPr>
                    <w:t>I3</w:t>
                  </w:r>
                </w:p>
              </w:tc>
              <w:tc>
                <w:tcPr>
                  <w:tcW w:w="555" w:type="pct"/>
                </w:tcPr>
                <w:p w14:paraId="57E80BEC" w14:textId="77777777" w:rsidR="004306B2" w:rsidRPr="004306B2" w:rsidRDefault="004306B2" w:rsidP="004306B2">
                  <w:pPr>
                    <w:widowControl/>
                    <w:jc w:val="center"/>
                    <w:rPr>
                      <w:rFonts w:cs="Calibri"/>
                      <w:lang w:val="hr-HR"/>
                    </w:rPr>
                  </w:pPr>
                  <w:r w:rsidRPr="004306B2">
                    <w:rPr>
                      <w:rFonts w:cs="Calibri"/>
                      <w:color w:val="000000"/>
                      <w:lang w:val="hr-HR"/>
                    </w:rPr>
                    <w:t>11 %</w:t>
                  </w:r>
                </w:p>
              </w:tc>
              <w:tc>
                <w:tcPr>
                  <w:tcW w:w="538" w:type="pct"/>
                </w:tcPr>
                <w:p w14:paraId="7C1E440F" w14:textId="77777777" w:rsidR="004306B2" w:rsidRPr="004306B2" w:rsidRDefault="004306B2" w:rsidP="004306B2">
                  <w:pPr>
                    <w:widowControl/>
                    <w:jc w:val="center"/>
                    <w:rPr>
                      <w:rFonts w:cs="Calibri"/>
                      <w:lang w:val="hr-HR"/>
                    </w:rPr>
                  </w:pPr>
                </w:p>
              </w:tc>
              <w:tc>
                <w:tcPr>
                  <w:tcW w:w="457" w:type="pct"/>
                </w:tcPr>
                <w:p w14:paraId="3025DFCC" w14:textId="77777777" w:rsidR="004306B2" w:rsidRPr="004306B2" w:rsidRDefault="004306B2" w:rsidP="004306B2">
                  <w:pPr>
                    <w:widowControl/>
                    <w:jc w:val="center"/>
                    <w:rPr>
                      <w:rFonts w:cs="Calibri"/>
                      <w:lang w:val="hr-HR"/>
                    </w:rPr>
                  </w:pPr>
                  <w:r w:rsidRPr="004306B2">
                    <w:rPr>
                      <w:rFonts w:cs="Calibri"/>
                      <w:color w:val="000000"/>
                      <w:lang w:val="hr-HR"/>
                    </w:rPr>
                    <w:t>3 %</w:t>
                  </w:r>
                </w:p>
              </w:tc>
              <w:tc>
                <w:tcPr>
                  <w:tcW w:w="1286" w:type="pct"/>
                </w:tcPr>
                <w:p w14:paraId="380761C3" w14:textId="77777777" w:rsidR="004306B2" w:rsidRPr="004306B2" w:rsidRDefault="004306B2" w:rsidP="004306B2">
                  <w:pPr>
                    <w:widowControl/>
                    <w:jc w:val="center"/>
                    <w:rPr>
                      <w:rFonts w:cs="Calibri"/>
                      <w:lang w:val="hr-HR"/>
                    </w:rPr>
                  </w:pPr>
                </w:p>
              </w:tc>
              <w:tc>
                <w:tcPr>
                  <w:tcW w:w="444" w:type="pct"/>
                  <w:shd w:val="clear" w:color="auto" w:fill="D9E2F3"/>
                </w:tcPr>
                <w:p w14:paraId="0E3E48B7" w14:textId="77777777" w:rsidR="004306B2" w:rsidRPr="004306B2" w:rsidRDefault="004306B2" w:rsidP="004306B2">
                  <w:pPr>
                    <w:widowControl/>
                    <w:jc w:val="center"/>
                    <w:rPr>
                      <w:rFonts w:cs="Calibri"/>
                      <w:b/>
                      <w:lang w:val="hr-HR"/>
                    </w:rPr>
                  </w:pPr>
                  <w:r w:rsidRPr="004306B2">
                    <w:rPr>
                      <w:rFonts w:cs="Calibri"/>
                      <w:b/>
                      <w:color w:val="000000"/>
                      <w:lang w:val="hr-HR"/>
                    </w:rPr>
                    <w:t>7 %</w:t>
                  </w:r>
                </w:p>
              </w:tc>
              <w:tc>
                <w:tcPr>
                  <w:tcW w:w="487" w:type="pct"/>
                  <w:shd w:val="clear" w:color="auto" w:fill="D9E2F3"/>
                </w:tcPr>
                <w:p w14:paraId="067843EA" w14:textId="77777777" w:rsidR="004306B2" w:rsidRPr="004306B2" w:rsidRDefault="004306B2" w:rsidP="004306B2">
                  <w:pPr>
                    <w:widowControl/>
                    <w:jc w:val="center"/>
                    <w:rPr>
                      <w:rFonts w:cs="Calibri"/>
                      <w:b/>
                      <w:lang w:val="hr-HR"/>
                    </w:rPr>
                  </w:pPr>
                  <w:r w:rsidRPr="004306B2">
                    <w:rPr>
                      <w:rFonts w:cs="Calibri"/>
                      <w:b/>
                      <w:color w:val="000000"/>
                      <w:lang w:val="hr-HR"/>
                    </w:rPr>
                    <w:t>14 %</w:t>
                  </w:r>
                </w:p>
              </w:tc>
              <w:tc>
                <w:tcPr>
                  <w:tcW w:w="519" w:type="pct"/>
                  <w:shd w:val="clear" w:color="auto" w:fill="D9E2F3"/>
                  <w:vAlign w:val="center"/>
                </w:tcPr>
                <w:p w14:paraId="4ED21AA9" w14:textId="77777777" w:rsidR="004306B2" w:rsidRPr="004306B2" w:rsidRDefault="004306B2" w:rsidP="004306B2">
                  <w:pPr>
                    <w:widowControl/>
                    <w:jc w:val="center"/>
                    <w:rPr>
                      <w:rFonts w:cs="Calibri"/>
                      <w:b/>
                      <w:lang w:val="hr-HR"/>
                    </w:rPr>
                  </w:pPr>
                  <w:r w:rsidRPr="004306B2">
                    <w:rPr>
                      <w:rFonts w:cs="Calibri"/>
                      <w:b/>
                      <w:lang w:val="hr-HR"/>
                    </w:rPr>
                    <w:t>0,56</w:t>
                  </w:r>
                </w:p>
              </w:tc>
            </w:tr>
            <w:tr w:rsidR="004306B2" w:rsidRPr="004306B2" w14:paraId="7D71CB79" w14:textId="77777777" w:rsidTr="004306B2">
              <w:trPr>
                <w:trHeight w:val="300"/>
              </w:trPr>
              <w:tc>
                <w:tcPr>
                  <w:tcW w:w="714" w:type="pct"/>
                  <w:shd w:val="clear" w:color="auto" w:fill="D9E2F3"/>
                  <w:vAlign w:val="center"/>
                </w:tcPr>
                <w:p w14:paraId="07942071" w14:textId="77777777" w:rsidR="004306B2" w:rsidRPr="004306B2" w:rsidRDefault="004306B2" w:rsidP="004306B2">
                  <w:pPr>
                    <w:widowControl/>
                    <w:jc w:val="center"/>
                    <w:rPr>
                      <w:rFonts w:cs="Calibri"/>
                      <w:b/>
                      <w:lang w:val="hr-HR"/>
                    </w:rPr>
                  </w:pPr>
                  <w:r w:rsidRPr="004306B2">
                    <w:rPr>
                      <w:rFonts w:cs="Calibri"/>
                      <w:b/>
                      <w:lang w:val="hr-HR"/>
                    </w:rPr>
                    <w:t>I4</w:t>
                  </w:r>
                </w:p>
              </w:tc>
              <w:tc>
                <w:tcPr>
                  <w:tcW w:w="555" w:type="pct"/>
                </w:tcPr>
                <w:p w14:paraId="58AD32F1" w14:textId="77777777" w:rsidR="004306B2" w:rsidRPr="004306B2" w:rsidRDefault="004306B2" w:rsidP="004306B2">
                  <w:pPr>
                    <w:widowControl/>
                    <w:jc w:val="center"/>
                    <w:rPr>
                      <w:rFonts w:cs="Calibri"/>
                      <w:lang w:val="hr-HR"/>
                    </w:rPr>
                  </w:pPr>
                </w:p>
              </w:tc>
              <w:tc>
                <w:tcPr>
                  <w:tcW w:w="538" w:type="pct"/>
                </w:tcPr>
                <w:p w14:paraId="0788219E" w14:textId="77777777" w:rsidR="004306B2" w:rsidRPr="004306B2" w:rsidRDefault="004306B2" w:rsidP="004306B2">
                  <w:pPr>
                    <w:widowControl/>
                    <w:jc w:val="center"/>
                    <w:rPr>
                      <w:rFonts w:cs="Calibri"/>
                      <w:lang w:val="hr-HR"/>
                    </w:rPr>
                  </w:pPr>
                  <w:r w:rsidRPr="004306B2">
                    <w:rPr>
                      <w:rFonts w:cs="Calibri"/>
                      <w:color w:val="000000"/>
                      <w:lang w:val="hr-HR"/>
                    </w:rPr>
                    <w:t>7 %</w:t>
                  </w:r>
                </w:p>
              </w:tc>
              <w:tc>
                <w:tcPr>
                  <w:tcW w:w="457" w:type="pct"/>
                </w:tcPr>
                <w:p w14:paraId="0C7E6A9E" w14:textId="77777777" w:rsidR="004306B2" w:rsidRPr="004306B2" w:rsidRDefault="004306B2" w:rsidP="004306B2">
                  <w:pPr>
                    <w:widowControl/>
                    <w:jc w:val="center"/>
                    <w:rPr>
                      <w:rFonts w:cs="Calibri"/>
                      <w:lang w:val="hr-HR"/>
                    </w:rPr>
                  </w:pPr>
                  <w:r w:rsidRPr="004306B2">
                    <w:rPr>
                      <w:rFonts w:cs="Calibri"/>
                      <w:color w:val="000000"/>
                      <w:lang w:val="hr-HR"/>
                    </w:rPr>
                    <w:t>3 %</w:t>
                  </w:r>
                </w:p>
              </w:tc>
              <w:tc>
                <w:tcPr>
                  <w:tcW w:w="1286" w:type="pct"/>
                </w:tcPr>
                <w:p w14:paraId="68CCD60F" w14:textId="77777777" w:rsidR="004306B2" w:rsidRPr="004306B2" w:rsidRDefault="004306B2" w:rsidP="004306B2">
                  <w:pPr>
                    <w:widowControl/>
                    <w:jc w:val="center"/>
                    <w:rPr>
                      <w:rFonts w:cs="Calibri"/>
                      <w:lang w:val="hr-HR"/>
                    </w:rPr>
                  </w:pPr>
                  <w:r w:rsidRPr="004306B2">
                    <w:rPr>
                      <w:rFonts w:cs="Calibri"/>
                      <w:color w:val="000000"/>
                      <w:lang w:val="hr-HR"/>
                    </w:rPr>
                    <w:t>20 %</w:t>
                  </w:r>
                </w:p>
              </w:tc>
              <w:tc>
                <w:tcPr>
                  <w:tcW w:w="444" w:type="pct"/>
                  <w:shd w:val="clear" w:color="auto" w:fill="D9E2F3"/>
                </w:tcPr>
                <w:p w14:paraId="153CF32A" w14:textId="77777777" w:rsidR="004306B2" w:rsidRPr="004306B2" w:rsidRDefault="004306B2" w:rsidP="004306B2">
                  <w:pPr>
                    <w:widowControl/>
                    <w:jc w:val="center"/>
                    <w:rPr>
                      <w:rFonts w:cs="Calibri"/>
                      <w:b/>
                      <w:lang w:val="hr-HR"/>
                    </w:rPr>
                  </w:pPr>
                  <w:r w:rsidRPr="004306B2">
                    <w:rPr>
                      <w:rFonts w:cs="Calibri"/>
                      <w:b/>
                      <w:color w:val="000000"/>
                      <w:lang w:val="hr-HR"/>
                    </w:rPr>
                    <w:t>15 %</w:t>
                  </w:r>
                </w:p>
              </w:tc>
              <w:tc>
                <w:tcPr>
                  <w:tcW w:w="487" w:type="pct"/>
                  <w:shd w:val="clear" w:color="auto" w:fill="D9E2F3"/>
                </w:tcPr>
                <w:p w14:paraId="5E495372" w14:textId="77777777" w:rsidR="004306B2" w:rsidRPr="004306B2" w:rsidRDefault="004306B2" w:rsidP="004306B2">
                  <w:pPr>
                    <w:widowControl/>
                    <w:jc w:val="center"/>
                    <w:rPr>
                      <w:rFonts w:cs="Calibri"/>
                      <w:b/>
                      <w:lang w:val="hr-HR"/>
                    </w:rPr>
                  </w:pPr>
                  <w:r w:rsidRPr="004306B2">
                    <w:rPr>
                      <w:rFonts w:cs="Calibri"/>
                      <w:b/>
                      <w:color w:val="000000"/>
                      <w:lang w:val="hr-HR"/>
                    </w:rPr>
                    <w:t>30 %</w:t>
                  </w:r>
                </w:p>
              </w:tc>
              <w:tc>
                <w:tcPr>
                  <w:tcW w:w="519" w:type="pct"/>
                  <w:shd w:val="clear" w:color="auto" w:fill="D9E2F3"/>
                  <w:vAlign w:val="center"/>
                </w:tcPr>
                <w:p w14:paraId="3E13174D" w14:textId="77777777" w:rsidR="004306B2" w:rsidRPr="004306B2" w:rsidRDefault="004306B2" w:rsidP="004306B2">
                  <w:pPr>
                    <w:widowControl/>
                    <w:jc w:val="center"/>
                    <w:rPr>
                      <w:rFonts w:cs="Calibri"/>
                      <w:b/>
                      <w:lang w:val="hr-HR"/>
                    </w:rPr>
                  </w:pPr>
                  <w:r w:rsidRPr="004306B2">
                    <w:rPr>
                      <w:rFonts w:cs="Calibri"/>
                      <w:b/>
                      <w:lang w:val="hr-HR"/>
                    </w:rPr>
                    <w:t>1,2</w:t>
                  </w:r>
                </w:p>
              </w:tc>
            </w:tr>
            <w:tr w:rsidR="004306B2" w:rsidRPr="004306B2" w14:paraId="0E0DB7E5" w14:textId="77777777" w:rsidTr="004306B2">
              <w:trPr>
                <w:trHeight w:val="300"/>
              </w:trPr>
              <w:tc>
                <w:tcPr>
                  <w:tcW w:w="714" w:type="pct"/>
                  <w:shd w:val="clear" w:color="auto" w:fill="D9E2F3"/>
                  <w:vAlign w:val="center"/>
                </w:tcPr>
                <w:p w14:paraId="1197CD62" w14:textId="77777777" w:rsidR="004306B2" w:rsidRPr="004306B2" w:rsidRDefault="004306B2" w:rsidP="004306B2">
                  <w:pPr>
                    <w:widowControl/>
                    <w:jc w:val="center"/>
                    <w:rPr>
                      <w:rFonts w:cs="Calibri"/>
                      <w:b/>
                      <w:lang w:val="hr-HR"/>
                    </w:rPr>
                  </w:pPr>
                  <w:r w:rsidRPr="004306B2">
                    <w:rPr>
                      <w:rFonts w:cs="Calibri"/>
                      <w:b/>
                      <w:lang w:val="hr-HR"/>
                    </w:rPr>
                    <w:t>I5</w:t>
                  </w:r>
                </w:p>
              </w:tc>
              <w:tc>
                <w:tcPr>
                  <w:tcW w:w="555" w:type="pct"/>
                </w:tcPr>
                <w:p w14:paraId="07AED5C9" w14:textId="77777777" w:rsidR="004306B2" w:rsidRPr="004306B2" w:rsidRDefault="004306B2" w:rsidP="004306B2">
                  <w:pPr>
                    <w:widowControl/>
                    <w:jc w:val="center"/>
                    <w:rPr>
                      <w:rFonts w:cs="Calibri"/>
                      <w:lang w:val="hr-HR"/>
                    </w:rPr>
                  </w:pPr>
                </w:p>
              </w:tc>
              <w:tc>
                <w:tcPr>
                  <w:tcW w:w="538" w:type="pct"/>
                </w:tcPr>
                <w:p w14:paraId="594C47CD" w14:textId="77777777" w:rsidR="004306B2" w:rsidRPr="004306B2" w:rsidRDefault="004306B2" w:rsidP="004306B2">
                  <w:pPr>
                    <w:widowControl/>
                    <w:jc w:val="center"/>
                    <w:rPr>
                      <w:rFonts w:cs="Calibri"/>
                      <w:lang w:val="hr-HR"/>
                    </w:rPr>
                  </w:pPr>
                  <w:r w:rsidRPr="004306B2">
                    <w:rPr>
                      <w:rFonts w:cs="Calibri"/>
                      <w:color w:val="000000"/>
                      <w:lang w:val="hr-HR"/>
                    </w:rPr>
                    <w:t>8 %</w:t>
                  </w:r>
                </w:p>
              </w:tc>
              <w:tc>
                <w:tcPr>
                  <w:tcW w:w="457" w:type="pct"/>
                </w:tcPr>
                <w:p w14:paraId="5E6B5DC2" w14:textId="77777777" w:rsidR="004306B2" w:rsidRPr="004306B2" w:rsidRDefault="004306B2" w:rsidP="004306B2">
                  <w:pPr>
                    <w:widowControl/>
                    <w:jc w:val="center"/>
                    <w:rPr>
                      <w:rFonts w:cs="Calibri"/>
                      <w:lang w:val="hr-HR"/>
                    </w:rPr>
                  </w:pPr>
                  <w:r w:rsidRPr="004306B2">
                    <w:rPr>
                      <w:rFonts w:cs="Calibri"/>
                      <w:color w:val="000000"/>
                      <w:lang w:val="hr-HR"/>
                    </w:rPr>
                    <w:t>2 %</w:t>
                  </w:r>
                </w:p>
              </w:tc>
              <w:tc>
                <w:tcPr>
                  <w:tcW w:w="1286" w:type="pct"/>
                </w:tcPr>
                <w:p w14:paraId="57F8D6F5" w14:textId="77777777" w:rsidR="004306B2" w:rsidRPr="004306B2" w:rsidRDefault="004306B2" w:rsidP="004306B2">
                  <w:pPr>
                    <w:widowControl/>
                    <w:jc w:val="center"/>
                    <w:rPr>
                      <w:rFonts w:cs="Calibri"/>
                      <w:lang w:val="hr-HR"/>
                    </w:rPr>
                  </w:pPr>
                </w:p>
              </w:tc>
              <w:tc>
                <w:tcPr>
                  <w:tcW w:w="444" w:type="pct"/>
                  <w:shd w:val="clear" w:color="auto" w:fill="D9E2F3"/>
                </w:tcPr>
                <w:p w14:paraId="005B5C09" w14:textId="77777777" w:rsidR="004306B2" w:rsidRPr="004306B2" w:rsidRDefault="004306B2" w:rsidP="004306B2">
                  <w:pPr>
                    <w:widowControl/>
                    <w:jc w:val="center"/>
                    <w:rPr>
                      <w:rFonts w:cs="Calibri"/>
                      <w:b/>
                      <w:lang w:val="hr-HR"/>
                    </w:rPr>
                  </w:pPr>
                  <w:r w:rsidRPr="004306B2">
                    <w:rPr>
                      <w:rFonts w:cs="Calibri"/>
                      <w:b/>
                      <w:color w:val="000000"/>
                      <w:lang w:val="hr-HR"/>
                    </w:rPr>
                    <w:t>5 %</w:t>
                  </w:r>
                </w:p>
              </w:tc>
              <w:tc>
                <w:tcPr>
                  <w:tcW w:w="487" w:type="pct"/>
                  <w:shd w:val="clear" w:color="auto" w:fill="D9E2F3"/>
                </w:tcPr>
                <w:p w14:paraId="4BE66F61" w14:textId="77777777" w:rsidR="004306B2" w:rsidRPr="004306B2" w:rsidRDefault="004306B2" w:rsidP="004306B2">
                  <w:pPr>
                    <w:widowControl/>
                    <w:jc w:val="center"/>
                    <w:rPr>
                      <w:rFonts w:cs="Calibri"/>
                      <w:b/>
                      <w:lang w:val="hr-HR"/>
                    </w:rPr>
                  </w:pPr>
                  <w:r w:rsidRPr="004306B2">
                    <w:rPr>
                      <w:rFonts w:cs="Calibri"/>
                      <w:b/>
                      <w:color w:val="000000"/>
                      <w:lang w:val="hr-HR"/>
                    </w:rPr>
                    <w:t>10 %</w:t>
                  </w:r>
                </w:p>
              </w:tc>
              <w:tc>
                <w:tcPr>
                  <w:tcW w:w="519" w:type="pct"/>
                  <w:shd w:val="clear" w:color="auto" w:fill="D9E2F3"/>
                  <w:vAlign w:val="center"/>
                </w:tcPr>
                <w:p w14:paraId="624BB939"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46ABEA94" w14:textId="77777777" w:rsidTr="004306B2">
              <w:trPr>
                <w:trHeight w:val="300"/>
              </w:trPr>
              <w:tc>
                <w:tcPr>
                  <w:tcW w:w="714" w:type="pct"/>
                  <w:shd w:val="clear" w:color="auto" w:fill="D9E2F3"/>
                  <w:vAlign w:val="center"/>
                </w:tcPr>
                <w:p w14:paraId="3F548D28" w14:textId="77777777" w:rsidR="004306B2" w:rsidRPr="004306B2" w:rsidRDefault="004306B2" w:rsidP="004306B2">
                  <w:pPr>
                    <w:widowControl/>
                    <w:jc w:val="center"/>
                    <w:rPr>
                      <w:rFonts w:cs="Calibri"/>
                      <w:b/>
                      <w:lang w:val="hr-HR"/>
                    </w:rPr>
                  </w:pPr>
                  <w:r w:rsidRPr="004306B2">
                    <w:rPr>
                      <w:rFonts w:cs="Calibri"/>
                      <w:b/>
                      <w:lang w:val="hr-HR"/>
                    </w:rPr>
                    <w:t>I6</w:t>
                  </w:r>
                </w:p>
              </w:tc>
              <w:tc>
                <w:tcPr>
                  <w:tcW w:w="555" w:type="pct"/>
                </w:tcPr>
                <w:p w14:paraId="29B7FD84" w14:textId="77777777" w:rsidR="004306B2" w:rsidRPr="004306B2" w:rsidRDefault="004306B2" w:rsidP="004306B2">
                  <w:pPr>
                    <w:widowControl/>
                    <w:jc w:val="center"/>
                    <w:rPr>
                      <w:rFonts w:cs="Calibri"/>
                      <w:lang w:val="hr-HR"/>
                    </w:rPr>
                  </w:pPr>
                </w:p>
              </w:tc>
              <w:tc>
                <w:tcPr>
                  <w:tcW w:w="538" w:type="pct"/>
                </w:tcPr>
                <w:p w14:paraId="12857D75" w14:textId="77777777" w:rsidR="004306B2" w:rsidRPr="004306B2" w:rsidRDefault="004306B2" w:rsidP="004306B2">
                  <w:pPr>
                    <w:widowControl/>
                    <w:jc w:val="center"/>
                    <w:rPr>
                      <w:rFonts w:cs="Calibri"/>
                      <w:lang w:val="hr-HR"/>
                    </w:rPr>
                  </w:pPr>
                  <w:r w:rsidRPr="004306B2">
                    <w:rPr>
                      <w:rFonts w:cs="Calibri"/>
                      <w:color w:val="000000"/>
                      <w:lang w:val="hr-HR"/>
                    </w:rPr>
                    <w:t>17 %</w:t>
                  </w:r>
                </w:p>
              </w:tc>
              <w:tc>
                <w:tcPr>
                  <w:tcW w:w="457" w:type="pct"/>
                </w:tcPr>
                <w:p w14:paraId="262AB671" w14:textId="77777777" w:rsidR="004306B2" w:rsidRPr="004306B2" w:rsidRDefault="004306B2" w:rsidP="004306B2">
                  <w:pPr>
                    <w:widowControl/>
                    <w:jc w:val="center"/>
                    <w:rPr>
                      <w:rFonts w:cs="Calibri"/>
                      <w:lang w:val="hr-HR"/>
                    </w:rPr>
                  </w:pPr>
                  <w:r w:rsidRPr="004306B2">
                    <w:rPr>
                      <w:rFonts w:cs="Calibri"/>
                      <w:color w:val="000000"/>
                      <w:lang w:val="hr-HR"/>
                    </w:rPr>
                    <w:t>5 %</w:t>
                  </w:r>
                </w:p>
              </w:tc>
              <w:tc>
                <w:tcPr>
                  <w:tcW w:w="1286" w:type="pct"/>
                </w:tcPr>
                <w:p w14:paraId="4FA5C4B9" w14:textId="77777777" w:rsidR="004306B2" w:rsidRPr="004306B2" w:rsidRDefault="004306B2" w:rsidP="004306B2">
                  <w:pPr>
                    <w:widowControl/>
                    <w:jc w:val="center"/>
                    <w:rPr>
                      <w:rFonts w:cs="Calibri"/>
                      <w:lang w:val="hr-HR"/>
                    </w:rPr>
                  </w:pPr>
                </w:p>
              </w:tc>
              <w:tc>
                <w:tcPr>
                  <w:tcW w:w="444" w:type="pct"/>
                  <w:shd w:val="clear" w:color="auto" w:fill="D9E2F3"/>
                </w:tcPr>
                <w:p w14:paraId="2578C579" w14:textId="77777777" w:rsidR="004306B2" w:rsidRPr="004306B2" w:rsidRDefault="004306B2" w:rsidP="004306B2">
                  <w:pPr>
                    <w:widowControl/>
                    <w:jc w:val="center"/>
                    <w:rPr>
                      <w:rFonts w:cs="Calibri"/>
                      <w:b/>
                      <w:lang w:val="hr-HR"/>
                    </w:rPr>
                  </w:pPr>
                  <w:r w:rsidRPr="004306B2">
                    <w:rPr>
                      <w:rFonts w:cs="Calibri"/>
                      <w:b/>
                      <w:color w:val="000000"/>
                      <w:lang w:val="hr-HR"/>
                    </w:rPr>
                    <w:t>11 %</w:t>
                  </w:r>
                </w:p>
              </w:tc>
              <w:tc>
                <w:tcPr>
                  <w:tcW w:w="487" w:type="pct"/>
                  <w:shd w:val="clear" w:color="auto" w:fill="D9E2F3"/>
                </w:tcPr>
                <w:p w14:paraId="253C8BC0" w14:textId="77777777" w:rsidR="004306B2" w:rsidRPr="004306B2" w:rsidRDefault="004306B2" w:rsidP="004306B2">
                  <w:pPr>
                    <w:widowControl/>
                    <w:jc w:val="center"/>
                    <w:rPr>
                      <w:rFonts w:cs="Calibri"/>
                      <w:b/>
                      <w:lang w:val="hr-HR"/>
                    </w:rPr>
                  </w:pPr>
                  <w:r w:rsidRPr="004306B2">
                    <w:rPr>
                      <w:rFonts w:cs="Calibri"/>
                      <w:b/>
                      <w:color w:val="000000"/>
                      <w:lang w:val="hr-HR"/>
                    </w:rPr>
                    <w:t>22 %</w:t>
                  </w:r>
                </w:p>
              </w:tc>
              <w:tc>
                <w:tcPr>
                  <w:tcW w:w="519" w:type="pct"/>
                  <w:shd w:val="clear" w:color="auto" w:fill="D9E2F3"/>
                  <w:vAlign w:val="center"/>
                </w:tcPr>
                <w:p w14:paraId="1ECA0198" w14:textId="77777777" w:rsidR="004306B2" w:rsidRPr="004306B2" w:rsidRDefault="004306B2" w:rsidP="004306B2">
                  <w:pPr>
                    <w:widowControl/>
                    <w:jc w:val="center"/>
                    <w:rPr>
                      <w:rFonts w:cs="Calibri"/>
                      <w:b/>
                      <w:lang w:val="hr-HR"/>
                    </w:rPr>
                  </w:pPr>
                  <w:r w:rsidRPr="004306B2">
                    <w:rPr>
                      <w:rFonts w:cs="Calibri"/>
                      <w:b/>
                      <w:lang w:val="hr-HR"/>
                    </w:rPr>
                    <w:t>0,88</w:t>
                  </w:r>
                </w:p>
              </w:tc>
            </w:tr>
            <w:tr w:rsidR="004306B2" w:rsidRPr="004306B2" w14:paraId="37343EE0" w14:textId="77777777" w:rsidTr="004306B2">
              <w:trPr>
                <w:trHeight w:val="300"/>
              </w:trPr>
              <w:tc>
                <w:tcPr>
                  <w:tcW w:w="714" w:type="pct"/>
                  <w:shd w:val="clear" w:color="auto" w:fill="D9E2F3"/>
                  <w:vAlign w:val="center"/>
                </w:tcPr>
                <w:p w14:paraId="4C52F8BF" w14:textId="77777777" w:rsidR="004306B2" w:rsidRPr="004306B2" w:rsidRDefault="004306B2" w:rsidP="004306B2">
                  <w:pPr>
                    <w:widowControl/>
                    <w:rPr>
                      <w:rFonts w:cs="Calibri"/>
                      <w:b/>
                      <w:lang w:val="hr-HR"/>
                    </w:rPr>
                  </w:pPr>
                  <w:r w:rsidRPr="004306B2">
                    <w:rPr>
                      <w:rFonts w:cs="Calibri"/>
                      <w:b/>
                      <w:lang w:val="hr-HR"/>
                    </w:rPr>
                    <w:t>Ukupno</w:t>
                  </w:r>
                </w:p>
              </w:tc>
              <w:tc>
                <w:tcPr>
                  <w:tcW w:w="555" w:type="pct"/>
                  <w:shd w:val="clear" w:color="auto" w:fill="D9E2F3"/>
                </w:tcPr>
                <w:p w14:paraId="261D8E15" w14:textId="77777777" w:rsidR="004306B2" w:rsidRPr="004306B2" w:rsidRDefault="004306B2" w:rsidP="004306B2">
                  <w:pPr>
                    <w:widowControl/>
                    <w:jc w:val="center"/>
                    <w:rPr>
                      <w:rFonts w:cs="Calibri"/>
                      <w:b/>
                      <w:lang w:val="hr-HR"/>
                    </w:rPr>
                  </w:pPr>
                  <w:r w:rsidRPr="004306B2">
                    <w:rPr>
                      <w:rFonts w:cs="Calibri"/>
                      <w:b/>
                      <w:color w:val="000000"/>
                      <w:lang w:val="hr-HR"/>
                    </w:rPr>
                    <w:t>30 %</w:t>
                  </w:r>
                </w:p>
              </w:tc>
              <w:tc>
                <w:tcPr>
                  <w:tcW w:w="538" w:type="pct"/>
                  <w:shd w:val="clear" w:color="auto" w:fill="D9E2F3"/>
                </w:tcPr>
                <w:p w14:paraId="56E0752C" w14:textId="77777777" w:rsidR="004306B2" w:rsidRPr="004306B2" w:rsidRDefault="004306B2" w:rsidP="004306B2">
                  <w:pPr>
                    <w:widowControl/>
                    <w:jc w:val="center"/>
                    <w:rPr>
                      <w:rFonts w:cs="Calibri"/>
                      <w:b/>
                      <w:lang w:val="hr-HR"/>
                    </w:rPr>
                  </w:pPr>
                  <w:r w:rsidRPr="004306B2">
                    <w:rPr>
                      <w:rFonts w:cs="Calibri"/>
                      <w:b/>
                      <w:color w:val="000000"/>
                      <w:lang w:val="hr-HR"/>
                    </w:rPr>
                    <w:t>32 %</w:t>
                  </w:r>
                </w:p>
              </w:tc>
              <w:tc>
                <w:tcPr>
                  <w:tcW w:w="457" w:type="pct"/>
                  <w:shd w:val="clear" w:color="auto" w:fill="D9E2F3"/>
                </w:tcPr>
                <w:p w14:paraId="7BFC0600" w14:textId="77777777" w:rsidR="004306B2" w:rsidRPr="004306B2" w:rsidRDefault="004306B2" w:rsidP="004306B2">
                  <w:pPr>
                    <w:widowControl/>
                    <w:jc w:val="center"/>
                    <w:rPr>
                      <w:rFonts w:cs="Calibri"/>
                      <w:b/>
                      <w:lang w:val="hr-HR"/>
                    </w:rPr>
                  </w:pPr>
                  <w:r w:rsidRPr="004306B2">
                    <w:rPr>
                      <w:rFonts w:cs="Calibri"/>
                      <w:b/>
                      <w:color w:val="000000"/>
                      <w:lang w:val="hr-HR"/>
                    </w:rPr>
                    <w:t>18 %</w:t>
                  </w:r>
                </w:p>
              </w:tc>
              <w:tc>
                <w:tcPr>
                  <w:tcW w:w="1286" w:type="pct"/>
                  <w:shd w:val="clear" w:color="auto" w:fill="D9E2F3"/>
                </w:tcPr>
                <w:p w14:paraId="0E7F3938" w14:textId="77777777" w:rsidR="004306B2" w:rsidRPr="004306B2" w:rsidRDefault="004306B2" w:rsidP="004306B2">
                  <w:pPr>
                    <w:widowControl/>
                    <w:jc w:val="center"/>
                    <w:rPr>
                      <w:rFonts w:cs="Calibri"/>
                      <w:b/>
                      <w:lang w:val="hr-HR"/>
                    </w:rPr>
                  </w:pPr>
                  <w:r w:rsidRPr="004306B2">
                    <w:rPr>
                      <w:rFonts w:cs="Calibri"/>
                      <w:b/>
                      <w:color w:val="000000"/>
                      <w:lang w:val="hr-HR"/>
                    </w:rPr>
                    <w:t>20 %</w:t>
                  </w:r>
                </w:p>
              </w:tc>
              <w:tc>
                <w:tcPr>
                  <w:tcW w:w="444" w:type="pct"/>
                  <w:shd w:val="clear" w:color="auto" w:fill="D9E2F3"/>
                </w:tcPr>
                <w:p w14:paraId="41C2DFB4" w14:textId="77777777" w:rsidR="004306B2" w:rsidRPr="004306B2" w:rsidRDefault="004306B2" w:rsidP="004306B2">
                  <w:pPr>
                    <w:widowControl/>
                    <w:jc w:val="center"/>
                    <w:rPr>
                      <w:rFonts w:cs="Calibri"/>
                      <w:b/>
                      <w:lang w:val="hr-HR"/>
                    </w:rPr>
                  </w:pPr>
                  <w:r w:rsidRPr="004306B2">
                    <w:rPr>
                      <w:rFonts w:cs="Calibri"/>
                      <w:b/>
                      <w:color w:val="000000"/>
                      <w:lang w:val="hr-HR"/>
                    </w:rPr>
                    <w:t>50 %</w:t>
                  </w:r>
                </w:p>
              </w:tc>
              <w:tc>
                <w:tcPr>
                  <w:tcW w:w="487" w:type="pct"/>
                  <w:shd w:val="clear" w:color="auto" w:fill="D9E2F3"/>
                </w:tcPr>
                <w:p w14:paraId="6C0CC55E" w14:textId="77777777" w:rsidR="004306B2" w:rsidRPr="004306B2" w:rsidRDefault="004306B2" w:rsidP="004306B2">
                  <w:pPr>
                    <w:widowControl/>
                    <w:jc w:val="center"/>
                    <w:rPr>
                      <w:rFonts w:cs="Calibri"/>
                      <w:b/>
                      <w:lang w:val="hr-HR"/>
                    </w:rPr>
                  </w:pPr>
                  <w:r w:rsidRPr="004306B2">
                    <w:rPr>
                      <w:rFonts w:cs="Calibri"/>
                      <w:b/>
                      <w:color w:val="000000"/>
                      <w:lang w:val="hr-HR"/>
                    </w:rPr>
                    <w:t>100 %</w:t>
                  </w:r>
                </w:p>
              </w:tc>
              <w:tc>
                <w:tcPr>
                  <w:tcW w:w="519" w:type="pct"/>
                  <w:shd w:val="clear" w:color="auto" w:fill="D9E2F3"/>
                  <w:vAlign w:val="center"/>
                </w:tcPr>
                <w:p w14:paraId="40FCA434" w14:textId="77777777" w:rsidR="004306B2" w:rsidRPr="004306B2" w:rsidRDefault="004306B2" w:rsidP="004306B2">
                  <w:pPr>
                    <w:widowControl/>
                    <w:spacing w:line="259" w:lineRule="auto"/>
                    <w:jc w:val="center"/>
                    <w:rPr>
                      <w:rFonts w:cs="Calibri"/>
                      <w:b/>
                      <w:lang w:val="hr-HR"/>
                    </w:rPr>
                  </w:pPr>
                  <w:r w:rsidRPr="004306B2">
                    <w:rPr>
                      <w:rFonts w:cs="Calibri"/>
                      <w:b/>
                      <w:lang w:val="hr-HR"/>
                    </w:rPr>
                    <w:t>4</w:t>
                  </w:r>
                </w:p>
              </w:tc>
            </w:tr>
            <w:tr w:rsidR="004306B2" w:rsidRPr="004306B2" w14:paraId="3FFD8EF8" w14:textId="77777777" w:rsidTr="004306B2">
              <w:trPr>
                <w:trHeight w:val="300"/>
              </w:trPr>
              <w:tc>
                <w:tcPr>
                  <w:tcW w:w="714" w:type="pct"/>
                  <w:shd w:val="clear" w:color="auto" w:fill="D9E2F3"/>
                  <w:vAlign w:val="center"/>
                </w:tcPr>
                <w:p w14:paraId="6A5CE500" w14:textId="77777777" w:rsidR="004306B2" w:rsidRPr="004306B2" w:rsidRDefault="004306B2" w:rsidP="004306B2">
                  <w:pPr>
                    <w:widowControl/>
                    <w:rPr>
                      <w:rFonts w:cs="Calibri"/>
                      <w:b/>
                      <w:lang w:val="hr-HR"/>
                    </w:rPr>
                  </w:pPr>
                  <w:r w:rsidRPr="004306B2">
                    <w:rPr>
                      <w:rFonts w:cs="Calibri"/>
                      <w:b/>
                      <w:lang w:val="hr-HR"/>
                    </w:rPr>
                    <w:t>Udio u ECTS</w:t>
                  </w:r>
                </w:p>
              </w:tc>
              <w:tc>
                <w:tcPr>
                  <w:tcW w:w="555" w:type="pct"/>
                  <w:shd w:val="clear" w:color="auto" w:fill="D9E2F3"/>
                  <w:vAlign w:val="center"/>
                </w:tcPr>
                <w:p w14:paraId="08CA11BC" w14:textId="77777777" w:rsidR="004306B2" w:rsidRPr="004306B2" w:rsidRDefault="004306B2" w:rsidP="004306B2">
                  <w:pPr>
                    <w:widowControl/>
                    <w:jc w:val="center"/>
                    <w:rPr>
                      <w:rFonts w:cs="Calibri"/>
                      <w:b/>
                      <w:lang w:val="hr-HR"/>
                    </w:rPr>
                  </w:pPr>
                  <w:r w:rsidRPr="004306B2">
                    <w:rPr>
                      <w:rFonts w:cs="Calibri"/>
                      <w:b/>
                      <w:color w:val="000000"/>
                      <w:lang w:val="hr-HR"/>
                    </w:rPr>
                    <w:t>1,2</w:t>
                  </w:r>
                </w:p>
              </w:tc>
              <w:tc>
                <w:tcPr>
                  <w:tcW w:w="538" w:type="pct"/>
                  <w:shd w:val="clear" w:color="auto" w:fill="D9E2F3"/>
                  <w:vAlign w:val="center"/>
                </w:tcPr>
                <w:p w14:paraId="4B171FE1" w14:textId="77777777" w:rsidR="004306B2" w:rsidRPr="004306B2" w:rsidRDefault="004306B2" w:rsidP="004306B2">
                  <w:pPr>
                    <w:widowControl/>
                    <w:jc w:val="center"/>
                    <w:rPr>
                      <w:rFonts w:cs="Calibri"/>
                      <w:b/>
                      <w:lang w:val="hr-HR"/>
                    </w:rPr>
                  </w:pPr>
                  <w:r w:rsidRPr="004306B2">
                    <w:rPr>
                      <w:rFonts w:cs="Calibri"/>
                      <w:b/>
                      <w:color w:val="000000"/>
                      <w:lang w:val="hr-HR"/>
                    </w:rPr>
                    <w:t>1,28</w:t>
                  </w:r>
                </w:p>
              </w:tc>
              <w:tc>
                <w:tcPr>
                  <w:tcW w:w="457" w:type="pct"/>
                  <w:shd w:val="clear" w:color="auto" w:fill="D9E2F3"/>
                  <w:vAlign w:val="center"/>
                </w:tcPr>
                <w:p w14:paraId="512ED89F" w14:textId="77777777" w:rsidR="004306B2" w:rsidRPr="004306B2" w:rsidRDefault="004306B2" w:rsidP="004306B2">
                  <w:pPr>
                    <w:widowControl/>
                    <w:jc w:val="center"/>
                    <w:rPr>
                      <w:rFonts w:cs="Calibri"/>
                      <w:b/>
                      <w:lang w:val="hr-HR"/>
                    </w:rPr>
                  </w:pPr>
                  <w:r w:rsidRPr="004306B2">
                    <w:rPr>
                      <w:rFonts w:cs="Calibri"/>
                      <w:b/>
                      <w:color w:val="000000"/>
                      <w:lang w:val="hr-HR"/>
                    </w:rPr>
                    <w:t>0,72</w:t>
                  </w:r>
                </w:p>
              </w:tc>
              <w:tc>
                <w:tcPr>
                  <w:tcW w:w="1286" w:type="pct"/>
                  <w:shd w:val="clear" w:color="auto" w:fill="D9E2F3"/>
                  <w:vAlign w:val="center"/>
                </w:tcPr>
                <w:p w14:paraId="0D393C75" w14:textId="77777777" w:rsidR="004306B2" w:rsidRPr="004306B2" w:rsidRDefault="004306B2" w:rsidP="004306B2">
                  <w:pPr>
                    <w:widowControl/>
                    <w:jc w:val="center"/>
                    <w:rPr>
                      <w:rFonts w:cs="Calibri"/>
                      <w:b/>
                      <w:lang w:val="hr-HR"/>
                    </w:rPr>
                  </w:pPr>
                  <w:r w:rsidRPr="004306B2">
                    <w:rPr>
                      <w:rFonts w:cs="Calibri"/>
                      <w:b/>
                      <w:color w:val="000000"/>
                      <w:lang w:val="hr-HR"/>
                    </w:rPr>
                    <w:t>0,8</w:t>
                  </w:r>
                </w:p>
              </w:tc>
              <w:tc>
                <w:tcPr>
                  <w:tcW w:w="444" w:type="pct"/>
                  <w:shd w:val="clear" w:color="auto" w:fill="D9E2F3"/>
                  <w:vAlign w:val="center"/>
                </w:tcPr>
                <w:p w14:paraId="67D10F2C" w14:textId="77777777" w:rsidR="004306B2" w:rsidRPr="004306B2" w:rsidRDefault="004306B2" w:rsidP="004306B2">
                  <w:pPr>
                    <w:widowControl/>
                    <w:jc w:val="center"/>
                    <w:rPr>
                      <w:rFonts w:cs="Calibri"/>
                      <w:b/>
                      <w:lang w:val="hr-HR"/>
                    </w:rPr>
                  </w:pPr>
                </w:p>
              </w:tc>
              <w:tc>
                <w:tcPr>
                  <w:tcW w:w="487" w:type="pct"/>
                  <w:shd w:val="clear" w:color="auto" w:fill="D9E2F3"/>
                  <w:vAlign w:val="center"/>
                </w:tcPr>
                <w:p w14:paraId="5A3FED70" w14:textId="77777777" w:rsidR="004306B2" w:rsidRPr="004306B2" w:rsidRDefault="004306B2" w:rsidP="004306B2">
                  <w:pPr>
                    <w:widowControl/>
                    <w:jc w:val="center"/>
                    <w:rPr>
                      <w:rFonts w:cs="Calibri"/>
                      <w:b/>
                      <w:lang w:val="hr-HR"/>
                    </w:rPr>
                  </w:pPr>
                  <w:r w:rsidRPr="004306B2">
                    <w:rPr>
                      <w:rFonts w:cs="Calibri"/>
                      <w:b/>
                      <w:lang w:val="hr-HR"/>
                    </w:rPr>
                    <w:t>4</w:t>
                  </w:r>
                </w:p>
              </w:tc>
              <w:tc>
                <w:tcPr>
                  <w:tcW w:w="519" w:type="pct"/>
                  <w:shd w:val="clear" w:color="auto" w:fill="D9E2F3"/>
                  <w:vAlign w:val="center"/>
                </w:tcPr>
                <w:p w14:paraId="6184D573" w14:textId="77777777" w:rsidR="004306B2" w:rsidRPr="004306B2" w:rsidRDefault="004306B2" w:rsidP="004306B2">
                  <w:pPr>
                    <w:widowControl/>
                    <w:jc w:val="center"/>
                    <w:rPr>
                      <w:rFonts w:cs="Calibri"/>
                      <w:b/>
                      <w:lang w:val="hr-HR"/>
                    </w:rPr>
                  </w:pPr>
                </w:p>
              </w:tc>
            </w:tr>
          </w:tbl>
          <w:p w14:paraId="7D629309" w14:textId="77777777" w:rsidR="004306B2" w:rsidRPr="004306B2" w:rsidRDefault="004306B2" w:rsidP="004306B2">
            <w:pPr>
              <w:widowControl/>
              <w:jc w:val="both"/>
              <w:rPr>
                <w:bCs/>
                <w:color w:val="000000"/>
                <w:lang w:val="hr-HR"/>
              </w:rPr>
            </w:pPr>
          </w:p>
          <w:p w14:paraId="49AFC365" w14:textId="77777777" w:rsidR="004306B2" w:rsidRPr="004306B2" w:rsidRDefault="004306B2" w:rsidP="004306B2">
            <w:pPr>
              <w:widowControl/>
              <w:jc w:val="both"/>
              <w:rPr>
                <w:rFonts w:cs="Calibri"/>
                <w:bCs/>
                <w:color w:val="000000"/>
                <w:lang w:val="hr-HR"/>
              </w:rPr>
            </w:pPr>
            <w:r w:rsidRPr="004306B2">
              <w:rPr>
                <w:rFonts w:cs="Calibri"/>
                <w:bCs/>
                <w:color w:val="000000"/>
                <w:lang w:val="hr-HR"/>
              </w:rPr>
              <w:t>Student je položio kolegij ako je za svaki ishod učenja ostvario postotak bodova koji je veći ili jednak definiranom pragu za taj ishod učenja kolegija.</w:t>
            </w:r>
          </w:p>
          <w:p w14:paraId="76E7CEBB" w14:textId="77777777" w:rsidR="004306B2" w:rsidRPr="004306B2" w:rsidRDefault="004306B2" w:rsidP="004306B2">
            <w:pPr>
              <w:widowControl/>
              <w:rPr>
                <w:rFonts w:cs="Calibri"/>
                <w:lang w:val="hr-HR"/>
              </w:rPr>
            </w:pPr>
          </w:p>
          <w:p w14:paraId="35F2E25B" w14:textId="77777777" w:rsidR="004306B2" w:rsidRPr="004306B2" w:rsidRDefault="004306B2" w:rsidP="004306B2">
            <w:pPr>
              <w:widowControl/>
              <w:jc w:val="both"/>
              <w:rPr>
                <w:b/>
                <w:color w:val="000000"/>
                <w:lang w:val="hr-HR"/>
              </w:rPr>
            </w:pPr>
            <w:r w:rsidRPr="004306B2">
              <w:rPr>
                <w:b/>
                <w:color w:val="000000"/>
                <w:lang w:val="hr-HR"/>
              </w:rPr>
              <w:t>Cjeloviti ispit na ispitnom roku:</w:t>
            </w:r>
          </w:p>
          <w:p w14:paraId="41E291CD" w14:textId="77777777" w:rsidR="004306B2" w:rsidRPr="004306B2" w:rsidRDefault="004306B2" w:rsidP="004306B2">
            <w:pPr>
              <w:widowControl/>
              <w:jc w:val="both"/>
              <w:rPr>
                <w:b/>
                <w:color w:val="000000"/>
                <w:lang w:val="hr-HR"/>
              </w:rPr>
            </w:pPr>
          </w:p>
          <w:tbl>
            <w:tblPr>
              <w:tblStyle w:val="TableGrid35"/>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4306B2" w:rsidRPr="004306B2" w14:paraId="7534038A" w14:textId="77777777" w:rsidTr="004306B2">
              <w:trPr>
                <w:trHeight w:val="300"/>
                <w:jc w:val="center"/>
              </w:trPr>
              <w:tc>
                <w:tcPr>
                  <w:tcW w:w="1060" w:type="pct"/>
                  <w:shd w:val="clear" w:color="auto" w:fill="D9E2F3"/>
                  <w:vAlign w:val="center"/>
                </w:tcPr>
                <w:p w14:paraId="2C005006" w14:textId="77777777" w:rsidR="004306B2" w:rsidRPr="004306B2" w:rsidRDefault="004306B2" w:rsidP="004306B2">
                  <w:pPr>
                    <w:widowControl/>
                    <w:jc w:val="center"/>
                    <w:rPr>
                      <w:rFonts w:cs="Calibri"/>
                      <w:b/>
                      <w:bCs/>
                      <w:lang w:val="hr-HR"/>
                    </w:rPr>
                  </w:pPr>
                  <w:r w:rsidRPr="004306B2">
                    <w:rPr>
                      <w:rFonts w:cs="Calibri"/>
                      <w:b/>
                      <w:bCs/>
                      <w:lang w:val="hr-HR"/>
                    </w:rPr>
                    <w:t>Ishod</w:t>
                  </w:r>
                </w:p>
              </w:tc>
              <w:tc>
                <w:tcPr>
                  <w:tcW w:w="852" w:type="pct"/>
                  <w:shd w:val="clear" w:color="auto" w:fill="D9E2F3"/>
                </w:tcPr>
                <w:p w14:paraId="230AB4E6" w14:textId="77777777" w:rsidR="004306B2" w:rsidRPr="004306B2" w:rsidRDefault="004306B2" w:rsidP="004306B2">
                  <w:pPr>
                    <w:widowControl/>
                    <w:jc w:val="center"/>
                    <w:rPr>
                      <w:rFonts w:cs="Calibri"/>
                      <w:b/>
                      <w:bCs/>
                      <w:lang w:val="hr-HR"/>
                    </w:rPr>
                  </w:pPr>
                  <w:r w:rsidRPr="004306B2">
                    <w:rPr>
                      <w:rFonts w:cs="Calibri"/>
                      <w:b/>
                      <w:bCs/>
                      <w:color w:val="000000"/>
                      <w:lang w:val="hr-HR"/>
                    </w:rPr>
                    <w:t>Pisani ispit</w:t>
                  </w:r>
                </w:p>
              </w:tc>
              <w:tc>
                <w:tcPr>
                  <w:tcW w:w="748" w:type="pct"/>
                  <w:shd w:val="clear" w:color="auto" w:fill="D9E2F3"/>
                </w:tcPr>
                <w:p w14:paraId="6CCA904D" w14:textId="77777777" w:rsidR="004306B2" w:rsidRPr="004306B2" w:rsidRDefault="004306B2" w:rsidP="004306B2">
                  <w:pPr>
                    <w:widowControl/>
                    <w:jc w:val="center"/>
                    <w:rPr>
                      <w:rFonts w:cs="Calibri"/>
                      <w:b/>
                      <w:bCs/>
                      <w:lang w:val="hr-HR"/>
                    </w:rPr>
                  </w:pPr>
                  <w:r w:rsidRPr="004306B2">
                    <w:rPr>
                      <w:rFonts w:cs="Calibri"/>
                      <w:b/>
                      <w:bCs/>
                      <w:color w:val="000000"/>
                      <w:lang w:val="hr-HR"/>
                    </w:rPr>
                    <w:t>Usmeni ispit</w:t>
                  </w:r>
                </w:p>
              </w:tc>
              <w:tc>
                <w:tcPr>
                  <w:tcW w:w="769" w:type="pct"/>
                  <w:shd w:val="clear" w:color="auto" w:fill="D9E2F3"/>
                  <w:vAlign w:val="center"/>
                </w:tcPr>
                <w:p w14:paraId="320ED561" w14:textId="77777777" w:rsidR="004306B2" w:rsidRPr="004306B2" w:rsidRDefault="004306B2" w:rsidP="004306B2">
                  <w:pPr>
                    <w:widowControl/>
                    <w:jc w:val="center"/>
                    <w:rPr>
                      <w:rFonts w:cs="Calibri"/>
                      <w:b/>
                      <w:bCs/>
                      <w:lang w:val="hr-HR"/>
                    </w:rPr>
                  </w:pPr>
                  <w:r w:rsidRPr="004306B2">
                    <w:rPr>
                      <w:rFonts w:cs="Calibri"/>
                      <w:b/>
                      <w:bCs/>
                      <w:lang w:val="hr-HR"/>
                    </w:rPr>
                    <w:t>Prag</w:t>
                  </w:r>
                </w:p>
              </w:tc>
              <w:tc>
                <w:tcPr>
                  <w:tcW w:w="765" w:type="pct"/>
                  <w:shd w:val="clear" w:color="auto" w:fill="D9E2F3"/>
                  <w:vAlign w:val="center"/>
                </w:tcPr>
                <w:p w14:paraId="7E1CCA5E" w14:textId="77777777" w:rsidR="004306B2" w:rsidRPr="004306B2" w:rsidRDefault="004306B2" w:rsidP="004306B2">
                  <w:pPr>
                    <w:widowControl/>
                    <w:jc w:val="center"/>
                    <w:rPr>
                      <w:rFonts w:cs="Calibri"/>
                      <w:b/>
                      <w:bCs/>
                      <w:lang w:val="hr-HR"/>
                    </w:rPr>
                  </w:pPr>
                  <w:r w:rsidRPr="004306B2">
                    <w:rPr>
                      <w:rFonts w:cs="Calibri"/>
                      <w:b/>
                      <w:bCs/>
                      <w:lang w:val="hr-HR"/>
                    </w:rPr>
                    <w:t>Max</w:t>
                  </w:r>
                </w:p>
              </w:tc>
              <w:tc>
                <w:tcPr>
                  <w:tcW w:w="805" w:type="pct"/>
                  <w:shd w:val="clear" w:color="auto" w:fill="D9E2F3"/>
                  <w:vAlign w:val="center"/>
                </w:tcPr>
                <w:p w14:paraId="318C7A13" w14:textId="77777777" w:rsidR="004306B2" w:rsidRPr="004306B2" w:rsidRDefault="004306B2" w:rsidP="004306B2">
                  <w:pPr>
                    <w:widowControl/>
                    <w:jc w:val="center"/>
                    <w:rPr>
                      <w:rFonts w:cs="Calibri"/>
                      <w:b/>
                      <w:bCs/>
                      <w:lang w:val="hr-HR"/>
                    </w:rPr>
                  </w:pPr>
                  <w:r w:rsidRPr="004306B2">
                    <w:rPr>
                      <w:rFonts w:cs="Calibri"/>
                      <w:b/>
                      <w:bCs/>
                      <w:lang w:val="hr-HR"/>
                    </w:rPr>
                    <w:t>Udio u ECTS</w:t>
                  </w:r>
                </w:p>
              </w:tc>
            </w:tr>
            <w:tr w:rsidR="004306B2" w:rsidRPr="004306B2" w14:paraId="317CEA09" w14:textId="77777777" w:rsidTr="004306B2">
              <w:trPr>
                <w:trHeight w:val="300"/>
                <w:jc w:val="center"/>
              </w:trPr>
              <w:tc>
                <w:tcPr>
                  <w:tcW w:w="1060" w:type="pct"/>
                  <w:shd w:val="clear" w:color="auto" w:fill="D9E2F3"/>
                  <w:vAlign w:val="center"/>
                </w:tcPr>
                <w:p w14:paraId="6778C0C3" w14:textId="77777777" w:rsidR="004306B2" w:rsidRPr="004306B2" w:rsidRDefault="004306B2" w:rsidP="004306B2">
                  <w:pPr>
                    <w:widowControl/>
                    <w:jc w:val="center"/>
                    <w:rPr>
                      <w:rFonts w:cs="Calibri"/>
                      <w:b/>
                      <w:lang w:val="hr-HR"/>
                    </w:rPr>
                  </w:pPr>
                  <w:r w:rsidRPr="004306B2">
                    <w:rPr>
                      <w:rFonts w:cs="Calibri"/>
                      <w:b/>
                      <w:lang w:val="hr-HR"/>
                    </w:rPr>
                    <w:t>I1</w:t>
                  </w:r>
                </w:p>
              </w:tc>
              <w:tc>
                <w:tcPr>
                  <w:tcW w:w="852" w:type="pct"/>
                </w:tcPr>
                <w:p w14:paraId="1E87EDF5" w14:textId="77777777" w:rsidR="004306B2" w:rsidRPr="004306B2" w:rsidRDefault="004306B2" w:rsidP="004306B2">
                  <w:pPr>
                    <w:widowControl/>
                    <w:jc w:val="center"/>
                    <w:rPr>
                      <w:rFonts w:cs="Calibri"/>
                      <w:lang w:val="hr-HR"/>
                    </w:rPr>
                  </w:pPr>
                  <w:r w:rsidRPr="004306B2">
                    <w:rPr>
                      <w:rFonts w:cs="Calibri"/>
                      <w:b/>
                      <w:color w:val="000000"/>
                      <w:lang w:val="hr-HR"/>
                    </w:rPr>
                    <w:t>14 %</w:t>
                  </w:r>
                </w:p>
              </w:tc>
              <w:tc>
                <w:tcPr>
                  <w:tcW w:w="748" w:type="pct"/>
                </w:tcPr>
                <w:p w14:paraId="5FC07FCE" w14:textId="77777777" w:rsidR="004306B2" w:rsidRPr="004306B2" w:rsidRDefault="004306B2" w:rsidP="004306B2">
                  <w:pPr>
                    <w:widowControl/>
                    <w:jc w:val="center"/>
                    <w:rPr>
                      <w:rFonts w:cs="Calibri"/>
                      <w:lang w:val="hr-HR"/>
                    </w:rPr>
                  </w:pPr>
                </w:p>
              </w:tc>
              <w:tc>
                <w:tcPr>
                  <w:tcW w:w="769" w:type="pct"/>
                  <w:shd w:val="clear" w:color="auto" w:fill="D9E2F3"/>
                </w:tcPr>
                <w:p w14:paraId="76F3FDB0" w14:textId="77777777" w:rsidR="004306B2" w:rsidRPr="004306B2" w:rsidRDefault="004306B2" w:rsidP="004306B2">
                  <w:pPr>
                    <w:widowControl/>
                    <w:jc w:val="center"/>
                    <w:rPr>
                      <w:rFonts w:cs="Calibri"/>
                      <w:b/>
                      <w:lang w:val="hr-HR"/>
                    </w:rPr>
                  </w:pPr>
                  <w:r w:rsidRPr="004306B2">
                    <w:rPr>
                      <w:rFonts w:cs="Calibri"/>
                      <w:b/>
                      <w:color w:val="000000"/>
                      <w:lang w:val="hr-HR"/>
                    </w:rPr>
                    <w:t>7 %</w:t>
                  </w:r>
                </w:p>
              </w:tc>
              <w:tc>
                <w:tcPr>
                  <w:tcW w:w="765" w:type="pct"/>
                  <w:shd w:val="clear" w:color="auto" w:fill="D9E2F3"/>
                </w:tcPr>
                <w:p w14:paraId="095852CF" w14:textId="77777777" w:rsidR="004306B2" w:rsidRPr="004306B2" w:rsidRDefault="004306B2" w:rsidP="004306B2">
                  <w:pPr>
                    <w:widowControl/>
                    <w:jc w:val="center"/>
                    <w:rPr>
                      <w:rFonts w:cs="Calibri"/>
                      <w:b/>
                      <w:lang w:val="hr-HR"/>
                    </w:rPr>
                  </w:pPr>
                  <w:r w:rsidRPr="004306B2">
                    <w:rPr>
                      <w:rFonts w:cs="Calibri"/>
                      <w:b/>
                      <w:color w:val="000000"/>
                      <w:lang w:val="hr-HR"/>
                    </w:rPr>
                    <w:t>14 %</w:t>
                  </w:r>
                </w:p>
              </w:tc>
              <w:tc>
                <w:tcPr>
                  <w:tcW w:w="805" w:type="pct"/>
                  <w:shd w:val="clear" w:color="auto" w:fill="D9E2F3"/>
                  <w:vAlign w:val="center"/>
                </w:tcPr>
                <w:p w14:paraId="1C6D8B12" w14:textId="77777777" w:rsidR="004306B2" w:rsidRPr="004306B2" w:rsidRDefault="004306B2" w:rsidP="004306B2">
                  <w:pPr>
                    <w:widowControl/>
                    <w:jc w:val="center"/>
                    <w:rPr>
                      <w:rFonts w:cs="Calibri"/>
                      <w:b/>
                      <w:lang w:val="hr-HR"/>
                    </w:rPr>
                  </w:pPr>
                  <w:r w:rsidRPr="004306B2">
                    <w:rPr>
                      <w:rFonts w:cs="Calibri"/>
                      <w:b/>
                      <w:lang w:val="hr-HR"/>
                    </w:rPr>
                    <w:t>0,56</w:t>
                  </w:r>
                </w:p>
              </w:tc>
            </w:tr>
            <w:tr w:rsidR="004306B2" w:rsidRPr="004306B2" w14:paraId="3EF57495" w14:textId="77777777" w:rsidTr="004306B2">
              <w:trPr>
                <w:trHeight w:val="300"/>
                <w:jc w:val="center"/>
              </w:trPr>
              <w:tc>
                <w:tcPr>
                  <w:tcW w:w="1060" w:type="pct"/>
                  <w:shd w:val="clear" w:color="auto" w:fill="D9E2F3"/>
                  <w:vAlign w:val="center"/>
                </w:tcPr>
                <w:p w14:paraId="202B3376" w14:textId="77777777" w:rsidR="004306B2" w:rsidRPr="004306B2" w:rsidRDefault="004306B2" w:rsidP="004306B2">
                  <w:pPr>
                    <w:widowControl/>
                    <w:jc w:val="center"/>
                    <w:rPr>
                      <w:rFonts w:cs="Calibri"/>
                      <w:b/>
                      <w:lang w:val="hr-HR"/>
                    </w:rPr>
                  </w:pPr>
                  <w:r w:rsidRPr="004306B2">
                    <w:rPr>
                      <w:rFonts w:cs="Calibri"/>
                      <w:b/>
                      <w:lang w:val="hr-HR"/>
                    </w:rPr>
                    <w:t>I2</w:t>
                  </w:r>
                </w:p>
              </w:tc>
              <w:tc>
                <w:tcPr>
                  <w:tcW w:w="852" w:type="pct"/>
                </w:tcPr>
                <w:p w14:paraId="346207B1" w14:textId="77777777" w:rsidR="004306B2" w:rsidRPr="004306B2" w:rsidRDefault="004306B2" w:rsidP="004306B2">
                  <w:pPr>
                    <w:widowControl/>
                    <w:jc w:val="center"/>
                    <w:rPr>
                      <w:rFonts w:cs="Calibri"/>
                      <w:lang w:val="hr-HR"/>
                    </w:rPr>
                  </w:pPr>
                  <w:r w:rsidRPr="004306B2">
                    <w:rPr>
                      <w:rFonts w:cs="Calibri"/>
                      <w:b/>
                      <w:color w:val="000000"/>
                      <w:lang w:val="hr-HR"/>
                    </w:rPr>
                    <w:t>10 %</w:t>
                  </w:r>
                </w:p>
              </w:tc>
              <w:tc>
                <w:tcPr>
                  <w:tcW w:w="748" w:type="pct"/>
                </w:tcPr>
                <w:p w14:paraId="2FCDD244" w14:textId="77777777" w:rsidR="004306B2" w:rsidRPr="004306B2" w:rsidRDefault="004306B2" w:rsidP="004306B2">
                  <w:pPr>
                    <w:widowControl/>
                    <w:jc w:val="center"/>
                    <w:rPr>
                      <w:rFonts w:cs="Calibri"/>
                      <w:lang w:val="hr-HR"/>
                    </w:rPr>
                  </w:pPr>
                </w:p>
              </w:tc>
              <w:tc>
                <w:tcPr>
                  <w:tcW w:w="769" w:type="pct"/>
                  <w:shd w:val="clear" w:color="auto" w:fill="D9E2F3"/>
                </w:tcPr>
                <w:p w14:paraId="060840B1" w14:textId="77777777" w:rsidR="004306B2" w:rsidRPr="004306B2" w:rsidRDefault="004306B2" w:rsidP="004306B2">
                  <w:pPr>
                    <w:widowControl/>
                    <w:jc w:val="center"/>
                    <w:rPr>
                      <w:rFonts w:cs="Calibri"/>
                      <w:b/>
                      <w:lang w:val="hr-HR"/>
                    </w:rPr>
                  </w:pPr>
                  <w:r w:rsidRPr="004306B2">
                    <w:rPr>
                      <w:rFonts w:cs="Calibri"/>
                      <w:b/>
                      <w:color w:val="000000"/>
                      <w:lang w:val="hr-HR"/>
                    </w:rPr>
                    <w:t>5 %</w:t>
                  </w:r>
                </w:p>
              </w:tc>
              <w:tc>
                <w:tcPr>
                  <w:tcW w:w="765" w:type="pct"/>
                  <w:shd w:val="clear" w:color="auto" w:fill="D9E2F3"/>
                </w:tcPr>
                <w:p w14:paraId="05A66C71" w14:textId="77777777" w:rsidR="004306B2" w:rsidRPr="004306B2" w:rsidRDefault="004306B2" w:rsidP="004306B2">
                  <w:pPr>
                    <w:widowControl/>
                    <w:jc w:val="center"/>
                    <w:rPr>
                      <w:rFonts w:cs="Calibri"/>
                      <w:b/>
                      <w:lang w:val="hr-HR"/>
                    </w:rPr>
                  </w:pPr>
                  <w:r w:rsidRPr="004306B2">
                    <w:rPr>
                      <w:rFonts w:cs="Calibri"/>
                      <w:b/>
                      <w:color w:val="000000"/>
                      <w:lang w:val="hr-HR"/>
                    </w:rPr>
                    <w:t>10 %</w:t>
                  </w:r>
                </w:p>
              </w:tc>
              <w:tc>
                <w:tcPr>
                  <w:tcW w:w="805" w:type="pct"/>
                  <w:shd w:val="clear" w:color="auto" w:fill="D9E2F3"/>
                  <w:vAlign w:val="center"/>
                </w:tcPr>
                <w:p w14:paraId="5C9AEFFC"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39AEC639" w14:textId="77777777" w:rsidTr="004306B2">
              <w:trPr>
                <w:trHeight w:val="300"/>
                <w:jc w:val="center"/>
              </w:trPr>
              <w:tc>
                <w:tcPr>
                  <w:tcW w:w="1060" w:type="pct"/>
                  <w:shd w:val="clear" w:color="auto" w:fill="D9E2F3"/>
                  <w:vAlign w:val="center"/>
                </w:tcPr>
                <w:p w14:paraId="69865064" w14:textId="77777777" w:rsidR="004306B2" w:rsidRPr="004306B2" w:rsidRDefault="004306B2" w:rsidP="004306B2">
                  <w:pPr>
                    <w:widowControl/>
                    <w:jc w:val="center"/>
                    <w:rPr>
                      <w:rFonts w:cs="Calibri"/>
                      <w:b/>
                      <w:lang w:val="hr-HR"/>
                    </w:rPr>
                  </w:pPr>
                  <w:r w:rsidRPr="004306B2">
                    <w:rPr>
                      <w:rFonts w:cs="Calibri"/>
                      <w:b/>
                      <w:lang w:val="hr-HR"/>
                    </w:rPr>
                    <w:t>I3</w:t>
                  </w:r>
                </w:p>
              </w:tc>
              <w:tc>
                <w:tcPr>
                  <w:tcW w:w="852" w:type="pct"/>
                </w:tcPr>
                <w:p w14:paraId="60C70B7B" w14:textId="77777777" w:rsidR="004306B2" w:rsidRPr="004306B2" w:rsidRDefault="004306B2" w:rsidP="004306B2">
                  <w:pPr>
                    <w:widowControl/>
                    <w:jc w:val="center"/>
                    <w:rPr>
                      <w:rFonts w:cs="Calibri"/>
                      <w:lang w:val="hr-HR"/>
                    </w:rPr>
                  </w:pPr>
                  <w:r w:rsidRPr="004306B2">
                    <w:rPr>
                      <w:rFonts w:cs="Calibri"/>
                      <w:b/>
                      <w:color w:val="000000"/>
                      <w:lang w:val="hr-HR"/>
                    </w:rPr>
                    <w:t>14 %</w:t>
                  </w:r>
                </w:p>
              </w:tc>
              <w:tc>
                <w:tcPr>
                  <w:tcW w:w="748" w:type="pct"/>
                </w:tcPr>
                <w:p w14:paraId="4F1050E3" w14:textId="77777777" w:rsidR="004306B2" w:rsidRPr="004306B2" w:rsidRDefault="004306B2" w:rsidP="004306B2">
                  <w:pPr>
                    <w:widowControl/>
                    <w:jc w:val="center"/>
                    <w:rPr>
                      <w:rFonts w:cs="Calibri"/>
                      <w:lang w:val="hr-HR"/>
                    </w:rPr>
                  </w:pPr>
                </w:p>
              </w:tc>
              <w:tc>
                <w:tcPr>
                  <w:tcW w:w="769" w:type="pct"/>
                  <w:shd w:val="clear" w:color="auto" w:fill="D9E2F3"/>
                </w:tcPr>
                <w:p w14:paraId="3FFC0130" w14:textId="77777777" w:rsidR="004306B2" w:rsidRPr="004306B2" w:rsidRDefault="004306B2" w:rsidP="004306B2">
                  <w:pPr>
                    <w:widowControl/>
                    <w:jc w:val="center"/>
                    <w:rPr>
                      <w:rFonts w:cs="Calibri"/>
                      <w:b/>
                      <w:lang w:val="hr-HR"/>
                    </w:rPr>
                  </w:pPr>
                  <w:r w:rsidRPr="004306B2">
                    <w:rPr>
                      <w:rFonts w:cs="Calibri"/>
                      <w:b/>
                      <w:color w:val="000000"/>
                      <w:lang w:val="hr-HR"/>
                    </w:rPr>
                    <w:t>7 %</w:t>
                  </w:r>
                </w:p>
              </w:tc>
              <w:tc>
                <w:tcPr>
                  <w:tcW w:w="765" w:type="pct"/>
                  <w:shd w:val="clear" w:color="auto" w:fill="D9E2F3"/>
                </w:tcPr>
                <w:p w14:paraId="41C6576B" w14:textId="77777777" w:rsidR="004306B2" w:rsidRPr="004306B2" w:rsidRDefault="004306B2" w:rsidP="004306B2">
                  <w:pPr>
                    <w:widowControl/>
                    <w:jc w:val="center"/>
                    <w:rPr>
                      <w:rFonts w:cs="Calibri"/>
                      <w:b/>
                      <w:lang w:val="hr-HR"/>
                    </w:rPr>
                  </w:pPr>
                  <w:r w:rsidRPr="004306B2">
                    <w:rPr>
                      <w:rFonts w:cs="Calibri"/>
                      <w:b/>
                      <w:color w:val="000000"/>
                      <w:lang w:val="hr-HR"/>
                    </w:rPr>
                    <w:t>14 %</w:t>
                  </w:r>
                </w:p>
              </w:tc>
              <w:tc>
                <w:tcPr>
                  <w:tcW w:w="805" w:type="pct"/>
                  <w:shd w:val="clear" w:color="auto" w:fill="D9E2F3"/>
                  <w:vAlign w:val="center"/>
                </w:tcPr>
                <w:p w14:paraId="71147A8F" w14:textId="77777777" w:rsidR="004306B2" w:rsidRPr="004306B2" w:rsidRDefault="004306B2" w:rsidP="004306B2">
                  <w:pPr>
                    <w:widowControl/>
                    <w:jc w:val="center"/>
                    <w:rPr>
                      <w:rFonts w:cs="Calibri"/>
                      <w:b/>
                      <w:lang w:val="hr-HR"/>
                    </w:rPr>
                  </w:pPr>
                  <w:r w:rsidRPr="004306B2">
                    <w:rPr>
                      <w:rFonts w:cs="Calibri"/>
                      <w:b/>
                      <w:lang w:val="hr-HR"/>
                    </w:rPr>
                    <w:t>0,56</w:t>
                  </w:r>
                </w:p>
              </w:tc>
            </w:tr>
            <w:tr w:rsidR="004306B2" w:rsidRPr="004306B2" w14:paraId="1826928F" w14:textId="77777777" w:rsidTr="004306B2">
              <w:trPr>
                <w:trHeight w:val="300"/>
                <w:jc w:val="center"/>
              </w:trPr>
              <w:tc>
                <w:tcPr>
                  <w:tcW w:w="1060" w:type="pct"/>
                  <w:shd w:val="clear" w:color="auto" w:fill="D9E2F3"/>
                  <w:vAlign w:val="center"/>
                </w:tcPr>
                <w:p w14:paraId="00F73F5E" w14:textId="77777777" w:rsidR="004306B2" w:rsidRPr="004306B2" w:rsidRDefault="004306B2" w:rsidP="004306B2">
                  <w:pPr>
                    <w:widowControl/>
                    <w:jc w:val="center"/>
                    <w:rPr>
                      <w:rFonts w:cs="Calibri"/>
                      <w:b/>
                      <w:lang w:val="hr-HR"/>
                    </w:rPr>
                  </w:pPr>
                  <w:r w:rsidRPr="004306B2">
                    <w:rPr>
                      <w:rFonts w:cs="Calibri"/>
                      <w:b/>
                      <w:lang w:val="hr-HR"/>
                    </w:rPr>
                    <w:t>I4</w:t>
                  </w:r>
                </w:p>
              </w:tc>
              <w:tc>
                <w:tcPr>
                  <w:tcW w:w="852" w:type="pct"/>
                </w:tcPr>
                <w:p w14:paraId="2846B7A4" w14:textId="77777777" w:rsidR="004306B2" w:rsidRPr="004306B2" w:rsidRDefault="004306B2" w:rsidP="004306B2">
                  <w:pPr>
                    <w:widowControl/>
                    <w:jc w:val="center"/>
                    <w:rPr>
                      <w:rFonts w:cs="Calibri"/>
                      <w:lang w:val="hr-HR"/>
                    </w:rPr>
                  </w:pPr>
                  <w:r w:rsidRPr="004306B2">
                    <w:rPr>
                      <w:rFonts w:cs="Calibri"/>
                      <w:b/>
                      <w:color w:val="000000"/>
                      <w:lang w:val="hr-HR"/>
                    </w:rPr>
                    <w:t>10 %</w:t>
                  </w:r>
                </w:p>
              </w:tc>
              <w:tc>
                <w:tcPr>
                  <w:tcW w:w="748" w:type="pct"/>
                </w:tcPr>
                <w:p w14:paraId="3BFFD4CA" w14:textId="77777777" w:rsidR="004306B2" w:rsidRPr="004306B2" w:rsidRDefault="004306B2" w:rsidP="004306B2">
                  <w:pPr>
                    <w:widowControl/>
                    <w:jc w:val="center"/>
                    <w:rPr>
                      <w:rFonts w:cs="Calibri"/>
                      <w:lang w:val="hr-HR"/>
                    </w:rPr>
                  </w:pPr>
                  <w:r w:rsidRPr="004306B2">
                    <w:rPr>
                      <w:rFonts w:cs="Calibri"/>
                      <w:lang w:val="hr-HR"/>
                    </w:rPr>
                    <w:t>20 %</w:t>
                  </w:r>
                </w:p>
              </w:tc>
              <w:tc>
                <w:tcPr>
                  <w:tcW w:w="769" w:type="pct"/>
                  <w:shd w:val="clear" w:color="auto" w:fill="D9E2F3"/>
                </w:tcPr>
                <w:p w14:paraId="60930FED" w14:textId="77777777" w:rsidR="004306B2" w:rsidRPr="004306B2" w:rsidRDefault="004306B2" w:rsidP="004306B2">
                  <w:pPr>
                    <w:widowControl/>
                    <w:jc w:val="center"/>
                    <w:rPr>
                      <w:rFonts w:cs="Calibri"/>
                      <w:b/>
                      <w:lang w:val="hr-HR"/>
                    </w:rPr>
                  </w:pPr>
                  <w:r w:rsidRPr="004306B2">
                    <w:rPr>
                      <w:rFonts w:cs="Calibri"/>
                      <w:b/>
                      <w:color w:val="000000"/>
                      <w:lang w:val="hr-HR"/>
                    </w:rPr>
                    <w:t>15 %</w:t>
                  </w:r>
                </w:p>
              </w:tc>
              <w:tc>
                <w:tcPr>
                  <w:tcW w:w="765" w:type="pct"/>
                  <w:shd w:val="clear" w:color="auto" w:fill="D9E2F3"/>
                </w:tcPr>
                <w:p w14:paraId="04D6E4A6" w14:textId="77777777" w:rsidR="004306B2" w:rsidRPr="004306B2" w:rsidRDefault="004306B2" w:rsidP="004306B2">
                  <w:pPr>
                    <w:widowControl/>
                    <w:jc w:val="center"/>
                    <w:rPr>
                      <w:rFonts w:cs="Calibri"/>
                      <w:b/>
                      <w:lang w:val="hr-HR"/>
                    </w:rPr>
                  </w:pPr>
                  <w:r w:rsidRPr="004306B2">
                    <w:rPr>
                      <w:rFonts w:cs="Calibri"/>
                      <w:b/>
                      <w:color w:val="000000"/>
                      <w:lang w:val="hr-HR"/>
                    </w:rPr>
                    <w:t>30 %</w:t>
                  </w:r>
                </w:p>
              </w:tc>
              <w:tc>
                <w:tcPr>
                  <w:tcW w:w="805" w:type="pct"/>
                  <w:shd w:val="clear" w:color="auto" w:fill="D9E2F3"/>
                  <w:vAlign w:val="center"/>
                </w:tcPr>
                <w:p w14:paraId="430E56D9" w14:textId="77777777" w:rsidR="004306B2" w:rsidRPr="004306B2" w:rsidRDefault="004306B2" w:rsidP="004306B2">
                  <w:pPr>
                    <w:widowControl/>
                    <w:jc w:val="center"/>
                    <w:rPr>
                      <w:rFonts w:cs="Calibri"/>
                      <w:b/>
                      <w:lang w:val="hr-HR"/>
                    </w:rPr>
                  </w:pPr>
                  <w:r w:rsidRPr="004306B2">
                    <w:rPr>
                      <w:rFonts w:cs="Calibri"/>
                      <w:b/>
                      <w:lang w:val="hr-HR"/>
                    </w:rPr>
                    <w:t>1,2</w:t>
                  </w:r>
                </w:p>
              </w:tc>
            </w:tr>
            <w:tr w:rsidR="004306B2" w:rsidRPr="004306B2" w14:paraId="0C32CAC5" w14:textId="77777777" w:rsidTr="004306B2">
              <w:trPr>
                <w:trHeight w:val="300"/>
                <w:jc w:val="center"/>
              </w:trPr>
              <w:tc>
                <w:tcPr>
                  <w:tcW w:w="1060" w:type="pct"/>
                  <w:shd w:val="clear" w:color="auto" w:fill="D9E2F3"/>
                  <w:vAlign w:val="center"/>
                </w:tcPr>
                <w:p w14:paraId="1AD1359E" w14:textId="77777777" w:rsidR="004306B2" w:rsidRPr="004306B2" w:rsidRDefault="004306B2" w:rsidP="004306B2">
                  <w:pPr>
                    <w:widowControl/>
                    <w:jc w:val="center"/>
                    <w:rPr>
                      <w:rFonts w:cs="Calibri"/>
                      <w:b/>
                      <w:lang w:val="hr-HR"/>
                    </w:rPr>
                  </w:pPr>
                  <w:r w:rsidRPr="004306B2">
                    <w:rPr>
                      <w:rFonts w:cs="Calibri"/>
                      <w:b/>
                      <w:lang w:val="hr-HR"/>
                    </w:rPr>
                    <w:t>I5</w:t>
                  </w:r>
                </w:p>
              </w:tc>
              <w:tc>
                <w:tcPr>
                  <w:tcW w:w="852" w:type="pct"/>
                </w:tcPr>
                <w:p w14:paraId="6702B4AE" w14:textId="77777777" w:rsidR="004306B2" w:rsidRPr="004306B2" w:rsidRDefault="004306B2" w:rsidP="004306B2">
                  <w:pPr>
                    <w:widowControl/>
                    <w:jc w:val="center"/>
                    <w:rPr>
                      <w:rFonts w:cs="Calibri"/>
                      <w:lang w:val="hr-HR"/>
                    </w:rPr>
                  </w:pPr>
                  <w:r w:rsidRPr="004306B2">
                    <w:rPr>
                      <w:rFonts w:cs="Calibri"/>
                      <w:b/>
                      <w:color w:val="000000"/>
                      <w:lang w:val="hr-HR"/>
                    </w:rPr>
                    <w:t>10 %</w:t>
                  </w:r>
                </w:p>
              </w:tc>
              <w:tc>
                <w:tcPr>
                  <w:tcW w:w="748" w:type="pct"/>
                </w:tcPr>
                <w:p w14:paraId="6DDA5F95" w14:textId="77777777" w:rsidR="004306B2" w:rsidRPr="004306B2" w:rsidRDefault="004306B2" w:rsidP="004306B2">
                  <w:pPr>
                    <w:widowControl/>
                    <w:jc w:val="center"/>
                    <w:rPr>
                      <w:rFonts w:cs="Calibri"/>
                      <w:lang w:val="hr-HR"/>
                    </w:rPr>
                  </w:pPr>
                </w:p>
              </w:tc>
              <w:tc>
                <w:tcPr>
                  <w:tcW w:w="769" w:type="pct"/>
                  <w:shd w:val="clear" w:color="auto" w:fill="D9E2F3"/>
                </w:tcPr>
                <w:p w14:paraId="6D91D84E" w14:textId="77777777" w:rsidR="004306B2" w:rsidRPr="004306B2" w:rsidRDefault="004306B2" w:rsidP="004306B2">
                  <w:pPr>
                    <w:widowControl/>
                    <w:jc w:val="center"/>
                    <w:rPr>
                      <w:rFonts w:cs="Calibri"/>
                      <w:b/>
                      <w:lang w:val="hr-HR"/>
                    </w:rPr>
                  </w:pPr>
                  <w:r w:rsidRPr="004306B2">
                    <w:rPr>
                      <w:rFonts w:cs="Calibri"/>
                      <w:b/>
                      <w:color w:val="000000"/>
                      <w:lang w:val="hr-HR"/>
                    </w:rPr>
                    <w:t>5 %</w:t>
                  </w:r>
                </w:p>
              </w:tc>
              <w:tc>
                <w:tcPr>
                  <w:tcW w:w="765" w:type="pct"/>
                  <w:shd w:val="clear" w:color="auto" w:fill="D9E2F3"/>
                </w:tcPr>
                <w:p w14:paraId="0F2407DF" w14:textId="77777777" w:rsidR="004306B2" w:rsidRPr="004306B2" w:rsidRDefault="004306B2" w:rsidP="004306B2">
                  <w:pPr>
                    <w:widowControl/>
                    <w:jc w:val="center"/>
                    <w:rPr>
                      <w:rFonts w:cs="Calibri"/>
                      <w:b/>
                      <w:lang w:val="hr-HR"/>
                    </w:rPr>
                  </w:pPr>
                  <w:r w:rsidRPr="004306B2">
                    <w:rPr>
                      <w:rFonts w:cs="Calibri"/>
                      <w:b/>
                      <w:color w:val="000000"/>
                      <w:lang w:val="hr-HR"/>
                    </w:rPr>
                    <w:t>10 %</w:t>
                  </w:r>
                </w:p>
              </w:tc>
              <w:tc>
                <w:tcPr>
                  <w:tcW w:w="805" w:type="pct"/>
                  <w:shd w:val="clear" w:color="auto" w:fill="D9E2F3"/>
                  <w:vAlign w:val="center"/>
                </w:tcPr>
                <w:p w14:paraId="744EC043"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667436E2" w14:textId="77777777" w:rsidTr="004306B2">
              <w:trPr>
                <w:trHeight w:val="300"/>
                <w:jc w:val="center"/>
              </w:trPr>
              <w:tc>
                <w:tcPr>
                  <w:tcW w:w="1060" w:type="pct"/>
                  <w:shd w:val="clear" w:color="auto" w:fill="D9E2F3"/>
                  <w:vAlign w:val="center"/>
                </w:tcPr>
                <w:p w14:paraId="1399A7EF" w14:textId="77777777" w:rsidR="004306B2" w:rsidRPr="004306B2" w:rsidRDefault="004306B2" w:rsidP="004306B2">
                  <w:pPr>
                    <w:widowControl/>
                    <w:jc w:val="center"/>
                    <w:rPr>
                      <w:rFonts w:cs="Calibri"/>
                      <w:b/>
                      <w:lang w:val="hr-HR"/>
                    </w:rPr>
                  </w:pPr>
                  <w:r w:rsidRPr="004306B2">
                    <w:rPr>
                      <w:rFonts w:cs="Calibri"/>
                      <w:b/>
                      <w:lang w:val="hr-HR"/>
                    </w:rPr>
                    <w:lastRenderedPageBreak/>
                    <w:t>I6</w:t>
                  </w:r>
                </w:p>
              </w:tc>
              <w:tc>
                <w:tcPr>
                  <w:tcW w:w="852" w:type="pct"/>
                </w:tcPr>
                <w:p w14:paraId="08CC306D" w14:textId="77777777" w:rsidR="004306B2" w:rsidRPr="004306B2" w:rsidRDefault="004306B2" w:rsidP="004306B2">
                  <w:pPr>
                    <w:widowControl/>
                    <w:jc w:val="center"/>
                    <w:rPr>
                      <w:rFonts w:cs="Calibri"/>
                      <w:lang w:val="hr-HR"/>
                    </w:rPr>
                  </w:pPr>
                  <w:r w:rsidRPr="004306B2">
                    <w:rPr>
                      <w:rFonts w:cs="Calibri"/>
                      <w:b/>
                      <w:color w:val="000000"/>
                      <w:lang w:val="hr-HR"/>
                    </w:rPr>
                    <w:t>22 %</w:t>
                  </w:r>
                </w:p>
              </w:tc>
              <w:tc>
                <w:tcPr>
                  <w:tcW w:w="748" w:type="pct"/>
                </w:tcPr>
                <w:p w14:paraId="1C6A8CB5" w14:textId="77777777" w:rsidR="004306B2" w:rsidRPr="004306B2" w:rsidRDefault="004306B2" w:rsidP="004306B2">
                  <w:pPr>
                    <w:widowControl/>
                    <w:jc w:val="center"/>
                    <w:rPr>
                      <w:rFonts w:cs="Calibri"/>
                      <w:lang w:val="hr-HR"/>
                    </w:rPr>
                  </w:pPr>
                </w:p>
              </w:tc>
              <w:tc>
                <w:tcPr>
                  <w:tcW w:w="769" w:type="pct"/>
                  <w:shd w:val="clear" w:color="auto" w:fill="D9E2F3"/>
                </w:tcPr>
                <w:p w14:paraId="3EA4BDB1" w14:textId="77777777" w:rsidR="004306B2" w:rsidRPr="004306B2" w:rsidRDefault="004306B2" w:rsidP="004306B2">
                  <w:pPr>
                    <w:widowControl/>
                    <w:jc w:val="center"/>
                    <w:rPr>
                      <w:rFonts w:cs="Calibri"/>
                      <w:b/>
                      <w:lang w:val="hr-HR"/>
                    </w:rPr>
                  </w:pPr>
                  <w:r w:rsidRPr="004306B2">
                    <w:rPr>
                      <w:rFonts w:cs="Calibri"/>
                      <w:b/>
                      <w:color w:val="000000"/>
                      <w:lang w:val="hr-HR"/>
                    </w:rPr>
                    <w:t>11 %</w:t>
                  </w:r>
                </w:p>
              </w:tc>
              <w:tc>
                <w:tcPr>
                  <w:tcW w:w="765" w:type="pct"/>
                  <w:shd w:val="clear" w:color="auto" w:fill="D9E2F3"/>
                </w:tcPr>
                <w:p w14:paraId="510E0325" w14:textId="77777777" w:rsidR="004306B2" w:rsidRPr="004306B2" w:rsidRDefault="004306B2" w:rsidP="004306B2">
                  <w:pPr>
                    <w:widowControl/>
                    <w:jc w:val="center"/>
                    <w:rPr>
                      <w:rFonts w:cs="Calibri"/>
                      <w:b/>
                      <w:lang w:val="hr-HR"/>
                    </w:rPr>
                  </w:pPr>
                  <w:r w:rsidRPr="004306B2">
                    <w:rPr>
                      <w:rFonts w:cs="Calibri"/>
                      <w:b/>
                      <w:color w:val="000000"/>
                      <w:lang w:val="hr-HR"/>
                    </w:rPr>
                    <w:t>22 %</w:t>
                  </w:r>
                </w:p>
              </w:tc>
              <w:tc>
                <w:tcPr>
                  <w:tcW w:w="805" w:type="pct"/>
                  <w:shd w:val="clear" w:color="auto" w:fill="D9E2F3"/>
                  <w:vAlign w:val="center"/>
                </w:tcPr>
                <w:p w14:paraId="219B8619" w14:textId="77777777" w:rsidR="004306B2" w:rsidRPr="004306B2" w:rsidRDefault="004306B2" w:rsidP="004306B2">
                  <w:pPr>
                    <w:widowControl/>
                    <w:jc w:val="center"/>
                    <w:rPr>
                      <w:rFonts w:cs="Calibri"/>
                      <w:b/>
                      <w:lang w:val="hr-HR"/>
                    </w:rPr>
                  </w:pPr>
                  <w:r w:rsidRPr="004306B2">
                    <w:rPr>
                      <w:rFonts w:cs="Calibri"/>
                      <w:b/>
                      <w:lang w:val="hr-HR"/>
                    </w:rPr>
                    <w:t>0,88</w:t>
                  </w:r>
                </w:p>
              </w:tc>
            </w:tr>
            <w:tr w:rsidR="004306B2" w:rsidRPr="004306B2" w14:paraId="1B242F64" w14:textId="77777777" w:rsidTr="004306B2">
              <w:trPr>
                <w:trHeight w:val="300"/>
                <w:jc w:val="center"/>
              </w:trPr>
              <w:tc>
                <w:tcPr>
                  <w:tcW w:w="1060" w:type="pct"/>
                  <w:shd w:val="clear" w:color="auto" w:fill="D9E2F3"/>
                  <w:vAlign w:val="center"/>
                </w:tcPr>
                <w:p w14:paraId="136A7916" w14:textId="77777777" w:rsidR="004306B2" w:rsidRPr="004306B2" w:rsidRDefault="004306B2" w:rsidP="004306B2">
                  <w:pPr>
                    <w:widowControl/>
                    <w:rPr>
                      <w:rFonts w:cs="Calibri"/>
                      <w:b/>
                      <w:lang w:val="hr-HR"/>
                    </w:rPr>
                  </w:pPr>
                  <w:r w:rsidRPr="004306B2">
                    <w:rPr>
                      <w:rFonts w:cs="Calibri"/>
                      <w:b/>
                      <w:lang w:val="hr-HR"/>
                    </w:rPr>
                    <w:t>Ukupno</w:t>
                  </w:r>
                </w:p>
              </w:tc>
              <w:tc>
                <w:tcPr>
                  <w:tcW w:w="852" w:type="pct"/>
                  <w:shd w:val="clear" w:color="auto" w:fill="D9E2F3"/>
                  <w:vAlign w:val="center"/>
                </w:tcPr>
                <w:p w14:paraId="76B3F391" w14:textId="77777777" w:rsidR="004306B2" w:rsidRPr="004306B2" w:rsidRDefault="004306B2" w:rsidP="004306B2">
                  <w:pPr>
                    <w:widowControl/>
                    <w:jc w:val="center"/>
                    <w:rPr>
                      <w:rFonts w:cs="Calibri"/>
                      <w:b/>
                      <w:lang w:val="hr-HR"/>
                    </w:rPr>
                  </w:pPr>
                  <w:r w:rsidRPr="004306B2">
                    <w:rPr>
                      <w:rFonts w:cs="Calibri"/>
                      <w:b/>
                      <w:lang w:val="hr-HR"/>
                    </w:rPr>
                    <w:t>80 %</w:t>
                  </w:r>
                </w:p>
              </w:tc>
              <w:tc>
                <w:tcPr>
                  <w:tcW w:w="748" w:type="pct"/>
                  <w:shd w:val="clear" w:color="auto" w:fill="D9E2F3"/>
                </w:tcPr>
                <w:p w14:paraId="7093F2D1" w14:textId="77777777" w:rsidR="004306B2" w:rsidRPr="004306B2" w:rsidRDefault="004306B2" w:rsidP="004306B2">
                  <w:pPr>
                    <w:widowControl/>
                    <w:jc w:val="center"/>
                    <w:rPr>
                      <w:rFonts w:cs="Calibri"/>
                      <w:b/>
                      <w:lang w:val="hr-HR"/>
                    </w:rPr>
                  </w:pPr>
                  <w:r w:rsidRPr="004306B2">
                    <w:rPr>
                      <w:rFonts w:cs="Calibri"/>
                      <w:b/>
                      <w:lang w:val="hr-HR"/>
                    </w:rPr>
                    <w:t>20 %</w:t>
                  </w:r>
                </w:p>
              </w:tc>
              <w:tc>
                <w:tcPr>
                  <w:tcW w:w="769" w:type="pct"/>
                  <w:shd w:val="clear" w:color="auto" w:fill="D9E2F3"/>
                </w:tcPr>
                <w:p w14:paraId="76D7208D" w14:textId="77777777" w:rsidR="004306B2" w:rsidRPr="004306B2" w:rsidRDefault="004306B2" w:rsidP="004306B2">
                  <w:pPr>
                    <w:widowControl/>
                    <w:jc w:val="center"/>
                    <w:rPr>
                      <w:rFonts w:cs="Calibri"/>
                      <w:b/>
                      <w:lang w:val="hr-HR"/>
                    </w:rPr>
                  </w:pPr>
                  <w:r w:rsidRPr="004306B2">
                    <w:rPr>
                      <w:rFonts w:cs="Calibri"/>
                      <w:b/>
                      <w:lang w:val="hr-HR"/>
                    </w:rPr>
                    <w:t>50 %</w:t>
                  </w:r>
                </w:p>
              </w:tc>
              <w:tc>
                <w:tcPr>
                  <w:tcW w:w="765" w:type="pct"/>
                  <w:shd w:val="clear" w:color="auto" w:fill="D9E2F3"/>
                </w:tcPr>
                <w:p w14:paraId="3608BF54" w14:textId="77777777" w:rsidR="004306B2" w:rsidRPr="004306B2" w:rsidRDefault="004306B2" w:rsidP="004306B2">
                  <w:pPr>
                    <w:widowControl/>
                    <w:jc w:val="center"/>
                    <w:rPr>
                      <w:rFonts w:cs="Calibri"/>
                      <w:b/>
                      <w:lang w:val="hr-HR"/>
                    </w:rPr>
                  </w:pPr>
                  <w:r w:rsidRPr="004306B2">
                    <w:rPr>
                      <w:rFonts w:cs="Calibri"/>
                      <w:b/>
                      <w:color w:val="000000"/>
                      <w:lang w:val="hr-HR"/>
                    </w:rPr>
                    <w:t>100 %</w:t>
                  </w:r>
                </w:p>
              </w:tc>
              <w:tc>
                <w:tcPr>
                  <w:tcW w:w="805" w:type="pct"/>
                  <w:shd w:val="clear" w:color="auto" w:fill="D9E2F3"/>
                  <w:vAlign w:val="center"/>
                </w:tcPr>
                <w:p w14:paraId="08A0C7F8" w14:textId="77777777" w:rsidR="004306B2" w:rsidRPr="004306B2" w:rsidRDefault="004306B2" w:rsidP="004306B2">
                  <w:pPr>
                    <w:widowControl/>
                    <w:spacing w:line="259" w:lineRule="auto"/>
                    <w:jc w:val="center"/>
                    <w:rPr>
                      <w:rFonts w:cs="Calibri"/>
                      <w:b/>
                      <w:lang w:val="hr-HR"/>
                    </w:rPr>
                  </w:pPr>
                  <w:r w:rsidRPr="004306B2">
                    <w:rPr>
                      <w:rFonts w:cs="Calibri"/>
                      <w:b/>
                      <w:lang w:val="hr-HR"/>
                    </w:rPr>
                    <w:t>4</w:t>
                  </w:r>
                </w:p>
              </w:tc>
            </w:tr>
            <w:tr w:rsidR="004306B2" w:rsidRPr="004306B2" w14:paraId="15FF0763" w14:textId="77777777" w:rsidTr="004306B2">
              <w:trPr>
                <w:trHeight w:val="300"/>
                <w:jc w:val="center"/>
              </w:trPr>
              <w:tc>
                <w:tcPr>
                  <w:tcW w:w="1060" w:type="pct"/>
                  <w:shd w:val="clear" w:color="auto" w:fill="D9E2F3"/>
                  <w:vAlign w:val="center"/>
                </w:tcPr>
                <w:p w14:paraId="563ACEF1" w14:textId="77777777" w:rsidR="004306B2" w:rsidRPr="004306B2" w:rsidRDefault="004306B2" w:rsidP="004306B2">
                  <w:pPr>
                    <w:widowControl/>
                    <w:rPr>
                      <w:rFonts w:cs="Calibri"/>
                      <w:b/>
                      <w:lang w:val="hr-HR"/>
                    </w:rPr>
                  </w:pPr>
                  <w:r w:rsidRPr="004306B2">
                    <w:rPr>
                      <w:rFonts w:cs="Calibri"/>
                      <w:b/>
                      <w:lang w:val="hr-HR"/>
                    </w:rPr>
                    <w:t>Udio u ECTS</w:t>
                  </w:r>
                </w:p>
              </w:tc>
              <w:tc>
                <w:tcPr>
                  <w:tcW w:w="852" w:type="pct"/>
                  <w:shd w:val="clear" w:color="auto" w:fill="D9E2F3"/>
                  <w:vAlign w:val="center"/>
                </w:tcPr>
                <w:p w14:paraId="2921D58F" w14:textId="77777777" w:rsidR="004306B2" w:rsidRPr="004306B2" w:rsidRDefault="004306B2" w:rsidP="004306B2">
                  <w:pPr>
                    <w:widowControl/>
                    <w:jc w:val="center"/>
                    <w:rPr>
                      <w:rFonts w:cs="Calibri"/>
                      <w:b/>
                      <w:lang w:val="hr-HR"/>
                    </w:rPr>
                  </w:pPr>
                  <w:r w:rsidRPr="004306B2">
                    <w:rPr>
                      <w:rFonts w:cs="Calibri"/>
                      <w:b/>
                      <w:lang w:val="hr-HR"/>
                    </w:rPr>
                    <w:t>3,2</w:t>
                  </w:r>
                </w:p>
              </w:tc>
              <w:tc>
                <w:tcPr>
                  <w:tcW w:w="748" w:type="pct"/>
                  <w:shd w:val="clear" w:color="auto" w:fill="D9E2F3"/>
                </w:tcPr>
                <w:p w14:paraId="120A98E8" w14:textId="77777777" w:rsidR="004306B2" w:rsidRPr="004306B2" w:rsidRDefault="004306B2" w:rsidP="004306B2">
                  <w:pPr>
                    <w:widowControl/>
                    <w:jc w:val="center"/>
                    <w:rPr>
                      <w:rFonts w:cs="Calibri"/>
                      <w:b/>
                      <w:lang w:val="hr-HR"/>
                    </w:rPr>
                  </w:pPr>
                  <w:r w:rsidRPr="004306B2">
                    <w:rPr>
                      <w:rFonts w:cs="Calibri"/>
                      <w:b/>
                      <w:lang w:val="hr-HR"/>
                    </w:rPr>
                    <w:t>0,8</w:t>
                  </w:r>
                </w:p>
              </w:tc>
              <w:tc>
                <w:tcPr>
                  <w:tcW w:w="769" w:type="pct"/>
                  <w:shd w:val="clear" w:color="auto" w:fill="D9E2F3"/>
                  <w:vAlign w:val="center"/>
                </w:tcPr>
                <w:p w14:paraId="3B98BA79" w14:textId="77777777" w:rsidR="004306B2" w:rsidRPr="004306B2" w:rsidRDefault="004306B2" w:rsidP="004306B2">
                  <w:pPr>
                    <w:widowControl/>
                    <w:jc w:val="center"/>
                    <w:rPr>
                      <w:rFonts w:cs="Calibri"/>
                      <w:b/>
                      <w:lang w:val="hr-HR"/>
                    </w:rPr>
                  </w:pPr>
                </w:p>
              </w:tc>
              <w:tc>
                <w:tcPr>
                  <w:tcW w:w="765" w:type="pct"/>
                  <w:shd w:val="clear" w:color="auto" w:fill="D9E2F3"/>
                  <w:vAlign w:val="center"/>
                </w:tcPr>
                <w:p w14:paraId="6D3684A7" w14:textId="77777777" w:rsidR="004306B2" w:rsidRPr="004306B2" w:rsidRDefault="004306B2" w:rsidP="004306B2">
                  <w:pPr>
                    <w:widowControl/>
                    <w:jc w:val="center"/>
                    <w:rPr>
                      <w:rFonts w:cs="Calibri"/>
                      <w:b/>
                      <w:lang w:val="hr-HR"/>
                    </w:rPr>
                  </w:pPr>
                  <w:r w:rsidRPr="004306B2">
                    <w:rPr>
                      <w:rFonts w:cs="Calibri"/>
                      <w:b/>
                      <w:lang w:val="hr-HR"/>
                    </w:rPr>
                    <w:t>4</w:t>
                  </w:r>
                </w:p>
              </w:tc>
              <w:tc>
                <w:tcPr>
                  <w:tcW w:w="805" w:type="pct"/>
                  <w:shd w:val="clear" w:color="auto" w:fill="D9E2F3"/>
                  <w:vAlign w:val="center"/>
                </w:tcPr>
                <w:p w14:paraId="5F8BEC8F" w14:textId="77777777" w:rsidR="004306B2" w:rsidRPr="004306B2" w:rsidRDefault="004306B2" w:rsidP="004306B2">
                  <w:pPr>
                    <w:widowControl/>
                    <w:jc w:val="center"/>
                    <w:rPr>
                      <w:rFonts w:cs="Calibri"/>
                      <w:b/>
                      <w:lang w:val="hr-HR"/>
                    </w:rPr>
                  </w:pPr>
                </w:p>
              </w:tc>
            </w:tr>
          </w:tbl>
          <w:p w14:paraId="73CB27D8" w14:textId="77777777" w:rsidR="004306B2" w:rsidRPr="004306B2" w:rsidRDefault="004306B2" w:rsidP="004306B2">
            <w:pPr>
              <w:widowControl/>
              <w:rPr>
                <w:rFonts w:cs="Calibri"/>
                <w:lang w:val="hr-HR"/>
              </w:rPr>
            </w:pPr>
          </w:p>
          <w:p w14:paraId="53C4833A" w14:textId="77777777" w:rsidR="004306B2" w:rsidRPr="004306B2" w:rsidRDefault="004306B2" w:rsidP="004306B2">
            <w:pPr>
              <w:widowControl/>
              <w:jc w:val="both"/>
              <w:rPr>
                <w:rFonts w:cs="Calibri"/>
                <w:bCs/>
                <w:color w:val="000000"/>
                <w:lang w:val="hr-HR"/>
              </w:rPr>
            </w:pPr>
            <w:r w:rsidRPr="004306B2">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34EB285B" w14:textId="77777777" w:rsidR="004306B2" w:rsidRPr="004306B2" w:rsidRDefault="004306B2" w:rsidP="004306B2">
            <w:pPr>
              <w:widowControl/>
              <w:jc w:val="both"/>
              <w:rPr>
                <w:rFonts w:cs="Calibri"/>
                <w:bCs/>
                <w:color w:val="000000"/>
                <w:lang w:val="hr-HR"/>
              </w:rPr>
            </w:pPr>
          </w:p>
          <w:p w14:paraId="3C77EE32" w14:textId="77777777" w:rsidR="004306B2" w:rsidRPr="004306B2" w:rsidRDefault="004306B2" w:rsidP="004306B2">
            <w:pPr>
              <w:widowControl/>
              <w:rPr>
                <w:rFonts w:cs="Calibri"/>
                <w:b/>
                <w:bCs/>
                <w:lang w:val="hr-HR"/>
              </w:rPr>
            </w:pPr>
            <w:r w:rsidRPr="004306B2">
              <w:rPr>
                <w:rFonts w:cs="Calibri"/>
                <w:b/>
                <w:bCs/>
                <w:lang w:val="hr-HR"/>
              </w:rPr>
              <w:t xml:space="preserve">Ocjenjivanje: </w:t>
            </w:r>
          </w:p>
          <w:p w14:paraId="5FF9C469" w14:textId="77777777" w:rsidR="004306B2" w:rsidRPr="004306B2" w:rsidRDefault="004306B2" w:rsidP="004306B2">
            <w:pPr>
              <w:widowControl/>
              <w:rPr>
                <w:rFonts w:cs="Calibri"/>
                <w:lang w:val="hr-HR"/>
              </w:rPr>
            </w:pPr>
            <w:r w:rsidRPr="004306B2">
              <w:rPr>
                <w:rFonts w:cs="Calibri"/>
                <w:lang w:val="hr-HR"/>
              </w:rPr>
              <w:t>Student je položio ispit ako je za svaki ishod učenja na kolegiju ostvario najmanje 50% predviđenih bodova (po ishodu).</w:t>
            </w:r>
          </w:p>
          <w:p w14:paraId="0BF0DE98" w14:textId="77777777" w:rsidR="004306B2" w:rsidRPr="004306B2" w:rsidRDefault="004306B2" w:rsidP="004306B2">
            <w:pPr>
              <w:widowControl/>
              <w:rPr>
                <w:rFonts w:cs="Calibri"/>
                <w:lang w:val="hr-HR"/>
              </w:rPr>
            </w:pPr>
            <w:r w:rsidRPr="004306B2">
              <w:rPr>
                <w:rFonts w:cs="Calibri"/>
                <w:lang w:val="hr-HR"/>
              </w:rPr>
              <w:t>Ako je student položio sve ishode učenja kolegija, zbrajaju se ostvareni bodovi (postoci) svih položenih ishoda učenja, a konačna ocjena se formira temeljem sljedeće tablice:</w:t>
            </w:r>
          </w:p>
          <w:p w14:paraId="329816A8" w14:textId="77777777" w:rsidR="004306B2" w:rsidRPr="004306B2" w:rsidRDefault="004306B2" w:rsidP="004306B2">
            <w:pPr>
              <w:widowControl/>
              <w:rPr>
                <w:rFonts w:cs="Calibri"/>
                <w:lang w:val="hr-HR"/>
              </w:rPr>
            </w:pPr>
          </w:p>
          <w:tbl>
            <w:tblPr>
              <w:tblStyle w:val="TableGrid35"/>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4306B2" w:rsidRPr="004306B2" w14:paraId="4ABDE293" w14:textId="77777777" w:rsidTr="004306B2">
              <w:trPr>
                <w:trHeight w:val="300"/>
                <w:jc w:val="center"/>
              </w:trPr>
              <w:tc>
                <w:tcPr>
                  <w:tcW w:w="1805" w:type="dxa"/>
                  <w:shd w:val="clear" w:color="auto" w:fill="D9E2F3"/>
                  <w:vAlign w:val="center"/>
                  <w:hideMark/>
                </w:tcPr>
                <w:p w14:paraId="0FA9EFAB" w14:textId="77777777" w:rsidR="004306B2" w:rsidRPr="004306B2" w:rsidRDefault="004306B2" w:rsidP="004306B2">
                  <w:pPr>
                    <w:widowControl/>
                    <w:jc w:val="center"/>
                    <w:rPr>
                      <w:rFonts w:cs="Calibri"/>
                      <w:b/>
                      <w:bCs/>
                      <w:lang w:val="hr-HR"/>
                    </w:rPr>
                  </w:pPr>
                  <w:r w:rsidRPr="004306B2">
                    <w:rPr>
                      <w:rFonts w:cs="Calibri"/>
                      <w:b/>
                      <w:bCs/>
                      <w:lang w:val="hr-HR"/>
                    </w:rPr>
                    <w:t>Raspon bodova (postotaka)</w:t>
                  </w:r>
                </w:p>
              </w:tc>
              <w:tc>
                <w:tcPr>
                  <w:tcW w:w="1651" w:type="dxa"/>
                  <w:shd w:val="clear" w:color="auto" w:fill="D9E2F3"/>
                  <w:vAlign w:val="center"/>
                  <w:hideMark/>
                </w:tcPr>
                <w:p w14:paraId="055C3549" w14:textId="77777777" w:rsidR="004306B2" w:rsidRPr="004306B2" w:rsidRDefault="004306B2" w:rsidP="004306B2">
                  <w:pPr>
                    <w:widowControl/>
                    <w:jc w:val="center"/>
                    <w:rPr>
                      <w:rFonts w:cs="Calibri"/>
                      <w:b/>
                      <w:bCs/>
                      <w:lang w:val="hr-HR"/>
                    </w:rPr>
                  </w:pPr>
                  <w:r w:rsidRPr="004306B2">
                    <w:rPr>
                      <w:rFonts w:cs="Calibri"/>
                      <w:b/>
                      <w:bCs/>
                      <w:lang w:val="hr-HR"/>
                    </w:rPr>
                    <w:t>Brojčana ocjena</w:t>
                  </w:r>
                </w:p>
              </w:tc>
              <w:tc>
                <w:tcPr>
                  <w:tcW w:w="1477" w:type="dxa"/>
                  <w:shd w:val="clear" w:color="auto" w:fill="D9E2F3"/>
                  <w:vAlign w:val="center"/>
                  <w:hideMark/>
                </w:tcPr>
                <w:p w14:paraId="3D74F3E8" w14:textId="77777777" w:rsidR="004306B2" w:rsidRPr="004306B2" w:rsidRDefault="004306B2" w:rsidP="004306B2">
                  <w:pPr>
                    <w:widowControl/>
                    <w:jc w:val="center"/>
                    <w:rPr>
                      <w:rFonts w:cs="Calibri"/>
                      <w:b/>
                      <w:bCs/>
                      <w:lang w:val="hr-HR"/>
                    </w:rPr>
                  </w:pPr>
                  <w:r w:rsidRPr="004306B2">
                    <w:rPr>
                      <w:rFonts w:cs="Calibri"/>
                      <w:b/>
                      <w:bCs/>
                      <w:lang w:val="hr-HR"/>
                    </w:rPr>
                    <w:t>ECTS ocjena</w:t>
                  </w:r>
                </w:p>
              </w:tc>
            </w:tr>
            <w:tr w:rsidR="004306B2" w:rsidRPr="004306B2" w14:paraId="46921B55" w14:textId="77777777" w:rsidTr="004306B2">
              <w:trPr>
                <w:trHeight w:val="300"/>
                <w:jc w:val="center"/>
              </w:trPr>
              <w:tc>
                <w:tcPr>
                  <w:tcW w:w="1805" w:type="dxa"/>
                  <w:shd w:val="clear" w:color="auto" w:fill="D9E2F3"/>
                  <w:vAlign w:val="center"/>
                  <w:hideMark/>
                </w:tcPr>
                <w:p w14:paraId="71A9EC54" w14:textId="77777777" w:rsidR="004306B2" w:rsidRPr="004306B2" w:rsidRDefault="004306B2" w:rsidP="004306B2">
                  <w:pPr>
                    <w:widowControl/>
                    <w:jc w:val="center"/>
                    <w:rPr>
                      <w:rFonts w:cs="Calibri"/>
                      <w:lang w:val="hr-HR"/>
                    </w:rPr>
                  </w:pPr>
                  <w:r w:rsidRPr="004306B2">
                    <w:rPr>
                      <w:rFonts w:cs="Calibri"/>
                      <w:lang w:val="hr-HR"/>
                    </w:rPr>
                    <w:t>90,00 – 100,00</w:t>
                  </w:r>
                </w:p>
              </w:tc>
              <w:tc>
                <w:tcPr>
                  <w:tcW w:w="1651" w:type="dxa"/>
                  <w:vAlign w:val="center"/>
                </w:tcPr>
                <w:p w14:paraId="1EDC44EF" w14:textId="77777777" w:rsidR="004306B2" w:rsidRPr="004306B2" w:rsidRDefault="004306B2" w:rsidP="004306B2">
                  <w:pPr>
                    <w:widowControl/>
                    <w:jc w:val="center"/>
                    <w:rPr>
                      <w:rFonts w:cs="Calibri"/>
                      <w:lang w:val="hr-HR"/>
                    </w:rPr>
                  </w:pPr>
                  <w:r w:rsidRPr="004306B2">
                    <w:rPr>
                      <w:rFonts w:cs="Calibri"/>
                      <w:lang w:val="hr-HR"/>
                    </w:rPr>
                    <w:t>izvrstan (5)</w:t>
                  </w:r>
                </w:p>
              </w:tc>
              <w:tc>
                <w:tcPr>
                  <w:tcW w:w="1477" w:type="dxa"/>
                  <w:vAlign w:val="center"/>
                </w:tcPr>
                <w:p w14:paraId="034D4664" w14:textId="77777777" w:rsidR="004306B2" w:rsidRPr="004306B2" w:rsidRDefault="004306B2" w:rsidP="004306B2">
                  <w:pPr>
                    <w:widowControl/>
                    <w:jc w:val="center"/>
                    <w:rPr>
                      <w:rFonts w:cs="Calibri"/>
                      <w:lang w:val="hr-HR"/>
                    </w:rPr>
                  </w:pPr>
                  <w:r w:rsidRPr="004306B2">
                    <w:rPr>
                      <w:rFonts w:cs="Calibri"/>
                      <w:lang w:val="hr-HR"/>
                    </w:rPr>
                    <w:t>A</w:t>
                  </w:r>
                </w:p>
              </w:tc>
            </w:tr>
            <w:tr w:rsidR="004306B2" w:rsidRPr="004306B2" w14:paraId="5C149F01" w14:textId="77777777" w:rsidTr="004306B2">
              <w:trPr>
                <w:trHeight w:val="300"/>
                <w:jc w:val="center"/>
              </w:trPr>
              <w:tc>
                <w:tcPr>
                  <w:tcW w:w="1805" w:type="dxa"/>
                  <w:shd w:val="clear" w:color="auto" w:fill="D9E2F3"/>
                  <w:vAlign w:val="center"/>
                  <w:hideMark/>
                </w:tcPr>
                <w:p w14:paraId="6E2F5DC6" w14:textId="77777777" w:rsidR="004306B2" w:rsidRPr="004306B2" w:rsidRDefault="004306B2" w:rsidP="004306B2">
                  <w:pPr>
                    <w:widowControl/>
                    <w:jc w:val="center"/>
                    <w:rPr>
                      <w:rFonts w:cs="Calibri"/>
                      <w:lang w:val="hr-HR"/>
                    </w:rPr>
                  </w:pPr>
                  <w:r w:rsidRPr="004306B2">
                    <w:rPr>
                      <w:rFonts w:cs="Calibri"/>
                      <w:lang w:val="hr-HR"/>
                    </w:rPr>
                    <w:t>75,00 – 89,99</w:t>
                  </w:r>
                </w:p>
              </w:tc>
              <w:tc>
                <w:tcPr>
                  <w:tcW w:w="1651" w:type="dxa"/>
                  <w:vAlign w:val="center"/>
                </w:tcPr>
                <w:p w14:paraId="2A2D7A3B" w14:textId="77777777" w:rsidR="004306B2" w:rsidRPr="004306B2" w:rsidRDefault="004306B2" w:rsidP="004306B2">
                  <w:pPr>
                    <w:widowControl/>
                    <w:jc w:val="center"/>
                    <w:rPr>
                      <w:rFonts w:cs="Calibri"/>
                      <w:lang w:val="hr-HR"/>
                    </w:rPr>
                  </w:pPr>
                  <w:r w:rsidRPr="004306B2">
                    <w:rPr>
                      <w:rFonts w:cs="Calibri"/>
                      <w:lang w:val="hr-HR"/>
                    </w:rPr>
                    <w:t>vrlo dobar (4)</w:t>
                  </w:r>
                </w:p>
              </w:tc>
              <w:tc>
                <w:tcPr>
                  <w:tcW w:w="1477" w:type="dxa"/>
                  <w:vAlign w:val="center"/>
                </w:tcPr>
                <w:p w14:paraId="2DB6E24E" w14:textId="77777777" w:rsidR="004306B2" w:rsidRPr="004306B2" w:rsidRDefault="004306B2" w:rsidP="004306B2">
                  <w:pPr>
                    <w:widowControl/>
                    <w:jc w:val="center"/>
                    <w:rPr>
                      <w:rFonts w:cs="Calibri"/>
                      <w:lang w:val="hr-HR"/>
                    </w:rPr>
                  </w:pPr>
                  <w:r w:rsidRPr="004306B2">
                    <w:rPr>
                      <w:rFonts w:cs="Calibri"/>
                      <w:lang w:val="hr-HR"/>
                    </w:rPr>
                    <w:t>B</w:t>
                  </w:r>
                </w:p>
              </w:tc>
            </w:tr>
            <w:tr w:rsidR="004306B2" w:rsidRPr="004306B2" w14:paraId="260265FA" w14:textId="77777777" w:rsidTr="004306B2">
              <w:trPr>
                <w:trHeight w:val="300"/>
                <w:jc w:val="center"/>
              </w:trPr>
              <w:tc>
                <w:tcPr>
                  <w:tcW w:w="1805" w:type="dxa"/>
                  <w:shd w:val="clear" w:color="auto" w:fill="D9E2F3"/>
                  <w:vAlign w:val="center"/>
                  <w:hideMark/>
                </w:tcPr>
                <w:p w14:paraId="1E24CCF2" w14:textId="77777777" w:rsidR="004306B2" w:rsidRPr="004306B2" w:rsidRDefault="004306B2" w:rsidP="004306B2">
                  <w:pPr>
                    <w:widowControl/>
                    <w:jc w:val="center"/>
                    <w:rPr>
                      <w:rFonts w:cs="Calibri"/>
                      <w:lang w:val="hr-HR"/>
                    </w:rPr>
                  </w:pPr>
                  <w:r w:rsidRPr="004306B2">
                    <w:rPr>
                      <w:rFonts w:cs="Calibri"/>
                      <w:lang w:val="hr-HR"/>
                    </w:rPr>
                    <w:t>60,00 – 74,99</w:t>
                  </w:r>
                </w:p>
              </w:tc>
              <w:tc>
                <w:tcPr>
                  <w:tcW w:w="1651" w:type="dxa"/>
                  <w:vAlign w:val="center"/>
                </w:tcPr>
                <w:p w14:paraId="04D722C1" w14:textId="77777777" w:rsidR="004306B2" w:rsidRPr="004306B2" w:rsidRDefault="004306B2" w:rsidP="004306B2">
                  <w:pPr>
                    <w:widowControl/>
                    <w:jc w:val="center"/>
                    <w:rPr>
                      <w:rFonts w:cs="Calibri"/>
                      <w:lang w:val="hr-HR"/>
                    </w:rPr>
                  </w:pPr>
                  <w:r w:rsidRPr="004306B2">
                    <w:rPr>
                      <w:rFonts w:cs="Calibri"/>
                      <w:lang w:val="hr-HR"/>
                    </w:rPr>
                    <w:t>dobar (3)</w:t>
                  </w:r>
                </w:p>
              </w:tc>
              <w:tc>
                <w:tcPr>
                  <w:tcW w:w="1477" w:type="dxa"/>
                  <w:vAlign w:val="center"/>
                </w:tcPr>
                <w:p w14:paraId="4C5CFA7D" w14:textId="77777777" w:rsidR="004306B2" w:rsidRPr="004306B2" w:rsidRDefault="004306B2" w:rsidP="004306B2">
                  <w:pPr>
                    <w:widowControl/>
                    <w:jc w:val="center"/>
                    <w:rPr>
                      <w:rFonts w:cs="Calibri"/>
                      <w:lang w:val="hr-HR"/>
                    </w:rPr>
                  </w:pPr>
                  <w:r w:rsidRPr="004306B2">
                    <w:rPr>
                      <w:rFonts w:cs="Calibri"/>
                      <w:lang w:val="hr-HR"/>
                    </w:rPr>
                    <w:t>C</w:t>
                  </w:r>
                </w:p>
              </w:tc>
            </w:tr>
            <w:tr w:rsidR="004306B2" w:rsidRPr="004306B2" w14:paraId="37270CAD" w14:textId="77777777" w:rsidTr="004306B2">
              <w:trPr>
                <w:trHeight w:val="300"/>
                <w:jc w:val="center"/>
              </w:trPr>
              <w:tc>
                <w:tcPr>
                  <w:tcW w:w="1805" w:type="dxa"/>
                  <w:shd w:val="clear" w:color="auto" w:fill="D9E2F3"/>
                  <w:vAlign w:val="center"/>
                  <w:hideMark/>
                </w:tcPr>
                <w:p w14:paraId="450EF61F" w14:textId="77777777" w:rsidR="004306B2" w:rsidRPr="004306B2" w:rsidRDefault="004306B2" w:rsidP="004306B2">
                  <w:pPr>
                    <w:widowControl/>
                    <w:jc w:val="center"/>
                    <w:rPr>
                      <w:rFonts w:cs="Calibri"/>
                      <w:lang w:val="hr-HR"/>
                    </w:rPr>
                  </w:pPr>
                  <w:r w:rsidRPr="004306B2">
                    <w:rPr>
                      <w:rFonts w:cs="Calibri"/>
                      <w:lang w:val="hr-HR"/>
                    </w:rPr>
                    <w:t>50,00 – 59,99</w:t>
                  </w:r>
                </w:p>
              </w:tc>
              <w:tc>
                <w:tcPr>
                  <w:tcW w:w="1651" w:type="dxa"/>
                  <w:vAlign w:val="center"/>
                </w:tcPr>
                <w:p w14:paraId="6A04D5FB" w14:textId="77777777" w:rsidR="004306B2" w:rsidRPr="004306B2" w:rsidRDefault="004306B2" w:rsidP="004306B2">
                  <w:pPr>
                    <w:widowControl/>
                    <w:jc w:val="center"/>
                    <w:rPr>
                      <w:rFonts w:cs="Calibri"/>
                      <w:lang w:val="hr-HR"/>
                    </w:rPr>
                  </w:pPr>
                  <w:r w:rsidRPr="004306B2">
                    <w:rPr>
                      <w:rFonts w:cs="Calibri"/>
                      <w:lang w:val="hr-HR"/>
                    </w:rPr>
                    <w:t>dovoljan (2)</w:t>
                  </w:r>
                </w:p>
              </w:tc>
              <w:tc>
                <w:tcPr>
                  <w:tcW w:w="1477" w:type="dxa"/>
                  <w:vAlign w:val="center"/>
                </w:tcPr>
                <w:p w14:paraId="5691EC67" w14:textId="77777777" w:rsidR="004306B2" w:rsidRPr="004306B2" w:rsidRDefault="004306B2" w:rsidP="004306B2">
                  <w:pPr>
                    <w:widowControl/>
                    <w:jc w:val="center"/>
                    <w:rPr>
                      <w:rFonts w:cs="Calibri"/>
                      <w:lang w:val="hr-HR"/>
                    </w:rPr>
                  </w:pPr>
                  <w:r w:rsidRPr="004306B2">
                    <w:rPr>
                      <w:rFonts w:cs="Calibri"/>
                      <w:lang w:val="hr-HR"/>
                    </w:rPr>
                    <w:t>D</w:t>
                  </w:r>
                </w:p>
              </w:tc>
            </w:tr>
            <w:tr w:rsidR="004306B2" w:rsidRPr="004306B2" w14:paraId="63C0711C" w14:textId="77777777" w:rsidTr="004306B2">
              <w:trPr>
                <w:trHeight w:val="300"/>
                <w:jc w:val="center"/>
              </w:trPr>
              <w:tc>
                <w:tcPr>
                  <w:tcW w:w="1805" w:type="dxa"/>
                  <w:shd w:val="clear" w:color="auto" w:fill="D9E2F3"/>
                  <w:vAlign w:val="center"/>
                  <w:hideMark/>
                </w:tcPr>
                <w:p w14:paraId="701E19D8" w14:textId="77777777" w:rsidR="004306B2" w:rsidRPr="004306B2" w:rsidRDefault="004306B2" w:rsidP="004306B2">
                  <w:pPr>
                    <w:widowControl/>
                    <w:jc w:val="center"/>
                    <w:rPr>
                      <w:rFonts w:cs="Calibri"/>
                      <w:lang w:val="hr-HR"/>
                    </w:rPr>
                  </w:pPr>
                  <w:r w:rsidRPr="004306B2">
                    <w:rPr>
                      <w:rFonts w:cs="Calibri"/>
                      <w:lang w:val="hr-HR"/>
                    </w:rPr>
                    <w:t>0,00 – 49,99</w:t>
                  </w:r>
                </w:p>
              </w:tc>
              <w:tc>
                <w:tcPr>
                  <w:tcW w:w="1651" w:type="dxa"/>
                  <w:vAlign w:val="center"/>
                </w:tcPr>
                <w:p w14:paraId="4DD25ADF" w14:textId="77777777" w:rsidR="004306B2" w:rsidRPr="004306B2" w:rsidRDefault="004306B2" w:rsidP="004306B2">
                  <w:pPr>
                    <w:widowControl/>
                    <w:jc w:val="center"/>
                    <w:rPr>
                      <w:rFonts w:cs="Calibri"/>
                      <w:lang w:val="hr-HR"/>
                    </w:rPr>
                  </w:pPr>
                  <w:r w:rsidRPr="004306B2">
                    <w:rPr>
                      <w:rFonts w:cs="Calibri"/>
                      <w:lang w:val="hr-HR"/>
                    </w:rPr>
                    <w:t>nedovoljan (1)</w:t>
                  </w:r>
                </w:p>
              </w:tc>
              <w:tc>
                <w:tcPr>
                  <w:tcW w:w="1477" w:type="dxa"/>
                  <w:vAlign w:val="center"/>
                </w:tcPr>
                <w:p w14:paraId="19F4E9F7" w14:textId="77777777" w:rsidR="004306B2" w:rsidRPr="004306B2" w:rsidRDefault="004306B2" w:rsidP="004306B2">
                  <w:pPr>
                    <w:widowControl/>
                    <w:jc w:val="center"/>
                    <w:rPr>
                      <w:rFonts w:cs="Calibri"/>
                      <w:lang w:val="hr-HR"/>
                    </w:rPr>
                  </w:pPr>
                  <w:r w:rsidRPr="004306B2">
                    <w:rPr>
                      <w:rFonts w:cs="Calibri"/>
                      <w:lang w:val="hr-HR"/>
                    </w:rPr>
                    <w:t>F</w:t>
                  </w:r>
                </w:p>
              </w:tc>
            </w:tr>
          </w:tbl>
          <w:p w14:paraId="68C02AD7" w14:textId="77777777" w:rsidR="004306B2" w:rsidRPr="004306B2" w:rsidRDefault="004306B2" w:rsidP="004306B2">
            <w:pPr>
              <w:widowControl/>
              <w:rPr>
                <w:rFonts w:cs="Calibri"/>
                <w:b/>
                <w:bCs/>
                <w:lang w:val="hr-HR"/>
              </w:rPr>
            </w:pPr>
          </w:p>
        </w:tc>
      </w:tr>
      <w:tr w:rsidR="004306B2" w:rsidRPr="004306B2" w14:paraId="47E3A0EB"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D2D936" w14:textId="77777777" w:rsidR="004306B2" w:rsidRPr="004306B2" w:rsidRDefault="004306B2" w:rsidP="004306B2">
            <w:pPr>
              <w:widowControl/>
              <w:rPr>
                <w:rFonts w:cs="Calibri"/>
                <w:b/>
                <w:bCs/>
                <w:lang w:val="hr-HR"/>
              </w:rPr>
            </w:pPr>
            <w:r w:rsidRPr="004306B2">
              <w:rPr>
                <w:rFonts w:cs="Calibri"/>
                <w:b/>
                <w:bCs/>
                <w:lang w:val="hr-HR"/>
              </w:rPr>
              <w:lastRenderedPageBreak/>
              <w:t>Obvezna literatura</w:t>
            </w:r>
          </w:p>
        </w:tc>
      </w:tr>
      <w:tr w:rsidR="004306B2" w:rsidRPr="004306B2" w14:paraId="7E7D025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A128F9" w14:textId="77777777" w:rsidR="004306B2" w:rsidRPr="004306B2" w:rsidRDefault="004306B2" w:rsidP="00A02102">
            <w:pPr>
              <w:widowControl/>
              <w:numPr>
                <w:ilvl w:val="0"/>
                <w:numId w:val="155"/>
              </w:numPr>
              <w:spacing w:line="257" w:lineRule="auto"/>
              <w:contextualSpacing/>
              <w:rPr>
                <w:rFonts w:cs="Calibri"/>
                <w:lang w:val="hr"/>
              </w:rPr>
            </w:pPr>
            <w:proofErr w:type="spellStart"/>
            <w:r w:rsidRPr="004306B2">
              <w:rPr>
                <w:rFonts w:cs="Calibri"/>
                <w:lang w:val="hr"/>
              </w:rPr>
              <w:t>Omazić</w:t>
            </w:r>
            <w:proofErr w:type="spellEnd"/>
            <w:r w:rsidRPr="004306B2">
              <w:rPr>
                <w:rFonts w:cs="Calibri"/>
                <w:lang w:val="hr"/>
              </w:rPr>
              <w:t>, M. A., Baljkas, S., Projektni menadžment, Sinergija nakladništvo, Zagreb, 2005.</w:t>
            </w:r>
          </w:p>
          <w:p w14:paraId="7BAD8483" w14:textId="77777777" w:rsidR="004306B2" w:rsidRPr="004306B2" w:rsidRDefault="004306B2" w:rsidP="00A02102">
            <w:pPr>
              <w:widowControl/>
              <w:numPr>
                <w:ilvl w:val="0"/>
                <w:numId w:val="155"/>
              </w:numPr>
              <w:spacing w:line="257" w:lineRule="auto"/>
              <w:contextualSpacing/>
              <w:rPr>
                <w:rFonts w:cs="Calibri"/>
                <w:lang w:val="hr"/>
              </w:rPr>
            </w:pPr>
            <w:proofErr w:type="spellStart"/>
            <w:r w:rsidRPr="004306B2">
              <w:rPr>
                <w:rFonts w:cs="Calibri"/>
                <w:lang w:val="hr"/>
              </w:rPr>
              <w:t>The</w:t>
            </w:r>
            <w:proofErr w:type="spellEnd"/>
            <w:r w:rsidRPr="004306B2">
              <w:rPr>
                <w:rFonts w:cs="Calibri"/>
                <w:lang w:val="hr"/>
              </w:rPr>
              <w:t xml:space="preserve"> PM</w:t>
            </w:r>
            <w:r w:rsidRPr="004306B2">
              <w:rPr>
                <w:rFonts w:cs="Calibri"/>
                <w:vertAlign w:val="superscript"/>
                <w:lang w:val="hr"/>
              </w:rPr>
              <w:t>2</w:t>
            </w:r>
            <w:r w:rsidRPr="004306B2">
              <w:rPr>
                <w:rFonts w:cs="Calibri"/>
                <w:lang w:val="hr"/>
              </w:rPr>
              <w:t xml:space="preserve"> Project Management </w:t>
            </w:r>
            <w:proofErr w:type="spellStart"/>
            <w:r w:rsidRPr="004306B2">
              <w:rPr>
                <w:rFonts w:cs="Calibri"/>
                <w:lang w:val="hr"/>
              </w:rPr>
              <w:t>Methodology</w:t>
            </w:r>
            <w:proofErr w:type="spellEnd"/>
            <w:r w:rsidRPr="004306B2">
              <w:rPr>
                <w:rFonts w:cs="Calibri"/>
                <w:lang w:val="hr"/>
              </w:rPr>
              <w:t xml:space="preserve"> </w:t>
            </w:r>
            <w:proofErr w:type="spellStart"/>
            <w:r w:rsidRPr="004306B2">
              <w:rPr>
                <w:rFonts w:cs="Calibri"/>
                <w:lang w:val="hr"/>
              </w:rPr>
              <w:t>Guide</w:t>
            </w:r>
            <w:proofErr w:type="spellEnd"/>
            <w:r w:rsidRPr="004306B2">
              <w:rPr>
                <w:rFonts w:cs="Calibri"/>
                <w:lang w:val="hr"/>
              </w:rPr>
              <w:t xml:space="preserve"> 3.1,</w:t>
            </w:r>
            <w:r w:rsidRPr="004306B2">
              <w:rPr>
                <w:lang w:val="hr-HR"/>
              </w:rPr>
              <w:t xml:space="preserve"> </w:t>
            </w:r>
            <w:r w:rsidRPr="004306B2">
              <w:rPr>
                <w:rFonts w:cs="Calibri"/>
                <w:lang w:val="hr"/>
              </w:rPr>
              <w:t xml:space="preserve">European Union, Luxembourg, 2023. </w:t>
            </w:r>
            <w:r w:rsidRPr="004306B2">
              <w:rPr>
                <w:rFonts w:cs="Calibri"/>
                <w:i/>
                <w:iCs/>
                <w:lang w:val="hr"/>
              </w:rPr>
              <w:t>(online)</w:t>
            </w:r>
          </w:p>
          <w:p w14:paraId="4AC18E4D" w14:textId="77777777" w:rsidR="004306B2" w:rsidRPr="004306B2" w:rsidRDefault="004306B2" w:rsidP="004306B2">
            <w:pPr>
              <w:widowControl/>
              <w:spacing w:line="257" w:lineRule="auto"/>
              <w:ind w:left="360"/>
              <w:contextualSpacing/>
              <w:jc w:val="both"/>
              <w:rPr>
                <w:rFonts w:cs="Calibri"/>
                <w:lang w:val="hr"/>
              </w:rPr>
            </w:pPr>
            <w:r w:rsidRPr="004306B2">
              <w:rPr>
                <w:rFonts w:cs="Calibri"/>
                <w:lang w:val="hr"/>
              </w:rPr>
              <w:t>https://op.europa.eu/en/publication-detail/-/publication/97cc2f12-c648-11ee-95d9-01aa75ed71a1/language-en</w:t>
            </w:r>
          </w:p>
        </w:tc>
      </w:tr>
      <w:tr w:rsidR="004306B2" w:rsidRPr="004306B2" w14:paraId="77EE68B8"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CD0237E" w14:textId="77777777" w:rsidR="004306B2" w:rsidRPr="004306B2" w:rsidRDefault="004306B2" w:rsidP="004306B2">
            <w:pPr>
              <w:widowControl/>
              <w:rPr>
                <w:rFonts w:cs="Calibri"/>
                <w:b/>
                <w:bCs/>
                <w:lang w:val="hr-HR"/>
              </w:rPr>
            </w:pPr>
            <w:r w:rsidRPr="004306B2">
              <w:rPr>
                <w:rFonts w:cs="Calibri"/>
                <w:b/>
                <w:bCs/>
                <w:lang w:val="hr-HR"/>
              </w:rPr>
              <w:t>Dopunska literatura</w:t>
            </w:r>
          </w:p>
        </w:tc>
      </w:tr>
      <w:tr w:rsidR="004306B2" w:rsidRPr="004306B2" w14:paraId="4B8CBD7B"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03453C8" w14:textId="77777777" w:rsidR="004306B2" w:rsidRPr="004306B2" w:rsidRDefault="004306B2" w:rsidP="00A02102">
            <w:pPr>
              <w:widowControl/>
              <w:numPr>
                <w:ilvl w:val="0"/>
                <w:numId w:val="156"/>
              </w:numPr>
              <w:tabs>
                <w:tab w:val="left" w:pos="494"/>
              </w:tabs>
              <w:spacing w:line="276" w:lineRule="auto"/>
              <w:jc w:val="both"/>
              <w:rPr>
                <w:rFonts w:cs="Calibri"/>
                <w:color w:val="000000"/>
                <w:lang w:val="hr-HR"/>
              </w:rPr>
            </w:pPr>
            <w:proofErr w:type="spellStart"/>
            <w:r w:rsidRPr="004306B2">
              <w:rPr>
                <w:rFonts w:cs="Calibri"/>
                <w:color w:val="000000"/>
                <w:lang w:val="hr-HR"/>
              </w:rPr>
              <w:t>Heerkens</w:t>
            </w:r>
            <w:proofErr w:type="spellEnd"/>
            <w:r w:rsidRPr="004306B2">
              <w:rPr>
                <w:rFonts w:cs="Calibri"/>
                <w:color w:val="000000"/>
                <w:lang w:val="hr-HR"/>
              </w:rPr>
              <w:t xml:space="preserve">, G. H., Upravljanje projektom, 2. </w:t>
            </w:r>
            <w:proofErr w:type="spellStart"/>
            <w:r w:rsidRPr="004306B2">
              <w:rPr>
                <w:rFonts w:cs="Calibri"/>
                <w:color w:val="000000"/>
                <w:lang w:val="hr-HR"/>
              </w:rPr>
              <w:t>izd</w:t>
            </w:r>
            <w:proofErr w:type="spellEnd"/>
            <w:r w:rsidRPr="004306B2">
              <w:rPr>
                <w:rFonts w:cs="Calibri"/>
                <w:color w:val="000000"/>
                <w:lang w:val="hr-HR"/>
              </w:rPr>
              <w:t>., Mate, Zagreb, 2020.</w:t>
            </w:r>
          </w:p>
          <w:p w14:paraId="427ED9BA" w14:textId="77777777" w:rsidR="004306B2" w:rsidRPr="004306B2" w:rsidRDefault="004306B2" w:rsidP="00A02102">
            <w:pPr>
              <w:widowControl/>
              <w:numPr>
                <w:ilvl w:val="0"/>
                <w:numId w:val="156"/>
              </w:numPr>
              <w:tabs>
                <w:tab w:val="left" w:pos="494"/>
              </w:tabs>
              <w:spacing w:line="276" w:lineRule="auto"/>
              <w:jc w:val="both"/>
              <w:rPr>
                <w:rFonts w:cs="Calibri"/>
                <w:color w:val="000000"/>
                <w:lang w:val="hr-HR"/>
              </w:rPr>
            </w:pPr>
            <w:r w:rsidRPr="004306B2">
              <w:rPr>
                <w:rFonts w:cs="Calibri"/>
                <w:color w:val="000000"/>
                <w:lang w:val="hr-HR"/>
              </w:rPr>
              <w:t xml:space="preserve">Pinto, J. K., Project Management: </w:t>
            </w:r>
            <w:proofErr w:type="spellStart"/>
            <w:r w:rsidRPr="004306B2">
              <w:rPr>
                <w:rFonts w:cs="Calibri"/>
                <w:color w:val="000000"/>
                <w:lang w:val="hr-HR"/>
              </w:rPr>
              <w:t>Achieving</w:t>
            </w:r>
            <w:proofErr w:type="spellEnd"/>
            <w:r w:rsidRPr="004306B2">
              <w:rPr>
                <w:rFonts w:cs="Calibri"/>
                <w:color w:val="000000"/>
                <w:lang w:val="hr-HR"/>
              </w:rPr>
              <w:t xml:space="preserve"> </w:t>
            </w:r>
            <w:proofErr w:type="spellStart"/>
            <w:r w:rsidRPr="004306B2">
              <w:rPr>
                <w:rFonts w:cs="Calibri"/>
                <w:color w:val="000000"/>
                <w:lang w:val="hr-HR"/>
              </w:rPr>
              <w:t>Competitive</w:t>
            </w:r>
            <w:proofErr w:type="spellEnd"/>
            <w:r w:rsidRPr="004306B2">
              <w:rPr>
                <w:rFonts w:cs="Calibri"/>
                <w:color w:val="000000"/>
                <w:lang w:val="hr-HR"/>
              </w:rPr>
              <w:t xml:space="preserve"> </w:t>
            </w:r>
            <w:proofErr w:type="spellStart"/>
            <w:r w:rsidRPr="004306B2">
              <w:rPr>
                <w:rFonts w:cs="Calibri"/>
                <w:color w:val="000000"/>
                <w:lang w:val="hr-HR"/>
              </w:rPr>
              <w:t>Advantage</w:t>
            </w:r>
            <w:proofErr w:type="spellEnd"/>
            <w:r w:rsidRPr="004306B2">
              <w:rPr>
                <w:rFonts w:cs="Calibri"/>
                <w:color w:val="000000"/>
                <w:lang w:val="hr-HR"/>
              </w:rPr>
              <w:t xml:space="preserve">, 2nd </w:t>
            </w:r>
            <w:proofErr w:type="spellStart"/>
            <w:r w:rsidRPr="004306B2">
              <w:rPr>
                <w:rFonts w:cs="Calibri"/>
                <w:color w:val="000000"/>
                <w:lang w:val="hr-HR"/>
              </w:rPr>
              <w:t>edition</w:t>
            </w:r>
            <w:proofErr w:type="spellEnd"/>
            <w:r w:rsidRPr="004306B2">
              <w:rPr>
                <w:rFonts w:cs="Calibri"/>
                <w:color w:val="000000"/>
                <w:lang w:val="hr-HR"/>
              </w:rPr>
              <w:t xml:space="preserve">, </w:t>
            </w:r>
            <w:proofErr w:type="spellStart"/>
            <w:r w:rsidRPr="004306B2">
              <w:rPr>
                <w:rFonts w:cs="Calibri"/>
                <w:color w:val="000000"/>
                <w:lang w:val="hr-HR"/>
              </w:rPr>
              <w:t>Prentice</w:t>
            </w:r>
            <w:proofErr w:type="spellEnd"/>
            <w:r w:rsidRPr="004306B2">
              <w:rPr>
                <w:rFonts w:cs="Calibri"/>
                <w:color w:val="000000"/>
                <w:lang w:val="hr-HR"/>
              </w:rPr>
              <w:t xml:space="preserve"> Hall, </w:t>
            </w:r>
            <w:proofErr w:type="spellStart"/>
            <w:r w:rsidRPr="004306B2">
              <w:rPr>
                <w:rFonts w:cs="Calibri"/>
                <w:color w:val="000000"/>
                <w:lang w:val="hr-HR"/>
              </w:rPr>
              <w:t>Harlow</w:t>
            </w:r>
            <w:proofErr w:type="spellEnd"/>
            <w:r w:rsidRPr="004306B2">
              <w:rPr>
                <w:rFonts w:cs="Calibri"/>
                <w:color w:val="000000"/>
                <w:lang w:val="hr-HR"/>
              </w:rPr>
              <w:t>, 2010.</w:t>
            </w:r>
          </w:p>
          <w:p w14:paraId="177385A5" w14:textId="77777777" w:rsidR="004306B2" w:rsidRPr="004306B2" w:rsidRDefault="004306B2" w:rsidP="00A02102">
            <w:pPr>
              <w:widowControl/>
              <w:numPr>
                <w:ilvl w:val="0"/>
                <w:numId w:val="156"/>
              </w:numPr>
              <w:tabs>
                <w:tab w:val="left" w:pos="494"/>
              </w:tabs>
              <w:spacing w:line="276" w:lineRule="auto"/>
              <w:ind w:left="357" w:hanging="357"/>
              <w:jc w:val="both"/>
              <w:rPr>
                <w:rFonts w:cs="Calibri"/>
                <w:color w:val="000000"/>
                <w:lang w:val="hr-HR"/>
              </w:rPr>
            </w:pPr>
            <w:r w:rsidRPr="004306B2">
              <w:rPr>
                <w:rFonts w:cs="Calibri"/>
                <w:color w:val="000000"/>
                <w:lang w:val="hr-HR"/>
              </w:rPr>
              <w:t>Njavro, Đ., Njavro, M. (</w:t>
            </w:r>
            <w:proofErr w:type="spellStart"/>
            <w:r w:rsidRPr="004306B2">
              <w:rPr>
                <w:rFonts w:cs="Calibri"/>
                <w:color w:val="000000"/>
                <w:lang w:val="hr-HR"/>
              </w:rPr>
              <w:t>ur</w:t>
            </w:r>
            <w:proofErr w:type="spellEnd"/>
            <w:r w:rsidRPr="004306B2">
              <w:rPr>
                <w:rFonts w:cs="Calibri"/>
                <w:color w:val="000000"/>
                <w:lang w:val="hr-HR"/>
              </w:rPr>
              <w:t>.), Vodič kroz znanje o upravljanju projektima (Vodič kroz PMBOK), Mate, Zagrebačka škola ekonomije i managementa, Zagreb, 2011.</w:t>
            </w:r>
          </w:p>
          <w:p w14:paraId="45DAD2F3" w14:textId="77777777" w:rsidR="004306B2" w:rsidRPr="004306B2" w:rsidRDefault="004306B2" w:rsidP="00A02102">
            <w:pPr>
              <w:widowControl/>
              <w:numPr>
                <w:ilvl w:val="0"/>
                <w:numId w:val="156"/>
              </w:numPr>
              <w:tabs>
                <w:tab w:val="left" w:pos="494"/>
              </w:tabs>
              <w:spacing w:line="276" w:lineRule="auto"/>
              <w:jc w:val="both"/>
              <w:rPr>
                <w:rFonts w:cs="Calibri"/>
                <w:color w:val="000000"/>
                <w:lang w:val="hr-HR"/>
              </w:rPr>
            </w:pPr>
            <w:r w:rsidRPr="004306B2">
              <w:rPr>
                <w:rFonts w:cs="Calibri"/>
                <w:color w:val="000000"/>
                <w:lang w:val="hr-HR"/>
              </w:rPr>
              <w:t xml:space="preserve">Barth, C., Koch. S., </w:t>
            </w:r>
            <w:proofErr w:type="spellStart"/>
            <w:r w:rsidRPr="004306B2">
              <w:rPr>
                <w:rFonts w:cs="Calibri"/>
                <w:color w:val="000000"/>
                <w:lang w:val="hr-HR"/>
              </w:rPr>
              <w:t>Critical</w:t>
            </w:r>
            <w:proofErr w:type="spellEnd"/>
            <w:r w:rsidRPr="004306B2">
              <w:rPr>
                <w:rFonts w:cs="Calibri"/>
                <w:color w:val="000000"/>
                <w:lang w:val="hr-HR"/>
              </w:rPr>
              <w:t xml:space="preserve"> </w:t>
            </w:r>
            <w:proofErr w:type="spellStart"/>
            <w:r w:rsidRPr="004306B2">
              <w:rPr>
                <w:rFonts w:cs="Calibri"/>
                <w:color w:val="000000"/>
                <w:lang w:val="hr-HR"/>
              </w:rPr>
              <w:t>success</w:t>
            </w:r>
            <w:proofErr w:type="spellEnd"/>
            <w:r w:rsidRPr="004306B2">
              <w:rPr>
                <w:rFonts w:cs="Calibri"/>
                <w:color w:val="000000"/>
                <w:lang w:val="hr-HR"/>
              </w:rPr>
              <w:t xml:space="preserve"> </w:t>
            </w:r>
            <w:proofErr w:type="spellStart"/>
            <w:r w:rsidRPr="004306B2">
              <w:rPr>
                <w:rFonts w:cs="Calibri"/>
                <w:color w:val="000000"/>
                <w:lang w:val="hr-HR"/>
              </w:rPr>
              <w:t>factors</w:t>
            </w:r>
            <w:proofErr w:type="spellEnd"/>
            <w:r w:rsidRPr="004306B2">
              <w:rPr>
                <w:rFonts w:cs="Calibri"/>
                <w:color w:val="000000"/>
                <w:lang w:val="hr-HR"/>
              </w:rPr>
              <w:t xml:space="preserve"> </w:t>
            </w:r>
            <w:proofErr w:type="spellStart"/>
            <w:r w:rsidRPr="004306B2">
              <w:rPr>
                <w:rFonts w:cs="Calibri"/>
                <w:color w:val="000000"/>
                <w:lang w:val="hr-HR"/>
              </w:rPr>
              <w:t>in</w:t>
            </w:r>
            <w:proofErr w:type="spellEnd"/>
            <w:r w:rsidRPr="004306B2">
              <w:rPr>
                <w:rFonts w:cs="Calibri"/>
                <w:color w:val="000000"/>
                <w:lang w:val="hr-HR"/>
              </w:rPr>
              <w:t xml:space="preserve"> ERP </w:t>
            </w:r>
            <w:proofErr w:type="spellStart"/>
            <w:r w:rsidRPr="004306B2">
              <w:rPr>
                <w:rFonts w:cs="Calibri"/>
                <w:color w:val="000000"/>
                <w:lang w:val="hr-HR"/>
              </w:rPr>
              <w:t>upgrade</w:t>
            </w:r>
            <w:proofErr w:type="spellEnd"/>
            <w:r w:rsidRPr="004306B2">
              <w:rPr>
                <w:rFonts w:cs="Calibri"/>
                <w:color w:val="000000"/>
                <w:lang w:val="hr-HR"/>
              </w:rPr>
              <w:t xml:space="preserve"> </w:t>
            </w:r>
            <w:proofErr w:type="spellStart"/>
            <w:r w:rsidRPr="004306B2">
              <w:rPr>
                <w:rFonts w:cs="Calibri"/>
                <w:color w:val="000000"/>
                <w:lang w:val="hr-HR"/>
              </w:rPr>
              <w:t>projects</w:t>
            </w:r>
            <w:proofErr w:type="spellEnd"/>
            <w:r w:rsidRPr="004306B2">
              <w:rPr>
                <w:rFonts w:cs="Calibri"/>
                <w:color w:val="000000"/>
                <w:lang w:val="hr-HR"/>
              </w:rPr>
              <w:t xml:space="preserve">, </w:t>
            </w:r>
            <w:proofErr w:type="spellStart"/>
            <w:r w:rsidRPr="004306B2">
              <w:rPr>
                <w:rFonts w:cs="Calibri"/>
                <w:color w:val="000000"/>
                <w:lang w:val="hr-HR"/>
              </w:rPr>
              <w:t>Industrial</w:t>
            </w:r>
            <w:proofErr w:type="spellEnd"/>
            <w:r w:rsidRPr="004306B2">
              <w:rPr>
                <w:rFonts w:cs="Calibri"/>
                <w:color w:val="000000"/>
                <w:lang w:val="hr-HR"/>
              </w:rPr>
              <w:t xml:space="preserve"> Management &amp; Data Systems, vol. 119, 2019., br. 3, str. </w:t>
            </w:r>
            <w:proofErr w:type="spellStart"/>
            <w:r w:rsidRPr="004306B2">
              <w:rPr>
                <w:rFonts w:cs="Calibri"/>
                <w:color w:val="000000"/>
                <w:lang w:val="hr-HR"/>
              </w:rPr>
              <w:t>pp</w:t>
            </w:r>
            <w:proofErr w:type="spellEnd"/>
            <w:r w:rsidRPr="004306B2">
              <w:rPr>
                <w:rFonts w:cs="Calibri"/>
                <w:color w:val="000000"/>
                <w:lang w:val="hr-HR"/>
              </w:rPr>
              <w:t xml:space="preserve">. 656-675., </w:t>
            </w:r>
            <w:hyperlink r:id="rId35" w:history="1">
              <w:r w:rsidRPr="004306B2">
                <w:rPr>
                  <w:rFonts w:cs="Calibri"/>
                  <w:color w:val="0563C1"/>
                  <w:u w:val="single"/>
                  <w:lang w:val="hr-HR"/>
                </w:rPr>
                <w:t>https://doi.org/10.1108/IMDS-01-2018-0016</w:t>
              </w:r>
            </w:hyperlink>
          </w:p>
          <w:p w14:paraId="76DB7D1B" w14:textId="77777777" w:rsidR="004306B2" w:rsidRPr="004306B2" w:rsidRDefault="004306B2" w:rsidP="00A02102">
            <w:pPr>
              <w:widowControl/>
              <w:numPr>
                <w:ilvl w:val="0"/>
                <w:numId w:val="156"/>
              </w:numPr>
              <w:tabs>
                <w:tab w:val="left" w:pos="494"/>
              </w:tabs>
              <w:spacing w:line="276" w:lineRule="auto"/>
              <w:contextualSpacing/>
              <w:jc w:val="both"/>
              <w:rPr>
                <w:rFonts w:cs="Calibri"/>
                <w:color w:val="000000"/>
                <w:lang w:val="hr-HR"/>
              </w:rPr>
            </w:pPr>
            <w:r w:rsidRPr="004306B2">
              <w:rPr>
                <w:rFonts w:cs="Calibri"/>
                <w:color w:val="000000"/>
                <w:lang w:val="hr-HR"/>
              </w:rPr>
              <w:t>Bond-</w:t>
            </w:r>
            <w:proofErr w:type="spellStart"/>
            <w:r w:rsidRPr="004306B2">
              <w:rPr>
                <w:rFonts w:cs="Calibri"/>
                <w:color w:val="000000"/>
                <w:lang w:val="hr-HR"/>
              </w:rPr>
              <w:t>Barnard</w:t>
            </w:r>
            <w:proofErr w:type="spellEnd"/>
            <w:r w:rsidRPr="004306B2">
              <w:rPr>
                <w:rFonts w:cs="Calibri"/>
                <w:color w:val="000000"/>
                <w:lang w:val="hr-HR"/>
              </w:rPr>
              <w:t xml:space="preserve">, T. J., Fletcher, L., </w:t>
            </w:r>
            <w:proofErr w:type="spellStart"/>
            <w:r w:rsidRPr="004306B2">
              <w:rPr>
                <w:rFonts w:cs="Calibri"/>
                <w:color w:val="000000"/>
                <w:lang w:val="hr-HR"/>
              </w:rPr>
              <w:t>Steyn</w:t>
            </w:r>
            <w:proofErr w:type="spellEnd"/>
            <w:r w:rsidRPr="004306B2">
              <w:rPr>
                <w:rFonts w:cs="Calibri"/>
                <w:color w:val="000000"/>
                <w:lang w:val="hr-HR"/>
              </w:rPr>
              <w:t xml:space="preserve">, H., </w:t>
            </w:r>
            <w:proofErr w:type="spellStart"/>
            <w:r w:rsidRPr="004306B2">
              <w:rPr>
                <w:rFonts w:cs="Calibri"/>
                <w:color w:val="000000"/>
                <w:lang w:val="hr-HR"/>
              </w:rPr>
              <w:t>Linking</w:t>
            </w:r>
            <w:proofErr w:type="spellEnd"/>
            <w:r w:rsidRPr="004306B2">
              <w:rPr>
                <w:rFonts w:cs="Calibri"/>
                <w:color w:val="000000"/>
                <w:lang w:val="hr-HR"/>
              </w:rPr>
              <w:t xml:space="preserve"> trust </w:t>
            </w:r>
            <w:proofErr w:type="spellStart"/>
            <w:r w:rsidRPr="004306B2">
              <w:rPr>
                <w:rFonts w:cs="Calibri"/>
                <w:color w:val="000000"/>
                <w:lang w:val="hr-HR"/>
              </w:rPr>
              <w:t>and</w:t>
            </w:r>
            <w:proofErr w:type="spellEnd"/>
            <w:r w:rsidRPr="004306B2">
              <w:rPr>
                <w:rFonts w:cs="Calibri"/>
                <w:color w:val="000000"/>
                <w:lang w:val="hr-HR"/>
              </w:rPr>
              <w:t xml:space="preserve"> </w:t>
            </w:r>
            <w:proofErr w:type="spellStart"/>
            <w:r w:rsidRPr="004306B2">
              <w:rPr>
                <w:rFonts w:cs="Calibri"/>
                <w:color w:val="000000"/>
                <w:lang w:val="hr-HR"/>
              </w:rPr>
              <w:t>collaboration</w:t>
            </w:r>
            <w:proofErr w:type="spellEnd"/>
            <w:r w:rsidRPr="004306B2">
              <w:rPr>
                <w:rFonts w:cs="Calibri"/>
                <w:color w:val="000000"/>
                <w:lang w:val="hr-HR"/>
              </w:rPr>
              <w:t xml:space="preserve"> </w:t>
            </w:r>
            <w:proofErr w:type="spellStart"/>
            <w:r w:rsidRPr="004306B2">
              <w:rPr>
                <w:rFonts w:cs="Calibri"/>
                <w:color w:val="000000"/>
                <w:lang w:val="hr-HR"/>
              </w:rPr>
              <w:t>in</w:t>
            </w:r>
            <w:proofErr w:type="spellEnd"/>
            <w:r w:rsidRPr="004306B2">
              <w:rPr>
                <w:rFonts w:cs="Calibri"/>
                <w:color w:val="000000"/>
                <w:lang w:val="hr-HR"/>
              </w:rPr>
              <w:t xml:space="preserve"> </w:t>
            </w:r>
            <w:proofErr w:type="spellStart"/>
            <w:r w:rsidRPr="004306B2">
              <w:rPr>
                <w:rFonts w:cs="Calibri"/>
                <w:color w:val="000000"/>
                <w:lang w:val="hr-HR"/>
              </w:rPr>
              <w:t>project</w:t>
            </w:r>
            <w:proofErr w:type="spellEnd"/>
            <w:r w:rsidRPr="004306B2">
              <w:rPr>
                <w:rFonts w:cs="Calibri"/>
                <w:color w:val="000000"/>
                <w:lang w:val="hr-HR"/>
              </w:rPr>
              <w:t xml:space="preserve"> </w:t>
            </w:r>
            <w:proofErr w:type="spellStart"/>
            <w:r w:rsidRPr="004306B2">
              <w:rPr>
                <w:rFonts w:cs="Calibri"/>
                <w:color w:val="000000"/>
                <w:lang w:val="hr-HR"/>
              </w:rPr>
              <w:t>teams</w:t>
            </w:r>
            <w:proofErr w:type="spellEnd"/>
            <w:r w:rsidRPr="004306B2">
              <w:rPr>
                <w:rFonts w:cs="Calibri"/>
                <w:color w:val="000000"/>
                <w:lang w:val="hr-HR"/>
              </w:rPr>
              <w:t xml:space="preserve"> to </w:t>
            </w:r>
            <w:proofErr w:type="spellStart"/>
            <w:r w:rsidRPr="004306B2">
              <w:rPr>
                <w:rFonts w:cs="Calibri"/>
                <w:color w:val="000000"/>
                <w:lang w:val="hr-HR"/>
              </w:rPr>
              <w:t>project</w:t>
            </w:r>
            <w:proofErr w:type="spellEnd"/>
            <w:r w:rsidRPr="004306B2">
              <w:rPr>
                <w:rFonts w:cs="Calibri"/>
                <w:color w:val="000000"/>
                <w:lang w:val="hr-HR"/>
              </w:rPr>
              <w:t xml:space="preserve"> management </w:t>
            </w:r>
            <w:proofErr w:type="spellStart"/>
            <w:r w:rsidRPr="004306B2">
              <w:rPr>
                <w:rFonts w:cs="Calibri"/>
                <w:color w:val="000000"/>
                <w:lang w:val="hr-HR"/>
              </w:rPr>
              <w:t>success</w:t>
            </w:r>
            <w:proofErr w:type="spellEnd"/>
            <w:r w:rsidRPr="004306B2">
              <w:rPr>
                <w:rFonts w:cs="Calibri"/>
                <w:color w:val="000000"/>
                <w:lang w:val="hr-HR"/>
              </w:rPr>
              <w:t xml:space="preserve">, International Journal </w:t>
            </w:r>
            <w:proofErr w:type="spellStart"/>
            <w:r w:rsidRPr="004306B2">
              <w:rPr>
                <w:rFonts w:cs="Calibri"/>
                <w:color w:val="000000"/>
                <w:lang w:val="hr-HR"/>
              </w:rPr>
              <w:t>of</w:t>
            </w:r>
            <w:proofErr w:type="spellEnd"/>
            <w:r w:rsidRPr="004306B2">
              <w:rPr>
                <w:rFonts w:cs="Calibri"/>
                <w:color w:val="000000"/>
                <w:lang w:val="hr-HR"/>
              </w:rPr>
              <w:t xml:space="preserve"> </w:t>
            </w:r>
            <w:proofErr w:type="spellStart"/>
            <w:r w:rsidRPr="004306B2">
              <w:rPr>
                <w:rFonts w:cs="Calibri"/>
                <w:color w:val="000000"/>
                <w:lang w:val="hr-HR"/>
              </w:rPr>
              <w:t>Managing</w:t>
            </w:r>
            <w:proofErr w:type="spellEnd"/>
            <w:r w:rsidRPr="004306B2">
              <w:rPr>
                <w:rFonts w:cs="Calibri"/>
                <w:color w:val="000000"/>
                <w:lang w:val="hr-HR"/>
              </w:rPr>
              <w:t xml:space="preserve"> </w:t>
            </w:r>
            <w:proofErr w:type="spellStart"/>
            <w:r w:rsidRPr="004306B2">
              <w:rPr>
                <w:rFonts w:cs="Calibri"/>
                <w:color w:val="000000"/>
                <w:lang w:val="hr-HR"/>
              </w:rPr>
              <w:t>Projects</w:t>
            </w:r>
            <w:proofErr w:type="spellEnd"/>
            <w:r w:rsidRPr="004306B2">
              <w:rPr>
                <w:rFonts w:cs="Calibri"/>
                <w:color w:val="000000"/>
                <w:lang w:val="hr-HR"/>
              </w:rPr>
              <w:t xml:space="preserve"> </w:t>
            </w:r>
            <w:proofErr w:type="spellStart"/>
            <w:r w:rsidRPr="004306B2">
              <w:rPr>
                <w:rFonts w:cs="Calibri"/>
                <w:color w:val="000000"/>
                <w:lang w:val="hr-HR"/>
              </w:rPr>
              <w:t>in</w:t>
            </w:r>
            <w:proofErr w:type="spellEnd"/>
            <w:r w:rsidRPr="004306B2">
              <w:rPr>
                <w:rFonts w:cs="Calibri"/>
                <w:color w:val="000000"/>
                <w:lang w:val="hr-HR"/>
              </w:rPr>
              <w:t xml:space="preserve"> Business, vol. 11, 2018., no. 2, str. 432-457., </w:t>
            </w:r>
            <w:hyperlink r:id="rId36" w:history="1">
              <w:r w:rsidRPr="004306B2">
                <w:rPr>
                  <w:rFonts w:cs="Calibri"/>
                  <w:color w:val="0563C1"/>
                  <w:u w:val="single"/>
                  <w:lang w:val="hr-HR"/>
                </w:rPr>
                <w:t>https://doi.org/10.1108/IJMPB-06-2017-0068</w:t>
              </w:r>
            </w:hyperlink>
          </w:p>
          <w:p w14:paraId="5D5B63ED" w14:textId="77777777" w:rsidR="004306B2" w:rsidRPr="004306B2" w:rsidRDefault="004306B2" w:rsidP="00A02102">
            <w:pPr>
              <w:widowControl/>
              <w:numPr>
                <w:ilvl w:val="0"/>
                <w:numId w:val="156"/>
              </w:numPr>
              <w:tabs>
                <w:tab w:val="left" w:pos="494"/>
              </w:tabs>
              <w:spacing w:line="276" w:lineRule="auto"/>
              <w:ind w:left="357" w:hanging="357"/>
              <w:jc w:val="both"/>
              <w:rPr>
                <w:rFonts w:cs="Calibri"/>
                <w:color w:val="000000"/>
                <w:lang w:val="hr-HR"/>
              </w:rPr>
            </w:pPr>
            <w:r w:rsidRPr="004306B2">
              <w:rPr>
                <w:rFonts w:cs="Calibri"/>
                <w:color w:val="000000"/>
                <w:lang w:val="hr-HR"/>
              </w:rPr>
              <w:t xml:space="preserve">Brlečić </w:t>
            </w:r>
            <w:proofErr w:type="spellStart"/>
            <w:r w:rsidRPr="004306B2">
              <w:rPr>
                <w:rFonts w:cs="Calibri"/>
                <w:color w:val="000000"/>
                <w:lang w:val="hr-HR"/>
              </w:rPr>
              <w:t>Valčić</w:t>
            </w:r>
            <w:proofErr w:type="spellEnd"/>
            <w:r w:rsidRPr="004306B2">
              <w:rPr>
                <w:rFonts w:cs="Calibri"/>
                <w:color w:val="000000"/>
                <w:lang w:val="hr-HR"/>
              </w:rPr>
              <w:t xml:space="preserve">, S., Dimitrić, M., </w:t>
            </w:r>
            <w:proofErr w:type="spellStart"/>
            <w:r w:rsidRPr="004306B2">
              <w:rPr>
                <w:rFonts w:cs="Calibri"/>
                <w:color w:val="000000"/>
                <w:lang w:val="hr-HR"/>
              </w:rPr>
              <w:t>Dalsaso</w:t>
            </w:r>
            <w:proofErr w:type="spellEnd"/>
            <w:r w:rsidRPr="004306B2">
              <w:rPr>
                <w:rFonts w:cs="Calibri"/>
                <w:color w:val="000000"/>
                <w:lang w:val="hr-HR"/>
              </w:rPr>
              <w:t xml:space="preserve">, M., </w:t>
            </w:r>
            <w:proofErr w:type="spellStart"/>
            <w:r w:rsidRPr="004306B2">
              <w:rPr>
                <w:rFonts w:cs="Calibri"/>
                <w:color w:val="000000"/>
                <w:lang w:val="hr-HR"/>
              </w:rPr>
              <w:t>Effective</w:t>
            </w:r>
            <w:proofErr w:type="spellEnd"/>
            <w:r w:rsidRPr="004306B2">
              <w:rPr>
                <w:rFonts w:cs="Calibri"/>
                <w:color w:val="000000"/>
                <w:lang w:val="hr-HR"/>
              </w:rPr>
              <w:t xml:space="preserve"> Project Management </w:t>
            </w:r>
            <w:proofErr w:type="spellStart"/>
            <w:r w:rsidRPr="004306B2">
              <w:rPr>
                <w:rFonts w:cs="Calibri"/>
                <w:color w:val="000000"/>
                <w:lang w:val="hr-HR"/>
              </w:rPr>
              <w:t>Tools</w:t>
            </w:r>
            <w:proofErr w:type="spellEnd"/>
            <w:r w:rsidRPr="004306B2">
              <w:rPr>
                <w:rFonts w:cs="Calibri"/>
                <w:color w:val="000000"/>
                <w:lang w:val="hr-HR"/>
              </w:rPr>
              <w:t xml:space="preserve"> for </w:t>
            </w:r>
            <w:proofErr w:type="spellStart"/>
            <w:r w:rsidRPr="004306B2">
              <w:rPr>
                <w:rFonts w:cs="Calibri"/>
                <w:color w:val="000000"/>
                <w:lang w:val="hr-HR"/>
              </w:rPr>
              <w:t>Modern</w:t>
            </w:r>
            <w:proofErr w:type="spellEnd"/>
            <w:r w:rsidRPr="004306B2">
              <w:rPr>
                <w:rFonts w:cs="Calibri"/>
                <w:color w:val="000000"/>
                <w:lang w:val="hr-HR"/>
              </w:rPr>
              <w:t xml:space="preserve"> </w:t>
            </w:r>
            <w:proofErr w:type="spellStart"/>
            <w:r w:rsidRPr="004306B2">
              <w:rPr>
                <w:rFonts w:cs="Calibri"/>
                <w:color w:val="000000"/>
                <w:lang w:val="hr-HR"/>
              </w:rPr>
              <w:t>Organizational</w:t>
            </w:r>
            <w:proofErr w:type="spellEnd"/>
            <w:r w:rsidRPr="004306B2">
              <w:rPr>
                <w:rFonts w:cs="Calibri"/>
                <w:color w:val="000000"/>
                <w:lang w:val="hr-HR"/>
              </w:rPr>
              <w:t xml:space="preserve"> </w:t>
            </w:r>
            <w:proofErr w:type="spellStart"/>
            <w:r w:rsidRPr="004306B2">
              <w:rPr>
                <w:rFonts w:cs="Calibri"/>
                <w:color w:val="000000"/>
                <w:lang w:val="hr-HR"/>
              </w:rPr>
              <w:t>Structures</w:t>
            </w:r>
            <w:proofErr w:type="spellEnd"/>
            <w:r w:rsidRPr="004306B2">
              <w:rPr>
                <w:rFonts w:cs="Calibri"/>
                <w:color w:val="000000"/>
                <w:lang w:val="hr-HR"/>
              </w:rPr>
              <w:t xml:space="preserve">, Pomorski zbornik, vol. 51, 2016., br. 1, str. 131-145. </w:t>
            </w:r>
            <w:hyperlink r:id="rId37" w:history="1">
              <w:r w:rsidRPr="004306B2">
                <w:rPr>
                  <w:rFonts w:cs="Calibri"/>
                  <w:color w:val="0563C1"/>
                  <w:u w:val="single"/>
                  <w:lang w:val="hr-HR"/>
                </w:rPr>
                <w:t>https://doi.org/10.18048/2016.51.09</w:t>
              </w:r>
            </w:hyperlink>
          </w:p>
          <w:p w14:paraId="16156353" w14:textId="77777777" w:rsidR="004306B2" w:rsidRPr="004306B2" w:rsidRDefault="004306B2" w:rsidP="00A02102">
            <w:pPr>
              <w:widowControl/>
              <w:numPr>
                <w:ilvl w:val="0"/>
                <w:numId w:val="156"/>
              </w:numPr>
              <w:tabs>
                <w:tab w:val="left" w:pos="494"/>
              </w:tabs>
              <w:spacing w:line="276" w:lineRule="auto"/>
              <w:ind w:left="357" w:hanging="357"/>
              <w:jc w:val="both"/>
              <w:rPr>
                <w:rFonts w:cs="Calibri"/>
                <w:color w:val="000000"/>
                <w:lang w:val="hr-HR"/>
              </w:rPr>
            </w:pPr>
            <w:proofErr w:type="spellStart"/>
            <w:r w:rsidRPr="004306B2">
              <w:rPr>
                <w:rFonts w:cs="Calibri"/>
                <w:color w:val="000000"/>
                <w:lang w:val="hr-HR"/>
              </w:rPr>
              <w:lastRenderedPageBreak/>
              <w:t>Hauc</w:t>
            </w:r>
            <w:proofErr w:type="spellEnd"/>
            <w:r w:rsidRPr="004306B2">
              <w:rPr>
                <w:rFonts w:cs="Calibri"/>
                <w:color w:val="000000"/>
                <w:lang w:val="hr-HR"/>
              </w:rPr>
              <w:t xml:space="preserve">, A., Projektni menadžment i projektno poslovanje, M.E.P. </w:t>
            </w:r>
            <w:proofErr w:type="spellStart"/>
            <w:r w:rsidRPr="004306B2">
              <w:rPr>
                <w:rFonts w:cs="Calibri"/>
                <w:color w:val="000000"/>
                <w:lang w:val="hr-HR"/>
              </w:rPr>
              <w:t>Consult</w:t>
            </w:r>
            <w:proofErr w:type="spellEnd"/>
            <w:r w:rsidRPr="004306B2">
              <w:rPr>
                <w:rFonts w:cs="Calibri"/>
                <w:color w:val="000000"/>
                <w:lang w:val="hr-HR"/>
              </w:rPr>
              <w:t>, Zagreb, 2007.</w:t>
            </w:r>
          </w:p>
          <w:p w14:paraId="4D903407" w14:textId="77777777" w:rsidR="004306B2" w:rsidRPr="004306B2" w:rsidRDefault="004306B2" w:rsidP="00A02102">
            <w:pPr>
              <w:widowControl/>
              <w:numPr>
                <w:ilvl w:val="0"/>
                <w:numId w:val="156"/>
              </w:numPr>
              <w:tabs>
                <w:tab w:val="left" w:pos="494"/>
              </w:tabs>
              <w:spacing w:line="276" w:lineRule="auto"/>
              <w:ind w:left="357" w:hanging="357"/>
              <w:jc w:val="both"/>
              <w:rPr>
                <w:rFonts w:cs="Calibri"/>
                <w:color w:val="000000"/>
                <w:lang w:val="hr-HR"/>
              </w:rPr>
            </w:pPr>
            <w:proofErr w:type="spellStart"/>
            <w:r w:rsidRPr="004306B2">
              <w:rPr>
                <w:rFonts w:cs="Calibri"/>
                <w:color w:val="000000"/>
                <w:lang w:val="hr-HR"/>
              </w:rPr>
              <w:t>Kerzner</w:t>
            </w:r>
            <w:proofErr w:type="spellEnd"/>
            <w:r w:rsidRPr="004306B2">
              <w:rPr>
                <w:rFonts w:cs="Calibri"/>
                <w:color w:val="000000"/>
                <w:lang w:val="hr-HR"/>
              </w:rPr>
              <w:t xml:space="preserve">, H., Project management: A Systems </w:t>
            </w:r>
            <w:proofErr w:type="spellStart"/>
            <w:r w:rsidRPr="004306B2">
              <w:rPr>
                <w:rFonts w:cs="Calibri"/>
                <w:color w:val="000000"/>
                <w:lang w:val="hr-HR"/>
              </w:rPr>
              <w:t>Approach</w:t>
            </w:r>
            <w:proofErr w:type="spellEnd"/>
            <w:r w:rsidRPr="004306B2">
              <w:rPr>
                <w:rFonts w:cs="Calibri"/>
                <w:color w:val="000000"/>
                <w:lang w:val="hr-HR"/>
              </w:rPr>
              <w:t xml:space="preserve"> to </w:t>
            </w:r>
            <w:proofErr w:type="spellStart"/>
            <w:r w:rsidRPr="004306B2">
              <w:rPr>
                <w:rFonts w:cs="Calibri"/>
                <w:color w:val="000000"/>
                <w:lang w:val="hr-HR"/>
              </w:rPr>
              <w:t>Planning</w:t>
            </w:r>
            <w:proofErr w:type="spellEnd"/>
            <w:r w:rsidRPr="004306B2">
              <w:rPr>
                <w:rFonts w:cs="Calibri"/>
                <w:color w:val="000000"/>
                <w:lang w:val="hr-HR"/>
              </w:rPr>
              <w:t xml:space="preserve">, </w:t>
            </w:r>
            <w:proofErr w:type="spellStart"/>
            <w:r w:rsidRPr="004306B2">
              <w:rPr>
                <w:rFonts w:cs="Calibri"/>
                <w:color w:val="000000"/>
                <w:lang w:val="hr-HR"/>
              </w:rPr>
              <w:t>Scheduling</w:t>
            </w:r>
            <w:proofErr w:type="spellEnd"/>
            <w:r w:rsidRPr="004306B2">
              <w:rPr>
                <w:rFonts w:cs="Calibri"/>
                <w:color w:val="000000"/>
                <w:lang w:val="hr-HR"/>
              </w:rPr>
              <w:t xml:space="preserve">, </w:t>
            </w:r>
            <w:proofErr w:type="spellStart"/>
            <w:r w:rsidRPr="004306B2">
              <w:rPr>
                <w:rFonts w:cs="Calibri"/>
                <w:color w:val="000000"/>
                <w:lang w:val="hr-HR"/>
              </w:rPr>
              <w:t>and</w:t>
            </w:r>
            <w:proofErr w:type="spellEnd"/>
            <w:r w:rsidRPr="004306B2">
              <w:rPr>
                <w:rFonts w:cs="Calibri"/>
                <w:color w:val="000000"/>
                <w:lang w:val="hr-HR"/>
              </w:rPr>
              <w:t xml:space="preserve"> </w:t>
            </w:r>
            <w:proofErr w:type="spellStart"/>
            <w:r w:rsidRPr="004306B2">
              <w:rPr>
                <w:rFonts w:cs="Calibri"/>
                <w:color w:val="000000"/>
                <w:lang w:val="hr-HR"/>
              </w:rPr>
              <w:t>Controlling</w:t>
            </w:r>
            <w:proofErr w:type="spellEnd"/>
            <w:r w:rsidRPr="004306B2">
              <w:rPr>
                <w:rFonts w:cs="Calibri"/>
                <w:color w:val="000000"/>
                <w:lang w:val="hr-HR"/>
              </w:rPr>
              <w:t xml:space="preserve">, 10th </w:t>
            </w:r>
            <w:proofErr w:type="spellStart"/>
            <w:r w:rsidRPr="004306B2">
              <w:rPr>
                <w:rFonts w:cs="Calibri"/>
                <w:color w:val="000000"/>
                <w:lang w:val="hr-HR"/>
              </w:rPr>
              <w:t>ed</w:t>
            </w:r>
            <w:proofErr w:type="spellEnd"/>
            <w:r w:rsidRPr="004306B2">
              <w:rPr>
                <w:rFonts w:cs="Calibri"/>
                <w:color w:val="000000"/>
                <w:lang w:val="hr-HR"/>
              </w:rPr>
              <w:t xml:space="preserve">., John </w:t>
            </w:r>
            <w:proofErr w:type="spellStart"/>
            <w:r w:rsidRPr="004306B2">
              <w:rPr>
                <w:rFonts w:cs="Calibri"/>
                <w:color w:val="000000"/>
                <w:lang w:val="hr-HR"/>
              </w:rPr>
              <w:t>Wiley</w:t>
            </w:r>
            <w:proofErr w:type="spellEnd"/>
            <w:r w:rsidRPr="004306B2">
              <w:rPr>
                <w:rFonts w:cs="Calibri"/>
                <w:color w:val="000000"/>
                <w:lang w:val="hr-HR"/>
              </w:rPr>
              <w:t xml:space="preserve"> &amp; </w:t>
            </w:r>
            <w:proofErr w:type="spellStart"/>
            <w:r w:rsidRPr="004306B2">
              <w:rPr>
                <w:rFonts w:cs="Calibri"/>
                <w:color w:val="000000"/>
                <w:lang w:val="hr-HR"/>
              </w:rPr>
              <w:t>Sons</w:t>
            </w:r>
            <w:proofErr w:type="spellEnd"/>
            <w:r w:rsidRPr="004306B2">
              <w:rPr>
                <w:rFonts w:cs="Calibri"/>
                <w:color w:val="000000"/>
                <w:lang w:val="hr-HR"/>
              </w:rPr>
              <w:t xml:space="preserve">, Inc., New </w:t>
            </w:r>
            <w:proofErr w:type="spellStart"/>
            <w:r w:rsidRPr="004306B2">
              <w:rPr>
                <w:rFonts w:cs="Calibri"/>
                <w:color w:val="000000"/>
                <w:lang w:val="hr-HR"/>
              </w:rPr>
              <w:t>Yersey</w:t>
            </w:r>
            <w:proofErr w:type="spellEnd"/>
            <w:r w:rsidRPr="004306B2">
              <w:rPr>
                <w:rFonts w:cs="Calibri"/>
                <w:color w:val="000000"/>
                <w:lang w:val="hr-HR"/>
              </w:rPr>
              <w:t>, 2009.</w:t>
            </w:r>
          </w:p>
          <w:p w14:paraId="3028D852" w14:textId="77777777" w:rsidR="004306B2" w:rsidRPr="004306B2" w:rsidRDefault="004306B2" w:rsidP="00A02102">
            <w:pPr>
              <w:widowControl/>
              <w:numPr>
                <w:ilvl w:val="0"/>
                <w:numId w:val="156"/>
              </w:numPr>
              <w:tabs>
                <w:tab w:val="left" w:pos="494"/>
              </w:tabs>
              <w:spacing w:line="276" w:lineRule="auto"/>
              <w:ind w:left="357" w:hanging="357"/>
              <w:jc w:val="both"/>
              <w:rPr>
                <w:rFonts w:cs="Calibri"/>
                <w:color w:val="000000"/>
                <w:lang w:val="hr-HR"/>
              </w:rPr>
            </w:pPr>
            <w:proofErr w:type="spellStart"/>
            <w:r w:rsidRPr="004306B2">
              <w:rPr>
                <w:rFonts w:cs="Calibri"/>
                <w:color w:val="000000"/>
                <w:lang w:val="hr-HR"/>
              </w:rPr>
              <w:t>Loiro</w:t>
            </w:r>
            <w:proofErr w:type="spellEnd"/>
            <w:r w:rsidRPr="004306B2">
              <w:rPr>
                <w:rFonts w:cs="Calibri"/>
                <w:color w:val="000000"/>
                <w:lang w:val="hr-HR"/>
              </w:rPr>
              <w:t>, C., Castro, H., Ávila, P., Cruz-</w:t>
            </w:r>
            <w:proofErr w:type="spellStart"/>
            <w:r w:rsidRPr="004306B2">
              <w:rPr>
                <w:rFonts w:cs="Calibri"/>
                <w:color w:val="000000"/>
                <w:lang w:val="hr-HR"/>
              </w:rPr>
              <w:t>Cunha</w:t>
            </w:r>
            <w:proofErr w:type="spellEnd"/>
            <w:r w:rsidRPr="004306B2">
              <w:rPr>
                <w:rFonts w:cs="Calibri"/>
                <w:color w:val="000000"/>
                <w:lang w:val="hr-HR"/>
              </w:rPr>
              <w:t xml:space="preserve">, M. M., Putnik, G. D., </w:t>
            </w:r>
            <w:proofErr w:type="spellStart"/>
            <w:r w:rsidRPr="004306B2">
              <w:rPr>
                <w:rFonts w:cs="Calibri"/>
                <w:color w:val="000000"/>
                <w:lang w:val="hr-HR"/>
              </w:rPr>
              <w:t>Ferreira</w:t>
            </w:r>
            <w:proofErr w:type="spellEnd"/>
            <w:r w:rsidRPr="004306B2">
              <w:rPr>
                <w:rFonts w:cs="Calibri"/>
                <w:color w:val="000000"/>
                <w:lang w:val="hr-HR"/>
              </w:rPr>
              <w:t xml:space="preserve">, L., </w:t>
            </w:r>
            <w:proofErr w:type="spellStart"/>
            <w:r w:rsidRPr="004306B2">
              <w:rPr>
                <w:rFonts w:cs="Calibri"/>
                <w:color w:val="000000"/>
                <w:lang w:val="hr-HR"/>
              </w:rPr>
              <w:t>Agile</w:t>
            </w:r>
            <w:proofErr w:type="spellEnd"/>
            <w:r w:rsidRPr="004306B2">
              <w:rPr>
                <w:rFonts w:cs="Calibri"/>
                <w:color w:val="000000"/>
                <w:lang w:val="hr-HR"/>
              </w:rPr>
              <w:t xml:space="preserve"> Project Management: A </w:t>
            </w:r>
            <w:proofErr w:type="spellStart"/>
            <w:r w:rsidRPr="004306B2">
              <w:rPr>
                <w:rFonts w:cs="Calibri"/>
                <w:color w:val="000000"/>
                <w:lang w:val="hr-HR"/>
              </w:rPr>
              <w:t>Communicational</w:t>
            </w:r>
            <w:proofErr w:type="spellEnd"/>
            <w:r w:rsidRPr="004306B2">
              <w:rPr>
                <w:rFonts w:cs="Calibri"/>
                <w:color w:val="000000"/>
                <w:lang w:val="hr-HR"/>
              </w:rPr>
              <w:t xml:space="preserve"> </w:t>
            </w:r>
            <w:proofErr w:type="spellStart"/>
            <w:r w:rsidRPr="004306B2">
              <w:rPr>
                <w:rFonts w:cs="Calibri"/>
                <w:color w:val="000000"/>
                <w:lang w:val="hr-HR"/>
              </w:rPr>
              <w:t>Workflow</w:t>
            </w:r>
            <w:proofErr w:type="spellEnd"/>
            <w:r w:rsidRPr="004306B2">
              <w:rPr>
                <w:rFonts w:cs="Calibri"/>
                <w:color w:val="000000"/>
                <w:lang w:val="hr-HR"/>
              </w:rPr>
              <w:t xml:space="preserve"> </w:t>
            </w:r>
            <w:proofErr w:type="spellStart"/>
            <w:r w:rsidRPr="004306B2">
              <w:rPr>
                <w:rFonts w:cs="Calibri"/>
                <w:color w:val="000000"/>
                <w:lang w:val="hr-HR"/>
              </w:rPr>
              <w:t>Proposal</w:t>
            </w:r>
            <w:proofErr w:type="spellEnd"/>
            <w:r w:rsidRPr="004306B2">
              <w:rPr>
                <w:rFonts w:cs="Calibri"/>
                <w:color w:val="000000"/>
                <w:lang w:val="hr-HR"/>
              </w:rPr>
              <w:t xml:space="preserve">, </w:t>
            </w:r>
            <w:proofErr w:type="spellStart"/>
            <w:r w:rsidRPr="004306B2">
              <w:rPr>
                <w:rFonts w:cs="Calibri"/>
                <w:color w:val="000000"/>
                <w:lang w:val="hr-HR"/>
              </w:rPr>
              <w:t>Procedia</w:t>
            </w:r>
            <w:proofErr w:type="spellEnd"/>
            <w:r w:rsidRPr="004306B2">
              <w:rPr>
                <w:rFonts w:cs="Calibri"/>
                <w:color w:val="000000"/>
                <w:lang w:val="hr-HR"/>
              </w:rPr>
              <w:t xml:space="preserve"> Computer Science, vol. 164, 2019., str. 485-490., </w:t>
            </w:r>
            <w:hyperlink r:id="rId38" w:history="1">
              <w:r w:rsidRPr="004306B2">
                <w:rPr>
                  <w:rFonts w:cs="Calibri"/>
                  <w:color w:val="0563C1"/>
                  <w:u w:val="single"/>
                  <w:lang w:val="hr-HR"/>
                </w:rPr>
                <w:t>https://doi.org/10.1016/j.procs.2019.12.210</w:t>
              </w:r>
            </w:hyperlink>
          </w:p>
          <w:p w14:paraId="29FF8B38" w14:textId="77777777" w:rsidR="004306B2" w:rsidRPr="004306B2" w:rsidRDefault="004306B2" w:rsidP="00A02102">
            <w:pPr>
              <w:widowControl/>
              <w:numPr>
                <w:ilvl w:val="0"/>
                <w:numId w:val="156"/>
              </w:numPr>
              <w:tabs>
                <w:tab w:val="left" w:pos="494"/>
              </w:tabs>
              <w:spacing w:line="276" w:lineRule="auto"/>
              <w:ind w:left="357" w:hanging="357"/>
              <w:jc w:val="both"/>
              <w:rPr>
                <w:rFonts w:cs="Calibri"/>
                <w:color w:val="000000"/>
                <w:lang w:val="hr-HR"/>
              </w:rPr>
            </w:pPr>
            <w:proofErr w:type="spellStart"/>
            <w:r w:rsidRPr="004306B2">
              <w:rPr>
                <w:rFonts w:cs="Calibri"/>
                <w:color w:val="000000"/>
                <w:lang w:val="hr-HR"/>
              </w:rPr>
              <w:t>Maylor</w:t>
            </w:r>
            <w:proofErr w:type="spellEnd"/>
            <w:r w:rsidRPr="004306B2">
              <w:rPr>
                <w:rFonts w:cs="Calibri"/>
                <w:color w:val="000000"/>
                <w:lang w:val="hr-HR"/>
              </w:rPr>
              <w:t xml:space="preserve">, H., Project management, 4th </w:t>
            </w:r>
            <w:proofErr w:type="spellStart"/>
            <w:r w:rsidRPr="004306B2">
              <w:rPr>
                <w:rFonts w:cs="Calibri"/>
                <w:color w:val="000000"/>
                <w:lang w:val="hr-HR"/>
              </w:rPr>
              <w:t>ed</w:t>
            </w:r>
            <w:proofErr w:type="spellEnd"/>
            <w:r w:rsidRPr="004306B2">
              <w:rPr>
                <w:rFonts w:cs="Calibri"/>
                <w:color w:val="000000"/>
                <w:lang w:val="hr-HR"/>
              </w:rPr>
              <w:t xml:space="preserve">., Pearson </w:t>
            </w:r>
            <w:proofErr w:type="spellStart"/>
            <w:r w:rsidRPr="004306B2">
              <w:rPr>
                <w:rFonts w:cs="Calibri"/>
                <w:color w:val="000000"/>
                <w:lang w:val="hr-HR"/>
              </w:rPr>
              <w:t>Education</w:t>
            </w:r>
            <w:proofErr w:type="spellEnd"/>
            <w:r w:rsidRPr="004306B2">
              <w:rPr>
                <w:rFonts w:cs="Calibri"/>
                <w:color w:val="000000"/>
                <w:lang w:val="hr-HR"/>
              </w:rPr>
              <w:t xml:space="preserve"> </w:t>
            </w:r>
            <w:proofErr w:type="spellStart"/>
            <w:r w:rsidRPr="004306B2">
              <w:rPr>
                <w:rFonts w:cs="Calibri"/>
                <w:color w:val="000000"/>
                <w:lang w:val="hr-HR"/>
              </w:rPr>
              <w:t>Limited</w:t>
            </w:r>
            <w:proofErr w:type="spellEnd"/>
            <w:r w:rsidRPr="004306B2">
              <w:rPr>
                <w:rFonts w:cs="Calibri"/>
                <w:color w:val="000000"/>
                <w:lang w:val="hr-HR"/>
              </w:rPr>
              <w:t xml:space="preserve">, </w:t>
            </w:r>
            <w:proofErr w:type="spellStart"/>
            <w:r w:rsidRPr="004306B2">
              <w:rPr>
                <w:rFonts w:cs="Calibri"/>
                <w:color w:val="000000"/>
                <w:lang w:val="hr-HR"/>
              </w:rPr>
              <w:t>Harlow</w:t>
            </w:r>
            <w:proofErr w:type="spellEnd"/>
            <w:r w:rsidRPr="004306B2">
              <w:rPr>
                <w:rFonts w:cs="Calibri"/>
                <w:color w:val="000000"/>
                <w:lang w:val="hr-HR"/>
              </w:rPr>
              <w:t>, 2010.</w:t>
            </w:r>
          </w:p>
        </w:tc>
      </w:tr>
      <w:tr w:rsidR="004306B2" w:rsidRPr="004306B2" w14:paraId="592B7156"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14E053A" w14:textId="77777777" w:rsidR="004306B2" w:rsidRPr="004306B2" w:rsidRDefault="004306B2" w:rsidP="004306B2">
            <w:pPr>
              <w:widowControl/>
              <w:rPr>
                <w:rFonts w:cs="Calibri"/>
                <w:b/>
                <w:bCs/>
                <w:lang w:val="hr-HR"/>
              </w:rPr>
            </w:pPr>
            <w:r w:rsidRPr="004306B2">
              <w:rPr>
                <w:rFonts w:cs="Calibri"/>
                <w:b/>
                <w:bCs/>
                <w:lang w:val="hr-HR"/>
              </w:rPr>
              <w:lastRenderedPageBreak/>
              <w:t>Načini praćenja kvalitete koji osiguravaju stjecanje izlaznih znanja, vještina i kompetencija</w:t>
            </w:r>
          </w:p>
        </w:tc>
      </w:tr>
      <w:tr w:rsidR="004306B2" w:rsidRPr="004306B2" w14:paraId="2E3EE86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A7E667" w14:textId="77777777" w:rsidR="004306B2" w:rsidRPr="004306B2" w:rsidRDefault="004306B2" w:rsidP="004306B2">
            <w:pPr>
              <w:widowControl/>
              <w:jc w:val="both"/>
              <w:rPr>
                <w:rFonts w:cs="Calibri"/>
                <w:lang w:val="hr-HR"/>
              </w:rPr>
            </w:pPr>
            <w:r w:rsidRPr="004306B2">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4306B2">
              <w:rPr>
                <w:rFonts w:cs="Calibri"/>
                <w:i/>
                <w:iCs/>
                <w:lang w:val="hr-HR"/>
              </w:rPr>
              <w:t>online</w:t>
            </w:r>
            <w:r w:rsidRPr="004306B2">
              <w:rPr>
                <w:rFonts w:cs="Calibri"/>
                <w:lang w:val="hr-HR"/>
              </w:rPr>
              <w:t xml:space="preserve"> upitnicima ili putem pripremljenih tablica i obrazaca.</w:t>
            </w:r>
          </w:p>
        </w:tc>
      </w:tr>
    </w:tbl>
    <w:p w14:paraId="3E671308" w14:textId="77777777" w:rsidR="004306B2" w:rsidRPr="004306B2" w:rsidRDefault="004306B2" w:rsidP="004306B2">
      <w:pPr>
        <w:widowControl/>
        <w:spacing w:after="160" w:line="259" w:lineRule="auto"/>
        <w:rPr>
          <w:rFonts w:ascii="Calibri" w:eastAsia="Calibri" w:hAnsi="Calibri"/>
          <w:kern w:val="2"/>
          <w:sz w:val="22"/>
          <w:szCs w:val="22"/>
          <w:lang w:val="hr-HR"/>
          <w14:ligatures w14:val="standardContextual"/>
        </w:rPr>
      </w:pPr>
    </w:p>
    <w:p w14:paraId="135202A9" w14:textId="77777777" w:rsidR="004306B2" w:rsidRPr="004306B2" w:rsidRDefault="004306B2" w:rsidP="004306B2">
      <w:pPr>
        <w:widowControl/>
        <w:spacing w:after="160" w:line="259" w:lineRule="auto"/>
        <w:rPr>
          <w:rFonts w:ascii="Calibri" w:eastAsia="Calibri" w:hAnsi="Calibri"/>
          <w:kern w:val="2"/>
          <w:sz w:val="22"/>
          <w:szCs w:val="22"/>
          <w:lang w:val="hr-HR"/>
          <w14:ligatures w14:val="standardContextual"/>
        </w:rPr>
      </w:pPr>
    </w:p>
    <w:p w14:paraId="4C3CBE53" w14:textId="77777777" w:rsidR="004306B2" w:rsidRPr="004306B2" w:rsidRDefault="004306B2" w:rsidP="004306B2">
      <w:pPr>
        <w:widowControl/>
        <w:spacing w:after="160" w:line="259" w:lineRule="auto"/>
        <w:rPr>
          <w:rFonts w:ascii="Calibri" w:eastAsia="Calibri" w:hAnsi="Calibri"/>
          <w:kern w:val="2"/>
          <w:lang w:val="hr-HR"/>
          <w14:ligatures w14:val="standardContextual"/>
        </w:rPr>
      </w:pPr>
    </w:p>
    <w:p w14:paraId="515E4114" w14:textId="77777777" w:rsidR="004306B2" w:rsidRPr="004306B2" w:rsidRDefault="004306B2" w:rsidP="004306B2">
      <w:pPr>
        <w:widowControl/>
        <w:spacing w:after="160" w:line="259" w:lineRule="auto"/>
        <w:rPr>
          <w:rFonts w:ascii="Arial Narrow" w:eastAsia="Calibri" w:hAnsi="Arial Narrow" w:cs="Arial"/>
          <w:b/>
          <w:kern w:val="2"/>
          <w:sz w:val="22"/>
          <w:szCs w:val="22"/>
          <w:lang w:val="hr-HR"/>
          <w14:ligatures w14:val="standardContextual"/>
        </w:rPr>
        <w:sectPr w:rsidR="004306B2" w:rsidRPr="004306B2">
          <w:pgSz w:w="11906" w:h="16838"/>
          <w:pgMar w:top="1440" w:right="1440" w:bottom="1440" w:left="1440" w:header="708" w:footer="708" w:gutter="0"/>
          <w:cols w:space="708"/>
          <w:docGrid w:linePitch="360"/>
        </w:sectPr>
      </w:pPr>
    </w:p>
    <w:p w14:paraId="27F38EAF" w14:textId="77777777" w:rsidR="004306B2" w:rsidRPr="004306B2" w:rsidRDefault="004306B2" w:rsidP="004306B2">
      <w:pPr>
        <w:keepNext/>
        <w:keepLines/>
        <w:widowControl/>
        <w:spacing w:before="160" w:after="80" w:line="259" w:lineRule="auto"/>
        <w:outlineLvl w:val="2"/>
        <w:rPr>
          <w:rFonts w:ascii="Calibri" w:hAnsi="Calibri"/>
          <w:color w:val="2F5496"/>
          <w:kern w:val="2"/>
          <w:sz w:val="28"/>
          <w:szCs w:val="28"/>
          <w:lang w:val="hr-HR"/>
          <w14:ligatures w14:val="standardContextual"/>
        </w:rPr>
      </w:pPr>
      <w:r w:rsidRPr="004306B2">
        <w:rPr>
          <w:rFonts w:ascii="Calibri" w:hAnsi="Calibri"/>
          <w:color w:val="2F5496"/>
          <w:kern w:val="2"/>
          <w:sz w:val="28"/>
          <w:szCs w:val="28"/>
          <w:lang w:val="hr-HR"/>
          <w14:ligatures w14:val="standardContextual"/>
        </w:rPr>
        <w:lastRenderedPageBreak/>
        <w:t xml:space="preserve">Tablica konstruktivnog poravnavanja </w:t>
      </w:r>
    </w:p>
    <w:p w14:paraId="45B59110" w14:textId="77777777" w:rsidR="004306B2" w:rsidRPr="004306B2" w:rsidRDefault="004306B2" w:rsidP="004306B2">
      <w:pPr>
        <w:widowControl/>
        <w:spacing w:after="160" w:line="259" w:lineRule="auto"/>
        <w:rPr>
          <w:rFonts w:ascii="Arial Narrow" w:eastAsia="Calibri" w:hAnsi="Arial Narrow" w:cs="Arial"/>
          <w:b/>
          <w:color w:val="FF0000"/>
          <w:kern w:val="2"/>
          <w:sz w:val="22"/>
          <w:szCs w:val="22"/>
          <w:lang w:val="hr-HR"/>
          <w14:ligatures w14:val="standardContextual"/>
        </w:rPr>
      </w:pPr>
    </w:p>
    <w:tbl>
      <w:tblPr>
        <w:tblStyle w:val="TableGrid3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9"/>
        <w:gridCol w:w="3206"/>
        <w:gridCol w:w="2197"/>
        <w:gridCol w:w="1594"/>
      </w:tblGrid>
      <w:tr w:rsidR="004306B2" w:rsidRPr="004306B2" w14:paraId="752CB38B" w14:textId="77777777" w:rsidTr="004306B2">
        <w:tc>
          <w:tcPr>
            <w:tcW w:w="1115" w:type="pct"/>
            <w:shd w:val="clear" w:color="auto" w:fill="8EAADB"/>
          </w:tcPr>
          <w:p w14:paraId="618AE335" w14:textId="77777777" w:rsidR="004306B2" w:rsidRPr="004306B2" w:rsidRDefault="004306B2" w:rsidP="004306B2">
            <w:pPr>
              <w:widowControl/>
              <w:jc w:val="center"/>
              <w:rPr>
                <w:rFonts w:cs="Calibri"/>
                <w:b/>
                <w:bCs/>
                <w:lang w:val="hr-HR"/>
              </w:rPr>
            </w:pPr>
            <w:r w:rsidRPr="004306B2">
              <w:rPr>
                <w:rFonts w:cs="Calibri"/>
                <w:b/>
                <w:bCs/>
                <w:lang w:val="hr-HR"/>
              </w:rPr>
              <w:t>Ishodi učenja</w:t>
            </w:r>
          </w:p>
        </w:tc>
        <w:tc>
          <w:tcPr>
            <w:tcW w:w="1780" w:type="pct"/>
            <w:shd w:val="clear" w:color="auto" w:fill="8EAADB"/>
          </w:tcPr>
          <w:p w14:paraId="283B64A3" w14:textId="77777777" w:rsidR="004306B2" w:rsidRPr="004306B2" w:rsidRDefault="004306B2" w:rsidP="004306B2">
            <w:pPr>
              <w:widowControl/>
              <w:jc w:val="center"/>
              <w:rPr>
                <w:rFonts w:cs="Calibri"/>
                <w:b/>
                <w:bCs/>
                <w:lang w:val="hr-HR"/>
              </w:rPr>
            </w:pPr>
            <w:r w:rsidRPr="004306B2">
              <w:rPr>
                <w:rFonts w:cs="Calibri"/>
                <w:b/>
                <w:bCs/>
                <w:lang w:val="hr-HR"/>
              </w:rPr>
              <w:t>Nastavne teme</w:t>
            </w:r>
          </w:p>
        </w:tc>
        <w:tc>
          <w:tcPr>
            <w:tcW w:w="1220" w:type="pct"/>
            <w:shd w:val="clear" w:color="auto" w:fill="8EAADB"/>
          </w:tcPr>
          <w:p w14:paraId="099088C6" w14:textId="77777777" w:rsidR="004306B2" w:rsidRPr="004306B2" w:rsidRDefault="004306B2" w:rsidP="004306B2">
            <w:pPr>
              <w:widowControl/>
              <w:jc w:val="center"/>
              <w:rPr>
                <w:rFonts w:cs="Calibri"/>
                <w:b/>
                <w:bCs/>
                <w:lang w:val="hr-HR"/>
              </w:rPr>
            </w:pPr>
            <w:r w:rsidRPr="004306B2">
              <w:rPr>
                <w:rFonts w:cs="Calibri"/>
                <w:b/>
                <w:bCs/>
                <w:lang w:val="hr-HR"/>
              </w:rPr>
              <w:t>Metode (načini) poučavanja</w:t>
            </w:r>
          </w:p>
        </w:tc>
        <w:tc>
          <w:tcPr>
            <w:tcW w:w="885" w:type="pct"/>
            <w:shd w:val="clear" w:color="auto" w:fill="8EAADB"/>
          </w:tcPr>
          <w:p w14:paraId="08DBD951" w14:textId="77777777" w:rsidR="004306B2" w:rsidRPr="004306B2" w:rsidRDefault="004306B2" w:rsidP="004306B2">
            <w:pPr>
              <w:widowControl/>
              <w:jc w:val="center"/>
              <w:rPr>
                <w:rFonts w:cs="Calibri"/>
                <w:b/>
                <w:bCs/>
                <w:lang w:val="hr-HR"/>
              </w:rPr>
            </w:pPr>
            <w:r w:rsidRPr="004306B2">
              <w:rPr>
                <w:rFonts w:cs="Calibri"/>
                <w:b/>
                <w:bCs/>
                <w:lang w:val="hr-HR"/>
              </w:rPr>
              <w:t>Načini provjere ishoda</w:t>
            </w:r>
          </w:p>
        </w:tc>
      </w:tr>
      <w:tr w:rsidR="004306B2" w:rsidRPr="004306B2" w14:paraId="7CB56650" w14:textId="77777777" w:rsidTr="00C71C2E">
        <w:tc>
          <w:tcPr>
            <w:tcW w:w="1115" w:type="pct"/>
            <w:vAlign w:val="center"/>
          </w:tcPr>
          <w:p w14:paraId="4EF0C166" w14:textId="77777777" w:rsidR="004306B2" w:rsidRPr="004306B2" w:rsidRDefault="004306B2" w:rsidP="004306B2">
            <w:pPr>
              <w:widowControl/>
              <w:rPr>
                <w:rFonts w:cs="Calibri"/>
                <w:lang w:val="hr-HR"/>
              </w:rPr>
            </w:pPr>
            <w:r w:rsidRPr="004306B2">
              <w:rPr>
                <w:rFonts w:cs="Calibri"/>
                <w:lang w:val="hr-HR"/>
              </w:rPr>
              <w:t>I1 Utvrditi značajke projekta, programa, portfelja i projektnog menadžmenta.</w:t>
            </w:r>
          </w:p>
        </w:tc>
        <w:tc>
          <w:tcPr>
            <w:tcW w:w="1780" w:type="pct"/>
          </w:tcPr>
          <w:p w14:paraId="05384119" w14:textId="77777777" w:rsidR="004306B2" w:rsidRPr="004306B2" w:rsidRDefault="004306B2" w:rsidP="004306B2">
            <w:pPr>
              <w:widowControl/>
              <w:rPr>
                <w:rFonts w:cs="Calibri"/>
                <w:lang w:val="hr-HR"/>
              </w:rPr>
            </w:pPr>
            <w:r w:rsidRPr="004306B2">
              <w:rPr>
                <w:lang w:val="hr-HR"/>
              </w:rPr>
              <w:t xml:space="preserve">Pojam i značajke projekta, programa, portfelja i projektnog menadžmenta. Životni ciklus projekta. Faktori uspjeha projekta. </w:t>
            </w:r>
          </w:p>
        </w:tc>
        <w:tc>
          <w:tcPr>
            <w:tcW w:w="1220" w:type="pct"/>
            <w:vAlign w:val="center"/>
          </w:tcPr>
          <w:p w14:paraId="5A2603CB" w14:textId="77777777" w:rsidR="004306B2" w:rsidRPr="004306B2" w:rsidRDefault="004306B2" w:rsidP="004306B2">
            <w:pPr>
              <w:widowControl/>
              <w:rPr>
                <w:rFonts w:cs="Calibri"/>
                <w:lang w:val="hr-HR"/>
              </w:rPr>
            </w:pPr>
            <w:r w:rsidRPr="004306B2">
              <w:rPr>
                <w:lang w:val="hr-HR"/>
              </w:rPr>
              <w:t>Predavanje. Prikaz i analiza primjera.</w:t>
            </w:r>
          </w:p>
        </w:tc>
        <w:tc>
          <w:tcPr>
            <w:tcW w:w="885" w:type="pct"/>
            <w:vAlign w:val="center"/>
          </w:tcPr>
          <w:p w14:paraId="7F6C66EC" w14:textId="77777777" w:rsidR="004306B2" w:rsidRPr="004306B2" w:rsidRDefault="004306B2" w:rsidP="004306B2">
            <w:pPr>
              <w:widowControl/>
              <w:rPr>
                <w:rFonts w:cs="Calibri"/>
                <w:lang w:val="hr-HR"/>
              </w:rPr>
            </w:pPr>
            <w:r w:rsidRPr="004306B2">
              <w:rPr>
                <w:lang w:val="hr-HR"/>
              </w:rPr>
              <w:t>Pisani ispit. Studija slučaja.</w:t>
            </w:r>
          </w:p>
        </w:tc>
      </w:tr>
      <w:tr w:rsidR="004306B2" w:rsidRPr="004306B2" w14:paraId="270BD86A" w14:textId="77777777" w:rsidTr="00C71C2E">
        <w:tc>
          <w:tcPr>
            <w:tcW w:w="1115" w:type="pct"/>
            <w:vAlign w:val="center"/>
          </w:tcPr>
          <w:p w14:paraId="5623118F" w14:textId="77777777" w:rsidR="004306B2" w:rsidRPr="004306B2" w:rsidRDefault="004306B2" w:rsidP="004306B2">
            <w:pPr>
              <w:widowControl/>
              <w:rPr>
                <w:rFonts w:cs="Calibri"/>
                <w:lang w:val="hr-HR"/>
              </w:rPr>
            </w:pPr>
            <w:r w:rsidRPr="004306B2">
              <w:rPr>
                <w:rFonts w:cs="Calibri"/>
                <w:lang w:val="hr-HR"/>
              </w:rPr>
              <w:t>I2 Identificirati povezanost strategije, promjena i organizacijske kulture s projektima.</w:t>
            </w:r>
          </w:p>
        </w:tc>
        <w:tc>
          <w:tcPr>
            <w:tcW w:w="1780" w:type="pct"/>
          </w:tcPr>
          <w:p w14:paraId="1A657697" w14:textId="77777777" w:rsidR="004306B2" w:rsidRPr="004306B2" w:rsidRDefault="004306B2" w:rsidP="004306B2">
            <w:pPr>
              <w:widowControl/>
              <w:rPr>
                <w:rFonts w:cs="Calibri"/>
                <w:lang w:val="hr-HR"/>
              </w:rPr>
            </w:pPr>
            <w:r w:rsidRPr="004306B2">
              <w:rPr>
                <w:lang w:val="hr-HR"/>
              </w:rPr>
              <w:t>Projekti i strategija poduzeća. Projektni menadžment i upravljanje promjenama. Projektni menadžment i organizacijska kultura.</w:t>
            </w:r>
          </w:p>
        </w:tc>
        <w:tc>
          <w:tcPr>
            <w:tcW w:w="1220" w:type="pct"/>
            <w:vAlign w:val="center"/>
          </w:tcPr>
          <w:p w14:paraId="418337F3" w14:textId="77777777" w:rsidR="004306B2" w:rsidRPr="004306B2" w:rsidRDefault="004306B2" w:rsidP="004306B2">
            <w:pPr>
              <w:widowControl/>
              <w:rPr>
                <w:rFonts w:cs="Calibri"/>
                <w:lang w:val="hr-HR"/>
              </w:rPr>
            </w:pPr>
            <w:r w:rsidRPr="004306B2">
              <w:rPr>
                <w:lang w:val="hr-HR"/>
              </w:rPr>
              <w:t>Predavanje. Rasprava na nastavi.</w:t>
            </w:r>
          </w:p>
        </w:tc>
        <w:tc>
          <w:tcPr>
            <w:tcW w:w="885" w:type="pct"/>
            <w:vAlign w:val="center"/>
          </w:tcPr>
          <w:p w14:paraId="62064ED9" w14:textId="77777777" w:rsidR="004306B2" w:rsidRPr="004306B2" w:rsidRDefault="004306B2" w:rsidP="004306B2">
            <w:pPr>
              <w:widowControl/>
              <w:rPr>
                <w:rFonts w:cs="Calibri"/>
                <w:lang w:val="hr-HR"/>
              </w:rPr>
            </w:pPr>
            <w:r w:rsidRPr="004306B2">
              <w:rPr>
                <w:lang w:val="hr-HR"/>
              </w:rPr>
              <w:t>Pisani ispit. Studija slučaja.</w:t>
            </w:r>
          </w:p>
        </w:tc>
      </w:tr>
      <w:tr w:rsidR="004306B2" w:rsidRPr="004306B2" w14:paraId="7B53329C" w14:textId="77777777" w:rsidTr="00C71C2E">
        <w:tc>
          <w:tcPr>
            <w:tcW w:w="1115" w:type="pct"/>
            <w:vAlign w:val="center"/>
          </w:tcPr>
          <w:p w14:paraId="0C7A1E79" w14:textId="77777777" w:rsidR="004306B2" w:rsidRPr="004306B2" w:rsidRDefault="004306B2" w:rsidP="004306B2">
            <w:pPr>
              <w:widowControl/>
              <w:rPr>
                <w:rFonts w:cs="Calibri"/>
                <w:lang w:val="hr-HR"/>
              </w:rPr>
            </w:pPr>
            <w:r w:rsidRPr="004306B2">
              <w:rPr>
                <w:rFonts w:cs="Calibri"/>
                <w:lang w:val="hr-HR"/>
              </w:rPr>
              <w:t>I3 Analizirati uloge različitih interesno-utjecajnih skupina i/ili pojedinaca.</w:t>
            </w:r>
          </w:p>
        </w:tc>
        <w:tc>
          <w:tcPr>
            <w:tcW w:w="1780" w:type="pct"/>
          </w:tcPr>
          <w:p w14:paraId="43EFB1C4" w14:textId="77777777" w:rsidR="004306B2" w:rsidRPr="004306B2" w:rsidRDefault="004306B2" w:rsidP="004306B2">
            <w:pPr>
              <w:widowControl/>
              <w:rPr>
                <w:rFonts w:cs="Calibri"/>
                <w:lang w:val="hr-HR"/>
              </w:rPr>
            </w:pPr>
            <w:r w:rsidRPr="004306B2">
              <w:rPr>
                <w:lang w:val="hr-HR"/>
              </w:rPr>
              <w:t>Projektni menadžer i interesno-utjecajne skupine i/ili pojedinci.</w:t>
            </w:r>
          </w:p>
        </w:tc>
        <w:tc>
          <w:tcPr>
            <w:tcW w:w="1220" w:type="pct"/>
            <w:vAlign w:val="center"/>
          </w:tcPr>
          <w:p w14:paraId="5D8393AD" w14:textId="77777777" w:rsidR="004306B2" w:rsidRPr="004306B2" w:rsidRDefault="004306B2" w:rsidP="004306B2">
            <w:pPr>
              <w:widowControl/>
              <w:rPr>
                <w:rFonts w:cs="Calibri"/>
                <w:lang w:val="hr-HR"/>
              </w:rPr>
            </w:pPr>
            <w:r w:rsidRPr="004306B2">
              <w:rPr>
                <w:lang w:val="hr-HR"/>
              </w:rPr>
              <w:t>Predavanje. Rasprava na nastavi.</w:t>
            </w:r>
          </w:p>
        </w:tc>
        <w:tc>
          <w:tcPr>
            <w:tcW w:w="885" w:type="pct"/>
            <w:vAlign w:val="center"/>
          </w:tcPr>
          <w:p w14:paraId="1BC54E22" w14:textId="77777777" w:rsidR="004306B2" w:rsidRPr="004306B2" w:rsidRDefault="004306B2" w:rsidP="004306B2">
            <w:pPr>
              <w:widowControl/>
              <w:rPr>
                <w:rFonts w:cs="Calibri"/>
                <w:lang w:val="hr-HR"/>
              </w:rPr>
            </w:pPr>
            <w:r w:rsidRPr="004306B2">
              <w:rPr>
                <w:lang w:val="hr-HR"/>
              </w:rPr>
              <w:t>Pisani ispit. Zadatak.</w:t>
            </w:r>
          </w:p>
        </w:tc>
      </w:tr>
      <w:tr w:rsidR="004306B2" w:rsidRPr="004306B2" w14:paraId="485521B8" w14:textId="77777777" w:rsidTr="00C71C2E">
        <w:tc>
          <w:tcPr>
            <w:tcW w:w="1115" w:type="pct"/>
            <w:vAlign w:val="center"/>
          </w:tcPr>
          <w:p w14:paraId="41C976B8" w14:textId="77777777" w:rsidR="004306B2" w:rsidRPr="004306B2" w:rsidRDefault="004306B2" w:rsidP="004306B2">
            <w:pPr>
              <w:widowControl/>
              <w:rPr>
                <w:rFonts w:cs="Calibri"/>
                <w:lang w:val="hr-HR"/>
              </w:rPr>
            </w:pPr>
            <w:r w:rsidRPr="004306B2">
              <w:rPr>
                <w:rFonts w:cs="Calibri"/>
                <w:lang w:val="hr-HR"/>
              </w:rPr>
              <w:t>I4 Izraditi i prezentirati projektni plan nakon selekcije predloženih projekata.</w:t>
            </w:r>
          </w:p>
        </w:tc>
        <w:tc>
          <w:tcPr>
            <w:tcW w:w="1780" w:type="pct"/>
            <w:vAlign w:val="center"/>
          </w:tcPr>
          <w:p w14:paraId="68DC47FC" w14:textId="77777777" w:rsidR="004306B2" w:rsidRPr="004306B2" w:rsidRDefault="004306B2" w:rsidP="004306B2">
            <w:pPr>
              <w:widowControl/>
              <w:rPr>
                <w:rFonts w:cs="Calibri"/>
                <w:lang w:val="hr-HR"/>
              </w:rPr>
            </w:pPr>
            <w:r w:rsidRPr="004306B2">
              <w:rPr>
                <w:lang w:val="hr-HR"/>
              </w:rPr>
              <w:t xml:space="preserve">Početna faza: iniciranje i selekcija te planiranje projekta. </w:t>
            </w:r>
          </w:p>
        </w:tc>
        <w:tc>
          <w:tcPr>
            <w:tcW w:w="1220" w:type="pct"/>
            <w:vAlign w:val="center"/>
          </w:tcPr>
          <w:p w14:paraId="65C271E6" w14:textId="77777777" w:rsidR="004306B2" w:rsidRPr="004306B2" w:rsidRDefault="004306B2" w:rsidP="004306B2">
            <w:pPr>
              <w:widowControl/>
              <w:rPr>
                <w:rFonts w:cs="Calibri"/>
                <w:lang w:val="hr-HR"/>
              </w:rPr>
            </w:pPr>
            <w:r w:rsidRPr="004306B2">
              <w:rPr>
                <w:lang w:val="hr-HR"/>
              </w:rPr>
              <w:t>Predavanje. Prikaz i analiza primjera.</w:t>
            </w:r>
          </w:p>
        </w:tc>
        <w:tc>
          <w:tcPr>
            <w:tcW w:w="885" w:type="pct"/>
            <w:vAlign w:val="center"/>
          </w:tcPr>
          <w:p w14:paraId="6F987F36" w14:textId="77777777" w:rsidR="004306B2" w:rsidRPr="004306B2" w:rsidRDefault="004306B2" w:rsidP="004306B2">
            <w:pPr>
              <w:widowControl/>
              <w:rPr>
                <w:rFonts w:cs="Calibri"/>
                <w:lang w:val="hr-HR"/>
              </w:rPr>
            </w:pPr>
            <w:r w:rsidRPr="004306B2">
              <w:rPr>
                <w:lang w:val="hr-HR"/>
              </w:rPr>
              <w:t>Pisani ispit. Zadatak. Izrada projektnog plana prema definiranim smjernicama.</w:t>
            </w:r>
          </w:p>
        </w:tc>
      </w:tr>
      <w:tr w:rsidR="004306B2" w:rsidRPr="004306B2" w14:paraId="7A6013C2" w14:textId="77777777" w:rsidTr="00C71C2E">
        <w:tc>
          <w:tcPr>
            <w:tcW w:w="1115" w:type="pct"/>
            <w:vAlign w:val="center"/>
          </w:tcPr>
          <w:p w14:paraId="04FB674A" w14:textId="77777777" w:rsidR="004306B2" w:rsidRPr="004306B2" w:rsidRDefault="004306B2" w:rsidP="004306B2">
            <w:pPr>
              <w:widowControl/>
              <w:rPr>
                <w:rFonts w:cs="Calibri"/>
                <w:lang w:val="hr-HR"/>
              </w:rPr>
            </w:pPr>
            <w:r w:rsidRPr="004306B2">
              <w:rPr>
                <w:rFonts w:cs="Calibri"/>
                <w:lang w:val="hr-HR"/>
              </w:rPr>
              <w:t>I5 Primijeniti tehnike mrežnog planiranja.</w:t>
            </w:r>
          </w:p>
        </w:tc>
        <w:tc>
          <w:tcPr>
            <w:tcW w:w="1780" w:type="pct"/>
          </w:tcPr>
          <w:p w14:paraId="3BB63463" w14:textId="77777777" w:rsidR="004306B2" w:rsidRPr="004306B2" w:rsidRDefault="004306B2" w:rsidP="004306B2">
            <w:pPr>
              <w:widowControl/>
              <w:rPr>
                <w:rFonts w:cs="Calibri"/>
                <w:lang w:val="hr-HR"/>
              </w:rPr>
            </w:pPr>
            <w:r w:rsidRPr="004306B2">
              <w:rPr>
                <w:lang w:val="hr-HR"/>
              </w:rPr>
              <w:t>Izrada mrežnih dijagrama.</w:t>
            </w:r>
          </w:p>
        </w:tc>
        <w:tc>
          <w:tcPr>
            <w:tcW w:w="1220" w:type="pct"/>
            <w:vAlign w:val="center"/>
          </w:tcPr>
          <w:p w14:paraId="58047DC6" w14:textId="77777777" w:rsidR="004306B2" w:rsidRPr="004306B2" w:rsidRDefault="004306B2" w:rsidP="004306B2">
            <w:pPr>
              <w:widowControl/>
              <w:rPr>
                <w:rFonts w:cs="Calibri"/>
                <w:lang w:val="hr-HR"/>
              </w:rPr>
            </w:pPr>
            <w:r w:rsidRPr="004306B2">
              <w:rPr>
                <w:lang w:val="hr-HR"/>
              </w:rPr>
              <w:t>Predavanje. Prikaz i analiza primjera.</w:t>
            </w:r>
          </w:p>
        </w:tc>
        <w:tc>
          <w:tcPr>
            <w:tcW w:w="885" w:type="pct"/>
            <w:vAlign w:val="center"/>
          </w:tcPr>
          <w:p w14:paraId="3F59FD88" w14:textId="77777777" w:rsidR="004306B2" w:rsidRPr="004306B2" w:rsidRDefault="004306B2" w:rsidP="004306B2">
            <w:pPr>
              <w:widowControl/>
              <w:rPr>
                <w:rFonts w:cs="Calibri"/>
                <w:lang w:val="hr-HR"/>
              </w:rPr>
            </w:pPr>
            <w:r w:rsidRPr="004306B2">
              <w:rPr>
                <w:lang w:val="hr-HR"/>
              </w:rPr>
              <w:t>Pisani ispit. Zadatak.</w:t>
            </w:r>
          </w:p>
        </w:tc>
      </w:tr>
      <w:tr w:rsidR="004306B2" w:rsidRPr="004306B2" w14:paraId="0CD14F29" w14:textId="77777777" w:rsidTr="00C71C2E">
        <w:tc>
          <w:tcPr>
            <w:tcW w:w="1115" w:type="pct"/>
            <w:vAlign w:val="center"/>
          </w:tcPr>
          <w:p w14:paraId="52E2F302" w14:textId="77777777" w:rsidR="004306B2" w:rsidRPr="004306B2" w:rsidRDefault="004306B2" w:rsidP="004306B2">
            <w:pPr>
              <w:widowControl/>
              <w:rPr>
                <w:rFonts w:cs="Calibri"/>
                <w:lang w:val="hr-HR"/>
              </w:rPr>
            </w:pPr>
            <w:r w:rsidRPr="004306B2">
              <w:rPr>
                <w:rFonts w:cs="Calibri"/>
                <w:lang w:val="hr-HR"/>
              </w:rPr>
              <w:t>I6 Objasniti način implementacije i kontrole te zaključivanja projekata u organizaciji.</w:t>
            </w:r>
          </w:p>
        </w:tc>
        <w:tc>
          <w:tcPr>
            <w:tcW w:w="1780" w:type="pct"/>
          </w:tcPr>
          <w:p w14:paraId="6791858A" w14:textId="77777777" w:rsidR="004306B2" w:rsidRPr="004306B2" w:rsidRDefault="004306B2" w:rsidP="004306B2">
            <w:pPr>
              <w:widowControl/>
              <w:rPr>
                <w:lang w:val="hr-HR"/>
              </w:rPr>
            </w:pPr>
            <w:r w:rsidRPr="004306B2">
              <w:rPr>
                <w:lang w:val="hr-HR"/>
              </w:rPr>
              <w:t>Uključivanje projekata u organizacijsku strukturu. Implementacija projekta. Kontrola u fazi implementacije.</w:t>
            </w:r>
          </w:p>
          <w:p w14:paraId="54BCFBF6" w14:textId="77777777" w:rsidR="004306B2" w:rsidRPr="004306B2" w:rsidRDefault="004306B2" w:rsidP="004306B2">
            <w:pPr>
              <w:widowControl/>
              <w:rPr>
                <w:rFonts w:cs="Calibri"/>
                <w:lang w:val="hr-HR"/>
              </w:rPr>
            </w:pPr>
            <w:r w:rsidRPr="004306B2">
              <w:rPr>
                <w:rFonts w:cs="Calibri"/>
                <w:lang w:val="hr-HR"/>
              </w:rPr>
              <w:t>Faza zaključivanja projekta. Računalna podrška projektnom menadžmentu.</w:t>
            </w:r>
          </w:p>
        </w:tc>
        <w:tc>
          <w:tcPr>
            <w:tcW w:w="1220" w:type="pct"/>
            <w:vAlign w:val="center"/>
          </w:tcPr>
          <w:p w14:paraId="711AFDBB" w14:textId="77777777" w:rsidR="004306B2" w:rsidRPr="004306B2" w:rsidRDefault="004306B2" w:rsidP="004306B2">
            <w:pPr>
              <w:widowControl/>
              <w:rPr>
                <w:rFonts w:cs="Calibri"/>
                <w:lang w:val="hr-HR"/>
              </w:rPr>
            </w:pPr>
            <w:r w:rsidRPr="004306B2">
              <w:rPr>
                <w:lang w:val="hr-HR"/>
              </w:rPr>
              <w:t>Predavanje. Prikaz i analiza primjera.</w:t>
            </w:r>
          </w:p>
        </w:tc>
        <w:tc>
          <w:tcPr>
            <w:tcW w:w="885" w:type="pct"/>
            <w:vAlign w:val="center"/>
          </w:tcPr>
          <w:p w14:paraId="3384E852" w14:textId="77777777" w:rsidR="004306B2" w:rsidRPr="004306B2" w:rsidRDefault="004306B2" w:rsidP="004306B2">
            <w:pPr>
              <w:widowControl/>
              <w:rPr>
                <w:rFonts w:cs="Calibri"/>
                <w:lang w:val="hr-HR"/>
              </w:rPr>
            </w:pPr>
            <w:r w:rsidRPr="004306B2">
              <w:rPr>
                <w:lang w:val="hr-HR"/>
              </w:rPr>
              <w:t>Pisani ispit. Studija slučaja.</w:t>
            </w:r>
          </w:p>
        </w:tc>
      </w:tr>
    </w:tbl>
    <w:p w14:paraId="54D6824E" w14:textId="77777777" w:rsidR="004306B2" w:rsidRPr="004306B2" w:rsidRDefault="004306B2" w:rsidP="004306B2">
      <w:pPr>
        <w:widowControl/>
        <w:spacing w:after="160" w:line="259" w:lineRule="auto"/>
        <w:rPr>
          <w:rFonts w:ascii="Calibri" w:eastAsia="Calibri" w:hAnsi="Calibri"/>
          <w:kern w:val="2"/>
          <w:sz w:val="22"/>
          <w:szCs w:val="22"/>
          <w:lang w:val="hr-HR"/>
          <w14:ligatures w14:val="standardContextual"/>
        </w:rPr>
      </w:pPr>
    </w:p>
    <w:p w14:paraId="4451BCD5" w14:textId="77777777" w:rsidR="004306B2" w:rsidRPr="004306B2" w:rsidRDefault="004306B2" w:rsidP="004306B2">
      <w:pPr>
        <w:widowControl/>
        <w:spacing w:after="160" w:line="259" w:lineRule="auto"/>
        <w:rPr>
          <w:rFonts w:ascii="Calibri" w:eastAsia="Calibri" w:hAnsi="Calibri"/>
          <w:kern w:val="2"/>
          <w:sz w:val="22"/>
          <w:szCs w:val="22"/>
          <w:lang w:val="hr-HR"/>
          <w14:ligatures w14:val="standardContextual"/>
        </w:rPr>
      </w:pPr>
    </w:p>
    <w:p w14:paraId="0EC610B2" w14:textId="77777777" w:rsidR="004306B2" w:rsidRPr="004306B2" w:rsidRDefault="004306B2" w:rsidP="004306B2">
      <w:pPr>
        <w:widowControl/>
        <w:spacing w:after="160" w:line="259" w:lineRule="auto"/>
        <w:rPr>
          <w:rFonts w:ascii="Calibri" w:eastAsia="Calibri" w:hAnsi="Calibri"/>
          <w:kern w:val="2"/>
          <w:sz w:val="22"/>
          <w:szCs w:val="22"/>
          <w:lang w:val="hr-HR"/>
          <w14:ligatures w14:val="standardContextual"/>
        </w:rPr>
      </w:pPr>
    </w:p>
    <w:p w14:paraId="5F7B43EB" w14:textId="77777777" w:rsidR="004306B2" w:rsidRPr="004306B2" w:rsidRDefault="004306B2" w:rsidP="004306B2">
      <w:pPr>
        <w:widowControl/>
        <w:spacing w:after="160" w:line="259" w:lineRule="auto"/>
        <w:rPr>
          <w:rFonts w:ascii="Calibri" w:eastAsia="Calibri" w:hAnsi="Calibri"/>
          <w:kern w:val="2"/>
          <w:sz w:val="22"/>
          <w:szCs w:val="22"/>
          <w:lang w:val="hr-HR"/>
          <w14:ligatures w14:val="standardContextual"/>
        </w:rPr>
      </w:pPr>
    </w:p>
    <w:p w14:paraId="16E9849C" w14:textId="77777777" w:rsidR="004306B2" w:rsidRPr="004306B2" w:rsidRDefault="004306B2" w:rsidP="004306B2">
      <w:pPr>
        <w:widowControl/>
        <w:spacing w:after="160" w:line="259" w:lineRule="auto"/>
        <w:rPr>
          <w:rFonts w:ascii="Calibri" w:eastAsia="Calibri" w:hAnsi="Calibri"/>
          <w:kern w:val="2"/>
          <w:lang w:val="hr-HR"/>
          <w14:ligatures w14:val="standardContextual"/>
        </w:rPr>
      </w:pPr>
    </w:p>
    <w:p w14:paraId="15C65500" w14:textId="74B799CC" w:rsidR="00BB4BFA" w:rsidRDefault="00BB4BFA" w:rsidP="00DA6F5C">
      <w:pPr>
        <w:rPr>
          <w:lang w:val="hr-HR" w:eastAsia="x-none"/>
        </w:rPr>
      </w:pPr>
    </w:p>
    <w:p w14:paraId="42940BD0" w14:textId="44960932" w:rsidR="00BB4BFA" w:rsidRDefault="00BB4BFA" w:rsidP="00DA6F5C">
      <w:pPr>
        <w:rPr>
          <w:lang w:val="hr-HR" w:eastAsia="x-none"/>
        </w:rPr>
      </w:pPr>
    </w:p>
    <w:p w14:paraId="4AEBACD0" w14:textId="4E5185BF" w:rsidR="00BB4BFA" w:rsidRDefault="00BB4BFA" w:rsidP="00DA6F5C">
      <w:pPr>
        <w:rPr>
          <w:lang w:val="hr-HR" w:eastAsia="x-none"/>
        </w:rPr>
      </w:pPr>
    </w:p>
    <w:p w14:paraId="2884D697" w14:textId="0B292F68" w:rsidR="00BB4BFA" w:rsidRDefault="00BB4BFA" w:rsidP="00DA6F5C">
      <w:pPr>
        <w:rPr>
          <w:lang w:val="hr-HR" w:eastAsia="x-none"/>
        </w:rPr>
      </w:pPr>
    </w:p>
    <w:p w14:paraId="460C665F" w14:textId="64C03030" w:rsidR="00BB4BFA" w:rsidRDefault="00BB4BFA" w:rsidP="00DA6F5C">
      <w:pPr>
        <w:rPr>
          <w:lang w:val="hr-HR" w:eastAsia="x-none"/>
        </w:rPr>
      </w:pPr>
    </w:p>
    <w:tbl>
      <w:tblPr>
        <w:tblStyle w:val="TableGrid3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4306B2" w:rsidRPr="004306B2" w14:paraId="645E177C"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1D85C6B" w14:textId="77777777" w:rsidR="004306B2" w:rsidRPr="004306B2" w:rsidRDefault="004306B2" w:rsidP="004306B2">
            <w:pPr>
              <w:widowControl/>
              <w:rPr>
                <w:rFonts w:cs="Calibri"/>
                <w:b/>
                <w:bCs/>
                <w:lang w:val="hr-HR"/>
              </w:rPr>
            </w:pPr>
            <w:r w:rsidRPr="004306B2">
              <w:rPr>
                <w:rFonts w:cs="Calibri"/>
                <w:b/>
                <w:bCs/>
                <w:lang w:val="hr-HR"/>
              </w:rPr>
              <w:lastRenderedPageBreak/>
              <w:t>OPĆE INFORMACIJE</w:t>
            </w:r>
          </w:p>
        </w:tc>
      </w:tr>
      <w:tr w:rsidR="004306B2" w:rsidRPr="004306B2" w14:paraId="66448803"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8B7ED1C" w14:textId="77777777" w:rsidR="004306B2" w:rsidRPr="004306B2" w:rsidRDefault="004306B2" w:rsidP="004306B2">
            <w:pPr>
              <w:widowControl/>
              <w:rPr>
                <w:rFonts w:cs="Calibri"/>
                <w:b/>
                <w:bCs/>
                <w:lang w:val="hr-HR"/>
              </w:rPr>
            </w:pPr>
            <w:r w:rsidRPr="004306B2">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660221895"/>
              <w:placeholder>
                <w:docPart w:val="A26515127AD048E0898A696BC543762B"/>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30FF55C" w14:textId="77777777" w:rsidR="004306B2" w:rsidRPr="004306B2" w:rsidRDefault="004306B2" w:rsidP="004306B2">
                <w:pPr>
                  <w:widowControl/>
                  <w:spacing w:line="276" w:lineRule="auto"/>
                  <w:rPr>
                    <w:lang w:val="hr-HR"/>
                  </w:rPr>
                </w:pPr>
                <w:r w:rsidRPr="004306B2">
                  <w:rPr>
                    <w:lang w:val="hr-HR"/>
                  </w:rPr>
                  <w:t xml:space="preserve">Stručni prijediplomski studij </w:t>
                </w:r>
                <w:proofErr w:type="spellStart"/>
                <w:r w:rsidRPr="004306B2">
                  <w:rPr>
                    <w:lang w:val="hr-HR"/>
                  </w:rPr>
                  <w:t>Telematika</w:t>
                </w:r>
                <w:proofErr w:type="spellEnd"/>
              </w:p>
            </w:sdtContent>
          </w:sdt>
        </w:tc>
      </w:tr>
      <w:tr w:rsidR="004306B2" w:rsidRPr="004306B2" w14:paraId="21AFAC78"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E22C0C4" w14:textId="77777777" w:rsidR="004306B2" w:rsidRPr="004306B2" w:rsidRDefault="004306B2" w:rsidP="004306B2">
            <w:pPr>
              <w:widowControl/>
              <w:rPr>
                <w:rFonts w:cs="Calibri"/>
                <w:b/>
                <w:bCs/>
                <w:lang w:val="hr-HR"/>
              </w:rPr>
            </w:pPr>
            <w:r w:rsidRPr="004306B2">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4A0BB3" w14:textId="77777777" w:rsidR="004306B2" w:rsidRPr="004306B2" w:rsidRDefault="004306B2" w:rsidP="004306B2">
            <w:pPr>
              <w:widowControl/>
              <w:rPr>
                <w:rFonts w:cs="Calibri"/>
                <w:lang w:val="hr-HR"/>
              </w:rPr>
            </w:pPr>
            <w:r w:rsidRPr="004306B2">
              <w:rPr>
                <w:rFonts w:cs="Calibri"/>
                <w:lang w:val="hr-HR"/>
              </w:rPr>
              <w:t>OSNOVE MARKETINGA</w:t>
            </w:r>
          </w:p>
        </w:tc>
      </w:tr>
      <w:tr w:rsidR="004306B2" w:rsidRPr="004306B2" w14:paraId="673D88A2"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B783449" w14:textId="77777777" w:rsidR="004306B2" w:rsidRPr="004306B2" w:rsidRDefault="004306B2" w:rsidP="004306B2">
            <w:pPr>
              <w:widowControl/>
              <w:rPr>
                <w:rFonts w:cs="Calibri"/>
                <w:b/>
                <w:bCs/>
                <w:lang w:val="hr-HR"/>
              </w:rPr>
            </w:pPr>
            <w:r w:rsidRPr="004306B2">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7AB34D" w14:textId="77777777" w:rsidR="004306B2" w:rsidRPr="004306B2" w:rsidRDefault="004306B2" w:rsidP="004306B2">
            <w:pPr>
              <w:widowControl/>
              <w:rPr>
                <w:rFonts w:cs="Calibri"/>
                <w:lang w:val="hr-HR"/>
              </w:rPr>
            </w:pPr>
            <w:r w:rsidRPr="004306B2">
              <w:rPr>
                <w:rFonts w:cs="Calibri"/>
                <w:lang w:val="hr-HR"/>
              </w:rPr>
              <w:t xml:space="preserve">Doc. dr. sc. Sanja </w:t>
            </w:r>
            <w:proofErr w:type="spellStart"/>
            <w:r w:rsidRPr="004306B2">
              <w:rPr>
                <w:rFonts w:cs="Calibri"/>
                <w:lang w:val="hr-HR"/>
              </w:rPr>
              <w:t>Zambelli</w:t>
            </w:r>
            <w:proofErr w:type="spellEnd"/>
            <w:r w:rsidRPr="004306B2">
              <w:rPr>
                <w:rFonts w:cs="Calibri"/>
                <w:lang w:val="hr-HR"/>
              </w:rPr>
              <w:t xml:space="preserve">, prof. </w:t>
            </w:r>
            <w:proofErr w:type="spellStart"/>
            <w:r w:rsidRPr="004306B2">
              <w:rPr>
                <w:rFonts w:cs="Calibri"/>
                <w:lang w:val="hr-HR"/>
              </w:rPr>
              <w:t>struč</w:t>
            </w:r>
            <w:proofErr w:type="spellEnd"/>
            <w:r w:rsidRPr="004306B2">
              <w:rPr>
                <w:rFonts w:cs="Calibri"/>
                <w:lang w:val="hr-HR"/>
              </w:rPr>
              <w:t xml:space="preserve">. </w:t>
            </w:r>
            <w:proofErr w:type="spellStart"/>
            <w:r w:rsidRPr="004306B2">
              <w:rPr>
                <w:rFonts w:cs="Calibri"/>
                <w:lang w:val="hr-HR"/>
              </w:rPr>
              <w:t>stud</w:t>
            </w:r>
            <w:proofErr w:type="spellEnd"/>
            <w:r w:rsidRPr="004306B2">
              <w:rPr>
                <w:rFonts w:cs="Calibri"/>
                <w:lang w:val="hr-HR"/>
              </w:rPr>
              <w:t>.</w:t>
            </w:r>
          </w:p>
        </w:tc>
      </w:tr>
      <w:tr w:rsidR="004306B2" w:rsidRPr="004306B2" w14:paraId="2E2DEC41"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EAF8BD7" w14:textId="77777777" w:rsidR="004306B2" w:rsidRPr="004306B2" w:rsidRDefault="004306B2" w:rsidP="004306B2">
            <w:pPr>
              <w:widowControl/>
              <w:rPr>
                <w:rFonts w:cs="Calibri"/>
                <w:b/>
                <w:bCs/>
                <w:lang w:val="hr-HR"/>
              </w:rPr>
            </w:pPr>
            <w:r w:rsidRPr="004306B2">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947A8A" w14:textId="77777777" w:rsidR="004306B2" w:rsidRPr="004306B2" w:rsidRDefault="004306B2" w:rsidP="004306B2">
            <w:pPr>
              <w:widowControl/>
              <w:rPr>
                <w:rFonts w:cs="Calibri"/>
                <w:lang w:val="hr-HR"/>
              </w:rPr>
            </w:pPr>
          </w:p>
        </w:tc>
      </w:tr>
      <w:tr w:rsidR="004306B2" w:rsidRPr="004306B2" w14:paraId="32383911"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CD57A6" w14:textId="77777777" w:rsidR="004306B2" w:rsidRPr="004306B2" w:rsidRDefault="004306B2" w:rsidP="004306B2">
            <w:pPr>
              <w:widowControl/>
              <w:rPr>
                <w:rFonts w:cs="Calibri"/>
                <w:b/>
                <w:bCs/>
                <w:lang w:val="hr-HR"/>
              </w:rPr>
            </w:pPr>
            <w:r w:rsidRPr="004306B2">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68082648"/>
              <w:placeholder>
                <w:docPart w:val="1CCFA0CC5D834A42A3E56BB10BE3C152"/>
              </w:placeholder>
              <w:comboBox>
                <w:listItem w:displayText="Obvezni" w:value="Obvezni"/>
                <w:listItem w:displayText="Izborni" w:value="Izborni"/>
              </w:comboBox>
            </w:sdtPr>
            <w:sdtEndPr/>
            <w:sdtContent>
              <w:p w14:paraId="0AA85393" w14:textId="77777777" w:rsidR="004306B2" w:rsidRPr="004306B2" w:rsidRDefault="004306B2" w:rsidP="004306B2">
                <w:pPr>
                  <w:widowControl/>
                  <w:spacing w:line="276" w:lineRule="auto"/>
                  <w:jc w:val="center"/>
                  <w:rPr>
                    <w:lang w:val="hr-HR"/>
                  </w:rPr>
                </w:pPr>
                <w:r w:rsidRPr="004306B2">
                  <w:rPr>
                    <w:lang w:val="hr-HR"/>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69AE0D3" w14:textId="77777777" w:rsidR="004306B2" w:rsidRPr="004306B2" w:rsidRDefault="004306B2" w:rsidP="004306B2">
            <w:pPr>
              <w:widowControl/>
              <w:rPr>
                <w:rFonts w:cs="Calibri"/>
                <w:b/>
                <w:bCs/>
                <w:lang w:val="hr-HR"/>
              </w:rPr>
            </w:pPr>
            <w:r w:rsidRPr="004306B2">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1541688"/>
              <w:placeholder>
                <w:docPart w:val="EB382AD729D94F9EAC43327F6BFDF8C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EB00839" w14:textId="77777777" w:rsidR="004306B2" w:rsidRPr="004306B2" w:rsidRDefault="004306B2" w:rsidP="004306B2">
                <w:pPr>
                  <w:widowControl/>
                  <w:spacing w:line="276" w:lineRule="auto"/>
                  <w:jc w:val="center"/>
                  <w:rPr>
                    <w:lang w:val="hr-HR"/>
                  </w:rPr>
                </w:pPr>
                <w:r w:rsidRPr="004306B2">
                  <w:rPr>
                    <w:lang w:val="hr-HR"/>
                  </w:rPr>
                  <w:t>4</w:t>
                </w:r>
              </w:p>
            </w:sdtContent>
          </w:sdt>
        </w:tc>
      </w:tr>
      <w:tr w:rsidR="004306B2" w:rsidRPr="004306B2" w14:paraId="3EFDAEF1"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1F20A28" w14:textId="77777777" w:rsidR="004306B2" w:rsidRPr="004306B2" w:rsidRDefault="004306B2" w:rsidP="004306B2">
            <w:pPr>
              <w:widowControl/>
              <w:rPr>
                <w:rFonts w:cs="Calibri"/>
                <w:b/>
                <w:bCs/>
                <w:lang w:val="hr-HR"/>
              </w:rPr>
            </w:pPr>
            <w:r w:rsidRPr="004306B2">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382482881"/>
              <w:placeholder>
                <w:docPart w:val="B3D574474C874B0D918319ADBC23A5FB"/>
              </w:placeholder>
              <w:comboBox>
                <w:listItem w:displayText="1." w:value="1."/>
                <w:listItem w:displayText="2." w:value="2."/>
                <w:listItem w:displayText="3." w:value="3."/>
              </w:comboBox>
            </w:sdtPr>
            <w:sdtEndPr/>
            <w:sdtContent>
              <w:p w14:paraId="2D7C773A" w14:textId="77777777" w:rsidR="004306B2" w:rsidRPr="004306B2" w:rsidRDefault="004306B2" w:rsidP="004306B2">
                <w:pPr>
                  <w:widowControl/>
                  <w:spacing w:line="276" w:lineRule="auto"/>
                  <w:jc w:val="center"/>
                  <w:rPr>
                    <w:lang w:val="hr-HR"/>
                  </w:rPr>
                </w:pPr>
                <w:r w:rsidRPr="004306B2">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AF6A59E" w14:textId="77777777" w:rsidR="004306B2" w:rsidRPr="004306B2" w:rsidRDefault="004306B2" w:rsidP="004306B2">
            <w:pPr>
              <w:widowControl/>
              <w:rPr>
                <w:rFonts w:cs="Calibri"/>
                <w:b/>
                <w:bCs/>
                <w:lang w:val="hr-HR"/>
              </w:rPr>
            </w:pPr>
            <w:r w:rsidRPr="004306B2">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45214850"/>
              <w:placeholder>
                <w:docPart w:val="643BF1C3007641328DFCC2E9D23C2971"/>
              </w:placeholder>
              <w:comboBox>
                <w:listItem w:displayText="Zimski" w:value="Zimski"/>
                <w:listItem w:displayText="Ljetni" w:value="Ljetni"/>
              </w:comboBox>
            </w:sdtPr>
            <w:sdtEndPr/>
            <w:sdtContent>
              <w:p w14:paraId="033C650F" w14:textId="77777777" w:rsidR="004306B2" w:rsidRPr="004306B2" w:rsidRDefault="004306B2" w:rsidP="004306B2">
                <w:pPr>
                  <w:widowControl/>
                  <w:spacing w:line="276" w:lineRule="auto"/>
                  <w:jc w:val="center"/>
                  <w:rPr>
                    <w:lang w:val="hr-HR"/>
                  </w:rPr>
                </w:pPr>
                <w:r w:rsidRPr="004306B2">
                  <w:rPr>
                    <w:lang w:val="hr-HR"/>
                  </w:rPr>
                  <w:t>Ljetni</w:t>
                </w:r>
              </w:p>
            </w:sdtContent>
          </w:sdt>
        </w:tc>
      </w:tr>
      <w:tr w:rsidR="004306B2" w:rsidRPr="004306B2" w14:paraId="0DB63761" w14:textId="77777777" w:rsidTr="004306B2">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52D19C3" w14:textId="77777777" w:rsidR="004306B2" w:rsidRPr="004306B2" w:rsidRDefault="004306B2" w:rsidP="004306B2">
            <w:pPr>
              <w:widowControl/>
              <w:rPr>
                <w:rFonts w:cs="Calibri"/>
                <w:b/>
                <w:bCs/>
                <w:lang w:val="hr-HR"/>
              </w:rPr>
            </w:pPr>
            <w:r w:rsidRPr="004306B2">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E421FE3" w14:textId="77777777" w:rsidR="004306B2" w:rsidRPr="004306B2" w:rsidRDefault="004306B2" w:rsidP="004306B2">
            <w:pPr>
              <w:widowControl/>
              <w:jc w:val="center"/>
              <w:rPr>
                <w:rFonts w:cs="Calibri"/>
                <w:lang w:val="hr-HR"/>
              </w:rPr>
            </w:pPr>
            <w:r w:rsidRPr="004306B2">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9CE1D55" w14:textId="77777777" w:rsidR="004306B2" w:rsidRPr="004306B2" w:rsidRDefault="004306B2" w:rsidP="004306B2">
            <w:pPr>
              <w:widowControl/>
              <w:jc w:val="center"/>
              <w:rPr>
                <w:rFonts w:cs="Calibri"/>
                <w:lang w:val="hr-HR"/>
              </w:rPr>
            </w:pPr>
            <w:r w:rsidRPr="004306B2">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34825DC" w14:textId="77777777" w:rsidR="004306B2" w:rsidRPr="004306B2" w:rsidRDefault="004306B2" w:rsidP="004306B2">
            <w:pPr>
              <w:widowControl/>
              <w:jc w:val="center"/>
              <w:rPr>
                <w:rFonts w:cs="Calibri"/>
                <w:lang w:val="hr-HR"/>
              </w:rPr>
            </w:pPr>
            <w:r w:rsidRPr="004306B2">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11E15CEA" w14:textId="77777777" w:rsidR="004306B2" w:rsidRPr="004306B2" w:rsidRDefault="004306B2" w:rsidP="004306B2">
            <w:pPr>
              <w:widowControl/>
              <w:jc w:val="center"/>
              <w:rPr>
                <w:rFonts w:cs="Calibri"/>
                <w:lang w:val="hr-HR"/>
              </w:rPr>
            </w:pPr>
            <w:r w:rsidRPr="004306B2">
              <w:rPr>
                <w:rFonts w:cs="Calibri"/>
                <w:lang w:val="hr-HR"/>
              </w:rPr>
              <w:t>Praktikum</w:t>
            </w:r>
          </w:p>
        </w:tc>
      </w:tr>
      <w:tr w:rsidR="004306B2" w:rsidRPr="004306B2" w14:paraId="45E392B7" w14:textId="77777777" w:rsidTr="00C71C2E">
        <w:trPr>
          <w:trHeight w:val="300"/>
        </w:trPr>
        <w:tc>
          <w:tcPr>
            <w:tcW w:w="1414" w:type="pct"/>
            <w:vMerge/>
            <w:tcMar>
              <w:top w:w="113" w:type="dxa"/>
              <w:bottom w:w="113" w:type="dxa"/>
            </w:tcMar>
            <w:vAlign w:val="center"/>
          </w:tcPr>
          <w:p w14:paraId="22774AD3" w14:textId="77777777" w:rsidR="004306B2" w:rsidRPr="004306B2" w:rsidRDefault="004306B2" w:rsidP="004306B2">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7E382C" w14:textId="468B2015" w:rsidR="004306B2" w:rsidRPr="004306B2" w:rsidRDefault="004306B2" w:rsidP="004306B2">
            <w:pPr>
              <w:widowControl/>
              <w:jc w:val="center"/>
              <w:rPr>
                <w:rFonts w:cs="Calibri"/>
                <w:lang w:val="hr-HR"/>
              </w:rPr>
            </w:pPr>
            <w:r>
              <w:rPr>
                <w:rFonts w:cs="Calibri"/>
                <w:lang w:val="hr-HR"/>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3DE0AD" w14:textId="77777777" w:rsidR="004306B2" w:rsidRPr="004306B2" w:rsidRDefault="004306B2" w:rsidP="004306B2">
            <w:pPr>
              <w:widowControl/>
              <w:spacing w:line="259" w:lineRule="auto"/>
              <w:jc w:val="center"/>
              <w:rPr>
                <w:rFonts w:cs="Calibri"/>
                <w:lang w:val="hr-HR"/>
              </w:rPr>
            </w:pP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E12DE1" w14:textId="625AB040" w:rsidR="004306B2" w:rsidRPr="004306B2" w:rsidRDefault="004306B2" w:rsidP="004306B2">
            <w:pPr>
              <w:widowControl/>
              <w:jc w:val="center"/>
              <w:rPr>
                <w:rFonts w:cs="Calibri"/>
                <w:lang w:val="hr-HR"/>
              </w:rPr>
            </w:pPr>
            <w:r w:rsidRPr="004306B2">
              <w:rPr>
                <w:rFonts w:cs="Calibri"/>
                <w:lang w:val="hr-HR"/>
              </w:rPr>
              <w:t>1</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FA9F332" w14:textId="77777777" w:rsidR="004306B2" w:rsidRPr="004306B2" w:rsidRDefault="004306B2" w:rsidP="004306B2">
            <w:pPr>
              <w:widowControl/>
              <w:jc w:val="center"/>
              <w:rPr>
                <w:rFonts w:cs="Calibri"/>
                <w:lang w:val="hr-HR"/>
              </w:rPr>
            </w:pPr>
          </w:p>
        </w:tc>
      </w:tr>
      <w:tr w:rsidR="004306B2" w:rsidRPr="004306B2" w14:paraId="43934B97"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4680503F" w14:textId="77777777" w:rsidR="004306B2" w:rsidRPr="004306B2" w:rsidRDefault="004306B2" w:rsidP="004306B2">
            <w:pPr>
              <w:widowControl/>
              <w:rPr>
                <w:rFonts w:cs="Calibri"/>
                <w:b/>
                <w:bCs/>
                <w:lang w:val="hr-HR"/>
              </w:rPr>
            </w:pPr>
            <w:r w:rsidRPr="004306B2">
              <w:rPr>
                <w:rFonts w:cs="Calibri"/>
                <w:b/>
                <w:bCs/>
                <w:lang w:val="hr-HR"/>
              </w:rPr>
              <w:t>OPIS KOLEGIJA</w:t>
            </w:r>
          </w:p>
        </w:tc>
      </w:tr>
      <w:tr w:rsidR="004306B2" w:rsidRPr="004306B2" w14:paraId="7DB88CFF"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4C7BD5F" w14:textId="77777777" w:rsidR="004306B2" w:rsidRPr="004306B2" w:rsidRDefault="004306B2" w:rsidP="004306B2">
            <w:pPr>
              <w:widowControl/>
              <w:rPr>
                <w:rFonts w:cs="Calibri"/>
                <w:b/>
                <w:bCs/>
                <w:lang w:val="hr-HR"/>
              </w:rPr>
            </w:pPr>
            <w:r w:rsidRPr="004306B2">
              <w:rPr>
                <w:rFonts w:cs="Calibri"/>
                <w:b/>
                <w:bCs/>
                <w:lang w:val="hr-HR"/>
              </w:rPr>
              <w:t>Ciljevi kolegija</w:t>
            </w:r>
          </w:p>
        </w:tc>
      </w:tr>
      <w:tr w:rsidR="004306B2" w:rsidRPr="004306B2" w14:paraId="036EF2C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060847" w14:textId="77777777" w:rsidR="004306B2" w:rsidRPr="004306B2" w:rsidRDefault="004306B2" w:rsidP="00A02102">
            <w:pPr>
              <w:widowControl/>
              <w:numPr>
                <w:ilvl w:val="0"/>
                <w:numId w:val="57"/>
              </w:numPr>
              <w:spacing w:line="259" w:lineRule="auto"/>
              <w:contextualSpacing/>
              <w:rPr>
                <w:rFonts w:cs="Calibri"/>
              </w:rPr>
            </w:pPr>
            <w:proofErr w:type="spellStart"/>
            <w:r w:rsidRPr="004306B2">
              <w:rPr>
                <w:rFonts w:cs="Calibri"/>
              </w:rPr>
              <w:t>Upoznati</w:t>
            </w:r>
            <w:proofErr w:type="spellEnd"/>
            <w:r w:rsidRPr="004306B2">
              <w:rPr>
                <w:rFonts w:cs="Calibri"/>
              </w:rPr>
              <w:t xml:space="preserve"> </w:t>
            </w:r>
            <w:proofErr w:type="spellStart"/>
            <w:r w:rsidRPr="004306B2">
              <w:rPr>
                <w:rFonts w:cs="Calibri"/>
              </w:rPr>
              <w:t>studente</w:t>
            </w:r>
            <w:proofErr w:type="spellEnd"/>
            <w:r w:rsidRPr="004306B2">
              <w:rPr>
                <w:rFonts w:cs="Calibri"/>
              </w:rPr>
              <w:t xml:space="preserve"> s </w:t>
            </w:r>
            <w:proofErr w:type="spellStart"/>
            <w:r w:rsidRPr="004306B2">
              <w:rPr>
                <w:rFonts w:cs="Calibri"/>
              </w:rPr>
              <w:t>temeljnim</w:t>
            </w:r>
            <w:proofErr w:type="spellEnd"/>
            <w:r w:rsidRPr="004306B2">
              <w:rPr>
                <w:rFonts w:cs="Calibri"/>
              </w:rPr>
              <w:t xml:space="preserve"> </w:t>
            </w:r>
            <w:proofErr w:type="spellStart"/>
            <w:r w:rsidRPr="004306B2">
              <w:rPr>
                <w:rFonts w:cs="Calibri"/>
              </w:rPr>
              <w:t>pojmovima</w:t>
            </w:r>
            <w:proofErr w:type="spellEnd"/>
            <w:r w:rsidRPr="004306B2">
              <w:rPr>
                <w:rFonts w:cs="Calibri"/>
              </w:rPr>
              <w:t xml:space="preserve"> i </w:t>
            </w:r>
            <w:proofErr w:type="spellStart"/>
            <w:r w:rsidRPr="004306B2">
              <w:rPr>
                <w:rFonts w:cs="Calibri"/>
              </w:rPr>
              <w:t>ulogom</w:t>
            </w:r>
            <w:proofErr w:type="spellEnd"/>
            <w:r w:rsidRPr="004306B2">
              <w:rPr>
                <w:rFonts w:cs="Calibri"/>
              </w:rPr>
              <w:t xml:space="preserve"> </w:t>
            </w:r>
            <w:proofErr w:type="spellStart"/>
            <w:r w:rsidRPr="004306B2">
              <w:rPr>
                <w:rFonts w:cs="Calibri"/>
              </w:rPr>
              <w:t>marketinga</w:t>
            </w:r>
            <w:proofErr w:type="spellEnd"/>
            <w:r w:rsidRPr="004306B2">
              <w:rPr>
                <w:rFonts w:cs="Calibri"/>
              </w:rPr>
              <w:t xml:space="preserve"> u </w:t>
            </w:r>
            <w:proofErr w:type="spellStart"/>
            <w:r w:rsidRPr="004306B2">
              <w:rPr>
                <w:rFonts w:cs="Calibri"/>
              </w:rPr>
              <w:t>poslovanju</w:t>
            </w:r>
            <w:proofErr w:type="spellEnd"/>
          </w:p>
          <w:p w14:paraId="7E784629" w14:textId="77777777" w:rsidR="004306B2" w:rsidRPr="004306B2" w:rsidRDefault="004306B2" w:rsidP="00A02102">
            <w:pPr>
              <w:widowControl/>
              <w:numPr>
                <w:ilvl w:val="0"/>
                <w:numId w:val="57"/>
              </w:numPr>
              <w:spacing w:line="259" w:lineRule="auto"/>
              <w:contextualSpacing/>
              <w:rPr>
                <w:rFonts w:cs="Calibri"/>
              </w:rPr>
            </w:pPr>
            <w:proofErr w:type="spellStart"/>
            <w:r w:rsidRPr="004306B2">
              <w:rPr>
                <w:rFonts w:cs="Calibri"/>
              </w:rPr>
              <w:t>Razumjeti</w:t>
            </w:r>
            <w:proofErr w:type="spellEnd"/>
            <w:r w:rsidRPr="004306B2">
              <w:rPr>
                <w:rFonts w:cs="Calibri"/>
              </w:rPr>
              <w:t xml:space="preserve"> </w:t>
            </w:r>
            <w:proofErr w:type="spellStart"/>
            <w:r w:rsidRPr="004306B2">
              <w:rPr>
                <w:rFonts w:cs="Calibri"/>
              </w:rPr>
              <w:t>osnovne</w:t>
            </w:r>
            <w:proofErr w:type="spellEnd"/>
            <w:r w:rsidRPr="004306B2">
              <w:rPr>
                <w:rFonts w:cs="Calibri"/>
              </w:rPr>
              <w:t xml:space="preserve"> </w:t>
            </w:r>
            <w:proofErr w:type="spellStart"/>
            <w:r w:rsidRPr="004306B2">
              <w:rPr>
                <w:rFonts w:cs="Calibri"/>
              </w:rPr>
              <w:t>koncepte</w:t>
            </w:r>
            <w:proofErr w:type="spellEnd"/>
            <w:r w:rsidRPr="004306B2">
              <w:rPr>
                <w:rFonts w:cs="Calibri"/>
              </w:rPr>
              <w:t xml:space="preserve"> </w:t>
            </w:r>
            <w:proofErr w:type="spellStart"/>
            <w:r w:rsidRPr="004306B2">
              <w:rPr>
                <w:rFonts w:cs="Calibri"/>
              </w:rPr>
              <w:t>ponašanja</w:t>
            </w:r>
            <w:proofErr w:type="spellEnd"/>
            <w:r w:rsidRPr="004306B2">
              <w:rPr>
                <w:rFonts w:cs="Calibri"/>
              </w:rPr>
              <w:t xml:space="preserve"> </w:t>
            </w:r>
            <w:proofErr w:type="spellStart"/>
            <w:r w:rsidRPr="004306B2">
              <w:rPr>
                <w:rFonts w:cs="Calibri"/>
              </w:rPr>
              <w:t>potrošača</w:t>
            </w:r>
            <w:proofErr w:type="spellEnd"/>
            <w:r w:rsidRPr="004306B2">
              <w:rPr>
                <w:rFonts w:cs="Calibri"/>
              </w:rPr>
              <w:t xml:space="preserve"> </w:t>
            </w:r>
            <w:proofErr w:type="spellStart"/>
            <w:r w:rsidRPr="004306B2">
              <w:rPr>
                <w:rFonts w:cs="Calibri"/>
              </w:rPr>
              <w:t>i</w:t>
            </w:r>
            <w:proofErr w:type="spellEnd"/>
            <w:r w:rsidRPr="004306B2">
              <w:rPr>
                <w:rFonts w:cs="Calibri"/>
              </w:rPr>
              <w:t xml:space="preserve"> </w:t>
            </w:r>
            <w:proofErr w:type="spellStart"/>
            <w:r w:rsidRPr="004306B2">
              <w:rPr>
                <w:rFonts w:cs="Calibri"/>
              </w:rPr>
              <w:t>tržišta</w:t>
            </w:r>
            <w:proofErr w:type="spellEnd"/>
          </w:p>
          <w:p w14:paraId="67287FD7" w14:textId="77777777" w:rsidR="004306B2" w:rsidRPr="004306B2" w:rsidRDefault="004306B2" w:rsidP="00A02102">
            <w:pPr>
              <w:widowControl/>
              <w:numPr>
                <w:ilvl w:val="0"/>
                <w:numId w:val="57"/>
              </w:numPr>
              <w:spacing w:line="259" w:lineRule="auto"/>
              <w:contextualSpacing/>
              <w:rPr>
                <w:rFonts w:cs="Calibri"/>
              </w:rPr>
            </w:pPr>
            <w:proofErr w:type="spellStart"/>
            <w:r w:rsidRPr="004306B2">
              <w:rPr>
                <w:rFonts w:cs="Calibri"/>
              </w:rPr>
              <w:t>Objasniti</w:t>
            </w:r>
            <w:proofErr w:type="spellEnd"/>
            <w:r w:rsidRPr="004306B2">
              <w:rPr>
                <w:rFonts w:cs="Calibri"/>
              </w:rPr>
              <w:t xml:space="preserve"> </w:t>
            </w:r>
            <w:proofErr w:type="spellStart"/>
            <w:r w:rsidRPr="004306B2">
              <w:rPr>
                <w:rFonts w:cs="Calibri"/>
              </w:rPr>
              <w:t>proces</w:t>
            </w:r>
            <w:proofErr w:type="spellEnd"/>
            <w:r w:rsidRPr="004306B2">
              <w:rPr>
                <w:rFonts w:cs="Calibri"/>
              </w:rPr>
              <w:t xml:space="preserve"> </w:t>
            </w:r>
            <w:proofErr w:type="spellStart"/>
            <w:r w:rsidRPr="004306B2">
              <w:rPr>
                <w:rFonts w:cs="Calibri"/>
              </w:rPr>
              <w:t>segmentacije</w:t>
            </w:r>
            <w:proofErr w:type="spellEnd"/>
            <w:r w:rsidRPr="004306B2">
              <w:rPr>
                <w:rFonts w:cs="Calibri"/>
              </w:rPr>
              <w:t xml:space="preserve">, </w:t>
            </w:r>
            <w:proofErr w:type="spellStart"/>
            <w:r w:rsidRPr="004306B2">
              <w:rPr>
                <w:rFonts w:cs="Calibri"/>
              </w:rPr>
              <w:t>odabira</w:t>
            </w:r>
            <w:proofErr w:type="spellEnd"/>
            <w:r w:rsidRPr="004306B2">
              <w:rPr>
                <w:rFonts w:cs="Calibri"/>
              </w:rPr>
              <w:t xml:space="preserve"> </w:t>
            </w:r>
            <w:proofErr w:type="spellStart"/>
            <w:r w:rsidRPr="004306B2">
              <w:rPr>
                <w:rFonts w:cs="Calibri"/>
              </w:rPr>
              <w:t>ciljnog</w:t>
            </w:r>
            <w:proofErr w:type="spellEnd"/>
            <w:r w:rsidRPr="004306B2">
              <w:rPr>
                <w:rFonts w:cs="Calibri"/>
              </w:rPr>
              <w:t xml:space="preserve"> </w:t>
            </w:r>
            <w:proofErr w:type="spellStart"/>
            <w:r w:rsidRPr="004306B2">
              <w:rPr>
                <w:rFonts w:cs="Calibri"/>
              </w:rPr>
              <w:t>tržišta</w:t>
            </w:r>
            <w:proofErr w:type="spellEnd"/>
            <w:r w:rsidRPr="004306B2">
              <w:rPr>
                <w:rFonts w:cs="Calibri"/>
              </w:rPr>
              <w:t xml:space="preserve"> </w:t>
            </w:r>
            <w:proofErr w:type="spellStart"/>
            <w:r w:rsidRPr="004306B2">
              <w:rPr>
                <w:rFonts w:cs="Calibri"/>
              </w:rPr>
              <w:t>i</w:t>
            </w:r>
            <w:proofErr w:type="spellEnd"/>
            <w:r w:rsidRPr="004306B2">
              <w:rPr>
                <w:rFonts w:cs="Calibri"/>
              </w:rPr>
              <w:t xml:space="preserve"> </w:t>
            </w:r>
            <w:proofErr w:type="spellStart"/>
            <w:r w:rsidRPr="004306B2">
              <w:rPr>
                <w:rFonts w:cs="Calibri"/>
              </w:rPr>
              <w:t>pozicioniranja</w:t>
            </w:r>
            <w:proofErr w:type="spellEnd"/>
          </w:p>
          <w:p w14:paraId="17BD3925" w14:textId="77777777" w:rsidR="004306B2" w:rsidRPr="004306B2" w:rsidRDefault="004306B2" w:rsidP="00A02102">
            <w:pPr>
              <w:widowControl/>
              <w:numPr>
                <w:ilvl w:val="0"/>
                <w:numId w:val="57"/>
              </w:numPr>
              <w:spacing w:line="259" w:lineRule="auto"/>
              <w:contextualSpacing/>
              <w:rPr>
                <w:rFonts w:cs="Calibri"/>
              </w:rPr>
            </w:pPr>
            <w:proofErr w:type="spellStart"/>
            <w:r w:rsidRPr="004306B2">
              <w:rPr>
                <w:rFonts w:cs="Calibri"/>
              </w:rPr>
              <w:t>Analizirati</w:t>
            </w:r>
            <w:proofErr w:type="spellEnd"/>
            <w:r w:rsidRPr="004306B2">
              <w:rPr>
                <w:rFonts w:cs="Calibri"/>
              </w:rPr>
              <w:t xml:space="preserve"> </w:t>
            </w:r>
            <w:proofErr w:type="spellStart"/>
            <w:r w:rsidRPr="004306B2">
              <w:rPr>
                <w:rFonts w:cs="Calibri"/>
              </w:rPr>
              <w:t>osnovne</w:t>
            </w:r>
            <w:proofErr w:type="spellEnd"/>
            <w:r w:rsidRPr="004306B2">
              <w:rPr>
                <w:rFonts w:cs="Calibri"/>
              </w:rPr>
              <w:t xml:space="preserve"> </w:t>
            </w:r>
            <w:proofErr w:type="spellStart"/>
            <w:r w:rsidRPr="004306B2">
              <w:rPr>
                <w:rFonts w:cs="Calibri"/>
              </w:rPr>
              <w:t>elemente</w:t>
            </w:r>
            <w:proofErr w:type="spellEnd"/>
            <w:r w:rsidRPr="004306B2">
              <w:rPr>
                <w:rFonts w:cs="Calibri"/>
              </w:rPr>
              <w:t xml:space="preserve"> </w:t>
            </w:r>
            <w:proofErr w:type="spellStart"/>
            <w:r w:rsidRPr="004306B2">
              <w:rPr>
                <w:rFonts w:cs="Calibri"/>
              </w:rPr>
              <w:t>marketinškog</w:t>
            </w:r>
            <w:proofErr w:type="spellEnd"/>
            <w:r w:rsidRPr="004306B2">
              <w:rPr>
                <w:rFonts w:cs="Calibri"/>
              </w:rPr>
              <w:t xml:space="preserve"> </w:t>
            </w:r>
            <w:proofErr w:type="spellStart"/>
            <w:r w:rsidRPr="004306B2">
              <w:rPr>
                <w:rFonts w:cs="Calibri"/>
              </w:rPr>
              <w:t>miksa</w:t>
            </w:r>
            <w:proofErr w:type="spellEnd"/>
          </w:p>
          <w:p w14:paraId="5145F258" w14:textId="77777777" w:rsidR="004306B2" w:rsidRPr="004306B2" w:rsidRDefault="004306B2" w:rsidP="00A02102">
            <w:pPr>
              <w:widowControl/>
              <w:numPr>
                <w:ilvl w:val="0"/>
                <w:numId w:val="57"/>
              </w:numPr>
              <w:spacing w:line="259" w:lineRule="auto"/>
              <w:contextualSpacing/>
              <w:rPr>
                <w:rFonts w:cs="Calibri"/>
              </w:rPr>
            </w:pPr>
            <w:proofErr w:type="spellStart"/>
            <w:r w:rsidRPr="004306B2">
              <w:rPr>
                <w:rFonts w:cs="Calibri"/>
              </w:rPr>
              <w:t>Primijeniti</w:t>
            </w:r>
            <w:proofErr w:type="spellEnd"/>
            <w:r w:rsidRPr="004306B2">
              <w:rPr>
                <w:rFonts w:cs="Calibri"/>
              </w:rPr>
              <w:t xml:space="preserve"> </w:t>
            </w:r>
            <w:proofErr w:type="spellStart"/>
            <w:r w:rsidRPr="004306B2">
              <w:rPr>
                <w:rFonts w:cs="Calibri"/>
              </w:rPr>
              <w:t>stečena</w:t>
            </w:r>
            <w:proofErr w:type="spellEnd"/>
            <w:r w:rsidRPr="004306B2">
              <w:rPr>
                <w:rFonts w:cs="Calibri"/>
              </w:rPr>
              <w:t xml:space="preserve"> </w:t>
            </w:r>
            <w:proofErr w:type="spellStart"/>
            <w:r w:rsidRPr="004306B2">
              <w:rPr>
                <w:rFonts w:cs="Calibri"/>
              </w:rPr>
              <w:t>znanja</w:t>
            </w:r>
            <w:proofErr w:type="spellEnd"/>
            <w:r w:rsidRPr="004306B2">
              <w:rPr>
                <w:rFonts w:cs="Calibri"/>
              </w:rPr>
              <w:t xml:space="preserve"> u </w:t>
            </w:r>
            <w:proofErr w:type="spellStart"/>
            <w:r w:rsidRPr="004306B2">
              <w:rPr>
                <w:rFonts w:cs="Calibri"/>
              </w:rPr>
              <w:t>jednostavnim</w:t>
            </w:r>
            <w:proofErr w:type="spellEnd"/>
            <w:r w:rsidRPr="004306B2">
              <w:rPr>
                <w:rFonts w:cs="Calibri"/>
              </w:rPr>
              <w:t xml:space="preserve"> </w:t>
            </w:r>
            <w:proofErr w:type="spellStart"/>
            <w:r w:rsidRPr="004306B2">
              <w:rPr>
                <w:rFonts w:cs="Calibri"/>
              </w:rPr>
              <w:t>marketinškim</w:t>
            </w:r>
            <w:proofErr w:type="spellEnd"/>
            <w:r w:rsidRPr="004306B2">
              <w:rPr>
                <w:rFonts w:cs="Calibri"/>
              </w:rPr>
              <w:t xml:space="preserve"> </w:t>
            </w:r>
            <w:proofErr w:type="spellStart"/>
            <w:r w:rsidRPr="004306B2">
              <w:rPr>
                <w:rFonts w:cs="Calibri"/>
              </w:rPr>
              <w:t>primjerima</w:t>
            </w:r>
            <w:proofErr w:type="spellEnd"/>
            <w:r w:rsidRPr="004306B2">
              <w:rPr>
                <w:rFonts w:cs="Calibri"/>
              </w:rPr>
              <w:t xml:space="preserve"> </w:t>
            </w:r>
            <w:proofErr w:type="spellStart"/>
            <w:r w:rsidRPr="004306B2">
              <w:rPr>
                <w:rFonts w:cs="Calibri"/>
              </w:rPr>
              <w:t>i</w:t>
            </w:r>
            <w:proofErr w:type="spellEnd"/>
            <w:r w:rsidRPr="004306B2">
              <w:rPr>
                <w:rFonts w:cs="Calibri"/>
              </w:rPr>
              <w:t xml:space="preserve"> </w:t>
            </w:r>
            <w:proofErr w:type="spellStart"/>
            <w:r w:rsidRPr="004306B2">
              <w:rPr>
                <w:rFonts w:cs="Calibri"/>
              </w:rPr>
              <w:t>studijama</w:t>
            </w:r>
            <w:proofErr w:type="spellEnd"/>
            <w:r w:rsidRPr="004306B2">
              <w:rPr>
                <w:rFonts w:cs="Calibri"/>
              </w:rPr>
              <w:t xml:space="preserve"> </w:t>
            </w:r>
            <w:proofErr w:type="spellStart"/>
            <w:r w:rsidRPr="004306B2">
              <w:rPr>
                <w:rFonts w:cs="Calibri"/>
              </w:rPr>
              <w:t>slučaja</w:t>
            </w:r>
            <w:proofErr w:type="spellEnd"/>
          </w:p>
        </w:tc>
      </w:tr>
      <w:tr w:rsidR="004306B2" w:rsidRPr="004306B2" w14:paraId="5C8902EE"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263DFAE" w14:textId="77777777" w:rsidR="004306B2" w:rsidRPr="004306B2" w:rsidRDefault="004306B2" w:rsidP="004306B2">
            <w:pPr>
              <w:widowControl/>
              <w:rPr>
                <w:rFonts w:cs="Calibri"/>
                <w:b/>
                <w:bCs/>
                <w:lang w:val="hr-HR"/>
              </w:rPr>
            </w:pPr>
            <w:r w:rsidRPr="004306B2">
              <w:rPr>
                <w:rFonts w:cs="Calibri"/>
                <w:b/>
                <w:bCs/>
                <w:lang w:val="hr-HR"/>
              </w:rPr>
              <w:t>Uvjeti za upis kolegija</w:t>
            </w:r>
          </w:p>
        </w:tc>
      </w:tr>
      <w:tr w:rsidR="004306B2" w:rsidRPr="004306B2" w14:paraId="7E95DC86"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4253CF" w14:textId="77777777" w:rsidR="004306B2" w:rsidRPr="004306B2" w:rsidRDefault="004306B2" w:rsidP="004306B2">
            <w:pPr>
              <w:widowControl/>
              <w:rPr>
                <w:rFonts w:cs="Calibri"/>
                <w:color w:val="FF0000"/>
                <w:lang w:val="hr-HR"/>
              </w:rPr>
            </w:pPr>
            <w:r w:rsidRPr="004306B2">
              <w:rPr>
                <w:rFonts w:cs="Calibri"/>
                <w:color w:val="000000"/>
                <w:lang w:val="hr-HR"/>
              </w:rPr>
              <w:t>Nema uvjeta</w:t>
            </w:r>
          </w:p>
        </w:tc>
      </w:tr>
      <w:tr w:rsidR="004306B2" w:rsidRPr="004306B2" w14:paraId="0B29854D"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63A06F3" w14:textId="77777777" w:rsidR="004306B2" w:rsidRPr="004306B2" w:rsidRDefault="004306B2" w:rsidP="004306B2">
            <w:pPr>
              <w:widowControl/>
              <w:rPr>
                <w:rFonts w:cs="Calibri"/>
                <w:b/>
                <w:bCs/>
                <w:lang w:val="hr-HR"/>
              </w:rPr>
            </w:pPr>
            <w:r w:rsidRPr="004306B2">
              <w:rPr>
                <w:rFonts w:cs="Calibri"/>
                <w:b/>
                <w:bCs/>
                <w:lang w:val="hr-HR"/>
              </w:rPr>
              <w:t>Ishodi učenja na razini programa kojima kolegij pridonosi</w:t>
            </w:r>
          </w:p>
        </w:tc>
      </w:tr>
      <w:tr w:rsidR="004306B2" w:rsidRPr="004306B2" w14:paraId="2DABE9A8"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EB9976" w14:textId="77777777" w:rsidR="004306B2" w:rsidRPr="004306B2" w:rsidRDefault="004306B2" w:rsidP="004306B2">
            <w:pPr>
              <w:widowControl/>
              <w:rPr>
                <w:rFonts w:cs="Calibri"/>
                <w:lang w:val="hr-HR"/>
              </w:rPr>
            </w:pPr>
            <w:r w:rsidRPr="004306B2">
              <w:rPr>
                <w:rFonts w:cs="Calibri"/>
                <w:lang w:val="hr-HR"/>
              </w:rPr>
              <w:t xml:space="preserve">Ishod 30: Izraditi stručne sadržaje u pisanom i govornom obliku na hrvatskom i engleskom jeziku </w:t>
            </w:r>
          </w:p>
          <w:p w14:paraId="336B3070" w14:textId="77777777" w:rsidR="004306B2" w:rsidRPr="004306B2" w:rsidRDefault="004306B2" w:rsidP="004306B2">
            <w:pPr>
              <w:widowControl/>
              <w:rPr>
                <w:rFonts w:cs="Calibri"/>
                <w:lang w:val="hr-HR"/>
              </w:rPr>
            </w:pPr>
            <w:r w:rsidRPr="004306B2">
              <w:rPr>
                <w:rFonts w:cs="Calibri"/>
                <w:lang w:val="hr-HR"/>
              </w:rPr>
              <w:t xml:space="preserve">Ishod 31: Demonstrirati vještine poslovne komunikacije </w:t>
            </w:r>
          </w:p>
          <w:p w14:paraId="322E1A18" w14:textId="77777777" w:rsidR="004306B2" w:rsidRPr="004306B2" w:rsidRDefault="004306B2" w:rsidP="004306B2">
            <w:pPr>
              <w:widowControl/>
              <w:rPr>
                <w:rFonts w:cs="Calibri"/>
                <w:lang w:val="hr-HR"/>
              </w:rPr>
            </w:pPr>
            <w:r w:rsidRPr="004306B2">
              <w:rPr>
                <w:rFonts w:cs="Calibri"/>
                <w:lang w:val="hr-HR"/>
              </w:rPr>
              <w:t>Ishod 32: Primijeniti suvremene okvire tržišnog i društveno orijentiranog poslovanja</w:t>
            </w:r>
          </w:p>
        </w:tc>
      </w:tr>
      <w:tr w:rsidR="004306B2" w:rsidRPr="004306B2" w14:paraId="35EDB4B8"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72F8AD4" w14:textId="77777777" w:rsidR="004306B2" w:rsidRPr="004306B2" w:rsidRDefault="004306B2" w:rsidP="004306B2">
            <w:pPr>
              <w:widowControl/>
              <w:rPr>
                <w:rFonts w:cs="Calibri"/>
                <w:b/>
                <w:bCs/>
                <w:lang w:val="hr-HR"/>
              </w:rPr>
            </w:pPr>
            <w:r w:rsidRPr="004306B2">
              <w:rPr>
                <w:rFonts w:cs="Calibri"/>
                <w:b/>
                <w:bCs/>
                <w:lang w:val="hr-HR"/>
              </w:rPr>
              <w:t>Ishodi učenja na razini kolegija</w:t>
            </w:r>
          </w:p>
        </w:tc>
      </w:tr>
      <w:tr w:rsidR="004306B2" w:rsidRPr="004306B2" w14:paraId="2C29FE3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3AB82E" w14:textId="77777777" w:rsidR="004306B2" w:rsidRPr="004306B2" w:rsidRDefault="004306B2" w:rsidP="00A02102">
            <w:pPr>
              <w:widowControl/>
              <w:numPr>
                <w:ilvl w:val="0"/>
                <w:numId w:val="157"/>
              </w:numPr>
              <w:contextualSpacing/>
              <w:rPr>
                <w:rFonts w:cs="Calibri"/>
                <w:lang w:val="hr-HR"/>
              </w:rPr>
            </w:pPr>
            <w:r w:rsidRPr="004306B2">
              <w:rPr>
                <w:rFonts w:cs="Calibri"/>
                <w:lang w:val="hr-HR"/>
              </w:rPr>
              <w:t xml:space="preserve">Objasniti osnovne pojmove u marketingu, te opisati proces nastanka i razvoja marketinga i njegovu ulogu u suvremenom poslovanju. </w:t>
            </w:r>
          </w:p>
          <w:p w14:paraId="16B8A58A" w14:textId="77777777" w:rsidR="004306B2" w:rsidRPr="004306B2" w:rsidRDefault="004306B2" w:rsidP="00A02102">
            <w:pPr>
              <w:widowControl/>
              <w:numPr>
                <w:ilvl w:val="0"/>
                <w:numId w:val="157"/>
              </w:numPr>
              <w:contextualSpacing/>
              <w:rPr>
                <w:rFonts w:cs="Calibri"/>
                <w:lang w:val="hr-HR"/>
              </w:rPr>
            </w:pPr>
            <w:r w:rsidRPr="004306B2">
              <w:rPr>
                <w:rFonts w:cs="Calibri"/>
                <w:lang w:val="hr-HR"/>
              </w:rPr>
              <w:t xml:space="preserve">Identificirati glavne čimbenike mikro i makro okruženja marketinga i njihov utjecaj na tržišno poslovanje, odnosno marketinški koncept poslovnog subjekta. </w:t>
            </w:r>
          </w:p>
          <w:p w14:paraId="44B3571B" w14:textId="77777777" w:rsidR="004306B2" w:rsidRPr="004306B2" w:rsidRDefault="004306B2" w:rsidP="00A02102">
            <w:pPr>
              <w:widowControl/>
              <w:numPr>
                <w:ilvl w:val="0"/>
                <w:numId w:val="157"/>
              </w:numPr>
              <w:contextualSpacing/>
              <w:rPr>
                <w:rFonts w:cs="Calibri"/>
                <w:lang w:val="hr-HR"/>
              </w:rPr>
            </w:pPr>
            <w:r w:rsidRPr="004306B2">
              <w:rPr>
                <w:rFonts w:cs="Calibri"/>
                <w:lang w:val="hr-HR"/>
              </w:rPr>
              <w:t xml:space="preserve">Opisati proces istraživanja tržišta, te nabrojiti i obrazložiti metode i tehnike istraživanja. </w:t>
            </w:r>
          </w:p>
          <w:p w14:paraId="2F217496" w14:textId="77777777" w:rsidR="004306B2" w:rsidRPr="004306B2" w:rsidRDefault="004306B2" w:rsidP="00A02102">
            <w:pPr>
              <w:widowControl/>
              <w:numPr>
                <w:ilvl w:val="0"/>
                <w:numId w:val="157"/>
              </w:numPr>
              <w:contextualSpacing/>
              <w:rPr>
                <w:rFonts w:cs="Calibri"/>
                <w:lang w:val="hr-HR"/>
              </w:rPr>
            </w:pPr>
            <w:r w:rsidRPr="004306B2">
              <w:rPr>
                <w:rFonts w:cs="Calibri"/>
                <w:lang w:val="hr-HR"/>
              </w:rPr>
              <w:t xml:space="preserve">Interpretirati koncepte i spoznaje o ponašanju potrošača s ciljem implementacije u marketing strategiju poslovnog subjekta. </w:t>
            </w:r>
          </w:p>
          <w:p w14:paraId="318266CD" w14:textId="77777777" w:rsidR="004306B2" w:rsidRPr="004306B2" w:rsidRDefault="004306B2" w:rsidP="00A02102">
            <w:pPr>
              <w:widowControl/>
              <w:numPr>
                <w:ilvl w:val="0"/>
                <w:numId w:val="157"/>
              </w:numPr>
              <w:contextualSpacing/>
              <w:rPr>
                <w:rFonts w:cs="Calibri"/>
                <w:lang w:val="hr-HR"/>
              </w:rPr>
            </w:pPr>
            <w:r w:rsidRPr="004306B2">
              <w:rPr>
                <w:rFonts w:cs="Calibri"/>
                <w:lang w:val="hr-HR"/>
              </w:rPr>
              <w:t xml:space="preserve">Na temelju ponuđenog primjera iz prakse analizirati problem, predložiti i argumentirati moguća rješenja problema. </w:t>
            </w:r>
          </w:p>
          <w:p w14:paraId="72AE84CF" w14:textId="77777777" w:rsidR="004306B2" w:rsidRPr="004306B2" w:rsidRDefault="004306B2" w:rsidP="00A02102">
            <w:pPr>
              <w:widowControl/>
              <w:numPr>
                <w:ilvl w:val="0"/>
                <w:numId w:val="157"/>
              </w:numPr>
              <w:contextualSpacing/>
              <w:rPr>
                <w:rFonts w:cs="Calibri"/>
                <w:lang w:val="hr-HR"/>
              </w:rPr>
            </w:pPr>
            <w:r w:rsidRPr="004306B2">
              <w:rPr>
                <w:rFonts w:cs="Calibri"/>
                <w:lang w:val="hr-HR"/>
              </w:rPr>
              <w:t>Analizirati i uspoređivati tržišna svojstva proizvoda/usluge, distribucije, cijene i promocije.</w:t>
            </w:r>
          </w:p>
        </w:tc>
      </w:tr>
      <w:tr w:rsidR="004306B2" w:rsidRPr="004306B2" w14:paraId="2860C29F"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209ADE3" w14:textId="77777777" w:rsidR="004306B2" w:rsidRPr="004306B2" w:rsidRDefault="004306B2" w:rsidP="004306B2">
            <w:pPr>
              <w:widowControl/>
              <w:rPr>
                <w:rFonts w:cs="Calibri"/>
                <w:b/>
                <w:bCs/>
                <w:lang w:val="hr-HR"/>
              </w:rPr>
            </w:pPr>
            <w:r w:rsidRPr="004306B2">
              <w:rPr>
                <w:rFonts w:cs="Calibri"/>
                <w:b/>
                <w:bCs/>
                <w:lang w:val="hr-HR"/>
              </w:rPr>
              <w:lastRenderedPageBreak/>
              <w:t>Sadržaj kolegija</w:t>
            </w:r>
          </w:p>
        </w:tc>
      </w:tr>
      <w:tr w:rsidR="004306B2" w:rsidRPr="004306B2" w14:paraId="45D3849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17097B" w14:textId="77777777" w:rsidR="004306B2" w:rsidRPr="004306B2" w:rsidRDefault="004306B2" w:rsidP="004306B2">
            <w:pPr>
              <w:widowControl/>
              <w:rPr>
                <w:rFonts w:cs="Calibri"/>
                <w:lang w:val="hr-HR"/>
              </w:rPr>
            </w:pPr>
          </w:p>
        </w:tc>
      </w:tr>
      <w:tr w:rsidR="004306B2" w:rsidRPr="004306B2" w14:paraId="126397BB" w14:textId="77777777" w:rsidTr="004306B2">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E930EBD" w14:textId="77777777" w:rsidR="004306B2" w:rsidRPr="004306B2" w:rsidRDefault="004306B2" w:rsidP="004306B2">
            <w:pPr>
              <w:widowControl/>
              <w:rPr>
                <w:rFonts w:cs="Calibri"/>
                <w:b/>
                <w:bCs/>
                <w:lang w:val="hr-HR"/>
              </w:rPr>
            </w:pPr>
            <w:r w:rsidRPr="004306B2">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AA96018" w14:textId="77777777" w:rsidR="004306B2" w:rsidRPr="004306B2" w:rsidRDefault="00430F6B" w:rsidP="004306B2">
            <w:pPr>
              <w:widowControl/>
              <w:rPr>
                <w:rFonts w:cs="Calibri"/>
                <w:lang w:val="hr-HR"/>
              </w:rPr>
            </w:pPr>
            <w:sdt>
              <w:sdtPr>
                <w:rPr>
                  <w:rFonts w:cs="Calibri"/>
                  <w:lang w:val="hr-HR"/>
                </w:rPr>
                <w:id w:val="-1088843332"/>
                <w14:checkbox>
                  <w14:checked w14:val="1"/>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Predavanja</w:t>
            </w:r>
          </w:p>
          <w:p w14:paraId="5ED86716" w14:textId="77777777" w:rsidR="004306B2" w:rsidRPr="004306B2" w:rsidRDefault="00430F6B" w:rsidP="004306B2">
            <w:pPr>
              <w:widowControl/>
              <w:rPr>
                <w:rFonts w:cs="Calibri"/>
                <w:lang w:val="hr-HR"/>
              </w:rPr>
            </w:pPr>
            <w:sdt>
              <w:sdtPr>
                <w:rPr>
                  <w:rFonts w:cs="Calibri"/>
                  <w:lang w:val="hr-HR"/>
                </w:rPr>
                <w:id w:val="703370094"/>
                <w14:checkbox>
                  <w14:checked w14:val="1"/>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Seminari i radionice</w:t>
            </w:r>
          </w:p>
          <w:p w14:paraId="2EF7A630" w14:textId="77777777" w:rsidR="004306B2" w:rsidRPr="004306B2" w:rsidRDefault="00430F6B" w:rsidP="004306B2">
            <w:pPr>
              <w:widowControl/>
              <w:rPr>
                <w:rFonts w:cs="Calibri"/>
                <w:lang w:val="hr-HR"/>
              </w:rPr>
            </w:pPr>
            <w:sdt>
              <w:sdtPr>
                <w:rPr>
                  <w:rFonts w:cs="Calibri"/>
                  <w:lang w:val="hr-HR"/>
                </w:rPr>
                <w:id w:val="1399324010"/>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Vježbe</w:t>
            </w:r>
          </w:p>
          <w:p w14:paraId="6DAF4831" w14:textId="77777777" w:rsidR="004306B2" w:rsidRPr="004306B2" w:rsidRDefault="00430F6B" w:rsidP="004306B2">
            <w:pPr>
              <w:widowControl/>
              <w:rPr>
                <w:rFonts w:cs="Calibri"/>
                <w:lang w:val="hr-HR"/>
              </w:rPr>
            </w:pPr>
            <w:sdt>
              <w:sdtPr>
                <w:rPr>
                  <w:rFonts w:cs="Calibri"/>
                  <w:lang w:val="hr-HR"/>
                </w:rPr>
                <w:id w:val="1176300976"/>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Obrazovanje na daljinu</w:t>
            </w:r>
          </w:p>
          <w:p w14:paraId="787167F3" w14:textId="77777777" w:rsidR="004306B2" w:rsidRPr="004306B2" w:rsidRDefault="00430F6B" w:rsidP="004306B2">
            <w:pPr>
              <w:widowControl/>
              <w:rPr>
                <w:rFonts w:cs="Calibri"/>
                <w:lang w:val="hr-HR"/>
              </w:rPr>
            </w:pPr>
            <w:sdt>
              <w:sdtPr>
                <w:rPr>
                  <w:rFonts w:cs="Calibri"/>
                  <w:lang w:val="hr-HR"/>
                </w:rPr>
                <w:id w:val="-638254463"/>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1ADC1B3" w14:textId="77777777" w:rsidR="004306B2" w:rsidRPr="004306B2" w:rsidRDefault="00430F6B" w:rsidP="004306B2">
            <w:pPr>
              <w:widowControl/>
              <w:rPr>
                <w:rFonts w:cs="Calibri"/>
                <w:lang w:val="hr-HR"/>
              </w:rPr>
            </w:pPr>
            <w:sdt>
              <w:sdtPr>
                <w:rPr>
                  <w:rFonts w:cs="Calibri"/>
                  <w:lang w:val="hr-HR"/>
                </w:rPr>
                <w:id w:val="1201509759"/>
                <w14:checkbox>
                  <w14:checked w14:val="1"/>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Samostalni zadaci</w:t>
            </w:r>
          </w:p>
          <w:p w14:paraId="71ECC392" w14:textId="77777777" w:rsidR="004306B2" w:rsidRPr="004306B2" w:rsidRDefault="00430F6B" w:rsidP="004306B2">
            <w:pPr>
              <w:widowControl/>
              <w:rPr>
                <w:rFonts w:cs="Calibri"/>
                <w:lang w:val="hr-HR"/>
              </w:rPr>
            </w:pPr>
            <w:sdt>
              <w:sdtPr>
                <w:rPr>
                  <w:rFonts w:cs="Calibri"/>
                  <w:lang w:val="hr-HR"/>
                </w:rPr>
                <w:id w:val="-1796287398"/>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Multimedija i mreža</w:t>
            </w:r>
          </w:p>
          <w:p w14:paraId="2317A630" w14:textId="77777777" w:rsidR="004306B2" w:rsidRPr="004306B2" w:rsidRDefault="00430F6B" w:rsidP="004306B2">
            <w:pPr>
              <w:widowControl/>
              <w:rPr>
                <w:rFonts w:cs="Calibri"/>
                <w:lang w:val="hr-HR"/>
              </w:rPr>
            </w:pPr>
            <w:sdt>
              <w:sdtPr>
                <w:rPr>
                  <w:rFonts w:cs="Calibri"/>
                  <w:lang w:val="hr-HR"/>
                </w:rPr>
                <w:id w:val="-330288652"/>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Laboratorij</w:t>
            </w:r>
          </w:p>
          <w:p w14:paraId="5D4F3383" w14:textId="77777777" w:rsidR="004306B2" w:rsidRPr="004306B2" w:rsidRDefault="00430F6B" w:rsidP="004306B2">
            <w:pPr>
              <w:widowControl/>
              <w:rPr>
                <w:rFonts w:cs="Calibri"/>
                <w:lang w:val="hr-HR"/>
              </w:rPr>
            </w:pPr>
            <w:sdt>
              <w:sdtPr>
                <w:rPr>
                  <w:rFonts w:cs="Calibri"/>
                  <w:lang w:val="hr-HR"/>
                </w:rPr>
                <w:id w:val="-1118061286"/>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Mentorski rad</w:t>
            </w:r>
          </w:p>
          <w:p w14:paraId="42780BA5" w14:textId="77777777" w:rsidR="004306B2" w:rsidRPr="004306B2" w:rsidRDefault="00430F6B" w:rsidP="004306B2">
            <w:pPr>
              <w:widowControl/>
              <w:rPr>
                <w:rFonts w:cs="Calibri"/>
                <w:lang w:val="hr-HR"/>
              </w:rPr>
            </w:pPr>
            <w:sdt>
              <w:sdtPr>
                <w:rPr>
                  <w:rFonts w:cs="Calibri"/>
                  <w:lang w:val="hr-HR"/>
                </w:rPr>
                <w:id w:val="-2745507"/>
                <w14:checkbox>
                  <w14:checked w14:val="0"/>
                  <w14:checkedState w14:val="2612" w14:font="MS Gothic"/>
                  <w14:uncheckedState w14:val="2610" w14:font="MS Gothic"/>
                </w14:checkbox>
              </w:sdtPr>
              <w:sdtEndPr/>
              <w:sdtContent>
                <w:r w:rsidR="004306B2" w:rsidRPr="004306B2">
                  <w:rPr>
                    <w:rFonts w:ascii="Segoe UI Symbol" w:hAnsi="Segoe UI Symbol" w:cs="Segoe UI Symbol"/>
                    <w:lang w:val="hr-HR"/>
                  </w:rPr>
                  <w:t>☐</w:t>
                </w:r>
              </w:sdtContent>
            </w:sdt>
            <w:r w:rsidR="004306B2" w:rsidRPr="004306B2">
              <w:rPr>
                <w:rFonts w:cs="Calibri"/>
                <w:lang w:val="hr-HR"/>
              </w:rPr>
              <w:t xml:space="preserve"> Ostalo: </w:t>
            </w:r>
          </w:p>
        </w:tc>
      </w:tr>
      <w:tr w:rsidR="004306B2" w:rsidRPr="004306B2" w14:paraId="22BFC0B1"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1C08BCC" w14:textId="77777777" w:rsidR="004306B2" w:rsidRPr="004306B2" w:rsidRDefault="004306B2" w:rsidP="004306B2">
            <w:pPr>
              <w:widowControl/>
              <w:rPr>
                <w:rFonts w:cs="Calibri"/>
                <w:b/>
                <w:bCs/>
                <w:lang w:val="hr-HR"/>
              </w:rPr>
            </w:pPr>
            <w:r w:rsidRPr="004306B2">
              <w:rPr>
                <w:rFonts w:cs="Calibri"/>
                <w:b/>
                <w:bCs/>
                <w:lang w:val="hr-HR"/>
              </w:rPr>
              <w:t>Obveze studenata</w:t>
            </w:r>
          </w:p>
        </w:tc>
      </w:tr>
      <w:tr w:rsidR="004306B2" w:rsidRPr="004306B2" w14:paraId="66252255"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5006E4" w14:textId="77777777" w:rsidR="004306B2" w:rsidRPr="004306B2" w:rsidRDefault="004306B2" w:rsidP="004306B2">
            <w:pPr>
              <w:widowControl/>
              <w:rPr>
                <w:rFonts w:cs="Calibri"/>
                <w:color w:val="000000"/>
                <w:lang w:val="hr-HR"/>
              </w:rPr>
            </w:pPr>
            <w:r w:rsidRPr="004306B2">
              <w:rPr>
                <w:rFonts w:cs="Calibri"/>
                <w:color w:val="000000"/>
                <w:lang w:val="hr-HR"/>
              </w:rPr>
              <w:t>U skladu s važećim Pravilnikom o ocjenjivanju i Pravilnikom o studiranju.</w:t>
            </w:r>
          </w:p>
        </w:tc>
      </w:tr>
      <w:tr w:rsidR="004306B2" w:rsidRPr="004306B2" w14:paraId="3C1067F9"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9A2F7FD" w14:textId="77777777" w:rsidR="004306B2" w:rsidRPr="004306B2" w:rsidRDefault="004306B2" w:rsidP="004306B2">
            <w:pPr>
              <w:widowControl/>
              <w:rPr>
                <w:rFonts w:cs="Calibri"/>
                <w:b/>
                <w:bCs/>
                <w:lang w:val="hr-HR"/>
              </w:rPr>
            </w:pPr>
            <w:r w:rsidRPr="004306B2">
              <w:rPr>
                <w:rFonts w:cs="Calibri"/>
                <w:b/>
                <w:bCs/>
                <w:lang w:val="hr-HR"/>
              </w:rPr>
              <w:t>Ocjenjivanje i vrednovanje rada studenata tijekom nastave i na ispitnom roku</w:t>
            </w:r>
          </w:p>
        </w:tc>
      </w:tr>
      <w:tr w:rsidR="004306B2" w:rsidRPr="004306B2" w14:paraId="13E8F89D"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7184BC" w14:textId="77777777" w:rsidR="004306B2" w:rsidRPr="004306B2" w:rsidRDefault="004306B2" w:rsidP="004306B2">
            <w:pPr>
              <w:widowControl/>
              <w:jc w:val="both"/>
              <w:rPr>
                <w:rFonts w:cs="Calibri"/>
                <w:color w:val="000000"/>
                <w:lang w:val="hr-HR"/>
              </w:rPr>
            </w:pPr>
            <w:r w:rsidRPr="004306B2">
              <w:rPr>
                <w:rFonts w:cs="Calibri"/>
                <w:color w:val="000000"/>
                <w:lang w:val="hr-HR"/>
              </w:rPr>
              <w:t xml:space="preserve">Ocjenjivanje se temelji na vrednovanju usvojenosti ishoda učenja na kolegiju. Ocjenjivanje se provodi kontinuirano tijekom nastave i/ili na ispitnom roku, u skladu s odredbama Pravilnika o ocjenjivanju. </w:t>
            </w:r>
          </w:p>
          <w:p w14:paraId="09FE12DE" w14:textId="77777777" w:rsidR="004306B2" w:rsidRPr="004306B2" w:rsidRDefault="004306B2" w:rsidP="004306B2">
            <w:pPr>
              <w:widowControl/>
              <w:rPr>
                <w:rFonts w:cs="Calibri"/>
                <w:b/>
                <w:bCs/>
                <w:lang w:val="hr-HR"/>
              </w:rPr>
            </w:pPr>
          </w:p>
          <w:p w14:paraId="732677B5" w14:textId="77777777" w:rsidR="004306B2" w:rsidRPr="004306B2" w:rsidRDefault="004306B2" w:rsidP="004306B2">
            <w:pPr>
              <w:widowControl/>
              <w:rPr>
                <w:rFonts w:cs="Calibri"/>
                <w:b/>
                <w:bCs/>
                <w:lang w:val="hr-HR"/>
              </w:rPr>
            </w:pPr>
            <w:r w:rsidRPr="004306B2">
              <w:rPr>
                <w:rFonts w:cs="Calibri"/>
                <w:b/>
                <w:bCs/>
                <w:lang w:val="hr-HR"/>
              </w:rPr>
              <w:t>Kontinuirana provjera:</w:t>
            </w:r>
          </w:p>
          <w:p w14:paraId="25CB4946" w14:textId="77777777" w:rsidR="004306B2" w:rsidRPr="004306B2" w:rsidRDefault="004306B2" w:rsidP="004306B2">
            <w:pPr>
              <w:widowControl/>
              <w:rPr>
                <w:rFonts w:cs="Calibri"/>
                <w:b/>
                <w:bCs/>
                <w:lang w:val="hr-HR"/>
              </w:rPr>
            </w:pPr>
          </w:p>
          <w:tbl>
            <w:tblPr>
              <w:tblStyle w:val="TableGrid3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3"/>
              <w:gridCol w:w="1142"/>
              <w:gridCol w:w="1055"/>
              <w:gridCol w:w="1004"/>
              <w:gridCol w:w="1004"/>
              <w:gridCol w:w="1032"/>
              <w:gridCol w:w="1027"/>
              <w:gridCol w:w="1083"/>
            </w:tblGrid>
            <w:tr w:rsidR="004306B2" w:rsidRPr="004306B2" w14:paraId="6A10D82E" w14:textId="77777777" w:rsidTr="004306B2">
              <w:trPr>
                <w:trHeight w:val="300"/>
              </w:trPr>
              <w:tc>
                <w:tcPr>
                  <w:tcW w:w="815" w:type="pct"/>
                  <w:shd w:val="clear" w:color="auto" w:fill="D9E2F3"/>
                  <w:vAlign w:val="center"/>
                </w:tcPr>
                <w:p w14:paraId="02C6D947" w14:textId="77777777" w:rsidR="004306B2" w:rsidRPr="004306B2" w:rsidRDefault="004306B2" w:rsidP="004306B2">
                  <w:pPr>
                    <w:widowControl/>
                    <w:jc w:val="center"/>
                    <w:rPr>
                      <w:rFonts w:cs="Calibri"/>
                      <w:b/>
                      <w:bCs/>
                      <w:lang w:val="hr-HR"/>
                    </w:rPr>
                  </w:pPr>
                  <w:r w:rsidRPr="004306B2">
                    <w:rPr>
                      <w:rFonts w:cs="Calibri"/>
                      <w:b/>
                      <w:bCs/>
                      <w:lang w:val="hr-HR"/>
                    </w:rPr>
                    <w:t>Ishod</w:t>
                  </w:r>
                </w:p>
              </w:tc>
              <w:tc>
                <w:tcPr>
                  <w:tcW w:w="655" w:type="pct"/>
                  <w:shd w:val="clear" w:color="auto" w:fill="D9E2F3"/>
                  <w:vAlign w:val="center"/>
                </w:tcPr>
                <w:p w14:paraId="218A19EA" w14:textId="77777777" w:rsidR="004306B2" w:rsidRPr="004306B2" w:rsidRDefault="004306B2" w:rsidP="004306B2">
                  <w:pPr>
                    <w:widowControl/>
                    <w:jc w:val="center"/>
                    <w:rPr>
                      <w:rFonts w:cs="Calibri"/>
                      <w:b/>
                      <w:bCs/>
                      <w:lang w:val="hr-HR"/>
                    </w:rPr>
                  </w:pPr>
                  <w:r w:rsidRPr="004306B2">
                    <w:rPr>
                      <w:rFonts w:cs="Calibri"/>
                      <w:b/>
                      <w:bCs/>
                      <w:lang w:val="hr-HR"/>
                    </w:rPr>
                    <w:t>Kolokvij 1</w:t>
                  </w:r>
                </w:p>
              </w:tc>
              <w:tc>
                <w:tcPr>
                  <w:tcW w:w="576" w:type="pct"/>
                  <w:shd w:val="clear" w:color="auto" w:fill="D9E2F3"/>
                  <w:vAlign w:val="center"/>
                </w:tcPr>
                <w:p w14:paraId="4A10E46D" w14:textId="77777777" w:rsidR="004306B2" w:rsidRPr="004306B2" w:rsidRDefault="004306B2" w:rsidP="004306B2">
                  <w:pPr>
                    <w:widowControl/>
                    <w:jc w:val="center"/>
                    <w:rPr>
                      <w:rFonts w:cs="Calibri"/>
                      <w:b/>
                      <w:bCs/>
                      <w:lang w:val="hr-HR"/>
                    </w:rPr>
                  </w:pPr>
                  <w:r w:rsidRPr="004306B2">
                    <w:rPr>
                      <w:rFonts w:cs="Calibri"/>
                      <w:b/>
                      <w:bCs/>
                      <w:lang w:val="hr-HR"/>
                    </w:rPr>
                    <w:t>Kolokvij2</w:t>
                  </w:r>
                </w:p>
              </w:tc>
              <w:tc>
                <w:tcPr>
                  <w:tcW w:w="576" w:type="pct"/>
                  <w:shd w:val="clear" w:color="auto" w:fill="D9E2F3"/>
                  <w:vAlign w:val="center"/>
                </w:tcPr>
                <w:p w14:paraId="0517FFD8" w14:textId="77777777" w:rsidR="004306B2" w:rsidRPr="004306B2" w:rsidRDefault="004306B2" w:rsidP="004306B2">
                  <w:pPr>
                    <w:widowControl/>
                    <w:spacing w:line="259" w:lineRule="auto"/>
                    <w:jc w:val="center"/>
                    <w:rPr>
                      <w:rFonts w:cs="Calibri"/>
                      <w:b/>
                      <w:lang w:val="hr-HR"/>
                    </w:rPr>
                  </w:pPr>
                  <w:r w:rsidRPr="004306B2">
                    <w:rPr>
                      <w:rFonts w:cs="Calibri"/>
                      <w:b/>
                      <w:lang w:val="hr-HR"/>
                    </w:rPr>
                    <w:t>Seminar</w:t>
                  </w:r>
                </w:p>
              </w:tc>
              <w:tc>
                <w:tcPr>
                  <w:tcW w:w="576" w:type="pct"/>
                  <w:shd w:val="clear" w:color="auto" w:fill="D9E2F3"/>
                  <w:vAlign w:val="center"/>
                </w:tcPr>
                <w:p w14:paraId="04BEB792" w14:textId="77777777" w:rsidR="004306B2" w:rsidRPr="004306B2" w:rsidRDefault="004306B2" w:rsidP="004306B2">
                  <w:pPr>
                    <w:widowControl/>
                    <w:spacing w:line="259" w:lineRule="auto"/>
                    <w:jc w:val="center"/>
                    <w:rPr>
                      <w:rFonts w:cs="Calibri"/>
                      <w:lang w:val="hr-HR"/>
                    </w:rPr>
                  </w:pPr>
                  <w:r w:rsidRPr="004306B2">
                    <w:rPr>
                      <w:rFonts w:cs="Calibri"/>
                      <w:b/>
                      <w:bCs/>
                      <w:lang w:val="hr-HR"/>
                    </w:rPr>
                    <w:t>Studija slučaja</w:t>
                  </w:r>
                </w:p>
              </w:tc>
              <w:tc>
                <w:tcPr>
                  <w:tcW w:w="592" w:type="pct"/>
                  <w:shd w:val="clear" w:color="auto" w:fill="D9E2F3"/>
                  <w:vAlign w:val="center"/>
                </w:tcPr>
                <w:p w14:paraId="23951510" w14:textId="77777777" w:rsidR="004306B2" w:rsidRPr="004306B2" w:rsidRDefault="004306B2" w:rsidP="004306B2">
                  <w:pPr>
                    <w:widowControl/>
                    <w:jc w:val="center"/>
                    <w:rPr>
                      <w:rFonts w:cs="Calibri"/>
                      <w:b/>
                      <w:bCs/>
                      <w:lang w:val="hr-HR"/>
                    </w:rPr>
                  </w:pPr>
                  <w:r w:rsidRPr="004306B2">
                    <w:rPr>
                      <w:rFonts w:cs="Calibri"/>
                      <w:b/>
                      <w:bCs/>
                      <w:lang w:val="hr-HR"/>
                    </w:rPr>
                    <w:t>Prag</w:t>
                  </w:r>
                </w:p>
              </w:tc>
              <w:tc>
                <w:tcPr>
                  <w:tcW w:w="589" w:type="pct"/>
                  <w:shd w:val="clear" w:color="auto" w:fill="D9E2F3"/>
                  <w:vAlign w:val="center"/>
                </w:tcPr>
                <w:p w14:paraId="2955C30E" w14:textId="77777777" w:rsidR="004306B2" w:rsidRPr="004306B2" w:rsidRDefault="004306B2" w:rsidP="004306B2">
                  <w:pPr>
                    <w:widowControl/>
                    <w:jc w:val="center"/>
                    <w:rPr>
                      <w:rFonts w:cs="Calibri"/>
                      <w:b/>
                      <w:bCs/>
                      <w:lang w:val="hr-HR"/>
                    </w:rPr>
                  </w:pPr>
                  <w:r w:rsidRPr="004306B2">
                    <w:rPr>
                      <w:rFonts w:cs="Calibri"/>
                      <w:b/>
                      <w:bCs/>
                      <w:lang w:val="hr-HR"/>
                    </w:rPr>
                    <w:t>Max</w:t>
                  </w:r>
                </w:p>
              </w:tc>
              <w:tc>
                <w:tcPr>
                  <w:tcW w:w="621" w:type="pct"/>
                  <w:shd w:val="clear" w:color="auto" w:fill="D9E2F3"/>
                  <w:vAlign w:val="center"/>
                </w:tcPr>
                <w:p w14:paraId="5A28CB6C" w14:textId="77777777" w:rsidR="004306B2" w:rsidRPr="004306B2" w:rsidRDefault="004306B2" w:rsidP="004306B2">
                  <w:pPr>
                    <w:widowControl/>
                    <w:jc w:val="center"/>
                    <w:rPr>
                      <w:rFonts w:cs="Calibri"/>
                      <w:b/>
                      <w:bCs/>
                      <w:lang w:val="hr-HR"/>
                    </w:rPr>
                  </w:pPr>
                  <w:r w:rsidRPr="004306B2">
                    <w:rPr>
                      <w:rFonts w:cs="Calibri"/>
                      <w:b/>
                      <w:bCs/>
                      <w:lang w:val="hr-HR"/>
                    </w:rPr>
                    <w:t>Udio u ECTS</w:t>
                  </w:r>
                </w:p>
              </w:tc>
            </w:tr>
            <w:tr w:rsidR="004306B2" w:rsidRPr="004306B2" w14:paraId="6EC5082A" w14:textId="77777777" w:rsidTr="004306B2">
              <w:trPr>
                <w:trHeight w:val="300"/>
              </w:trPr>
              <w:tc>
                <w:tcPr>
                  <w:tcW w:w="815" w:type="pct"/>
                  <w:shd w:val="clear" w:color="auto" w:fill="D9E2F3"/>
                  <w:vAlign w:val="center"/>
                </w:tcPr>
                <w:p w14:paraId="234256C5" w14:textId="77777777" w:rsidR="004306B2" w:rsidRPr="004306B2" w:rsidRDefault="004306B2" w:rsidP="004306B2">
                  <w:pPr>
                    <w:widowControl/>
                    <w:jc w:val="center"/>
                    <w:rPr>
                      <w:rFonts w:cs="Calibri"/>
                      <w:b/>
                      <w:lang w:val="hr-HR"/>
                    </w:rPr>
                  </w:pPr>
                  <w:r w:rsidRPr="004306B2">
                    <w:rPr>
                      <w:rFonts w:cs="Calibri"/>
                      <w:b/>
                      <w:lang w:val="hr-HR"/>
                    </w:rPr>
                    <w:t>I1</w:t>
                  </w:r>
                </w:p>
              </w:tc>
              <w:tc>
                <w:tcPr>
                  <w:tcW w:w="655" w:type="pct"/>
                  <w:vAlign w:val="center"/>
                </w:tcPr>
                <w:p w14:paraId="43079949" w14:textId="77777777" w:rsidR="004306B2" w:rsidRPr="004306B2" w:rsidRDefault="004306B2" w:rsidP="004306B2">
                  <w:pPr>
                    <w:widowControl/>
                    <w:jc w:val="center"/>
                    <w:rPr>
                      <w:rFonts w:cs="Calibri"/>
                      <w:lang w:val="hr-HR"/>
                    </w:rPr>
                  </w:pPr>
                  <w:r w:rsidRPr="004306B2">
                    <w:rPr>
                      <w:rFonts w:cs="Calibri"/>
                      <w:lang w:val="hr-HR"/>
                    </w:rPr>
                    <w:t>20%</w:t>
                  </w:r>
                </w:p>
              </w:tc>
              <w:tc>
                <w:tcPr>
                  <w:tcW w:w="576" w:type="pct"/>
                </w:tcPr>
                <w:p w14:paraId="15905792" w14:textId="77777777" w:rsidR="004306B2" w:rsidRPr="004306B2" w:rsidRDefault="004306B2" w:rsidP="004306B2">
                  <w:pPr>
                    <w:widowControl/>
                    <w:jc w:val="center"/>
                    <w:rPr>
                      <w:rFonts w:cs="Calibri"/>
                      <w:lang w:val="hr-HR"/>
                    </w:rPr>
                  </w:pPr>
                </w:p>
              </w:tc>
              <w:tc>
                <w:tcPr>
                  <w:tcW w:w="576" w:type="pct"/>
                  <w:vAlign w:val="center"/>
                </w:tcPr>
                <w:p w14:paraId="5D7C2B8B" w14:textId="77777777" w:rsidR="004306B2" w:rsidRPr="004306B2" w:rsidRDefault="004306B2" w:rsidP="004306B2">
                  <w:pPr>
                    <w:widowControl/>
                    <w:jc w:val="center"/>
                    <w:rPr>
                      <w:rFonts w:cs="Calibri"/>
                      <w:lang w:val="hr-HR"/>
                    </w:rPr>
                  </w:pPr>
                </w:p>
              </w:tc>
              <w:tc>
                <w:tcPr>
                  <w:tcW w:w="576" w:type="pct"/>
                  <w:vAlign w:val="center"/>
                </w:tcPr>
                <w:p w14:paraId="7F9F537A" w14:textId="77777777" w:rsidR="004306B2" w:rsidRPr="004306B2" w:rsidRDefault="004306B2" w:rsidP="004306B2">
                  <w:pPr>
                    <w:widowControl/>
                    <w:jc w:val="center"/>
                    <w:rPr>
                      <w:rFonts w:cs="Calibri"/>
                      <w:lang w:val="hr-HR"/>
                    </w:rPr>
                  </w:pPr>
                </w:p>
              </w:tc>
              <w:tc>
                <w:tcPr>
                  <w:tcW w:w="592" w:type="pct"/>
                  <w:shd w:val="clear" w:color="auto" w:fill="D9E2F3"/>
                  <w:vAlign w:val="center"/>
                </w:tcPr>
                <w:p w14:paraId="1E526350" w14:textId="77777777" w:rsidR="004306B2" w:rsidRPr="004306B2" w:rsidRDefault="004306B2" w:rsidP="004306B2">
                  <w:pPr>
                    <w:widowControl/>
                    <w:jc w:val="center"/>
                    <w:rPr>
                      <w:rFonts w:cs="Calibri"/>
                      <w:b/>
                      <w:lang w:val="hr-HR"/>
                    </w:rPr>
                  </w:pPr>
                  <w:r w:rsidRPr="004306B2">
                    <w:rPr>
                      <w:rFonts w:cs="Calibri"/>
                      <w:b/>
                      <w:lang w:val="hr-HR"/>
                    </w:rPr>
                    <w:t>10%</w:t>
                  </w:r>
                </w:p>
              </w:tc>
              <w:tc>
                <w:tcPr>
                  <w:tcW w:w="589" w:type="pct"/>
                  <w:shd w:val="clear" w:color="auto" w:fill="D9E2F3"/>
                  <w:vAlign w:val="center"/>
                </w:tcPr>
                <w:p w14:paraId="59B8AE6E" w14:textId="77777777" w:rsidR="004306B2" w:rsidRPr="004306B2" w:rsidRDefault="004306B2" w:rsidP="004306B2">
                  <w:pPr>
                    <w:widowControl/>
                    <w:jc w:val="center"/>
                    <w:rPr>
                      <w:rFonts w:cs="Calibri"/>
                      <w:b/>
                      <w:lang w:val="hr-HR"/>
                    </w:rPr>
                  </w:pPr>
                  <w:r w:rsidRPr="004306B2">
                    <w:rPr>
                      <w:rFonts w:cs="Calibri"/>
                      <w:b/>
                      <w:lang w:val="hr-HR"/>
                    </w:rPr>
                    <w:t>20%</w:t>
                  </w:r>
                </w:p>
              </w:tc>
              <w:tc>
                <w:tcPr>
                  <w:tcW w:w="621" w:type="pct"/>
                  <w:shd w:val="clear" w:color="auto" w:fill="D9E2F3"/>
                  <w:vAlign w:val="center"/>
                </w:tcPr>
                <w:p w14:paraId="1D089EE9" w14:textId="77777777" w:rsidR="004306B2" w:rsidRPr="004306B2" w:rsidRDefault="004306B2" w:rsidP="004306B2">
                  <w:pPr>
                    <w:widowControl/>
                    <w:jc w:val="center"/>
                    <w:rPr>
                      <w:rFonts w:cs="Calibri"/>
                      <w:b/>
                      <w:lang w:val="hr-HR"/>
                    </w:rPr>
                  </w:pPr>
                  <w:r w:rsidRPr="004306B2">
                    <w:rPr>
                      <w:rFonts w:cs="Calibri"/>
                      <w:b/>
                      <w:lang w:val="hr-HR"/>
                    </w:rPr>
                    <w:t>0,8</w:t>
                  </w:r>
                </w:p>
              </w:tc>
            </w:tr>
            <w:tr w:rsidR="004306B2" w:rsidRPr="004306B2" w14:paraId="0156B8DC" w14:textId="77777777" w:rsidTr="004306B2">
              <w:trPr>
                <w:trHeight w:val="300"/>
              </w:trPr>
              <w:tc>
                <w:tcPr>
                  <w:tcW w:w="815" w:type="pct"/>
                  <w:shd w:val="clear" w:color="auto" w:fill="D9E2F3"/>
                  <w:vAlign w:val="center"/>
                </w:tcPr>
                <w:p w14:paraId="17D723F4" w14:textId="77777777" w:rsidR="004306B2" w:rsidRPr="004306B2" w:rsidRDefault="004306B2" w:rsidP="004306B2">
                  <w:pPr>
                    <w:widowControl/>
                    <w:jc w:val="center"/>
                    <w:rPr>
                      <w:rFonts w:cs="Calibri"/>
                      <w:b/>
                      <w:lang w:val="hr-HR"/>
                    </w:rPr>
                  </w:pPr>
                  <w:r w:rsidRPr="004306B2">
                    <w:rPr>
                      <w:rFonts w:cs="Calibri"/>
                      <w:b/>
                      <w:lang w:val="hr-HR"/>
                    </w:rPr>
                    <w:t>I2</w:t>
                  </w:r>
                </w:p>
              </w:tc>
              <w:tc>
                <w:tcPr>
                  <w:tcW w:w="655" w:type="pct"/>
                  <w:vAlign w:val="center"/>
                </w:tcPr>
                <w:p w14:paraId="338B0250" w14:textId="77777777" w:rsidR="004306B2" w:rsidRPr="004306B2" w:rsidRDefault="004306B2" w:rsidP="004306B2">
                  <w:pPr>
                    <w:widowControl/>
                    <w:jc w:val="center"/>
                    <w:rPr>
                      <w:rFonts w:cs="Calibri"/>
                      <w:lang w:val="hr-HR"/>
                    </w:rPr>
                  </w:pPr>
                  <w:r w:rsidRPr="004306B2">
                    <w:rPr>
                      <w:rFonts w:cs="Calibri"/>
                      <w:lang w:val="hr-HR"/>
                    </w:rPr>
                    <w:t>10%</w:t>
                  </w:r>
                </w:p>
              </w:tc>
              <w:tc>
                <w:tcPr>
                  <w:tcW w:w="576" w:type="pct"/>
                </w:tcPr>
                <w:p w14:paraId="76E47327" w14:textId="77777777" w:rsidR="004306B2" w:rsidRPr="004306B2" w:rsidRDefault="004306B2" w:rsidP="004306B2">
                  <w:pPr>
                    <w:widowControl/>
                    <w:jc w:val="center"/>
                    <w:rPr>
                      <w:rFonts w:cs="Calibri"/>
                      <w:lang w:val="hr-HR"/>
                    </w:rPr>
                  </w:pPr>
                </w:p>
              </w:tc>
              <w:tc>
                <w:tcPr>
                  <w:tcW w:w="576" w:type="pct"/>
                  <w:vAlign w:val="center"/>
                </w:tcPr>
                <w:p w14:paraId="352292EF" w14:textId="77777777" w:rsidR="004306B2" w:rsidRPr="004306B2" w:rsidRDefault="004306B2" w:rsidP="004306B2">
                  <w:pPr>
                    <w:widowControl/>
                    <w:jc w:val="center"/>
                    <w:rPr>
                      <w:rFonts w:cs="Calibri"/>
                      <w:lang w:val="hr-HR"/>
                    </w:rPr>
                  </w:pPr>
                </w:p>
              </w:tc>
              <w:tc>
                <w:tcPr>
                  <w:tcW w:w="576" w:type="pct"/>
                  <w:vAlign w:val="center"/>
                </w:tcPr>
                <w:p w14:paraId="0A6BA6BB" w14:textId="77777777" w:rsidR="004306B2" w:rsidRPr="004306B2" w:rsidRDefault="004306B2" w:rsidP="004306B2">
                  <w:pPr>
                    <w:widowControl/>
                    <w:jc w:val="center"/>
                    <w:rPr>
                      <w:rFonts w:cs="Calibri"/>
                      <w:lang w:val="hr-HR"/>
                    </w:rPr>
                  </w:pPr>
                </w:p>
              </w:tc>
              <w:tc>
                <w:tcPr>
                  <w:tcW w:w="592" w:type="pct"/>
                  <w:shd w:val="clear" w:color="auto" w:fill="D9E2F3"/>
                  <w:vAlign w:val="center"/>
                </w:tcPr>
                <w:p w14:paraId="5EE8077C" w14:textId="77777777" w:rsidR="004306B2" w:rsidRPr="004306B2" w:rsidRDefault="004306B2" w:rsidP="004306B2">
                  <w:pPr>
                    <w:widowControl/>
                    <w:jc w:val="center"/>
                    <w:rPr>
                      <w:rFonts w:cs="Calibri"/>
                      <w:b/>
                      <w:lang w:val="hr-HR"/>
                    </w:rPr>
                  </w:pPr>
                  <w:r w:rsidRPr="004306B2">
                    <w:rPr>
                      <w:rFonts w:cs="Calibri"/>
                      <w:b/>
                      <w:lang w:val="hr-HR"/>
                    </w:rPr>
                    <w:t>10%</w:t>
                  </w:r>
                </w:p>
              </w:tc>
              <w:tc>
                <w:tcPr>
                  <w:tcW w:w="589" w:type="pct"/>
                  <w:shd w:val="clear" w:color="auto" w:fill="D9E2F3"/>
                  <w:vAlign w:val="center"/>
                </w:tcPr>
                <w:p w14:paraId="0673F8B1" w14:textId="77777777" w:rsidR="004306B2" w:rsidRPr="004306B2" w:rsidRDefault="004306B2" w:rsidP="004306B2">
                  <w:pPr>
                    <w:widowControl/>
                    <w:jc w:val="center"/>
                    <w:rPr>
                      <w:rFonts w:cs="Calibri"/>
                      <w:b/>
                      <w:lang w:val="hr-HR"/>
                    </w:rPr>
                  </w:pPr>
                  <w:r w:rsidRPr="004306B2">
                    <w:rPr>
                      <w:rFonts w:cs="Calibri"/>
                      <w:b/>
                      <w:lang w:val="hr-HR"/>
                    </w:rPr>
                    <w:t>20%</w:t>
                  </w:r>
                </w:p>
              </w:tc>
              <w:tc>
                <w:tcPr>
                  <w:tcW w:w="621" w:type="pct"/>
                  <w:shd w:val="clear" w:color="auto" w:fill="D9E2F3"/>
                  <w:vAlign w:val="center"/>
                </w:tcPr>
                <w:p w14:paraId="2A184D35"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33B8DD06" w14:textId="77777777" w:rsidTr="004306B2">
              <w:trPr>
                <w:trHeight w:val="300"/>
              </w:trPr>
              <w:tc>
                <w:tcPr>
                  <w:tcW w:w="815" w:type="pct"/>
                  <w:shd w:val="clear" w:color="auto" w:fill="D9E2F3"/>
                  <w:vAlign w:val="center"/>
                </w:tcPr>
                <w:p w14:paraId="76FE71C9" w14:textId="77777777" w:rsidR="004306B2" w:rsidRPr="004306B2" w:rsidRDefault="004306B2" w:rsidP="004306B2">
                  <w:pPr>
                    <w:widowControl/>
                    <w:jc w:val="center"/>
                    <w:rPr>
                      <w:rFonts w:cs="Calibri"/>
                      <w:b/>
                      <w:lang w:val="hr-HR"/>
                    </w:rPr>
                  </w:pPr>
                  <w:r w:rsidRPr="004306B2">
                    <w:rPr>
                      <w:rFonts w:cs="Calibri"/>
                      <w:b/>
                      <w:lang w:val="hr-HR"/>
                    </w:rPr>
                    <w:t>I3</w:t>
                  </w:r>
                </w:p>
              </w:tc>
              <w:tc>
                <w:tcPr>
                  <w:tcW w:w="655" w:type="pct"/>
                  <w:vAlign w:val="center"/>
                </w:tcPr>
                <w:p w14:paraId="1A60301F" w14:textId="77777777" w:rsidR="004306B2" w:rsidRPr="004306B2" w:rsidRDefault="004306B2" w:rsidP="004306B2">
                  <w:pPr>
                    <w:widowControl/>
                    <w:jc w:val="center"/>
                    <w:rPr>
                      <w:rFonts w:cs="Calibri"/>
                      <w:lang w:val="hr-HR"/>
                    </w:rPr>
                  </w:pPr>
                </w:p>
              </w:tc>
              <w:tc>
                <w:tcPr>
                  <w:tcW w:w="576" w:type="pct"/>
                </w:tcPr>
                <w:p w14:paraId="7722DD44" w14:textId="77777777" w:rsidR="004306B2" w:rsidRPr="004306B2" w:rsidRDefault="004306B2" w:rsidP="004306B2">
                  <w:pPr>
                    <w:widowControl/>
                    <w:jc w:val="center"/>
                    <w:rPr>
                      <w:rFonts w:cs="Calibri"/>
                      <w:lang w:val="hr-HR"/>
                    </w:rPr>
                  </w:pPr>
                  <w:r w:rsidRPr="004306B2">
                    <w:rPr>
                      <w:rFonts w:cs="Calibri"/>
                      <w:lang w:val="hr-HR"/>
                    </w:rPr>
                    <w:t>20%</w:t>
                  </w:r>
                </w:p>
              </w:tc>
              <w:tc>
                <w:tcPr>
                  <w:tcW w:w="576" w:type="pct"/>
                  <w:vAlign w:val="center"/>
                </w:tcPr>
                <w:p w14:paraId="0F8F68E6" w14:textId="77777777" w:rsidR="004306B2" w:rsidRPr="004306B2" w:rsidRDefault="004306B2" w:rsidP="004306B2">
                  <w:pPr>
                    <w:widowControl/>
                    <w:jc w:val="center"/>
                    <w:rPr>
                      <w:rFonts w:cs="Calibri"/>
                      <w:lang w:val="hr-HR"/>
                    </w:rPr>
                  </w:pPr>
                </w:p>
              </w:tc>
              <w:tc>
                <w:tcPr>
                  <w:tcW w:w="576" w:type="pct"/>
                  <w:vAlign w:val="center"/>
                </w:tcPr>
                <w:p w14:paraId="0BB80850" w14:textId="77777777" w:rsidR="004306B2" w:rsidRPr="004306B2" w:rsidRDefault="004306B2" w:rsidP="004306B2">
                  <w:pPr>
                    <w:widowControl/>
                    <w:jc w:val="center"/>
                    <w:rPr>
                      <w:rFonts w:cs="Calibri"/>
                      <w:lang w:val="hr-HR"/>
                    </w:rPr>
                  </w:pPr>
                </w:p>
              </w:tc>
              <w:tc>
                <w:tcPr>
                  <w:tcW w:w="592" w:type="pct"/>
                  <w:shd w:val="clear" w:color="auto" w:fill="D9E2F3"/>
                  <w:vAlign w:val="center"/>
                </w:tcPr>
                <w:p w14:paraId="2E23A6DA" w14:textId="77777777" w:rsidR="004306B2" w:rsidRPr="004306B2" w:rsidRDefault="004306B2" w:rsidP="004306B2">
                  <w:pPr>
                    <w:widowControl/>
                    <w:jc w:val="center"/>
                    <w:rPr>
                      <w:rFonts w:cs="Calibri"/>
                      <w:b/>
                      <w:lang w:val="hr-HR"/>
                    </w:rPr>
                  </w:pPr>
                  <w:r w:rsidRPr="004306B2">
                    <w:rPr>
                      <w:rFonts w:cs="Calibri"/>
                      <w:b/>
                      <w:lang w:val="hr-HR"/>
                    </w:rPr>
                    <w:t>10%</w:t>
                  </w:r>
                </w:p>
              </w:tc>
              <w:tc>
                <w:tcPr>
                  <w:tcW w:w="589" w:type="pct"/>
                  <w:shd w:val="clear" w:color="auto" w:fill="D9E2F3"/>
                  <w:vAlign w:val="center"/>
                </w:tcPr>
                <w:p w14:paraId="28C4BF1B" w14:textId="77777777" w:rsidR="004306B2" w:rsidRPr="004306B2" w:rsidRDefault="004306B2" w:rsidP="004306B2">
                  <w:pPr>
                    <w:widowControl/>
                    <w:jc w:val="center"/>
                    <w:rPr>
                      <w:rFonts w:cs="Calibri"/>
                      <w:b/>
                      <w:lang w:val="hr-HR"/>
                    </w:rPr>
                  </w:pPr>
                  <w:r w:rsidRPr="004306B2">
                    <w:rPr>
                      <w:rFonts w:cs="Calibri"/>
                      <w:b/>
                      <w:lang w:val="hr-HR"/>
                    </w:rPr>
                    <w:t>20%</w:t>
                  </w:r>
                </w:p>
              </w:tc>
              <w:tc>
                <w:tcPr>
                  <w:tcW w:w="621" w:type="pct"/>
                  <w:shd w:val="clear" w:color="auto" w:fill="D9E2F3"/>
                  <w:vAlign w:val="center"/>
                </w:tcPr>
                <w:p w14:paraId="1EE43458" w14:textId="77777777" w:rsidR="004306B2" w:rsidRPr="004306B2" w:rsidRDefault="004306B2" w:rsidP="004306B2">
                  <w:pPr>
                    <w:widowControl/>
                    <w:jc w:val="center"/>
                    <w:rPr>
                      <w:rFonts w:cs="Calibri"/>
                      <w:b/>
                      <w:lang w:val="hr-HR"/>
                    </w:rPr>
                  </w:pPr>
                  <w:r w:rsidRPr="004306B2">
                    <w:rPr>
                      <w:rFonts w:cs="Calibri"/>
                      <w:b/>
                      <w:lang w:val="hr-HR"/>
                    </w:rPr>
                    <w:t>0,8</w:t>
                  </w:r>
                </w:p>
              </w:tc>
            </w:tr>
            <w:tr w:rsidR="004306B2" w:rsidRPr="004306B2" w14:paraId="0D0810AB" w14:textId="77777777" w:rsidTr="004306B2">
              <w:trPr>
                <w:trHeight w:val="300"/>
              </w:trPr>
              <w:tc>
                <w:tcPr>
                  <w:tcW w:w="815" w:type="pct"/>
                  <w:shd w:val="clear" w:color="auto" w:fill="D9E2F3"/>
                  <w:vAlign w:val="center"/>
                </w:tcPr>
                <w:p w14:paraId="56040CD7" w14:textId="77777777" w:rsidR="004306B2" w:rsidRPr="004306B2" w:rsidRDefault="004306B2" w:rsidP="004306B2">
                  <w:pPr>
                    <w:widowControl/>
                    <w:jc w:val="center"/>
                    <w:rPr>
                      <w:rFonts w:cs="Calibri"/>
                      <w:b/>
                      <w:lang w:val="hr-HR"/>
                    </w:rPr>
                  </w:pPr>
                  <w:r w:rsidRPr="004306B2">
                    <w:rPr>
                      <w:rFonts w:cs="Calibri"/>
                      <w:b/>
                      <w:lang w:val="hr-HR"/>
                    </w:rPr>
                    <w:t>I4</w:t>
                  </w:r>
                </w:p>
              </w:tc>
              <w:tc>
                <w:tcPr>
                  <w:tcW w:w="655" w:type="pct"/>
                  <w:vAlign w:val="center"/>
                </w:tcPr>
                <w:p w14:paraId="746D6FE4" w14:textId="77777777" w:rsidR="004306B2" w:rsidRPr="004306B2" w:rsidRDefault="004306B2" w:rsidP="004306B2">
                  <w:pPr>
                    <w:widowControl/>
                    <w:jc w:val="center"/>
                    <w:rPr>
                      <w:rFonts w:cs="Calibri"/>
                      <w:lang w:val="hr-HR"/>
                    </w:rPr>
                  </w:pPr>
                </w:p>
              </w:tc>
              <w:tc>
                <w:tcPr>
                  <w:tcW w:w="576" w:type="pct"/>
                </w:tcPr>
                <w:p w14:paraId="256A6B3A" w14:textId="77777777" w:rsidR="004306B2" w:rsidRPr="004306B2" w:rsidRDefault="004306B2" w:rsidP="004306B2">
                  <w:pPr>
                    <w:widowControl/>
                    <w:jc w:val="center"/>
                    <w:rPr>
                      <w:rFonts w:cs="Calibri"/>
                      <w:lang w:val="hr-HR"/>
                    </w:rPr>
                  </w:pPr>
                  <w:r w:rsidRPr="004306B2">
                    <w:rPr>
                      <w:rFonts w:cs="Calibri"/>
                      <w:lang w:val="hr-HR"/>
                    </w:rPr>
                    <w:t>10%</w:t>
                  </w:r>
                </w:p>
              </w:tc>
              <w:tc>
                <w:tcPr>
                  <w:tcW w:w="576" w:type="pct"/>
                  <w:vAlign w:val="center"/>
                </w:tcPr>
                <w:p w14:paraId="7EA04B09" w14:textId="77777777" w:rsidR="004306B2" w:rsidRPr="004306B2" w:rsidRDefault="004306B2" w:rsidP="004306B2">
                  <w:pPr>
                    <w:widowControl/>
                    <w:jc w:val="center"/>
                    <w:rPr>
                      <w:rFonts w:cs="Calibri"/>
                      <w:lang w:val="hr-HR"/>
                    </w:rPr>
                  </w:pPr>
                </w:p>
              </w:tc>
              <w:tc>
                <w:tcPr>
                  <w:tcW w:w="576" w:type="pct"/>
                  <w:vAlign w:val="center"/>
                </w:tcPr>
                <w:p w14:paraId="666B9699" w14:textId="77777777" w:rsidR="004306B2" w:rsidRPr="004306B2" w:rsidRDefault="004306B2" w:rsidP="004306B2">
                  <w:pPr>
                    <w:widowControl/>
                    <w:jc w:val="center"/>
                    <w:rPr>
                      <w:rFonts w:cs="Calibri"/>
                      <w:lang w:val="hr-HR"/>
                    </w:rPr>
                  </w:pPr>
                </w:p>
              </w:tc>
              <w:tc>
                <w:tcPr>
                  <w:tcW w:w="592" w:type="pct"/>
                  <w:shd w:val="clear" w:color="auto" w:fill="D9E2F3"/>
                  <w:vAlign w:val="center"/>
                </w:tcPr>
                <w:p w14:paraId="487D4F03" w14:textId="77777777" w:rsidR="004306B2" w:rsidRPr="004306B2" w:rsidRDefault="004306B2" w:rsidP="004306B2">
                  <w:pPr>
                    <w:widowControl/>
                    <w:jc w:val="center"/>
                    <w:rPr>
                      <w:rFonts w:cs="Calibri"/>
                      <w:b/>
                      <w:lang w:val="hr-HR"/>
                    </w:rPr>
                  </w:pPr>
                  <w:r w:rsidRPr="004306B2">
                    <w:rPr>
                      <w:rFonts w:cs="Calibri"/>
                      <w:b/>
                      <w:lang w:val="hr-HR"/>
                    </w:rPr>
                    <w:t>10%</w:t>
                  </w:r>
                </w:p>
              </w:tc>
              <w:tc>
                <w:tcPr>
                  <w:tcW w:w="589" w:type="pct"/>
                  <w:shd w:val="clear" w:color="auto" w:fill="D9E2F3"/>
                  <w:vAlign w:val="center"/>
                </w:tcPr>
                <w:p w14:paraId="0A4D015B" w14:textId="77777777" w:rsidR="004306B2" w:rsidRPr="004306B2" w:rsidRDefault="004306B2" w:rsidP="004306B2">
                  <w:pPr>
                    <w:widowControl/>
                    <w:jc w:val="center"/>
                    <w:rPr>
                      <w:rFonts w:cs="Calibri"/>
                      <w:b/>
                      <w:lang w:val="hr-HR"/>
                    </w:rPr>
                  </w:pPr>
                  <w:r w:rsidRPr="004306B2">
                    <w:rPr>
                      <w:rFonts w:cs="Calibri"/>
                      <w:b/>
                      <w:lang w:val="hr-HR"/>
                    </w:rPr>
                    <w:t>20%</w:t>
                  </w:r>
                </w:p>
              </w:tc>
              <w:tc>
                <w:tcPr>
                  <w:tcW w:w="621" w:type="pct"/>
                  <w:shd w:val="clear" w:color="auto" w:fill="D9E2F3"/>
                  <w:vAlign w:val="center"/>
                </w:tcPr>
                <w:p w14:paraId="4739BCAD"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12DB73B9" w14:textId="77777777" w:rsidTr="004306B2">
              <w:trPr>
                <w:trHeight w:val="300"/>
              </w:trPr>
              <w:tc>
                <w:tcPr>
                  <w:tcW w:w="815" w:type="pct"/>
                  <w:shd w:val="clear" w:color="auto" w:fill="D9E2F3"/>
                  <w:vAlign w:val="center"/>
                </w:tcPr>
                <w:p w14:paraId="09741F1B" w14:textId="77777777" w:rsidR="004306B2" w:rsidRPr="004306B2" w:rsidRDefault="004306B2" w:rsidP="004306B2">
                  <w:pPr>
                    <w:widowControl/>
                    <w:jc w:val="center"/>
                    <w:rPr>
                      <w:rFonts w:cs="Calibri"/>
                      <w:b/>
                      <w:lang w:val="hr-HR"/>
                    </w:rPr>
                  </w:pPr>
                  <w:r w:rsidRPr="004306B2">
                    <w:rPr>
                      <w:rFonts w:cs="Calibri"/>
                      <w:b/>
                      <w:lang w:val="hr-HR"/>
                    </w:rPr>
                    <w:t>I5</w:t>
                  </w:r>
                </w:p>
              </w:tc>
              <w:tc>
                <w:tcPr>
                  <w:tcW w:w="655" w:type="pct"/>
                  <w:vAlign w:val="center"/>
                </w:tcPr>
                <w:p w14:paraId="46D9FE03" w14:textId="77777777" w:rsidR="004306B2" w:rsidRPr="004306B2" w:rsidRDefault="004306B2" w:rsidP="004306B2">
                  <w:pPr>
                    <w:widowControl/>
                    <w:jc w:val="center"/>
                    <w:rPr>
                      <w:rFonts w:cs="Calibri"/>
                      <w:lang w:val="hr-HR"/>
                    </w:rPr>
                  </w:pPr>
                </w:p>
              </w:tc>
              <w:tc>
                <w:tcPr>
                  <w:tcW w:w="576" w:type="pct"/>
                </w:tcPr>
                <w:p w14:paraId="33F2A390" w14:textId="77777777" w:rsidR="004306B2" w:rsidRPr="004306B2" w:rsidRDefault="004306B2" w:rsidP="004306B2">
                  <w:pPr>
                    <w:widowControl/>
                    <w:jc w:val="center"/>
                    <w:rPr>
                      <w:rFonts w:cs="Calibri"/>
                      <w:lang w:val="hr-HR"/>
                    </w:rPr>
                  </w:pPr>
                </w:p>
              </w:tc>
              <w:tc>
                <w:tcPr>
                  <w:tcW w:w="576" w:type="pct"/>
                  <w:vAlign w:val="center"/>
                </w:tcPr>
                <w:p w14:paraId="7E79A96B" w14:textId="77777777" w:rsidR="004306B2" w:rsidRPr="004306B2" w:rsidRDefault="004306B2" w:rsidP="004306B2">
                  <w:pPr>
                    <w:widowControl/>
                    <w:jc w:val="center"/>
                    <w:rPr>
                      <w:rFonts w:cs="Calibri"/>
                      <w:lang w:val="hr-HR"/>
                    </w:rPr>
                  </w:pPr>
                </w:p>
              </w:tc>
              <w:tc>
                <w:tcPr>
                  <w:tcW w:w="576" w:type="pct"/>
                  <w:vAlign w:val="center"/>
                </w:tcPr>
                <w:p w14:paraId="1C657379" w14:textId="77777777" w:rsidR="004306B2" w:rsidRPr="004306B2" w:rsidRDefault="004306B2" w:rsidP="004306B2">
                  <w:pPr>
                    <w:widowControl/>
                    <w:jc w:val="center"/>
                    <w:rPr>
                      <w:rFonts w:cs="Calibri"/>
                      <w:lang w:val="hr-HR"/>
                    </w:rPr>
                  </w:pPr>
                  <w:r w:rsidRPr="004306B2">
                    <w:rPr>
                      <w:rFonts w:cs="Calibri"/>
                      <w:lang w:val="hr-HR"/>
                    </w:rPr>
                    <w:t>10%</w:t>
                  </w:r>
                </w:p>
              </w:tc>
              <w:tc>
                <w:tcPr>
                  <w:tcW w:w="592" w:type="pct"/>
                  <w:shd w:val="clear" w:color="auto" w:fill="D9E2F3"/>
                  <w:vAlign w:val="center"/>
                </w:tcPr>
                <w:p w14:paraId="7B0B9756" w14:textId="77777777" w:rsidR="004306B2" w:rsidRPr="004306B2" w:rsidRDefault="004306B2" w:rsidP="004306B2">
                  <w:pPr>
                    <w:widowControl/>
                    <w:jc w:val="center"/>
                    <w:rPr>
                      <w:rFonts w:cs="Calibri"/>
                      <w:b/>
                      <w:lang w:val="hr-HR"/>
                    </w:rPr>
                  </w:pPr>
                  <w:r w:rsidRPr="004306B2">
                    <w:rPr>
                      <w:rFonts w:cs="Calibri"/>
                      <w:b/>
                      <w:lang w:val="hr-HR"/>
                    </w:rPr>
                    <w:t>5%</w:t>
                  </w:r>
                </w:p>
              </w:tc>
              <w:tc>
                <w:tcPr>
                  <w:tcW w:w="589" w:type="pct"/>
                  <w:shd w:val="clear" w:color="auto" w:fill="D9E2F3"/>
                  <w:vAlign w:val="center"/>
                </w:tcPr>
                <w:p w14:paraId="06B9A8CB" w14:textId="77777777" w:rsidR="004306B2" w:rsidRPr="004306B2" w:rsidRDefault="004306B2" w:rsidP="004306B2">
                  <w:pPr>
                    <w:widowControl/>
                    <w:jc w:val="center"/>
                    <w:rPr>
                      <w:rFonts w:cs="Calibri"/>
                      <w:b/>
                      <w:lang w:val="hr-HR"/>
                    </w:rPr>
                  </w:pPr>
                  <w:r w:rsidRPr="004306B2">
                    <w:rPr>
                      <w:rFonts w:cs="Calibri"/>
                      <w:b/>
                      <w:lang w:val="hr-HR"/>
                    </w:rPr>
                    <w:t>10%</w:t>
                  </w:r>
                </w:p>
              </w:tc>
              <w:tc>
                <w:tcPr>
                  <w:tcW w:w="621" w:type="pct"/>
                  <w:shd w:val="clear" w:color="auto" w:fill="D9E2F3"/>
                  <w:vAlign w:val="center"/>
                </w:tcPr>
                <w:p w14:paraId="1B8D329D"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751B3504" w14:textId="77777777" w:rsidTr="004306B2">
              <w:trPr>
                <w:trHeight w:val="300"/>
              </w:trPr>
              <w:tc>
                <w:tcPr>
                  <w:tcW w:w="815" w:type="pct"/>
                  <w:shd w:val="clear" w:color="auto" w:fill="D9E2F3"/>
                  <w:vAlign w:val="center"/>
                </w:tcPr>
                <w:p w14:paraId="07F34D03" w14:textId="77777777" w:rsidR="004306B2" w:rsidRPr="004306B2" w:rsidRDefault="004306B2" w:rsidP="004306B2">
                  <w:pPr>
                    <w:widowControl/>
                    <w:jc w:val="center"/>
                    <w:rPr>
                      <w:rFonts w:cs="Calibri"/>
                      <w:b/>
                      <w:lang w:val="hr-HR"/>
                    </w:rPr>
                  </w:pPr>
                  <w:r w:rsidRPr="004306B2">
                    <w:rPr>
                      <w:rFonts w:cs="Calibri"/>
                      <w:b/>
                      <w:lang w:val="hr-HR"/>
                    </w:rPr>
                    <w:t>I6</w:t>
                  </w:r>
                </w:p>
              </w:tc>
              <w:tc>
                <w:tcPr>
                  <w:tcW w:w="655" w:type="pct"/>
                  <w:vAlign w:val="center"/>
                </w:tcPr>
                <w:p w14:paraId="1BDE2689" w14:textId="77777777" w:rsidR="004306B2" w:rsidRPr="004306B2" w:rsidRDefault="004306B2" w:rsidP="004306B2">
                  <w:pPr>
                    <w:widowControl/>
                    <w:jc w:val="center"/>
                    <w:rPr>
                      <w:rFonts w:cs="Calibri"/>
                      <w:lang w:val="hr-HR"/>
                    </w:rPr>
                  </w:pPr>
                </w:p>
              </w:tc>
              <w:tc>
                <w:tcPr>
                  <w:tcW w:w="576" w:type="pct"/>
                </w:tcPr>
                <w:p w14:paraId="34792352" w14:textId="77777777" w:rsidR="004306B2" w:rsidRPr="004306B2" w:rsidRDefault="004306B2" w:rsidP="004306B2">
                  <w:pPr>
                    <w:widowControl/>
                    <w:jc w:val="center"/>
                    <w:rPr>
                      <w:rFonts w:cs="Calibri"/>
                      <w:lang w:val="hr-HR"/>
                    </w:rPr>
                  </w:pPr>
                  <w:r w:rsidRPr="004306B2">
                    <w:rPr>
                      <w:rFonts w:cs="Calibri"/>
                      <w:lang w:val="hr-HR"/>
                    </w:rPr>
                    <w:t>15%</w:t>
                  </w:r>
                </w:p>
              </w:tc>
              <w:tc>
                <w:tcPr>
                  <w:tcW w:w="576" w:type="pct"/>
                  <w:vAlign w:val="center"/>
                </w:tcPr>
                <w:p w14:paraId="264CDA8E" w14:textId="77777777" w:rsidR="004306B2" w:rsidRPr="004306B2" w:rsidRDefault="004306B2" w:rsidP="004306B2">
                  <w:pPr>
                    <w:widowControl/>
                    <w:jc w:val="center"/>
                    <w:rPr>
                      <w:rFonts w:cs="Calibri"/>
                      <w:lang w:val="hr-HR"/>
                    </w:rPr>
                  </w:pPr>
                  <w:r w:rsidRPr="004306B2">
                    <w:rPr>
                      <w:rFonts w:cs="Calibri"/>
                      <w:lang w:val="hr-HR"/>
                    </w:rPr>
                    <w:t>15%</w:t>
                  </w:r>
                </w:p>
              </w:tc>
              <w:tc>
                <w:tcPr>
                  <w:tcW w:w="576" w:type="pct"/>
                  <w:vAlign w:val="center"/>
                </w:tcPr>
                <w:p w14:paraId="6D694449" w14:textId="77777777" w:rsidR="004306B2" w:rsidRPr="004306B2" w:rsidRDefault="004306B2" w:rsidP="004306B2">
                  <w:pPr>
                    <w:widowControl/>
                    <w:jc w:val="center"/>
                    <w:rPr>
                      <w:rFonts w:cs="Calibri"/>
                      <w:lang w:val="hr-HR"/>
                    </w:rPr>
                  </w:pPr>
                </w:p>
              </w:tc>
              <w:tc>
                <w:tcPr>
                  <w:tcW w:w="592" w:type="pct"/>
                  <w:shd w:val="clear" w:color="auto" w:fill="D9E2F3"/>
                  <w:vAlign w:val="center"/>
                </w:tcPr>
                <w:p w14:paraId="7A6DA864" w14:textId="77777777" w:rsidR="004306B2" w:rsidRPr="004306B2" w:rsidRDefault="004306B2" w:rsidP="004306B2">
                  <w:pPr>
                    <w:widowControl/>
                    <w:jc w:val="center"/>
                    <w:rPr>
                      <w:rFonts w:cs="Calibri"/>
                      <w:b/>
                      <w:lang w:val="hr-HR"/>
                    </w:rPr>
                  </w:pPr>
                  <w:r w:rsidRPr="004306B2">
                    <w:rPr>
                      <w:rFonts w:cs="Calibri"/>
                      <w:b/>
                      <w:lang w:val="hr-HR"/>
                    </w:rPr>
                    <w:t>5%</w:t>
                  </w:r>
                </w:p>
              </w:tc>
              <w:tc>
                <w:tcPr>
                  <w:tcW w:w="589" w:type="pct"/>
                  <w:shd w:val="clear" w:color="auto" w:fill="D9E2F3"/>
                  <w:vAlign w:val="center"/>
                </w:tcPr>
                <w:p w14:paraId="5BE1F88A" w14:textId="77777777" w:rsidR="004306B2" w:rsidRPr="004306B2" w:rsidRDefault="004306B2" w:rsidP="004306B2">
                  <w:pPr>
                    <w:widowControl/>
                    <w:jc w:val="center"/>
                    <w:rPr>
                      <w:rFonts w:cs="Calibri"/>
                      <w:b/>
                      <w:lang w:val="hr-HR"/>
                    </w:rPr>
                  </w:pPr>
                  <w:r w:rsidRPr="004306B2">
                    <w:rPr>
                      <w:rFonts w:cs="Calibri"/>
                      <w:b/>
                      <w:lang w:val="hr-HR"/>
                    </w:rPr>
                    <w:t>10%</w:t>
                  </w:r>
                </w:p>
              </w:tc>
              <w:tc>
                <w:tcPr>
                  <w:tcW w:w="621" w:type="pct"/>
                  <w:shd w:val="clear" w:color="auto" w:fill="D9E2F3"/>
                  <w:vAlign w:val="center"/>
                </w:tcPr>
                <w:p w14:paraId="0708BBD9" w14:textId="77777777" w:rsidR="004306B2" w:rsidRPr="004306B2" w:rsidRDefault="004306B2" w:rsidP="004306B2">
                  <w:pPr>
                    <w:widowControl/>
                    <w:jc w:val="center"/>
                    <w:rPr>
                      <w:rFonts w:cs="Calibri"/>
                      <w:b/>
                      <w:lang w:val="hr-HR"/>
                    </w:rPr>
                  </w:pPr>
                  <w:r w:rsidRPr="004306B2">
                    <w:rPr>
                      <w:rFonts w:cs="Calibri"/>
                      <w:b/>
                      <w:lang w:val="hr-HR"/>
                    </w:rPr>
                    <w:t>1,0</w:t>
                  </w:r>
                </w:p>
              </w:tc>
            </w:tr>
            <w:tr w:rsidR="004306B2" w:rsidRPr="004306B2" w14:paraId="2B8B462D" w14:textId="77777777" w:rsidTr="004306B2">
              <w:trPr>
                <w:trHeight w:val="300"/>
              </w:trPr>
              <w:tc>
                <w:tcPr>
                  <w:tcW w:w="815" w:type="pct"/>
                  <w:shd w:val="clear" w:color="auto" w:fill="D9E2F3"/>
                  <w:vAlign w:val="center"/>
                </w:tcPr>
                <w:p w14:paraId="2FCDDBB5" w14:textId="77777777" w:rsidR="004306B2" w:rsidRPr="004306B2" w:rsidRDefault="004306B2" w:rsidP="004306B2">
                  <w:pPr>
                    <w:widowControl/>
                    <w:rPr>
                      <w:rFonts w:cs="Calibri"/>
                      <w:b/>
                      <w:lang w:val="hr-HR"/>
                    </w:rPr>
                  </w:pPr>
                  <w:r w:rsidRPr="004306B2">
                    <w:rPr>
                      <w:rFonts w:cs="Calibri"/>
                      <w:b/>
                      <w:lang w:val="hr-HR"/>
                    </w:rPr>
                    <w:t>Ukupno</w:t>
                  </w:r>
                </w:p>
              </w:tc>
              <w:tc>
                <w:tcPr>
                  <w:tcW w:w="655" w:type="pct"/>
                  <w:shd w:val="clear" w:color="auto" w:fill="D9E2F3"/>
                  <w:vAlign w:val="center"/>
                </w:tcPr>
                <w:p w14:paraId="07726EF9" w14:textId="77777777" w:rsidR="004306B2" w:rsidRPr="004306B2" w:rsidRDefault="004306B2" w:rsidP="004306B2">
                  <w:pPr>
                    <w:widowControl/>
                    <w:jc w:val="center"/>
                    <w:rPr>
                      <w:rFonts w:cs="Calibri"/>
                      <w:b/>
                      <w:lang w:val="hr-HR"/>
                    </w:rPr>
                  </w:pPr>
                  <w:r w:rsidRPr="004306B2">
                    <w:rPr>
                      <w:rFonts w:cs="Calibri"/>
                      <w:b/>
                      <w:lang w:val="hr-HR"/>
                    </w:rPr>
                    <w:t>30</w:t>
                  </w:r>
                </w:p>
              </w:tc>
              <w:tc>
                <w:tcPr>
                  <w:tcW w:w="576" w:type="pct"/>
                  <w:shd w:val="clear" w:color="auto" w:fill="D9E2F3"/>
                </w:tcPr>
                <w:p w14:paraId="4C17ED1F" w14:textId="77777777" w:rsidR="004306B2" w:rsidRPr="004306B2" w:rsidRDefault="004306B2" w:rsidP="004306B2">
                  <w:pPr>
                    <w:widowControl/>
                    <w:jc w:val="center"/>
                    <w:rPr>
                      <w:rFonts w:cs="Calibri"/>
                      <w:b/>
                      <w:lang w:val="hr-HR"/>
                    </w:rPr>
                  </w:pPr>
                  <w:r w:rsidRPr="004306B2">
                    <w:rPr>
                      <w:rFonts w:cs="Calibri"/>
                      <w:b/>
                      <w:lang w:val="hr-HR"/>
                    </w:rPr>
                    <w:t>45</w:t>
                  </w:r>
                </w:p>
              </w:tc>
              <w:tc>
                <w:tcPr>
                  <w:tcW w:w="576" w:type="pct"/>
                  <w:shd w:val="clear" w:color="auto" w:fill="D9E2F3"/>
                  <w:vAlign w:val="center"/>
                </w:tcPr>
                <w:p w14:paraId="4CF08D9C" w14:textId="77777777" w:rsidR="004306B2" w:rsidRPr="004306B2" w:rsidRDefault="004306B2" w:rsidP="004306B2">
                  <w:pPr>
                    <w:widowControl/>
                    <w:jc w:val="center"/>
                    <w:rPr>
                      <w:rFonts w:cs="Calibri"/>
                      <w:b/>
                      <w:lang w:val="hr-HR"/>
                    </w:rPr>
                  </w:pPr>
                  <w:r w:rsidRPr="004306B2">
                    <w:rPr>
                      <w:rFonts w:cs="Calibri"/>
                      <w:b/>
                      <w:lang w:val="hr-HR"/>
                    </w:rPr>
                    <w:t>15</w:t>
                  </w:r>
                </w:p>
              </w:tc>
              <w:tc>
                <w:tcPr>
                  <w:tcW w:w="576" w:type="pct"/>
                  <w:shd w:val="clear" w:color="auto" w:fill="D9E2F3"/>
                  <w:vAlign w:val="center"/>
                </w:tcPr>
                <w:p w14:paraId="43758139" w14:textId="77777777" w:rsidR="004306B2" w:rsidRPr="004306B2" w:rsidRDefault="004306B2" w:rsidP="004306B2">
                  <w:pPr>
                    <w:widowControl/>
                    <w:jc w:val="center"/>
                    <w:rPr>
                      <w:rFonts w:cs="Calibri"/>
                      <w:b/>
                      <w:lang w:val="hr-HR"/>
                    </w:rPr>
                  </w:pPr>
                  <w:r w:rsidRPr="004306B2">
                    <w:rPr>
                      <w:rFonts w:cs="Calibri"/>
                      <w:b/>
                      <w:lang w:val="hr-HR"/>
                    </w:rPr>
                    <w:t>10</w:t>
                  </w:r>
                </w:p>
              </w:tc>
              <w:tc>
                <w:tcPr>
                  <w:tcW w:w="592" w:type="pct"/>
                  <w:shd w:val="clear" w:color="auto" w:fill="D9E2F3"/>
                  <w:vAlign w:val="center"/>
                </w:tcPr>
                <w:p w14:paraId="0DEB4299" w14:textId="77777777" w:rsidR="004306B2" w:rsidRPr="004306B2" w:rsidRDefault="004306B2" w:rsidP="004306B2">
                  <w:pPr>
                    <w:widowControl/>
                    <w:jc w:val="center"/>
                    <w:rPr>
                      <w:rFonts w:cs="Calibri"/>
                      <w:b/>
                      <w:lang w:val="hr-HR"/>
                    </w:rPr>
                  </w:pPr>
                  <w:r w:rsidRPr="004306B2">
                    <w:rPr>
                      <w:rFonts w:cs="Calibri"/>
                      <w:b/>
                      <w:lang w:val="hr-HR"/>
                    </w:rPr>
                    <w:t>50%</w:t>
                  </w:r>
                </w:p>
              </w:tc>
              <w:tc>
                <w:tcPr>
                  <w:tcW w:w="589" w:type="pct"/>
                  <w:shd w:val="clear" w:color="auto" w:fill="D9E2F3"/>
                  <w:vAlign w:val="center"/>
                </w:tcPr>
                <w:p w14:paraId="1566A7B9" w14:textId="77777777" w:rsidR="004306B2" w:rsidRPr="004306B2" w:rsidRDefault="004306B2" w:rsidP="004306B2">
                  <w:pPr>
                    <w:widowControl/>
                    <w:jc w:val="center"/>
                    <w:rPr>
                      <w:rFonts w:cs="Calibri"/>
                      <w:b/>
                      <w:lang w:val="hr-HR"/>
                    </w:rPr>
                  </w:pPr>
                  <w:r w:rsidRPr="004306B2">
                    <w:rPr>
                      <w:rFonts w:cs="Calibri"/>
                      <w:b/>
                      <w:lang w:val="hr-HR"/>
                    </w:rPr>
                    <w:t>100%</w:t>
                  </w:r>
                </w:p>
              </w:tc>
              <w:tc>
                <w:tcPr>
                  <w:tcW w:w="621" w:type="pct"/>
                  <w:shd w:val="clear" w:color="auto" w:fill="D9E2F3"/>
                  <w:vAlign w:val="center"/>
                </w:tcPr>
                <w:p w14:paraId="1E3D2A44" w14:textId="77777777" w:rsidR="004306B2" w:rsidRPr="004306B2" w:rsidRDefault="004306B2" w:rsidP="004306B2">
                  <w:pPr>
                    <w:widowControl/>
                    <w:spacing w:line="259" w:lineRule="auto"/>
                    <w:jc w:val="center"/>
                    <w:rPr>
                      <w:rFonts w:cs="Calibri"/>
                      <w:b/>
                      <w:lang w:val="hr-HR"/>
                    </w:rPr>
                  </w:pPr>
                </w:p>
              </w:tc>
            </w:tr>
            <w:tr w:rsidR="004306B2" w:rsidRPr="004306B2" w14:paraId="63D35823" w14:textId="77777777" w:rsidTr="004306B2">
              <w:trPr>
                <w:trHeight w:val="300"/>
              </w:trPr>
              <w:tc>
                <w:tcPr>
                  <w:tcW w:w="815" w:type="pct"/>
                  <w:shd w:val="clear" w:color="auto" w:fill="D9E2F3"/>
                  <w:vAlign w:val="center"/>
                </w:tcPr>
                <w:p w14:paraId="190FED2A" w14:textId="77777777" w:rsidR="004306B2" w:rsidRPr="004306B2" w:rsidRDefault="004306B2" w:rsidP="004306B2">
                  <w:pPr>
                    <w:widowControl/>
                    <w:rPr>
                      <w:rFonts w:cs="Calibri"/>
                      <w:b/>
                      <w:lang w:val="hr-HR"/>
                    </w:rPr>
                  </w:pPr>
                  <w:r w:rsidRPr="004306B2">
                    <w:rPr>
                      <w:rFonts w:cs="Calibri"/>
                      <w:b/>
                      <w:lang w:val="hr-HR"/>
                    </w:rPr>
                    <w:t>Udio u ECTS</w:t>
                  </w:r>
                </w:p>
              </w:tc>
              <w:tc>
                <w:tcPr>
                  <w:tcW w:w="655" w:type="pct"/>
                  <w:shd w:val="clear" w:color="auto" w:fill="D9E2F3"/>
                  <w:vAlign w:val="center"/>
                </w:tcPr>
                <w:p w14:paraId="130A1C4F" w14:textId="77777777" w:rsidR="004306B2" w:rsidRPr="004306B2" w:rsidRDefault="004306B2" w:rsidP="004306B2">
                  <w:pPr>
                    <w:widowControl/>
                    <w:jc w:val="center"/>
                    <w:rPr>
                      <w:rFonts w:cs="Calibri"/>
                      <w:b/>
                      <w:lang w:val="hr-HR"/>
                    </w:rPr>
                  </w:pPr>
                  <w:r w:rsidRPr="004306B2">
                    <w:rPr>
                      <w:rFonts w:cs="Calibri"/>
                      <w:b/>
                      <w:lang w:val="hr-HR"/>
                    </w:rPr>
                    <w:t>1,2</w:t>
                  </w:r>
                </w:p>
              </w:tc>
              <w:tc>
                <w:tcPr>
                  <w:tcW w:w="576" w:type="pct"/>
                  <w:shd w:val="clear" w:color="auto" w:fill="D9E2F3"/>
                </w:tcPr>
                <w:p w14:paraId="05ECB115" w14:textId="77777777" w:rsidR="004306B2" w:rsidRPr="004306B2" w:rsidRDefault="004306B2" w:rsidP="004306B2">
                  <w:pPr>
                    <w:widowControl/>
                    <w:jc w:val="center"/>
                    <w:rPr>
                      <w:rFonts w:cs="Calibri"/>
                      <w:b/>
                      <w:lang w:val="hr-HR"/>
                    </w:rPr>
                  </w:pPr>
                  <w:r w:rsidRPr="004306B2">
                    <w:rPr>
                      <w:rFonts w:cs="Calibri"/>
                      <w:b/>
                      <w:lang w:val="hr-HR"/>
                    </w:rPr>
                    <w:t>1,8</w:t>
                  </w:r>
                </w:p>
              </w:tc>
              <w:tc>
                <w:tcPr>
                  <w:tcW w:w="576" w:type="pct"/>
                  <w:shd w:val="clear" w:color="auto" w:fill="D9E2F3"/>
                  <w:vAlign w:val="center"/>
                </w:tcPr>
                <w:p w14:paraId="645236D0" w14:textId="77777777" w:rsidR="004306B2" w:rsidRPr="004306B2" w:rsidRDefault="004306B2" w:rsidP="004306B2">
                  <w:pPr>
                    <w:widowControl/>
                    <w:jc w:val="center"/>
                    <w:rPr>
                      <w:rFonts w:cs="Calibri"/>
                      <w:b/>
                      <w:lang w:val="hr-HR"/>
                    </w:rPr>
                  </w:pPr>
                  <w:r w:rsidRPr="004306B2">
                    <w:rPr>
                      <w:rFonts w:cs="Calibri"/>
                      <w:b/>
                      <w:lang w:val="hr-HR"/>
                    </w:rPr>
                    <w:t>0,6</w:t>
                  </w:r>
                </w:p>
              </w:tc>
              <w:tc>
                <w:tcPr>
                  <w:tcW w:w="576" w:type="pct"/>
                  <w:shd w:val="clear" w:color="auto" w:fill="D9E2F3"/>
                  <w:vAlign w:val="center"/>
                </w:tcPr>
                <w:p w14:paraId="410DAEA4" w14:textId="77777777" w:rsidR="004306B2" w:rsidRPr="004306B2" w:rsidRDefault="004306B2" w:rsidP="004306B2">
                  <w:pPr>
                    <w:widowControl/>
                    <w:jc w:val="center"/>
                    <w:rPr>
                      <w:rFonts w:cs="Calibri"/>
                      <w:b/>
                      <w:lang w:val="hr-HR"/>
                    </w:rPr>
                  </w:pPr>
                  <w:r w:rsidRPr="004306B2">
                    <w:rPr>
                      <w:rFonts w:cs="Calibri"/>
                      <w:b/>
                      <w:lang w:val="hr-HR"/>
                    </w:rPr>
                    <w:t>0,4</w:t>
                  </w:r>
                </w:p>
              </w:tc>
              <w:tc>
                <w:tcPr>
                  <w:tcW w:w="592" w:type="pct"/>
                  <w:shd w:val="clear" w:color="auto" w:fill="D9E2F3"/>
                  <w:vAlign w:val="center"/>
                </w:tcPr>
                <w:p w14:paraId="44F1A4B1" w14:textId="77777777" w:rsidR="004306B2" w:rsidRPr="004306B2" w:rsidRDefault="004306B2" w:rsidP="004306B2">
                  <w:pPr>
                    <w:widowControl/>
                    <w:jc w:val="center"/>
                    <w:rPr>
                      <w:rFonts w:cs="Calibri"/>
                      <w:b/>
                      <w:lang w:val="hr-HR"/>
                    </w:rPr>
                  </w:pPr>
                  <w:r w:rsidRPr="004306B2">
                    <w:rPr>
                      <w:rFonts w:cs="Calibri"/>
                      <w:b/>
                      <w:lang w:val="hr-HR"/>
                    </w:rPr>
                    <w:t>2</w:t>
                  </w:r>
                </w:p>
              </w:tc>
              <w:tc>
                <w:tcPr>
                  <w:tcW w:w="589" w:type="pct"/>
                  <w:shd w:val="clear" w:color="auto" w:fill="D9E2F3"/>
                  <w:vAlign w:val="center"/>
                </w:tcPr>
                <w:p w14:paraId="0547EF59" w14:textId="77777777" w:rsidR="004306B2" w:rsidRPr="004306B2" w:rsidRDefault="004306B2" w:rsidP="004306B2">
                  <w:pPr>
                    <w:widowControl/>
                    <w:jc w:val="center"/>
                    <w:rPr>
                      <w:rFonts w:cs="Calibri"/>
                      <w:b/>
                      <w:lang w:val="hr-HR"/>
                    </w:rPr>
                  </w:pPr>
                  <w:r w:rsidRPr="004306B2">
                    <w:rPr>
                      <w:rFonts w:cs="Calibri"/>
                      <w:b/>
                      <w:lang w:val="hr-HR"/>
                    </w:rPr>
                    <w:t>4</w:t>
                  </w:r>
                </w:p>
              </w:tc>
              <w:tc>
                <w:tcPr>
                  <w:tcW w:w="621" w:type="pct"/>
                  <w:shd w:val="clear" w:color="auto" w:fill="D9E2F3"/>
                  <w:vAlign w:val="center"/>
                </w:tcPr>
                <w:p w14:paraId="33B5E307" w14:textId="77777777" w:rsidR="004306B2" w:rsidRPr="004306B2" w:rsidRDefault="004306B2" w:rsidP="004306B2">
                  <w:pPr>
                    <w:widowControl/>
                    <w:jc w:val="center"/>
                    <w:rPr>
                      <w:rFonts w:cs="Calibri"/>
                      <w:b/>
                      <w:lang w:val="hr-HR"/>
                    </w:rPr>
                  </w:pPr>
                  <w:r w:rsidRPr="004306B2">
                    <w:rPr>
                      <w:rFonts w:cs="Calibri"/>
                      <w:b/>
                      <w:lang w:val="hr-HR"/>
                    </w:rPr>
                    <w:t>4</w:t>
                  </w:r>
                </w:p>
              </w:tc>
            </w:tr>
          </w:tbl>
          <w:p w14:paraId="3DE91354" w14:textId="77777777" w:rsidR="004306B2" w:rsidRPr="004306B2" w:rsidRDefault="004306B2" w:rsidP="004306B2">
            <w:pPr>
              <w:widowControl/>
              <w:jc w:val="both"/>
              <w:rPr>
                <w:bCs/>
                <w:color w:val="000000"/>
                <w:lang w:val="hr-HR"/>
              </w:rPr>
            </w:pPr>
          </w:p>
          <w:p w14:paraId="31974479" w14:textId="77777777" w:rsidR="004306B2" w:rsidRPr="004306B2" w:rsidRDefault="004306B2" w:rsidP="004306B2">
            <w:pPr>
              <w:widowControl/>
              <w:jc w:val="both"/>
              <w:rPr>
                <w:rFonts w:cs="Calibri"/>
                <w:bCs/>
                <w:color w:val="000000"/>
                <w:lang w:val="hr-HR"/>
              </w:rPr>
            </w:pPr>
            <w:r w:rsidRPr="004306B2">
              <w:rPr>
                <w:rFonts w:cs="Calibri"/>
                <w:bCs/>
                <w:color w:val="000000"/>
                <w:lang w:val="hr-HR"/>
              </w:rPr>
              <w:t>Student je položio kolegij ako je za svaki ishod učenja ostvario postotak bodova koji je veći ili jednak definiranom pragu za taj ishod učenja kolegija.</w:t>
            </w:r>
          </w:p>
          <w:p w14:paraId="132AB053" w14:textId="77777777" w:rsidR="004306B2" w:rsidRPr="004306B2" w:rsidRDefault="004306B2" w:rsidP="004306B2">
            <w:pPr>
              <w:widowControl/>
              <w:rPr>
                <w:rFonts w:cs="Calibri"/>
                <w:b/>
                <w:bCs/>
                <w:lang w:val="hr-HR"/>
              </w:rPr>
            </w:pPr>
          </w:p>
          <w:p w14:paraId="67BB15E0" w14:textId="77777777" w:rsidR="004306B2" w:rsidRPr="004306B2" w:rsidRDefault="004306B2" w:rsidP="004306B2">
            <w:pPr>
              <w:widowControl/>
              <w:jc w:val="both"/>
              <w:rPr>
                <w:b/>
                <w:color w:val="000000"/>
                <w:lang w:val="hr-HR"/>
              </w:rPr>
            </w:pPr>
            <w:r w:rsidRPr="004306B2">
              <w:rPr>
                <w:b/>
                <w:color w:val="000000"/>
                <w:lang w:val="hr-HR"/>
              </w:rPr>
              <w:t>Cjeloviti ispit na ispitnom roku:</w:t>
            </w:r>
          </w:p>
          <w:p w14:paraId="0F431549" w14:textId="77777777" w:rsidR="004306B2" w:rsidRPr="004306B2" w:rsidRDefault="004306B2" w:rsidP="004306B2">
            <w:pPr>
              <w:widowControl/>
              <w:jc w:val="both"/>
              <w:rPr>
                <w:b/>
                <w:color w:val="000000"/>
                <w:lang w:val="hr-HR"/>
              </w:rPr>
            </w:pPr>
          </w:p>
          <w:tbl>
            <w:tblPr>
              <w:tblStyle w:val="TableGrid36"/>
              <w:tblW w:w="325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0"/>
              <w:gridCol w:w="1149"/>
              <w:gridCol w:w="1010"/>
              <w:gridCol w:w="1033"/>
              <w:gridCol w:w="1089"/>
            </w:tblGrid>
            <w:tr w:rsidR="004306B2" w:rsidRPr="004306B2" w14:paraId="7CADBC61" w14:textId="77777777" w:rsidTr="004306B2">
              <w:trPr>
                <w:trHeight w:val="300"/>
              </w:trPr>
              <w:tc>
                <w:tcPr>
                  <w:tcW w:w="1252" w:type="pct"/>
                  <w:shd w:val="clear" w:color="auto" w:fill="D9E2F3"/>
                  <w:vAlign w:val="center"/>
                </w:tcPr>
                <w:p w14:paraId="1B943C02" w14:textId="77777777" w:rsidR="004306B2" w:rsidRPr="004306B2" w:rsidRDefault="004306B2" w:rsidP="004306B2">
                  <w:pPr>
                    <w:widowControl/>
                    <w:jc w:val="center"/>
                    <w:rPr>
                      <w:rFonts w:cs="Calibri"/>
                      <w:b/>
                      <w:bCs/>
                      <w:lang w:val="hr-HR"/>
                    </w:rPr>
                  </w:pPr>
                  <w:r w:rsidRPr="004306B2">
                    <w:rPr>
                      <w:rFonts w:cs="Calibri"/>
                      <w:b/>
                      <w:bCs/>
                      <w:lang w:val="hr-HR"/>
                    </w:rPr>
                    <w:t>Ishod</w:t>
                  </w:r>
                </w:p>
              </w:tc>
              <w:tc>
                <w:tcPr>
                  <w:tcW w:w="1006" w:type="pct"/>
                  <w:shd w:val="clear" w:color="auto" w:fill="D9E2F3"/>
                  <w:vAlign w:val="center"/>
                </w:tcPr>
                <w:p w14:paraId="20CECBD4" w14:textId="77777777" w:rsidR="004306B2" w:rsidRPr="004306B2" w:rsidRDefault="004306B2" w:rsidP="004306B2">
                  <w:pPr>
                    <w:widowControl/>
                    <w:rPr>
                      <w:rFonts w:cs="Calibri"/>
                      <w:b/>
                      <w:bCs/>
                      <w:lang w:val="hr-HR"/>
                    </w:rPr>
                  </w:pPr>
                  <w:r w:rsidRPr="004306B2">
                    <w:rPr>
                      <w:rFonts w:cs="Calibri"/>
                      <w:b/>
                      <w:bCs/>
                      <w:lang w:val="hr-HR"/>
                    </w:rPr>
                    <w:t>Pismeni ispit</w:t>
                  </w:r>
                </w:p>
              </w:tc>
              <w:tc>
                <w:tcPr>
                  <w:tcW w:w="884" w:type="pct"/>
                  <w:shd w:val="clear" w:color="auto" w:fill="D9E2F3"/>
                  <w:vAlign w:val="center"/>
                </w:tcPr>
                <w:p w14:paraId="386E5936" w14:textId="77777777" w:rsidR="004306B2" w:rsidRPr="004306B2" w:rsidRDefault="004306B2" w:rsidP="004306B2">
                  <w:pPr>
                    <w:widowControl/>
                    <w:jc w:val="center"/>
                    <w:rPr>
                      <w:rFonts w:cs="Calibri"/>
                      <w:b/>
                      <w:bCs/>
                      <w:lang w:val="hr-HR"/>
                    </w:rPr>
                  </w:pPr>
                  <w:r w:rsidRPr="004306B2">
                    <w:rPr>
                      <w:rFonts w:cs="Calibri"/>
                      <w:b/>
                      <w:bCs/>
                      <w:lang w:val="hr-HR"/>
                    </w:rPr>
                    <w:t>Usmeni ispit</w:t>
                  </w:r>
                </w:p>
              </w:tc>
              <w:tc>
                <w:tcPr>
                  <w:tcW w:w="904" w:type="pct"/>
                  <w:shd w:val="clear" w:color="auto" w:fill="D9E2F3"/>
                  <w:vAlign w:val="center"/>
                </w:tcPr>
                <w:p w14:paraId="7C61343F" w14:textId="77777777" w:rsidR="004306B2" w:rsidRPr="004306B2" w:rsidRDefault="004306B2" w:rsidP="004306B2">
                  <w:pPr>
                    <w:widowControl/>
                    <w:jc w:val="center"/>
                    <w:rPr>
                      <w:rFonts w:cs="Calibri"/>
                      <w:b/>
                      <w:bCs/>
                      <w:lang w:val="hr-HR"/>
                    </w:rPr>
                  </w:pPr>
                  <w:r w:rsidRPr="004306B2">
                    <w:rPr>
                      <w:rFonts w:cs="Calibri"/>
                      <w:b/>
                      <w:bCs/>
                      <w:lang w:val="hr-HR"/>
                    </w:rPr>
                    <w:t>Max</w:t>
                  </w:r>
                </w:p>
              </w:tc>
              <w:tc>
                <w:tcPr>
                  <w:tcW w:w="953" w:type="pct"/>
                  <w:shd w:val="clear" w:color="auto" w:fill="D9E2F3"/>
                  <w:vAlign w:val="center"/>
                </w:tcPr>
                <w:p w14:paraId="381E479A" w14:textId="77777777" w:rsidR="004306B2" w:rsidRPr="004306B2" w:rsidRDefault="004306B2" w:rsidP="004306B2">
                  <w:pPr>
                    <w:widowControl/>
                    <w:jc w:val="center"/>
                    <w:rPr>
                      <w:rFonts w:cs="Calibri"/>
                      <w:b/>
                      <w:bCs/>
                      <w:lang w:val="hr-HR"/>
                    </w:rPr>
                  </w:pPr>
                  <w:r w:rsidRPr="004306B2">
                    <w:rPr>
                      <w:rFonts w:cs="Calibri"/>
                      <w:b/>
                      <w:bCs/>
                      <w:lang w:val="hr-HR"/>
                    </w:rPr>
                    <w:t>Udio u ECTS</w:t>
                  </w:r>
                </w:p>
              </w:tc>
            </w:tr>
            <w:tr w:rsidR="004306B2" w:rsidRPr="004306B2" w14:paraId="290CEDCF" w14:textId="77777777" w:rsidTr="004306B2">
              <w:trPr>
                <w:trHeight w:val="300"/>
              </w:trPr>
              <w:tc>
                <w:tcPr>
                  <w:tcW w:w="1252" w:type="pct"/>
                  <w:shd w:val="clear" w:color="auto" w:fill="D9E2F3"/>
                  <w:vAlign w:val="center"/>
                </w:tcPr>
                <w:p w14:paraId="3020C27C" w14:textId="77777777" w:rsidR="004306B2" w:rsidRPr="004306B2" w:rsidRDefault="004306B2" w:rsidP="004306B2">
                  <w:pPr>
                    <w:widowControl/>
                    <w:jc w:val="center"/>
                    <w:rPr>
                      <w:rFonts w:cs="Calibri"/>
                      <w:b/>
                      <w:lang w:val="hr-HR"/>
                    </w:rPr>
                  </w:pPr>
                  <w:r w:rsidRPr="004306B2">
                    <w:rPr>
                      <w:rFonts w:cs="Calibri"/>
                      <w:b/>
                      <w:lang w:val="hr-HR"/>
                    </w:rPr>
                    <w:t>I1</w:t>
                  </w:r>
                </w:p>
              </w:tc>
              <w:tc>
                <w:tcPr>
                  <w:tcW w:w="1006" w:type="pct"/>
                  <w:vAlign w:val="center"/>
                </w:tcPr>
                <w:p w14:paraId="73D1E297" w14:textId="77777777" w:rsidR="004306B2" w:rsidRPr="004306B2" w:rsidRDefault="004306B2" w:rsidP="004306B2">
                  <w:pPr>
                    <w:widowControl/>
                    <w:jc w:val="center"/>
                    <w:rPr>
                      <w:rFonts w:cs="Calibri"/>
                      <w:lang w:val="hr-HR"/>
                    </w:rPr>
                  </w:pPr>
                  <w:r w:rsidRPr="004306B2">
                    <w:rPr>
                      <w:rFonts w:cs="Calibri"/>
                      <w:lang w:val="hr-HR"/>
                    </w:rPr>
                    <w:t>15%</w:t>
                  </w:r>
                </w:p>
              </w:tc>
              <w:tc>
                <w:tcPr>
                  <w:tcW w:w="884" w:type="pct"/>
                </w:tcPr>
                <w:p w14:paraId="55EEA900" w14:textId="77777777" w:rsidR="004306B2" w:rsidRPr="004306B2" w:rsidRDefault="004306B2" w:rsidP="004306B2">
                  <w:pPr>
                    <w:widowControl/>
                    <w:jc w:val="center"/>
                    <w:rPr>
                      <w:rFonts w:cs="Calibri"/>
                      <w:lang w:val="hr-HR"/>
                    </w:rPr>
                  </w:pPr>
                  <w:r w:rsidRPr="004306B2">
                    <w:rPr>
                      <w:rFonts w:cs="Calibri"/>
                      <w:lang w:val="hr-HR"/>
                    </w:rPr>
                    <w:t>5%</w:t>
                  </w:r>
                </w:p>
              </w:tc>
              <w:tc>
                <w:tcPr>
                  <w:tcW w:w="904" w:type="pct"/>
                  <w:shd w:val="clear" w:color="auto" w:fill="D9E2F3"/>
                  <w:vAlign w:val="center"/>
                </w:tcPr>
                <w:p w14:paraId="3FD63F70" w14:textId="77777777" w:rsidR="004306B2" w:rsidRPr="004306B2" w:rsidRDefault="004306B2" w:rsidP="004306B2">
                  <w:pPr>
                    <w:widowControl/>
                    <w:jc w:val="center"/>
                    <w:rPr>
                      <w:rFonts w:cs="Calibri"/>
                      <w:b/>
                      <w:lang w:val="hr-HR"/>
                    </w:rPr>
                  </w:pPr>
                  <w:r w:rsidRPr="004306B2">
                    <w:rPr>
                      <w:rFonts w:cs="Calibri"/>
                      <w:b/>
                      <w:lang w:val="hr-HR"/>
                    </w:rPr>
                    <w:t>20%</w:t>
                  </w:r>
                </w:p>
              </w:tc>
              <w:tc>
                <w:tcPr>
                  <w:tcW w:w="953" w:type="pct"/>
                  <w:shd w:val="clear" w:color="auto" w:fill="D9E2F3"/>
                  <w:vAlign w:val="center"/>
                </w:tcPr>
                <w:p w14:paraId="194C8EBF" w14:textId="77777777" w:rsidR="004306B2" w:rsidRPr="004306B2" w:rsidRDefault="004306B2" w:rsidP="004306B2">
                  <w:pPr>
                    <w:widowControl/>
                    <w:jc w:val="center"/>
                    <w:rPr>
                      <w:rFonts w:cs="Calibri"/>
                      <w:b/>
                      <w:lang w:val="hr-HR"/>
                    </w:rPr>
                  </w:pPr>
                  <w:r w:rsidRPr="004306B2">
                    <w:rPr>
                      <w:rFonts w:cs="Calibri"/>
                      <w:b/>
                      <w:lang w:val="hr-HR"/>
                    </w:rPr>
                    <w:t>0,8</w:t>
                  </w:r>
                </w:p>
              </w:tc>
            </w:tr>
            <w:tr w:rsidR="004306B2" w:rsidRPr="004306B2" w14:paraId="00C0303B" w14:textId="77777777" w:rsidTr="004306B2">
              <w:trPr>
                <w:trHeight w:val="300"/>
              </w:trPr>
              <w:tc>
                <w:tcPr>
                  <w:tcW w:w="1252" w:type="pct"/>
                  <w:shd w:val="clear" w:color="auto" w:fill="D9E2F3"/>
                  <w:vAlign w:val="center"/>
                </w:tcPr>
                <w:p w14:paraId="700BEF6B" w14:textId="77777777" w:rsidR="004306B2" w:rsidRPr="004306B2" w:rsidRDefault="004306B2" w:rsidP="004306B2">
                  <w:pPr>
                    <w:widowControl/>
                    <w:jc w:val="center"/>
                    <w:rPr>
                      <w:rFonts w:cs="Calibri"/>
                      <w:b/>
                      <w:lang w:val="hr-HR"/>
                    </w:rPr>
                  </w:pPr>
                  <w:r w:rsidRPr="004306B2">
                    <w:rPr>
                      <w:rFonts w:cs="Calibri"/>
                      <w:b/>
                      <w:lang w:val="hr-HR"/>
                    </w:rPr>
                    <w:t>I2</w:t>
                  </w:r>
                </w:p>
              </w:tc>
              <w:tc>
                <w:tcPr>
                  <w:tcW w:w="1006" w:type="pct"/>
                  <w:vAlign w:val="center"/>
                </w:tcPr>
                <w:p w14:paraId="14ECD82E" w14:textId="77777777" w:rsidR="004306B2" w:rsidRPr="004306B2" w:rsidRDefault="004306B2" w:rsidP="004306B2">
                  <w:pPr>
                    <w:widowControl/>
                    <w:jc w:val="center"/>
                    <w:rPr>
                      <w:rFonts w:cs="Calibri"/>
                      <w:lang w:val="hr-HR"/>
                    </w:rPr>
                  </w:pPr>
                  <w:r w:rsidRPr="004306B2">
                    <w:rPr>
                      <w:rFonts w:cs="Calibri"/>
                      <w:lang w:val="hr-HR"/>
                    </w:rPr>
                    <w:t>15%</w:t>
                  </w:r>
                </w:p>
              </w:tc>
              <w:tc>
                <w:tcPr>
                  <w:tcW w:w="884" w:type="pct"/>
                </w:tcPr>
                <w:p w14:paraId="5D2E1D5F" w14:textId="77777777" w:rsidR="004306B2" w:rsidRPr="004306B2" w:rsidRDefault="004306B2" w:rsidP="004306B2">
                  <w:pPr>
                    <w:widowControl/>
                    <w:jc w:val="center"/>
                    <w:rPr>
                      <w:rFonts w:cs="Calibri"/>
                      <w:lang w:val="hr-HR"/>
                    </w:rPr>
                  </w:pPr>
                  <w:r w:rsidRPr="004306B2">
                    <w:rPr>
                      <w:rFonts w:cs="Calibri"/>
                      <w:lang w:val="hr-HR"/>
                    </w:rPr>
                    <w:t>5%</w:t>
                  </w:r>
                </w:p>
              </w:tc>
              <w:tc>
                <w:tcPr>
                  <w:tcW w:w="904" w:type="pct"/>
                  <w:shd w:val="clear" w:color="auto" w:fill="D9E2F3"/>
                  <w:vAlign w:val="center"/>
                </w:tcPr>
                <w:p w14:paraId="4D29BC59" w14:textId="77777777" w:rsidR="004306B2" w:rsidRPr="004306B2" w:rsidRDefault="004306B2" w:rsidP="004306B2">
                  <w:pPr>
                    <w:widowControl/>
                    <w:jc w:val="center"/>
                    <w:rPr>
                      <w:rFonts w:cs="Calibri"/>
                      <w:b/>
                      <w:lang w:val="hr-HR"/>
                    </w:rPr>
                  </w:pPr>
                  <w:r w:rsidRPr="004306B2">
                    <w:rPr>
                      <w:rFonts w:cs="Calibri"/>
                      <w:b/>
                      <w:lang w:val="hr-HR"/>
                    </w:rPr>
                    <w:t>20%</w:t>
                  </w:r>
                </w:p>
              </w:tc>
              <w:tc>
                <w:tcPr>
                  <w:tcW w:w="953" w:type="pct"/>
                  <w:shd w:val="clear" w:color="auto" w:fill="D9E2F3"/>
                  <w:vAlign w:val="center"/>
                </w:tcPr>
                <w:p w14:paraId="552B7F51" w14:textId="77777777" w:rsidR="004306B2" w:rsidRPr="004306B2" w:rsidRDefault="004306B2" w:rsidP="004306B2">
                  <w:pPr>
                    <w:widowControl/>
                    <w:jc w:val="center"/>
                    <w:rPr>
                      <w:rFonts w:cs="Calibri"/>
                      <w:b/>
                      <w:lang w:val="hr-HR"/>
                    </w:rPr>
                  </w:pPr>
                  <w:r w:rsidRPr="004306B2">
                    <w:rPr>
                      <w:rFonts w:cs="Calibri"/>
                      <w:b/>
                      <w:lang w:val="hr-HR"/>
                    </w:rPr>
                    <w:t>0,8</w:t>
                  </w:r>
                </w:p>
              </w:tc>
            </w:tr>
            <w:tr w:rsidR="004306B2" w:rsidRPr="004306B2" w14:paraId="0990F277" w14:textId="77777777" w:rsidTr="004306B2">
              <w:trPr>
                <w:trHeight w:val="300"/>
              </w:trPr>
              <w:tc>
                <w:tcPr>
                  <w:tcW w:w="1252" w:type="pct"/>
                  <w:shd w:val="clear" w:color="auto" w:fill="D9E2F3"/>
                  <w:vAlign w:val="center"/>
                </w:tcPr>
                <w:p w14:paraId="6806E6D4" w14:textId="77777777" w:rsidR="004306B2" w:rsidRPr="004306B2" w:rsidRDefault="004306B2" w:rsidP="004306B2">
                  <w:pPr>
                    <w:widowControl/>
                    <w:jc w:val="center"/>
                    <w:rPr>
                      <w:rFonts w:cs="Calibri"/>
                      <w:b/>
                      <w:lang w:val="hr-HR"/>
                    </w:rPr>
                  </w:pPr>
                  <w:r w:rsidRPr="004306B2">
                    <w:rPr>
                      <w:rFonts w:cs="Calibri"/>
                      <w:b/>
                      <w:lang w:val="hr-HR"/>
                    </w:rPr>
                    <w:t>I3</w:t>
                  </w:r>
                </w:p>
              </w:tc>
              <w:tc>
                <w:tcPr>
                  <w:tcW w:w="1006" w:type="pct"/>
                  <w:vAlign w:val="center"/>
                </w:tcPr>
                <w:p w14:paraId="6BD230F9" w14:textId="77777777" w:rsidR="004306B2" w:rsidRPr="004306B2" w:rsidRDefault="004306B2" w:rsidP="004306B2">
                  <w:pPr>
                    <w:widowControl/>
                    <w:jc w:val="center"/>
                    <w:rPr>
                      <w:rFonts w:cs="Calibri"/>
                      <w:lang w:val="hr-HR"/>
                    </w:rPr>
                  </w:pPr>
                  <w:r w:rsidRPr="004306B2">
                    <w:rPr>
                      <w:rFonts w:cs="Calibri"/>
                      <w:lang w:val="hr-HR"/>
                    </w:rPr>
                    <w:t>15%</w:t>
                  </w:r>
                </w:p>
              </w:tc>
              <w:tc>
                <w:tcPr>
                  <w:tcW w:w="884" w:type="pct"/>
                </w:tcPr>
                <w:p w14:paraId="79ADC394" w14:textId="77777777" w:rsidR="004306B2" w:rsidRPr="004306B2" w:rsidRDefault="004306B2" w:rsidP="004306B2">
                  <w:pPr>
                    <w:widowControl/>
                    <w:jc w:val="center"/>
                    <w:rPr>
                      <w:rFonts w:cs="Calibri"/>
                      <w:lang w:val="hr-HR"/>
                    </w:rPr>
                  </w:pPr>
                  <w:r w:rsidRPr="004306B2">
                    <w:rPr>
                      <w:rFonts w:cs="Calibri"/>
                      <w:lang w:val="hr-HR"/>
                    </w:rPr>
                    <w:t>5%</w:t>
                  </w:r>
                </w:p>
              </w:tc>
              <w:tc>
                <w:tcPr>
                  <w:tcW w:w="904" w:type="pct"/>
                  <w:shd w:val="clear" w:color="auto" w:fill="D9E2F3"/>
                  <w:vAlign w:val="center"/>
                </w:tcPr>
                <w:p w14:paraId="1A35002D" w14:textId="77777777" w:rsidR="004306B2" w:rsidRPr="004306B2" w:rsidRDefault="004306B2" w:rsidP="004306B2">
                  <w:pPr>
                    <w:widowControl/>
                    <w:jc w:val="center"/>
                    <w:rPr>
                      <w:rFonts w:cs="Calibri"/>
                      <w:b/>
                      <w:lang w:val="hr-HR"/>
                    </w:rPr>
                  </w:pPr>
                  <w:r w:rsidRPr="004306B2">
                    <w:rPr>
                      <w:rFonts w:cs="Calibri"/>
                      <w:b/>
                      <w:lang w:val="hr-HR"/>
                    </w:rPr>
                    <w:t>20%</w:t>
                  </w:r>
                </w:p>
              </w:tc>
              <w:tc>
                <w:tcPr>
                  <w:tcW w:w="953" w:type="pct"/>
                  <w:shd w:val="clear" w:color="auto" w:fill="D9E2F3"/>
                  <w:vAlign w:val="center"/>
                </w:tcPr>
                <w:p w14:paraId="7E54781D" w14:textId="77777777" w:rsidR="004306B2" w:rsidRPr="004306B2" w:rsidRDefault="004306B2" w:rsidP="004306B2">
                  <w:pPr>
                    <w:widowControl/>
                    <w:jc w:val="center"/>
                    <w:rPr>
                      <w:rFonts w:cs="Calibri"/>
                      <w:b/>
                      <w:lang w:val="hr-HR"/>
                    </w:rPr>
                  </w:pPr>
                  <w:r w:rsidRPr="004306B2">
                    <w:rPr>
                      <w:rFonts w:cs="Calibri"/>
                      <w:b/>
                      <w:lang w:val="hr-HR"/>
                    </w:rPr>
                    <w:t>0,8</w:t>
                  </w:r>
                </w:p>
              </w:tc>
            </w:tr>
            <w:tr w:rsidR="004306B2" w:rsidRPr="004306B2" w14:paraId="2C6EE412" w14:textId="77777777" w:rsidTr="004306B2">
              <w:trPr>
                <w:trHeight w:val="300"/>
              </w:trPr>
              <w:tc>
                <w:tcPr>
                  <w:tcW w:w="1252" w:type="pct"/>
                  <w:shd w:val="clear" w:color="auto" w:fill="D9E2F3"/>
                  <w:vAlign w:val="center"/>
                </w:tcPr>
                <w:p w14:paraId="18B27183" w14:textId="77777777" w:rsidR="004306B2" w:rsidRPr="004306B2" w:rsidRDefault="004306B2" w:rsidP="004306B2">
                  <w:pPr>
                    <w:widowControl/>
                    <w:jc w:val="center"/>
                    <w:rPr>
                      <w:rFonts w:cs="Calibri"/>
                      <w:b/>
                      <w:lang w:val="hr-HR"/>
                    </w:rPr>
                  </w:pPr>
                  <w:r w:rsidRPr="004306B2">
                    <w:rPr>
                      <w:rFonts w:cs="Calibri"/>
                      <w:b/>
                      <w:lang w:val="hr-HR"/>
                    </w:rPr>
                    <w:t>I4</w:t>
                  </w:r>
                </w:p>
              </w:tc>
              <w:tc>
                <w:tcPr>
                  <w:tcW w:w="1006" w:type="pct"/>
                  <w:vAlign w:val="center"/>
                </w:tcPr>
                <w:p w14:paraId="10B95D80" w14:textId="77777777" w:rsidR="004306B2" w:rsidRPr="004306B2" w:rsidRDefault="004306B2" w:rsidP="004306B2">
                  <w:pPr>
                    <w:widowControl/>
                    <w:jc w:val="center"/>
                    <w:rPr>
                      <w:rFonts w:cs="Calibri"/>
                      <w:lang w:val="hr-HR"/>
                    </w:rPr>
                  </w:pPr>
                  <w:r w:rsidRPr="004306B2">
                    <w:rPr>
                      <w:rFonts w:cs="Calibri"/>
                      <w:lang w:val="hr-HR"/>
                    </w:rPr>
                    <w:t>15%</w:t>
                  </w:r>
                </w:p>
              </w:tc>
              <w:tc>
                <w:tcPr>
                  <w:tcW w:w="884" w:type="pct"/>
                </w:tcPr>
                <w:p w14:paraId="32449FBD" w14:textId="77777777" w:rsidR="004306B2" w:rsidRPr="004306B2" w:rsidRDefault="004306B2" w:rsidP="004306B2">
                  <w:pPr>
                    <w:widowControl/>
                    <w:jc w:val="center"/>
                    <w:rPr>
                      <w:rFonts w:cs="Calibri"/>
                      <w:lang w:val="hr-HR"/>
                    </w:rPr>
                  </w:pPr>
                  <w:r w:rsidRPr="004306B2">
                    <w:rPr>
                      <w:rFonts w:cs="Calibri"/>
                      <w:lang w:val="hr-HR"/>
                    </w:rPr>
                    <w:t>5%</w:t>
                  </w:r>
                </w:p>
              </w:tc>
              <w:tc>
                <w:tcPr>
                  <w:tcW w:w="904" w:type="pct"/>
                  <w:shd w:val="clear" w:color="auto" w:fill="D9E2F3"/>
                  <w:vAlign w:val="center"/>
                </w:tcPr>
                <w:p w14:paraId="0DB0DDE5" w14:textId="77777777" w:rsidR="004306B2" w:rsidRPr="004306B2" w:rsidRDefault="004306B2" w:rsidP="004306B2">
                  <w:pPr>
                    <w:widowControl/>
                    <w:jc w:val="center"/>
                    <w:rPr>
                      <w:rFonts w:cs="Calibri"/>
                      <w:b/>
                      <w:lang w:val="hr-HR"/>
                    </w:rPr>
                  </w:pPr>
                  <w:r w:rsidRPr="004306B2">
                    <w:rPr>
                      <w:rFonts w:cs="Calibri"/>
                      <w:b/>
                      <w:lang w:val="hr-HR"/>
                    </w:rPr>
                    <w:t>20%</w:t>
                  </w:r>
                </w:p>
              </w:tc>
              <w:tc>
                <w:tcPr>
                  <w:tcW w:w="953" w:type="pct"/>
                  <w:shd w:val="clear" w:color="auto" w:fill="D9E2F3"/>
                  <w:vAlign w:val="center"/>
                </w:tcPr>
                <w:p w14:paraId="553D5190" w14:textId="77777777" w:rsidR="004306B2" w:rsidRPr="004306B2" w:rsidRDefault="004306B2" w:rsidP="004306B2">
                  <w:pPr>
                    <w:widowControl/>
                    <w:jc w:val="center"/>
                    <w:rPr>
                      <w:rFonts w:cs="Calibri"/>
                      <w:b/>
                      <w:lang w:val="hr-HR"/>
                    </w:rPr>
                  </w:pPr>
                  <w:r w:rsidRPr="004306B2">
                    <w:rPr>
                      <w:rFonts w:cs="Calibri"/>
                      <w:b/>
                      <w:lang w:val="hr-HR"/>
                    </w:rPr>
                    <w:t>0,8</w:t>
                  </w:r>
                </w:p>
              </w:tc>
            </w:tr>
            <w:tr w:rsidR="004306B2" w:rsidRPr="004306B2" w14:paraId="3A9E716F" w14:textId="77777777" w:rsidTr="004306B2">
              <w:trPr>
                <w:trHeight w:val="300"/>
              </w:trPr>
              <w:tc>
                <w:tcPr>
                  <w:tcW w:w="1252" w:type="pct"/>
                  <w:shd w:val="clear" w:color="auto" w:fill="D9E2F3"/>
                  <w:vAlign w:val="center"/>
                </w:tcPr>
                <w:p w14:paraId="35304973" w14:textId="77777777" w:rsidR="004306B2" w:rsidRPr="004306B2" w:rsidRDefault="004306B2" w:rsidP="004306B2">
                  <w:pPr>
                    <w:widowControl/>
                    <w:jc w:val="center"/>
                    <w:rPr>
                      <w:rFonts w:cs="Calibri"/>
                      <w:b/>
                      <w:lang w:val="hr-HR"/>
                    </w:rPr>
                  </w:pPr>
                  <w:r w:rsidRPr="004306B2">
                    <w:rPr>
                      <w:rFonts w:cs="Calibri"/>
                      <w:b/>
                      <w:lang w:val="hr-HR"/>
                    </w:rPr>
                    <w:t>I5</w:t>
                  </w:r>
                </w:p>
              </w:tc>
              <w:tc>
                <w:tcPr>
                  <w:tcW w:w="1006" w:type="pct"/>
                  <w:vAlign w:val="center"/>
                </w:tcPr>
                <w:p w14:paraId="187EA27D" w14:textId="77777777" w:rsidR="004306B2" w:rsidRPr="004306B2" w:rsidRDefault="004306B2" w:rsidP="004306B2">
                  <w:pPr>
                    <w:widowControl/>
                    <w:jc w:val="center"/>
                    <w:rPr>
                      <w:rFonts w:cs="Calibri"/>
                      <w:lang w:val="hr-HR"/>
                    </w:rPr>
                  </w:pPr>
                  <w:r w:rsidRPr="004306B2">
                    <w:rPr>
                      <w:rFonts w:cs="Calibri"/>
                      <w:lang w:val="hr-HR"/>
                    </w:rPr>
                    <w:t>8%</w:t>
                  </w:r>
                </w:p>
              </w:tc>
              <w:tc>
                <w:tcPr>
                  <w:tcW w:w="884" w:type="pct"/>
                </w:tcPr>
                <w:p w14:paraId="4D2C437E" w14:textId="77777777" w:rsidR="004306B2" w:rsidRPr="004306B2" w:rsidRDefault="004306B2" w:rsidP="004306B2">
                  <w:pPr>
                    <w:widowControl/>
                    <w:jc w:val="center"/>
                    <w:rPr>
                      <w:rFonts w:cs="Calibri"/>
                      <w:lang w:val="hr-HR"/>
                    </w:rPr>
                  </w:pPr>
                  <w:r w:rsidRPr="004306B2">
                    <w:rPr>
                      <w:rFonts w:cs="Calibri"/>
                      <w:lang w:val="hr-HR"/>
                    </w:rPr>
                    <w:t>2%</w:t>
                  </w:r>
                </w:p>
              </w:tc>
              <w:tc>
                <w:tcPr>
                  <w:tcW w:w="904" w:type="pct"/>
                  <w:shd w:val="clear" w:color="auto" w:fill="D9E2F3"/>
                  <w:vAlign w:val="center"/>
                </w:tcPr>
                <w:p w14:paraId="36260773" w14:textId="77777777" w:rsidR="004306B2" w:rsidRPr="004306B2" w:rsidRDefault="004306B2" w:rsidP="004306B2">
                  <w:pPr>
                    <w:widowControl/>
                    <w:jc w:val="center"/>
                    <w:rPr>
                      <w:rFonts w:cs="Calibri"/>
                      <w:b/>
                      <w:lang w:val="hr-HR"/>
                    </w:rPr>
                  </w:pPr>
                  <w:r w:rsidRPr="004306B2">
                    <w:rPr>
                      <w:rFonts w:cs="Calibri"/>
                      <w:b/>
                      <w:lang w:val="hr-HR"/>
                    </w:rPr>
                    <w:t>10%</w:t>
                  </w:r>
                </w:p>
              </w:tc>
              <w:tc>
                <w:tcPr>
                  <w:tcW w:w="953" w:type="pct"/>
                  <w:shd w:val="clear" w:color="auto" w:fill="D9E2F3"/>
                  <w:vAlign w:val="center"/>
                </w:tcPr>
                <w:p w14:paraId="6BF895F9"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6FCCD1B0" w14:textId="77777777" w:rsidTr="004306B2">
              <w:trPr>
                <w:trHeight w:val="300"/>
              </w:trPr>
              <w:tc>
                <w:tcPr>
                  <w:tcW w:w="1252" w:type="pct"/>
                  <w:shd w:val="clear" w:color="auto" w:fill="D9E2F3"/>
                  <w:vAlign w:val="center"/>
                </w:tcPr>
                <w:p w14:paraId="6B729274" w14:textId="77777777" w:rsidR="004306B2" w:rsidRPr="004306B2" w:rsidRDefault="004306B2" w:rsidP="004306B2">
                  <w:pPr>
                    <w:widowControl/>
                    <w:jc w:val="center"/>
                    <w:rPr>
                      <w:rFonts w:cs="Calibri"/>
                      <w:b/>
                      <w:lang w:val="hr-HR"/>
                    </w:rPr>
                  </w:pPr>
                  <w:r w:rsidRPr="004306B2">
                    <w:rPr>
                      <w:rFonts w:cs="Calibri"/>
                      <w:b/>
                      <w:lang w:val="hr-HR"/>
                    </w:rPr>
                    <w:t>I6</w:t>
                  </w:r>
                </w:p>
              </w:tc>
              <w:tc>
                <w:tcPr>
                  <w:tcW w:w="1006" w:type="pct"/>
                  <w:vAlign w:val="center"/>
                </w:tcPr>
                <w:p w14:paraId="256951E5" w14:textId="77777777" w:rsidR="004306B2" w:rsidRPr="004306B2" w:rsidRDefault="004306B2" w:rsidP="004306B2">
                  <w:pPr>
                    <w:widowControl/>
                    <w:jc w:val="center"/>
                    <w:rPr>
                      <w:rFonts w:cs="Calibri"/>
                      <w:lang w:val="hr-HR"/>
                    </w:rPr>
                  </w:pPr>
                  <w:r w:rsidRPr="004306B2">
                    <w:rPr>
                      <w:rFonts w:cs="Calibri"/>
                      <w:lang w:val="hr-HR"/>
                    </w:rPr>
                    <w:t>8%</w:t>
                  </w:r>
                </w:p>
              </w:tc>
              <w:tc>
                <w:tcPr>
                  <w:tcW w:w="884" w:type="pct"/>
                </w:tcPr>
                <w:p w14:paraId="54778B71" w14:textId="77777777" w:rsidR="004306B2" w:rsidRPr="004306B2" w:rsidRDefault="004306B2" w:rsidP="004306B2">
                  <w:pPr>
                    <w:widowControl/>
                    <w:jc w:val="center"/>
                    <w:rPr>
                      <w:rFonts w:cs="Calibri"/>
                      <w:lang w:val="hr-HR"/>
                    </w:rPr>
                  </w:pPr>
                  <w:r w:rsidRPr="004306B2">
                    <w:rPr>
                      <w:rFonts w:cs="Calibri"/>
                      <w:lang w:val="hr-HR"/>
                    </w:rPr>
                    <w:t>2%</w:t>
                  </w:r>
                </w:p>
              </w:tc>
              <w:tc>
                <w:tcPr>
                  <w:tcW w:w="904" w:type="pct"/>
                  <w:shd w:val="clear" w:color="auto" w:fill="D9E2F3"/>
                  <w:vAlign w:val="center"/>
                </w:tcPr>
                <w:p w14:paraId="092D524F" w14:textId="77777777" w:rsidR="004306B2" w:rsidRPr="004306B2" w:rsidRDefault="004306B2" w:rsidP="004306B2">
                  <w:pPr>
                    <w:widowControl/>
                    <w:jc w:val="center"/>
                    <w:rPr>
                      <w:rFonts w:cs="Calibri"/>
                      <w:b/>
                      <w:lang w:val="hr-HR"/>
                    </w:rPr>
                  </w:pPr>
                  <w:r w:rsidRPr="004306B2">
                    <w:rPr>
                      <w:rFonts w:cs="Calibri"/>
                      <w:b/>
                      <w:lang w:val="hr-HR"/>
                    </w:rPr>
                    <w:t>10%</w:t>
                  </w:r>
                </w:p>
              </w:tc>
              <w:tc>
                <w:tcPr>
                  <w:tcW w:w="953" w:type="pct"/>
                  <w:shd w:val="clear" w:color="auto" w:fill="D9E2F3"/>
                  <w:vAlign w:val="center"/>
                </w:tcPr>
                <w:p w14:paraId="2ABB5586" w14:textId="77777777" w:rsidR="004306B2" w:rsidRPr="004306B2" w:rsidRDefault="004306B2" w:rsidP="004306B2">
                  <w:pPr>
                    <w:widowControl/>
                    <w:jc w:val="center"/>
                    <w:rPr>
                      <w:rFonts w:cs="Calibri"/>
                      <w:b/>
                      <w:lang w:val="hr-HR"/>
                    </w:rPr>
                  </w:pPr>
                  <w:r w:rsidRPr="004306B2">
                    <w:rPr>
                      <w:rFonts w:cs="Calibri"/>
                      <w:b/>
                      <w:lang w:val="hr-HR"/>
                    </w:rPr>
                    <w:t>0,4</w:t>
                  </w:r>
                </w:p>
              </w:tc>
            </w:tr>
            <w:tr w:rsidR="004306B2" w:rsidRPr="004306B2" w14:paraId="4382F815" w14:textId="77777777" w:rsidTr="004306B2">
              <w:trPr>
                <w:trHeight w:val="300"/>
              </w:trPr>
              <w:tc>
                <w:tcPr>
                  <w:tcW w:w="1252" w:type="pct"/>
                  <w:shd w:val="clear" w:color="auto" w:fill="D9E2F3"/>
                  <w:vAlign w:val="center"/>
                </w:tcPr>
                <w:p w14:paraId="1F954F3D" w14:textId="77777777" w:rsidR="004306B2" w:rsidRPr="004306B2" w:rsidRDefault="004306B2" w:rsidP="004306B2">
                  <w:pPr>
                    <w:widowControl/>
                    <w:rPr>
                      <w:rFonts w:cs="Calibri"/>
                      <w:b/>
                      <w:lang w:val="hr-HR"/>
                    </w:rPr>
                  </w:pPr>
                  <w:r w:rsidRPr="004306B2">
                    <w:rPr>
                      <w:rFonts w:cs="Calibri"/>
                      <w:b/>
                      <w:lang w:val="hr-HR"/>
                    </w:rPr>
                    <w:t>Ukupno</w:t>
                  </w:r>
                </w:p>
              </w:tc>
              <w:tc>
                <w:tcPr>
                  <w:tcW w:w="1006" w:type="pct"/>
                  <w:shd w:val="clear" w:color="auto" w:fill="D9E2F3"/>
                  <w:vAlign w:val="center"/>
                </w:tcPr>
                <w:p w14:paraId="3E0DAC34" w14:textId="77777777" w:rsidR="004306B2" w:rsidRPr="004306B2" w:rsidRDefault="004306B2" w:rsidP="004306B2">
                  <w:pPr>
                    <w:widowControl/>
                    <w:jc w:val="center"/>
                    <w:rPr>
                      <w:rFonts w:cs="Calibri"/>
                      <w:b/>
                      <w:lang w:val="hr-HR"/>
                    </w:rPr>
                  </w:pPr>
                  <w:r w:rsidRPr="004306B2">
                    <w:rPr>
                      <w:rFonts w:cs="Calibri"/>
                      <w:b/>
                      <w:lang w:val="hr-HR"/>
                    </w:rPr>
                    <w:t>76%</w:t>
                  </w:r>
                </w:p>
              </w:tc>
              <w:tc>
                <w:tcPr>
                  <w:tcW w:w="884" w:type="pct"/>
                  <w:shd w:val="clear" w:color="auto" w:fill="D9E2F3"/>
                </w:tcPr>
                <w:p w14:paraId="2D9426F3" w14:textId="77777777" w:rsidR="004306B2" w:rsidRPr="004306B2" w:rsidRDefault="004306B2" w:rsidP="004306B2">
                  <w:pPr>
                    <w:widowControl/>
                    <w:jc w:val="center"/>
                    <w:rPr>
                      <w:rFonts w:cs="Calibri"/>
                      <w:b/>
                      <w:lang w:val="hr-HR"/>
                    </w:rPr>
                  </w:pPr>
                  <w:r w:rsidRPr="004306B2">
                    <w:rPr>
                      <w:rFonts w:cs="Calibri"/>
                      <w:b/>
                      <w:lang w:val="hr-HR"/>
                    </w:rPr>
                    <w:t>24%</w:t>
                  </w:r>
                </w:p>
              </w:tc>
              <w:tc>
                <w:tcPr>
                  <w:tcW w:w="904" w:type="pct"/>
                  <w:shd w:val="clear" w:color="auto" w:fill="D9E2F3"/>
                  <w:vAlign w:val="center"/>
                </w:tcPr>
                <w:p w14:paraId="27A70CE0" w14:textId="77777777" w:rsidR="004306B2" w:rsidRPr="004306B2" w:rsidRDefault="004306B2" w:rsidP="004306B2">
                  <w:pPr>
                    <w:widowControl/>
                    <w:jc w:val="center"/>
                    <w:rPr>
                      <w:rFonts w:cs="Calibri"/>
                      <w:b/>
                      <w:lang w:val="hr-HR"/>
                    </w:rPr>
                  </w:pPr>
                  <w:r w:rsidRPr="004306B2">
                    <w:rPr>
                      <w:rFonts w:cs="Calibri"/>
                      <w:b/>
                      <w:lang w:val="hr-HR"/>
                    </w:rPr>
                    <w:t>100%</w:t>
                  </w:r>
                </w:p>
              </w:tc>
              <w:tc>
                <w:tcPr>
                  <w:tcW w:w="953" w:type="pct"/>
                  <w:shd w:val="clear" w:color="auto" w:fill="D9E2F3"/>
                  <w:vAlign w:val="center"/>
                </w:tcPr>
                <w:p w14:paraId="4EA5A39F" w14:textId="77777777" w:rsidR="004306B2" w:rsidRPr="004306B2" w:rsidRDefault="004306B2" w:rsidP="004306B2">
                  <w:pPr>
                    <w:widowControl/>
                    <w:spacing w:line="259" w:lineRule="auto"/>
                    <w:jc w:val="center"/>
                    <w:rPr>
                      <w:rFonts w:cs="Calibri"/>
                      <w:b/>
                      <w:lang w:val="hr-HR"/>
                    </w:rPr>
                  </w:pPr>
                  <w:r w:rsidRPr="004306B2">
                    <w:rPr>
                      <w:rFonts w:cs="Calibri"/>
                      <w:b/>
                      <w:lang w:val="hr-HR"/>
                    </w:rPr>
                    <w:t>4</w:t>
                  </w:r>
                </w:p>
              </w:tc>
            </w:tr>
            <w:tr w:rsidR="004306B2" w:rsidRPr="004306B2" w14:paraId="1A6DA399" w14:textId="77777777" w:rsidTr="004306B2">
              <w:trPr>
                <w:trHeight w:val="300"/>
              </w:trPr>
              <w:tc>
                <w:tcPr>
                  <w:tcW w:w="1252" w:type="pct"/>
                  <w:shd w:val="clear" w:color="auto" w:fill="D9E2F3"/>
                  <w:vAlign w:val="center"/>
                </w:tcPr>
                <w:p w14:paraId="127417FF" w14:textId="77777777" w:rsidR="004306B2" w:rsidRPr="004306B2" w:rsidRDefault="004306B2" w:rsidP="004306B2">
                  <w:pPr>
                    <w:widowControl/>
                    <w:rPr>
                      <w:rFonts w:cs="Calibri"/>
                      <w:b/>
                      <w:lang w:val="hr-HR"/>
                    </w:rPr>
                  </w:pPr>
                  <w:r w:rsidRPr="004306B2">
                    <w:rPr>
                      <w:rFonts w:cs="Calibri"/>
                      <w:b/>
                      <w:lang w:val="hr-HR"/>
                    </w:rPr>
                    <w:lastRenderedPageBreak/>
                    <w:t>Udio u ECTS</w:t>
                  </w:r>
                </w:p>
              </w:tc>
              <w:tc>
                <w:tcPr>
                  <w:tcW w:w="1006" w:type="pct"/>
                  <w:shd w:val="clear" w:color="auto" w:fill="D9E2F3"/>
                  <w:vAlign w:val="center"/>
                </w:tcPr>
                <w:p w14:paraId="0AC9475D" w14:textId="77777777" w:rsidR="004306B2" w:rsidRPr="004306B2" w:rsidRDefault="004306B2" w:rsidP="004306B2">
                  <w:pPr>
                    <w:widowControl/>
                    <w:jc w:val="center"/>
                    <w:rPr>
                      <w:rFonts w:cs="Calibri"/>
                      <w:b/>
                      <w:lang w:val="hr-HR"/>
                    </w:rPr>
                  </w:pPr>
                  <w:r w:rsidRPr="004306B2">
                    <w:rPr>
                      <w:rFonts w:cs="Calibri"/>
                      <w:b/>
                      <w:lang w:val="hr-HR"/>
                    </w:rPr>
                    <w:t>3,04</w:t>
                  </w:r>
                </w:p>
              </w:tc>
              <w:tc>
                <w:tcPr>
                  <w:tcW w:w="884" w:type="pct"/>
                  <w:shd w:val="clear" w:color="auto" w:fill="D9E2F3"/>
                </w:tcPr>
                <w:p w14:paraId="66C37753" w14:textId="77777777" w:rsidR="004306B2" w:rsidRPr="004306B2" w:rsidRDefault="004306B2" w:rsidP="004306B2">
                  <w:pPr>
                    <w:widowControl/>
                    <w:jc w:val="center"/>
                    <w:rPr>
                      <w:rFonts w:cs="Calibri"/>
                      <w:b/>
                      <w:lang w:val="hr-HR"/>
                    </w:rPr>
                  </w:pPr>
                  <w:r w:rsidRPr="004306B2">
                    <w:rPr>
                      <w:rFonts w:cs="Calibri"/>
                      <w:b/>
                      <w:lang w:val="hr-HR"/>
                    </w:rPr>
                    <w:t>0,96</w:t>
                  </w:r>
                </w:p>
              </w:tc>
              <w:tc>
                <w:tcPr>
                  <w:tcW w:w="904" w:type="pct"/>
                  <w:shd w:val="clear" w:color="auto" w:fill="D9E2F3"/>
                  <w:vAlign w:val="center"/>
                </w:tcPr>
                <w:p w14:paraId="73C5A25C" w14:textId="77777777" w:rsidR="004306B2" w:rsidRPr="004306B2" w:rsidRDefault="004306B2" w:rsidP="004306B2">
                  <w:pPr>
                    <w:widowControl/>
                    <w:jc w:val="center"/>
                    <w:rPr>
                      <w:rFonts w:cs="Calibri"/>
                      <w:b/>
                      <w:lang w:val="hr-HR"/>
                    </w:rPr>
                  </w:pPr>
                  <w:r w:rsidRPr="004306B2">
                    <w:rPr>
                      <w:rFonts w:cs="Calibri"/>
                      <w:b/>
                      <w:lang w:val="hr-HR"/>
                    </w:rPr>
                    <w:t>4</w:t>
                  </w:r>
                </w:p>
              </w:tc>
              <w:tc>
                <w:tcPr>
                  <w:tcW w:w="953" w:type="pct"/>
                  <w:shd w:val="clear" w:color="auto" w:fill="D9E2F3"/>
                  <w:vAlign w:val="center"/>
                </w:tcPr>
                <w:p w14:paraId="7FF2A33F" w14:textId="77777777" w:rsidR="004306B2" w:rsidRPr="004306B2" w:rsidRDefault="004306B2" w:rsidP="004306B2">
                  <w:pPr>
                    <w:widowControl/>
                    <w:jc w:val="center"/>
                    <w:rPr>
                      <w:rFonts w:cs="Calibri"/>
                      <w:b/>
                      <w:lang w:val="hr-HR"/>
                    </w:rPr>
                  </w:pPr>
                </w:p>
              </w:tc>
            </w:tr>
          </w:tbl>
          <w:p w14:paraId="7B29D3DC" w14:textId="77777777" w:rsidR="004306B2" w:rsidRPr="004306B2" w:rsidRDefault="004306B2" w:rsidP="004306B2">
            <w:pPr>
              <w:widowControl/>
              <w:rPr>
                <w:rFonts w:cs="Calibri"/>
                <w:lang w:val="hr-HR"/>
              </w:rPr>
            </w:pPr>
          </w:p>
          <w:p w14:paraId="0EB1905E" w14:textId="77777777" w:rsidR="004306B2" w:rsidRPr="004306B2" w:rsidRDefault="004306B2" w:rsidP="004306B2">
            <w:pPr>
              <w:widowControl/>
              <w:jc w:val="both"/>
              <w:rPr>
                <w:rFonts w:cs="Calibri"/>
                <w:bCs/>
                <w:color w:val="000000"/>
                <w:lang w:val="hr-HR"/>
              </w:rPr>
            </w:pPr>
            <w:r w:rsidRPr="004306B2">
              <w:rPr>
                <w:rFonts w:cs="Calibri"/>
                <w:bCs/>
                <w:color w:val="000000"/>
                <w:lang w:val="hr-HR"/>
              </w:rPr>
              <w:t>Student je položio kolegij ako je za svaki ishod učenja ostvario postotak bodova koji je veći ili jednak definiranom pragu za taj ishod učenja kolegija. Prag prolaznosti je 50 % bodova koji se mogu ostvariti za pojedini ishod učenja kolegija.</w:t>
            </w:r>
          </w:p>
          <w:p w14:paraId="4CFC19EC" w14:textId="77777777" w:rsidR="004306B2" w:rsidRPr="004306B2" w:rsidRDefault="004306B2" w:rsidP="004306B2">
            <w:pPr>
              <w:widowControl/>
              <w:rPr>
                <w:rFonts w:cs="Calibri"/>
                <w:lang w:val="hr-HR"/>
              </w:rPr>
            </w:pPr>
          </w:p>
          <w:p w14:paraId="7E7B6047" w14:textId="77777777" w:rsidR="004306B2" w:rsidRPr="004306B2" w:rsidRDefault="004306B2" w:rsidP="004306B2">
            <w:pPr>
              <w:widowControl/>
              <w:rPr>
                <w:rFonts w:cs="Calibri"/>
                <w:b/>
                <w:bCs/>
                <w:lang w:val="hr-HR"/>
              </w:rPr>
            </w:pPr>
            <w:r w:rsidRPr="004306B2">
              <w:rPr>
                <w:rFonts w:cs="Calibri"/>
                <w:b/>
                <w:bCs/>
                <w:lang w:val="hr-HR"/>
              </w:rPr>
              <w:t xml:space="preserve">Ocjenjivanje: </w:t>
            </w:r>
          </w:p>
          <w:p w14:paraId="5E29730F" w14:textId="77777777" w:rsidR="004306B2" w:rsidRPr="004306B2" w:rsidRDefault="004306B2" w:rsidP="004306B2">
            <w:pPr>
              <w:widowControl/>
              <w:rPr>
                <w:rFonts w:cs="Calibri"/>
                <w:lang w:val="hr-HR"/>
              </w:rPr>
            </w:pPr>
            <w:r w:rsidRPr="004306B2">
              <w:rPr>
                <w:rFonts w:cs="Calibri"/>
                <w:lang w:val="hr-HR"/>
              </w:rPr>
              <w:t>Student je položio ispit ako je za svaki ishod učenja na kolegiju ostvario najmanje 50% predviđenih bodova (po ishodu).</w:t>
            </w:r>
          </w:p>
          <w:p w14:paraId="772FFC9C" w14:textId="77777777" w:rsidR="004306B2" w:rsidRPr="004306B2" w:rsidRDefault="004306B2" w:rsidP="004306B2">
            <w:pPr>
              <w:widowControl/>
              <w:rPr>
                <w:rFonts w:cs="Calibri"/>
                <w:lang w:val="hr-HR"/>
              </w:rPr>
            </w:pPr>
            <w:r w:rsidRPr="004306B2">
              <w:rPr>
                <w:rFonts w:cs="Calibri"/>
                <w:lang w:val="hr-HR"/>
              </w:rPr>
              <w:t>Ako je student položio sve ishode učenja kolegija, zbrajaju se ostvareni bodovi (postoci) svih položenih ishoda učenja, a konačna ocjena se formira temeljem sljedeće tablice:</w:t>
            </w:r>
          </w:p>
          <w:p w14:paraId="06FAD7AC" w14:textId="77777777" w:rsidR="004306B2" w:rsidRPr="004306B2" w:rsidRDefault="004306B2" w:rsidP="004306B2">
            <w:pPr>
              <w:widowControl/>
              <w:rPr>
                <w:rFonts w:cs="Calibri"/>
                <w:lang w:val="hr-HR"/>
              </w:rPr>
            </w:pPr>
          </w:p>
          <w:tbl>
            <w:tblPr>
              <w:tblStyle w:val="TableGrid36"/>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4306B2" w:rsidRPr="004306B2" w14:paraId="00AFBC27" w14:textId="77777777" w:rsidTr="004306B2">
              <w:trPr>
                <w:trHeight w:val="300"/>
                <w:jc w:val="center"/>
              </w:trPr>
              <w:tc>
                <w:tcPr>
                  <w:tcW w:w="1805" w:type="dxa"/>
                  <w:shd w:val="clear" w:color="auto" w:fill="D9E2F3"/>
                  <w:vAlign w:val="center"/>
                  <w:hideMark/>
                </w:tcPr>
                <w:p w14:paraId="6030A3A5" w14:textId="77777777" w:rsidR="004306B2" w:rsidRPr="004306B2" w:rsidRDefault="004306B2" w:rsidP="004306B2">
                  <w:pPr>
                    <w:widowControl/>
                    <w:jc w:val="center"/>
                    <w:rPr>
                      <w:rFonts w:cs="Calibri"/>
                      <w:b/>
                      <w:bCs/>
                      <w:lang w:val="hr-HR"/>
                    </w:rPr>
                  </w:pPr>
                  <w:r w:rsidRPr="004306B2">
                    <w:rPr>
                      <w:rFonts w:cs="Calibri"/>
                      <w:b/>
                      <w:bCs/>
                      <w:lang w:val="hr-HR"/>
                    </w:rPr>
                    <w:t>Raspon bodova (postotaka)</w:t>
                  </w:r>
                </w:p>
              </w:tc>
              <w:tc>
                <w:tcPr>
                  <w:tcW w:w="1651" w:type="dxa"/>
                  <w:shd w:val="clear" w:color="auto" w:fill="D9E2F3"/>
                  <w:vAlign w:val="center"/>
                  <w:hideMark/>
                </w:tcPr>
                <w:p w14:paraId="4502D9B1" w14:textId="77777777" w:rsidR="004306B2" w:rsidRPr="004306B2" w:rsidRDefault="004306B2" w:rsidP="004306B2">
                  <w:pPr>
                    <w:widowControl/>
                    <w:jc w:val="center"/>
                    <w:rPr>
                      <w:rFonts w:cs="Calibri"/>
                      <w:b/>
                      <w:bCs/>
                      <w:lang w:val="hr-HR"/>
                    </w:rPr>
                  </w:pPr>
                  <w:r w:rsidRPr="004306B2">
                    <w:rPr>
                      <w:rFonts w:cs="Calibri"/>
                      <w:b/>
                      <w:bCs/>
                      <w:lang w:val="hr-HR"/>
                    </w:rPr>
                    <w:t>Brojčana ocjena</w:t>
                  </w:r>
                </w:p>
              </w:tc>
              <w:tc>
                <w:tcPr>
                  <w:tcW w:w="1477" w:type="dxa"/>
                  <w:shd w:val="clear" w:color="auto" w:fill="D9E2F3"/>
                  <w:vAlign w:val="center"/>
                  <w:hideMark/>
                </w:tcPr>
                <w:p w14:paraId="19663298" w14:textId="77777777" w:rsidR="004306B2" w:rsidRPr="004306B2" w:rsidRDefault="004306B2" w:rsidP="004306B2">
                  <w:pPr>
                    <w:widowControl/>
                    <w:jc w:val="center"/>
                    <w:rPr>
                      <w:rFonts w:cs="Calibri"/>
                      <w:b/>
                      <w:bCs/>
                      <w:lang w:val="hr-HR"/>
                    </w:rPr>
                  </w:pPr>
                  <w:r w:rsidRPr="004306B2">
                    <w:rPr>
                      <w:rFonts w:cs="Calibri"/>
                      <w:b/>
                      <w:bCs/>
                      <w:lang w:val="hr-HR"/>
                    </w:rPr>
                    <w:t>ECTS ocjena</w:t>
                  </w:r>
                </w:p>
              </w:tc>
            </w:tr>
            <w:tr w:rsidR="004306B2" w:rsidRPr="004306B2" w14:paraId="169F609A" w14:textId="77777777" w:rsidTr="004306B2">
              <w:trPr>
                <w:trHeight w:val="300"/>
                <w:jc w:val="center"/>
              </w:trPr>
              <w:tc>
                <w:tcPr>
                  <w:tcW w:w="1805" w:type="dxa"/>
                  <w:shd w:val="clear" w:color="auto" w:fill="D9E2F3"/>
                  <w:vAlign w:val="center"/>
                  <w:hideMark/>
                </w:tcPr>
                <w:p w14:paraId="70D1C9DB" w14:textId="77777777" w:rsidR="004306B2" w:rsidRPr="004306B2" w:rsidRDefault="004306B2" w:rsidP="004306B2">
                  <w:pPr>
                    <w:widowControl/>
                    <w:jc w:val="center"/>
                    <w:rPr>
                      <w:rFonts w:cs="Calibri"/>
                      <w:lang w:val="hr-HR"/>
                    </w:rPr>
                  </w:pPr>
                  <w:r w:rsidRPr="004306B2">
                    <w:rPr>
                      <w:rFonts w:cs="Calibri"/>
                      <w:lang w:val="hr-HR"/>
                    </w:rPr>
                    <w:t>90,00 – 100,00</w:t>
                  </w:r>
                </w:p>
              </w:tc>
              <w:tc>
                <w:tcPr>
                  <w:tcW w:w="1651" w:type="dxa"/>
                  <w:vAlign w:val="center"/>
                </w:tcPr>
                <w:p w14:paraId="3B39BE69" w14:textId="77777777" w:rsidR="004306B2" w:rsidRPr="004306B2" w:rsidRDefault="004306B2" w:rsidP="004306B2">
                  <w:pPr>
                    <w:widowControl/>
                    <w:jc w:val="center"/>
                    <w:rPr>
                      <w:rFonts w:cs="Calibri"/>
                      <w:lang w:val="hr-HR"/>
                    </w:rPr>
                  </w:pPr>
                  <w:r w:rsidRPr="004306B2">
                    <w:rPr>
                      <w:rFonts w:cs="Calibri"/>
                      <w:lang w:val="hr-HR"/>
                    </w:rPr>
                    <w:t>izvrstan (5)</w:t>
                  </w:r>
                </w:p>
              </w:tc>
              <w:tc>
                <w:tcPr>
                  <w:tcW w:w="1477" w:type="dxa"/>
                  <w:vAlign w:val="center"/>
                </w:tcPr>
                <w:p w14:paraId="314A9E15" w14:textId="77777777" w:rsidR="004306B2" w:rsidRPr="004306B2" w:rsidRDefault="004306B2" w:rsidP="004306B2">
                  <w:pPr>
                    <w:widowControl/>
                    <w:jc w:val="center"/>
                    <w:rPr>
                      <w:rFonts w:cs="Calibri"/>
                      <w:lang w:val="hr-HR"/>
                    </w:rPr>
                  </w:pPr>
                  <w:r w:rsidRPr="004306B2">
                    <w:rPr>
                      <w:rFonts w:cs="Calibri"/>
                      <w:lang w:val="hr-HR"/>
                    </w:rPr>
                    <w:t>A</w:t>
                  </w:r>
                </w:p>
              </w:tc>
            </w:tr>
            <w:tr w:rsidR="004306B2" w:rsidRPr="004306B2" w14:paraId="3672BEAF" w14:textId="77777777" w:rsidTr="004306B2">
              <w:trPr>
                <w:trHeight w:val="300"/>
                <w:jc w:val="center"/>
              </w:trPr>
              <w:tc>
                <w:tcPr>
                  <w:tcW w:w="1805" w:type="dxa"/>
                  <w:shd w:val="clear" w:color="auto" w:fill="D9E2F3"/>
                  <w:vAlign w:val="center"/>
                  <w:hideMark/>
                </w:tcPr>
                <w:p w14:paraId="7B49A6AB" w14:textId="77777777" w:rsidR="004306B2" w:rsidRPr="004306B2" w:rsidRDefault="004306B2" w:rsidP="004306B2">
                  <w:pPr>
                    <w:widowControl/>
                    <w:jc w:val="center"/>
                    <w:rPr>
                      <w:rFonts w:cs="Calibri"/>
                      <w:lang w:val="hr-HR"/>
                    </w:rPr>
                  </w:pPr>
                  <w:r w:rsidRPr="004306B2">
                    <w:rPr>
                      <w:rFonts w:cs="Calibri"/>
                      <w:lang w:val="hr-HR"/>
                    </w:rPr>
                    <w:t>75,00 – 89,99</w:t>
                  </w:r>
                </w:p>
              </w:tc>
              <w:tc>
                <w:tcPr>
                  <w:tcW w:w="1651" w:type="dxa"/>
                  <w:vAlign w:val="center"/>
                </w:tcPr>
                <w:p w14:paraId="538BED33" w14:textId="77777777" w:rsidR="004306B2" w:rsidRPr="004306B2" w:rsidRDefault="004306B2" w:rsidP="004306B2">
                  <w:pPr>
                    <w:widowControl/>
                    <w:jc w:val="center"/>
                    <w:rPr>
                      <w:rFonts w:cs="Calibri"/>
                      <w:lang w:val="hr-HR"/>
                    </w:rPr>
                  </w:pPr>
                  <w:r w:rsidRPr="004306B2">
                    <w:rPr>
                      <w:rFonts w:cs="Calibri"/>
                      <w:lang w:val="hr-HR"/>
                    </w:rPr>
                    <w:t>vrlo dobar (4)</w:t>
                  </w:r>
                </w:p>
              </w:tc>
              <w:tc>
                <w:tcPr>
                  <w:tcW w:w="1477" w:type="dxa"/>
                  <w:vAlign w:val="center"/>
                </w:tcPr>
                <w:p w14:paraId="3A1799C4" w14:textId="77777777" w:rsidR="004306B2" w:rsidRPr="004306B2" w:rsidRDefault="004306B2" w:rsidP="004306B2">
                  <w:pPr>
                    <w:widowControl/>
                    <w:jc w:val="center"/>
                    <w:rPr>
                      <w:rFonts w:cs="Calibri"/>
                      <w:lang w:val="hr-HR"/>
                    </w:rPr>
                  </w:pPr>
                  <w:r w:rsidRPr="004306B2">
                    <w:rPr>
                      <w:rFonts w:cs="Calibri"/>
                      <w:lang w:val="hr-HR"/>
                    </w:rPr>
                    <w:t>B</w:t>
                  </w:r>
                </w:p>
              </w:tc>
            </w:tr>
            <w:tr w:rsidR="004306B2" w:rsidRPr="004306B2" w14:paraId="45087C1C" w14:textId="77777777" w:rsidTr="004306B2">
              <w:trPr>
                <w:trHeight w:val="300"/>
                <w:jc w:val="center"/>
              </w:trPr>
              <w:tc>
                <w:tcPr>
                  <w:tcW w:w="1805" w:type="dxa"/>
                  <w:shd w:val="clear" w:color="auto" w:fill="D9E2F3"/>
                  <w:vAlign w:val="center"/>
                  <w:hideMark/>
                </w:tcPr>
                <w:p w14:paraId="6B0A082D" w14:textId="77777777" w:rsidR="004306B2" w:rsidRPr="004306B2" w:rsidRDefault="004306B2" w:rsidP="004306B2">
                  <w:pPr>
                    <w:widowControl/>
                    <w:jc w:val="center"/>
                    <w:rPr>
                      <w:rFonts w:cs="Calibri"/>
                      <w:lang w:val="hr-HR"/>
                    </w:rPr>
                  </w:pPr>
                  <w:r w:rsidRPr="004306B2">
                    <w:rPr>
                      <w:rFonts w:cs="Calibri"/>
                      <w:lang w:val="hr-HR"/>
                    </w:rPr>
                    <w:t>60,00 – 74,99</w:t>
                  </w:r>
                </w:p>
              </w:tc>
              <w:tc>
                <w:tcPr>
                  <w:tcW w:w="1651" w:type="dxa"/>
                  <w:vAlign w:val="center"/>
                </w:tcPr>
                <w:p w14:paraId="7AE8A6EC" w14:textId="77777777" w:rsidR="004306B2" w:rsidRPr="004306B2" w:rsidRDefault="004306B2" w:rsidP="004306B2">
                  <w:pPr>
                    <w:widowControl/>
                    <w:jc w:val="center"/>
                    <w:rPr>
                      <w:rFonts w:cs="Calibri"/>
                      <w:lang w:val="hr-HR"/>
                    </w:rPr>
                  </w:pPr>
                  <w:r w:rsidRPr="004306B2">
                    <w:rPr>
                      <w:rFonts w:cs="Calibri"/>
                      <w:lang w:val="hr-HR"/>
                    </w:rPr>
                    <w:t>dobar (3)</w:t>
                  </w:r>
                </w:p>
              </w:tc>
              <w:tc>
                <w:tcPr>
                  <w:tcW w:w="1477" w:type="dxa"/>
                  <w:vAlign w:val="center"/>
                </w:tcPr>
                <w:p w14:paraId="4A58A03F" w14:textId="77777777" w:rsidR="004306B2" w:rsidRPr="004306B2" w:rsidRDefault="004306B2" w:rsidP="004306B2">
                  <w:pPr>
                    <w:widowControl/>
                    <w:jc w:val="center"/>
                    <w:rPr>
                      <w:rFonts w:cs="Calibri"/>
                      <w:lang w:val="hr-HR"/>
                    </w:rPr>
                  </w:pPr>
                  <w:r w:rsidRPr="004306B2">
                    <w:rPr>
                      <w:rFonts w:cs="Calibri"/>
                      <w:lang w:val="hr-HR"/>
                    </w:rPr>
                    <w:t>C</w:t>
                  </w:r>
                </w:p>
              </w:tc>
            </w:tr>
            <w:tr w:rsidR="004306B2" w:rsidRPr="004306B2" w14:paraId="052A541B" w14:textId="77777777" w:rsidTr="004306B2">
              <w:trPr>
                <w:trHeight w:val="300"/>
                <w:jc w:val="center"/>
              </w:trPr>
              <w:tc>
                <w:tcPr>
                  <w:tcW w:w="1805" w:type="dxa"/>
                  <w:shd w:val="clear" w:color="auto" w:fill="D9E2F3"/>
                  <w:vAlign w:val="center"/>
                  <w:hideMark/>
                </w:tcPr>
                <w:p w14:paraId="718E153C" w14:textId="77777777" w:rsidR="004306B2" w:rsidRPr="004306B2" w:rsidRDefault="004306B2" w:rsidP="004306B2">
                  <w:pPr>
                    <w:widowControl/>
                    <w:jc w:val="center"/>
                    <w:rPr>
                      <w:rFonts w:cs="Calibri"/>
                      <w:lang w:val="hr-HR"/>
                    </w:rPr>
                  </w:pPr>
                  <w:r w:rsidRPr="004306B2">
                    <w:rPr>
                      <w:rFonts w:cs="Calibri"/>
                      <w:lang w:val="hr-HR"/>
                    </w:rPr>
                    <w:t>50,00 – 59,99</w:t>
                  </w:r>
                </w:p>
              </w:tc>
              <w:tc>
                <w:tcPr>
                  <w:tcW w:w="1651" w:type="dxa"/>
                  <w:vAlign w:val="center"/>
                </w:tcPr>
                <w:p w14:paraId="72D1A18B" w14:textId="77777777" w:rsidR="004306B2" w:rsidRPr="004306B2" w:rsidRDefault="004306B2" w:rsidP="004306B2">
                  <w:pPr>
                    <w:widowControl/>
                    <w:jc w:val="center"/>
                    <w:rPr>
                      <w:rFonts w:cs="Calibri"/>
                      <w:lang w:val="hr-HR"/>
                    </w:rPr>
                  </w:pPr>
                  <w:r w:rsidRPr="004306B2">
                    <w:rPr>
                      <w:rFonts w:cs="Calibri"/>
                      <w:lang w:val="hr-HR"/>
                    </w:rPr>
                    <w:t>dovoljan (2)</w:t>
                  </w:r>
                </w:p>
              </w:tc>
              <w:tc>
                <w:tcPr>
                  <w:tcW w:w="1477" w:type="dxa"/>
                  <w:vAlign w:val="center"/>
                </w:tcPr>
                <w:p w14:paraId="6F2F5059" w14:textId="77777777" w:rsidR="004306B2" w:rsidRPr="004306B2" w:rsidRDefault="004306B2" w:rsidP="004306B2">
                  <w:pPr>
                    <w:widowControl/>
                    <w:jc w:val="center"/>
                    <w:rPr>
                      <w:rFonts w:cs="Calibri"/>
                      <w:lang w:val="hr-HR"/>
                    </w:rPr>
                  </w:pPr>
                  <w:r w:rsidRPr="004306B2">
                    <w:rPr>
                      <w:rFonts w:cs="Calibri"/>
                      <w:lang w:val="hr-HR"/>
                    </w:rPr>
                    <w:t>D</w:t>
                  </w:r>
                </w:p>
              </w:tc>
            </w:tr>
            <w:tr w:rsidR="004306B2" w:rsidRPr="004306B2" w14:paraId="79907EF9" w14:textId="77777777" w:rsidTr="004306B2">
              <w:trPr>
                <w:trHeight w:val="300"/>
                <w:jc w:val="center"/>
              </w:trPr>
              <w:tc>
                <w:tcPr>
                  <w:tcW w:w="1805" w:type="dxa"/>
                  <w:shd w:val="clear" w:color="auto" w:fill="D9E2F3"/>
                  <w:vAlign w:val="center"/>
                  <w:hideMark/>
                </w:tcPr>
                <w:p w14:paraId="43E94755" w14:textId="77777777" w:rsidR="004306B2" w:rsidRPr="004306B2" w:rsidRDefault="004306B2" w:rsidP="004306B2">
                  <w:pPr>
                    <w:widowControl/>
                    <w:jc w:val="center"/>
                    <w:rPr>
                      <w:rFonts w:cs="Calibri"/>
                      <w:lang w:val="hr-HR"/>
                    </w:rPr>
                  </w:pPr>
                  <w:r w:rsidRPr="004306B2">
                    <w:rPr>
                      <w:rFonts w:cs="Calibri"/>
                      <w:lang w:val="hr-HR"/>
                    </w:rPr>
                    <w:t>0,00 – 49,99</w:t>
                  </w:r>
                </w:p>
              </w:tc>
              <w:tc>
                <w:tcPr>
                  <w:tcW w:w="1651" w:type="dxa"/>
                  <w:vAlign w:val="center"/>
                </w:tcPr>
                <w:p w14:paraId="67625235" w14:textId="77777777" w:rsidR="004306B2" w:rsidRPr="004306B2" w:rsidRDefault="004306B2" w:rsidP="004306B2">
                  <w:pPr>
                    <w:widowControl/>
                    <w:jc w:val="center"/>
                    <w:rPr>
                      <w:rFonts w:cs="Calibri"/>
                      <w:lang w:val="hr-HR"/>
                    </w:rPr>
                  </w:pPr>
                  <w:r w:rsidRPr="004306B2">
                    <w:rPr>
                      <w:rFonts w:cs="Calibri"/>
                      <w:lang w:val="hr-HR"/>
                    </w:rPr>
                    <w:t>nedovoljan (1)</w:t>
                  </w:r>
                </w:p>
              </w:tc>
              <w:tc>
                <w:tcPr>
                  <w:tcW w:w="1477" w:type="dxa"/>
                  <w:vAlign w:val="center"/>
                </w:tcPr>
                <w:p w14:paraId="41F89C49" w14:textId="77777777" w:rsidR="004306B2" w:rsidRPr="004306B2" w:rsidRDefault="004306B2" w:rsidP="004306B2">
                  <w:pPr>
                    <w:widowControl/>
                    <w:jc w:val="center"/>
                    <w:rPr>
                      <w:rFonts w:cs="Calibri"/>
                      <w:lang w:val="hr-HR"/>
                    </w:rPr>
                  </w:pPr>
                  <w:r w:rsidRPr="004306B2">
                    <w:rPr>
                      <w:rFonts w:cs="Calibri"/>
                      <w:lang w:val="hr-HR"/>
                    </w:rPr>
                    <w:t>F</w:t>
                  </w:r>
                </w:p>
              </w:tc>
            </w:tr>
          </w:tbl>
          <w:p w14:paraId="37640A39" w14:textId="77777777" w:rsidR="004306B2" w:rsidRPr="004306B2" w:rsidRDefault="004306B2" w:rsidP="004306B2">
            <w:pPr>
              <w:widowControl/>
              <w:rPr>
                <w:rFonts w:cs="Calibri"/>
                <w:b/>
                <w:bCs/>
                <w:lang w:val="hr-HR"/>
              </w:rPr>
            </w:pPr>
          </w:p>
        </w:tc>
      </w:tr>
      <w:tr w:rsidR="004306B2" w:rsidRPr="004306B2" w14:paraId="00EB1D23"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B965295" w14:textId="77777777" w:rsidR="004306B2" w:rsidRPr="004306B2" w:rsidRDefault="004306B2" w:rsidP="004306B2">
            <w:pPr>
              <w:widowControl/>
              <w:rPr>
                <w:rFonts w:cs="Calibri"/>
                <w:b/>
                <w:bCs/>
                <w:lang w:val="hr-HR"/>
              </w:rPr>
            </w:pPr>
            <w:r w:rsidRPr="004306B2">
              <w:rPr>
                <w:rFonts w:cs="Calibri"/>
                <w:b/>
                <w:bCs/>
                <w:lang w:val="hr-HR"/>
              </w:rPr>
              <w:lastRenderedPageBreak/>
              <w:t>Obvezna literatura</w:t>
            </w:r>
          </w:p>
        </w:tc>
      </w:tr>
      <w:tr w:rsidR="004306B2" w:rsidRPr="004306B2" w14:paraId="09DB603D"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C976B2" w14:textId="77777777" w:rsidR="004306B2" w:rsidRPr="004306B2" w:rsidRDefault="004306B2" w:rsidP="00E86769">
            <w:pPr>
              <w:widowControl/>
              <w:rPr>
                <w:rFonts w:ascii="Arial Narrow" w:hAnsi="Arial Narrow"/>
                <w:color w:val="FF0000"/>
                <w:lang w:val="hr-HR"/>
              </w:rPr>
            </w:pPr>
            <w:proofErr w:type="spellStart"/>
            <w:r w:rsidRPr="004306B2">
              <w:rPr>
                <w:rFonts w:cs="Calibri"/>
                <w:lang w:val="hr-HR"/>
              </w:rPr>
              <w:t>Kotler</w:t>
            </w:r>
            <w:proofErr w:type="spellEnd"/>
            <w:r w:rsidRPr="004306B2">
              <w:rPr>
                <w:rFonts w:cs="Calibri"/>
                <w:lang w:val="hr-HR"/>
              </w:rPr>
              <w:t xml:space="preserve">, P., Keller, K. L., </w:t>
            </w:r>
            <w:proofErr w:type="spellStart"/>
            <w:r w:rsidRPr="004306B2">
              <w:rPr>
                <w:rFonts w:cs="Calibri"/>
                <w:lang w:val="hr-HR"/>
              </w:rPr>
              <w:t>Chernev</w:t>
            </w:r>
            <w:proofErr w:type="spellEnd"/>
            <w:r w:rsidRPr="004306B2">
              <w:rPr>
                <w:rFonts w:cs="Calibri"/>
                <w:lang w:val="hr-HR"/>
              </w:rPr>
              <w:t xml:space="preserve">, A., Martinović, M.: </w:t>
            </w:r>
            <w:r w:rsidRPr="004306B2">
              <w:rPr>
                <w:rFonts w:cs="Calibri"/>
                <w:i/>
                <w:iCs/>
                <w:lang w:val="hr-HR"/>
              </w:rPr>
              <w:t>Upravljanje marketingom</w:t>
            </w:r>
            <w:r w:rsidRPr="004306B2">
              <w:rPr>
                <w:rFonts w:cs="Calibri"/>
                <w:lang w:val="hr-HR"/>
              </w:rPr>
              <w:t xml:space="preserve">, </w:t>
            </w:r>
            <w:r w:rsidRPr="004306B2">
              <w:rPr>
                <w:rFonts w:cs="Calibri"/>
                <w:b/>
                <w:bCs/>
                <w:lang w:val="hr-HR"/>
              </w:rPr>
              <w:t>16. izdanje</w:t>
            </w:r>
            <w:r w:rsidRPr="004306B2">
              <w:rPr>
                <w:rFonts w:cs="Calibri"/>
                <w:lang w:val="hr-HR"/>
              </w:rPr>
              <w:t>, Mate d.o.o., Zagreb, 2025.</w:t>
            </w:r>
          </w:p>
        </w:tc>
      </w:tr>
      <w:tr w:rsidR="004306B2" w:rsidRPr="004306B2" w14:paraId="0192EB9C"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007AD5F" w14:textId="77777777" w:rsidR="004306B2" w:rsidRPr="004306B2" w:rsidRDefault="004306B2" w:rsidP="004306B2">
            <w:pPr>
              <w:widowControl/>
              <w:rPr>
                <w:rFonts w:cs="Calibri"/>
                <w:b/>
                <w:bCs/>
                <w:lang w:val="hr-HR"/>
              </w:rPr>
            </w:pPr>
            <w:r w:rsidRPr="004306B2">
              <w:rPr>
                <w:rFonts w:cs="Calibri"/>
                <w:b/>
                <w:bCs/>
                <w:lang w:val="hr-HR"/>
              </w:rPr>
              <w:t>Dopunska literatura</w:t>
            </w:r>
          </w:p>
        </w:tc>
      </w:tr>
      <w:tr w:rsidR="004306B2" w:rsidRPr="004306B2" w14:paraId="63FEAF0E"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6567D5" w14:textId="77777777" w:rsidR="004306B2" w:rsidRPr="004306B2" w:rsidRDefault="004306B2" w:rsidP="00A02102">
            <w:pPr>
              <w:widowControl/>
              <w:numPr>
                <w:ilvl w:val="0"/>
                <w:numId w:val="158"/>
              </w:numPr>
              <w:spacing w:line="257" w:lineRule="auto"/>
              <w:contextualSpacing/>
              <w:rPr>
                <w:rFonts w:cs="Calibri"/>
              </w:rPr>
            </w:pPr>
            <w:r w:rsidRPr="004306B2">
              <w:rPr>
                <w:rFonts w:cs="Calibri"/>
              </w:rPr>
              <w:t xml:space="preserve">Kotler, P., </w:t>
            </w:r>
            <w:proofErr w:type="spellStart"/>
            <w:r w:rsidRPr="004306B2">
              <w:rPr>
                <w:rFonts w:cs="Calibri"/>
              </w:rPr>
              <w:t>Kartajaya</w:t>
            </w:r>
            <w:proofErr w:type="spellEnd"/>
            <w:r w:rsidRPr="004306B2">
              <w:rPr>
                <w:rFonts w:cs="Calibri"/>
              </w:rPr>
              <w:t xml:space="preserve">, H., Setiawan, I. (2021). </w:t>
            </w:r>
            <w:r w:rsidRPr="004306B2">
              <w:rPr>
                <w:rFonts w:cs="Calibri"/>
                <w:i/>
                <w:iCs/>
              </w:rPr>
              <w:t>Marketing 5.0: Technology for Humanity</w:t>
            </w:r>
            <w:r w:rsidRPr="004306B2">
              <w:rPr>
                <w:rFonts w:cs="Calibri"/>
              </w:rPr>
              <w:t>. Wiley.</w:t>
            </w:r>
          </w:p>
          <w:p w14:paraId="594D3E01" w14:textId="77777777" w:rsidR="004306B2" w:rsidRPr="004306B2" w:rsidRDefault="004306B2" w:rsidP="00A02102">
            <w:pPr>
              <w:widowControl/>
              <w:numPr>
                <w:ilvl w:val="0"/>
                <w:numId w:val="158"/>
              </w:numPr>
              <w:spacing w:line="257" w:lineRule="auto"/>
              <w:contextualSpacing/>
              <w:rPr>
                <w:rFonts w:cs="Calibri"/>
              </w:rPr>
            </w:pPr>
            <w:r w:rsidRPr="004306B2">
              <w:rPr>
                <w:rFonts w:cs="Calibri"/>
              </w:rPr>
              <w:t xml:space="preserve">Jobber, D., Ellis-Chadwick, F. (2020 </w:t>
            </w:r>
            <w:proofErr w:type="spellStart"/>
            <w:r w:rsidRPr="004306B2">
              <w:rPr>
                <w:rFonts w:cs="Calibri"/>
              </w:rPr>
              <w:t>ili</w:t>
            </w:r>
            <w:proofErr w:type="spellEnd"/>
            <w:r w:rsidRPr="004306B2">
              <w:rPr>
                <w:rFonts w:cs="Calibri"/>
              </w:rPr>
              <w:t xml:space="preserve"> </w:t>
            </w:r>
            <w:proofErr w:type="spellStart"/>
            <w:r w:rsidRPr="004306B2">
              <w:rPr>
                <w:rFonts w:cs="Calibri"/>
              </w:rPr>
              <w:t>novije</w:t>
            </w:r>
            <w:proofErr w:type="spellEnd"/>
            <w:r w:rsidRPr="004306B2">
              <w:rPr>
                <w:rFonts w:cs="Calibri"/>
              </w:rPr>
              <w:t xml:space="preserve"> </w:t>
            </w:r>
            <w:proofErr w:type="spellStart"/>
            <w:r w:rsidRPr="004306B2">
              <w:rPr>
                <w:rFonts w:cs="Calibri"/>
              </w:rPr>
              <w:t>izdanje</w:t>
            </w:r>
            <w:proofErr w:type="spellEnd"/>
            <w:r w:rsidRPr="004306B2">
              <w:rPr>
                <w:rFonts w:cs="Calibri"/>
              </w:rPr>
              <w:t xml:space="preserve">). </w:t>
            </w:r>
            <w:r w:rsidRPr="004306B2">
              <w:rPr>
                <w:rFonts w:cs="Calibri"/>
                <w:i/>
                <w:iCs/>
              </w:rPr>
              <w:t>Principles and Practice of Marketing</w:t>
            </w:r>
            <w:r w:rsidRPr="004306B2">
              <w:rPr>
                <w:rFonts w:cs="Calibri"/>
              </w:rPr>
              <w:t>. McGraw-Hill Education.</w:t>
            </w:r>
          </w:p>
          <w:p w14:paraId="035099D6" w14:textId="77777777" w:rsidR="004306B2" w:rsidRPr="004306B2" w:rsidRDefault="004306B2" w:rsidP="00A02102">
            <w:pPr>
              <w:widowControl/>
              <w:numPr>
                <w:ilvl w:val="0"/>
                <w:numId w:val="158"/>
              </w:numPr>
              <w:spacing w:line="257" w:lineRule="auto"/>
              <w:contextualSpacing/>
              <w:rPr>
                <w:rFonts w:cs="Calibri"/>
              </w:rPr>
            </w:pPr>
            <w:r w:rsidRPr="004306B2">
              <w:rPr>
                <w:rFonts w:cs="Calibri"/>
              </w:rPr>
              <w:t xml:space="preserve">Solomon, M. R. (2020 </w:t>
            </w:r>
            <w:proofErr w:type="spellStart"/>
            <w:r w:rsidRPr="004306B2">
              <w:rPr>
                <w:rFonts w:cs="Calibri"/>
              </w:rPr>
              <w:t>ili</w:t>
            </w:r>
            <w:proofErr w:type="spellEnd"/>
            <w:r w:rsidRPr="004306B2">
              <w:rPr>
                <w:rFonts w:cs="Calibri"/>
              </w:rPr>
              <w:t xml:space="preserve"> </w:t>
            </w:r>
            <w:proofErr w:type="spellStart"/>
            <w:r w:rsidRPr="004306B2">
              <w:rPr>
                <w:rFonts w:cs="Calibri"/>
              </w:rPr>
              <w:t>novije</w:t>
            </w:r>
            <w:proofErr w:type="spellEnd"/>
            <w:r w:rsidRPr="004306B2">
              <w:rPr>
                <w:rFonts w:cs="Calibri"/>
              </w:rPr>
              <w:t xml:space="preserve"> </w:t>
            </w:r>
            <w:proofErr w:type="spellStart"/>
            <w:r w:rsidRPr="004306B2">
              <w:rPr>
                <w:rFonts w:cs="Calibri"/>
              </w:rPr>
              <w:t>izdanje</w:t>
            </w:r>
            <w:proofErr w:type="spellEnd"/>
            <w:r w:rsidRPr="004306B2">
              <w:rPr>
                <w:rFonts w:cs="Calibri"/>
              </w:rPr>
              <w:t xml:space="preserve">). </w:t>
            </w:r>
            <w:r w:rsidRPr="004306B2">
              <w:rPr>
                <w:rFonts w:cs="Calibri"/>
                <w:i/>
                <w:iCs/>
              </w:rPr>
              <w:t>Consumer Behavior: Buying, Having, and Being</w:t>
            </w:r>
            <w:r w:rsidRPr="004306B2">
              <w:rPr>
                <w:rFonts w:cs="Calibri"/>
              </w:rPr>
              <w:t>. Pearson Education.</w:t>
            </w:r>
          </w:p>
          <w:p w14:paraId="462A68AE" w14:textId="77777777" w:rsidR="004306B2" w:rsidRPr="004306B2" w:rsidRDefault="004306B2" w:rsidP="004306B2">
            <w:pPr>
              <w:widowControl/>
              <w:spacing w:before="240"/>
              <w:ind w:left="360"/>
              <w:contextualSpacing/>
              <w:rPr>
                <w:rFonts w:cs="Calibri"/>
                <w:lang w:val="hr-HR"/>
              </w:rPr>
            </w:pPr>
          </w:p>
        </w:tc>
      </w:tr>
      <w:tr w:rsidR="004306B2" w:rsidRPr="004306B2" w14:paraId="479FAE20" w14:textId="77777777" w:rsidTr="004306B2">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C8EA6BE" w14:textId="77777777" w:rsidR="004306B2" w:rsidRPr="004306B2" w:rsidRDefault="004306B2" w:rsidP="004306B2">
            <w:pPr>
              <w:widowControl/>
              <w:rPr>
                <w:rFonts w:cs="Calibri"/>
                <w:b/>
                <w:bCs/>
                <w:lang w:val="hr-HR"/>
              </w:rPr>
            </w:pPr>
            <w:r w:rsidRPr="004306B2">
              <w:rPr>
                <w:rFonts w:cs="Calibri"/>
                <w:b/>
                <w:bCs/>
                <w:lang w:val="hr-HR"/>
              </w:rPr>
              <w:t>Načini praćenja kvalitete koji osiguravaju stjecanje izlaznih znanja, vještina i kompetencija</w:t>
            </w:r>
          </w:p>
        </w:tc>
      </w:tr>
      <w:tr w:rsidR="004306B2" w:rsidRPr="004306B2" w14:paraId="007F3A0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E7D911" w14:textId="77777777" w:rsidR="004306B2" w:rsidRPr="004306B2" w:rsidRDefault="004306B2" w:rsidP="004306B2">
            <w:pPr>
              <w:widowControl/>
              <w:jc w:val="both"/>
              <w:rPr>
                <w:rFonts w:cs="Calibri"/>
                <w:lang w:val="hr-HR"/>
              </w:rPr>
            </w:pPr>
            <w:r w:rsidRPr="004306B2">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4306B2">
              <w:rPr>
                <w:rFonts w:cs="Calibri"/>
                <w:i/>
                <w:iCs/>
                <w:lang w:val="hr-HR"/>
              </w:rPr>
              <w:t>online</w:t>
            </w:r>
            <w:r w:rsidRPr="004306B2">
              <w:rPr>
                <w:rFonts w:cs="Calibri"/>
                <w:lang w:val="hr-HR"/>
              </w:rPr>
              <w:t xml:space="preserve"> upitnicima ili putem pripremljenih tablica i obrazaca.</w:t>
            </w:r>
          </w:p>
        </w:tc>
      </w:tr>
    </w:tbl>
    <w:p w14:paraId="2BE27BCF"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2AB47670"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68307B8B" w14:textId="77777777" w:rsidR="004306B2" w:rsidRPr="004306B2" w:rsidRDefault="004306B2" w:rsidP="004306B2">
      <w:pPr>
        <w:widowControl/>
        <w:spacing w:after="160" w:line="259" w:lineRule="auto"/>
        <w:rPr>
          <w:rFonts w:ascii="Arial Narrow" w:eastAsia="Calibri" w:hAnsi="Arial Narrow" w:cs="Arial"/>
          <w:b/>
          <w:kern w:val="2"/>
          <w:sz w:val="22"/>
          <w:szCs w:val="22"/>
          <w:lang w:val="hr-HR"/>
          <w14:ligatures w14:val="standardContextual"/>
        </w:rPr>
        <w:sectPr w:rsidR="004306B2" w:rsidRPr="004306B2">
          <w:pgSz w:w="11906" w:h="16838"/>
          <w:pgMar w:top="1440" w:right="1440" w:bottom="1440" w:left="1440" w:header="708" w:footer="708" w:gutter="0"/>
          <w:cols w:space="708"/>
          <w:docGrid w:linePitch="360"/>
        </w:sectPr>
      </w:pPr>
    </w:p>
    <w:p w14:paraId="27006551" w14:textId="77777777" w:rsidR="004306B2" w:rsidRPr="004306B2" w:rsidRDefault="004306B2" w:rsidP="004306B2">
      <w:pPr>
        <w:keepNext/>
        <w:keepLines/>
        <w:widowControl/>
        <w:spacing w:before="160" w:after="80" w:line="259" w:lineRule="auto"/>
        <w:outlineLvl w:val="2"/>
        <w:rPr>
          <w:rFonts w:ascii="Calibri" w:eastAsia="Yu Gothic Light" w:hAnsi="Calibri"/>
          <w:color w:val="2F5496"/>
          <w:kern w:val="2"/>
          <w:sz w:val="28"/>
          <w:szCs w:val="28"/>
          <w:lang w:val="hr-HR"/>
          <w14:ligatures w14:val="standardContextual"/>
        </w:rPr>
      </w:pPr>
      <w:r w:rsidRPr="004306B2">
        <w:rPr>
          <w:rFonts w:ascii="Calibri" w:eastAsia="Yu Gothic Light" w:hAnsi="Calibri"/>
          <w:color w:val="2F5496"/>
          <w:kern w:val="2"/>
          <w:sz w:val="28"/>
          <w:szCs w:val="28"/>
          <w:lang w:val="hr-HR"/>
          <w14:ligatures w14:val="standardContextual"/>
        </w:rPr>
        <w:lastRenderedPageBreak/>
        <w:t xml:space="preserve">Tablica konstruktivnog poravnavanja </w:t>
      </w:r>
    </w:p>
    <w:tbl>
      <w:tblPr>
        <w:tblStyle w:val="TableGrid36"/>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2375"/>
        <w:gridCol w:w="3095"/>
        <w:gridCol w:w="2532"/>
      </w:tblGrid>
      <w:tr w:rsidR="004306B2" w:rsidRPr="004306B2" w14:paraId="1EEBEF7A" w14:textId="77777777" w:rsidTr="004306B2">
        <w:tc>
          <w:tcPr>
            <w:tcW w:w="557" w:type="pct"/>
            <w:shd w:val="clear" w:color="auto" w:fill="8EAADB"/>
          </w:tcPr>
          <w:p w14:paraId="553BA01A" w14:textId="77777777" w:rsidR="004306B2" w:rsidRPr="004306B2" w:rsidRDefault="004306B2" w:rsidP="004306B2">
            <w:pPr>
              <w:widowControl/>
              <w:jc w:val="center"/>
              <w:rPr>
                <w:rFonts w:cs="Calibri"/>
                <w:b/>
                <w:bCs/>
                <w:lang w:val="hr-HR"/>
              </w:rPr>
            </w:pPr>
            <w:r w:rsidRPr="004306B2">
              <w:rPr>
                <w:rFonts w:cs="Calibri"/>
                <w:b/>
                <w:bCs/>
                <w:lang w:val="hr-HR"/>
              </w:rPr>
              <w:t>Ishodi učenja</w:t>
            </w:r>
          </w:p>
        </w:tc>
        <w:tc>
          <w:tcPr>
            <w:tcW w:w="1318" w:type="pct"/>
            <w:shd w:val="clear" w:color="auto" w:fill="8EAADB"/>
          </w:tcPr>
          <w:p w14:paraId="6B79F0D1" w14:textId="77777777" w:rsidR="004306B2" w:rsidRPr="004306B2" w:rsidRDefault="004306B2" w:rsidP="004306B2">
            <w:pPr>
              <w:widowControl/>
              <w:jc w:val="center"/>
              <w:rPr>
                <w:rFonts w:cs="Calibri"/>
                <w:b/>
                <w:bCs/>
                <w:lang w:val="hr-HR"/>
              </w:rPr>
            </w:pPr>
            <w:r w:rsidRPr="004306B2">
              <w:rPr>
                <w:rFonts w:cs="Calibri"/>
                <w:b/>
                <w:bCs/>
                <w:lang w:val="hr-HR"/>
              </w:rPr>
              <w:t>Nastavne teme</w:t>
            </w:r>
          </w:p>
        </w:tc>
        <w:tc>
          <w:tcPr>
            <w:tcW w:w="1718" w:type="pct"/>
            <w:shd w:val="clear" w:color="auto" w:fill="8EAADB"/>
          </w:tcPr>
          <w:p w14:paraId="401866EE" w14:textId="77777777" w:rsidR="004306B2" w:rsidRPr="004306B2" w:rsidRDefault="004306B2" w:rsidP="004306B2">
            <w:pPr>
              <w:widowControl/>
              <w:jc w:val="center"/>
              <w:rPr>
                <w:rFonts w:cs="Calibri"/>
                <w:b/>
                <w:bCs/>
                <w:lang w:val="hr-HR"/>
              </w:rPr>
            </w:pPr>
            <w:r w:rsidRPr="004306B2">
              <w:rPr>
                <w:rFonts w:cs="Calibri"/>
                <w:b/>
                <w:bCs/>
                <w:lang w:val="hr-HR"/>
              </w:rPr>
              <w:t>Metode (načini) poučavanja</w:t>
            </w:r>
          </w:p>
        </w:tc>
        <w:tc>
          <w:tcPr>
            <w:tcW w:w="1406" w:type="pct"/>
            <w:shd w:val="clear" w:color="auto" w:fill="8EAADB"/>
          </w:tcPr>
          <w:p w14:paraId="03318C9C" w14:textId="77777777" w:rsidR="004306B2" w:rsidRPr="004306B2" w:rsidRDefault="004306B2" w:rsidP="004306B2">
            <w:pPr>
              <w:widowControl/>
              <w:jc w:val="center"/>
              <w:rPr>
                <w:rFonts w:cs="Calibri"/>
                <w:b/>
                <w:bCs/>
                <w:lang w:val="hr-HR"/>
              </w:rPr>
            </w:pPr>
            <w:r w:rsidRPr="004306B2">
              <w:rPr>
                <w:rFonts w:cs="Calibri"/>
                <w:b/>
                <w:bCs/>
                <w:lang w:val="hr-HR"/>
              </w:rPr>
              <w:t>Načini provjere ishoda</w:t>
            </w:r>
          </w:p>
        </w:tc>
      </w:tr>
      <w:tr w:rsidR="004306B2" w:rsidRPr="004306B2" w14:paraId="0AE50447" w14:textId="77777777" w:rsidTr="00C71C2E">
        <w:tc>
          <w:tcPr>
            <w:tcW w:w="557" w:type="pct"/>
          </w:tcPr>
          <w:p w14:paraId="5C4ED4A4" w14:textId="77777777" w:rsidR="004306B2" w:rsidRPr="004306B2" w:rsidRDefault="004306B2" w:rsidP="004306B2">
            <w:pPr>
              <w:widowControl/>
              <w:jc w:val="center"/>
              <w:rPr>
                <w:rFonts w:cs="Calibri"/>
                <w:lang w:val="hr-HR"/>
              </w:rPr>
            </w:pPr>
            <w:r w:rsidRPr="004306B2">
              <w:rPr>
                <w:rFonts w:cs="Calibri"/>
                <w:lang w:val="hr-HR"/>
              </w:rPr>
              <w:t>I1</w:t>
            </w:r>
          </w:p>
        </w:tc>
        <w:tc>
          <w:tcPr>
            <w:tcW w:w="1318" w:type="pct"/>
          </w:tcPr>
          <w:p w14:paraId="574086B2" w14:textId="77777777" w:rsidR="004306B2" w:rsidRPr="004306B2" w:rsidRDefault="004306B2" w:rsidP="004306B2">
            <w:pPr>
              <w:widowControl/>
              <w:rPr>
                <w:rFonts w:cs="Calibri"/>
                <w:lang w:val="hr-HR"/>
              </w:rPr>
            </w:pPr>
            <w:r w:rsidRPr="004306B2">
              <w:rPr>
                <w:rFonts w:cs="Calibri"/>
                <w:lang w:val="hr-HR"/>
              </w:rPr>
              <w:t>Objasniti osnovne pojmove u marketingu te opisati proces nastanka i razvoja marketinga i njegovu ulogu u suvremenom poslovanju.</w:t>
            </w:r>
          </w:p>
        </w:tc>
        <w:tc>
          <w:tcPr>
            <w:tcW w:w="1718" w:type="pct"/>
          </w:tcPr>
          <w:p w14:paraId="617C42D0" w14:textId="77777777" w:rsidR="004306B2" w:rsidRPr="004306B2" w:rsidRDefault="004306B2" w:rsidP="004306B2">
            <w:pPr>
              <w:widowControl/>
              <w:rPr>
                <w:rFonts w:cs="Calibri"/>
                <w:lang w:val="hr-HR"/>
              </w:rPr>
            </w:pPr>
            <w:r w:rsidRPr="004306B2">
              <w:rPr>
                <w:rFonts w:cs="Calibri"/>
                <w:lang w:val="hr-HR"/>
              </w:rPr>
              <w:t>Predavanja, vođene diskusije, analiza primjera iz prakse</w:t>
            </w:r>
          </w:p>
        </w:tc>
        <w:tc>
          <w:tcPr>
            <w:tcW w:w="1406" w:type="pct"/>
          </w:tcPr>
          <w:p w14:paraId="771C11D5" w14:textId="77777777" w:rsidR="004306B2" w:rsidRPr="004306B2" w:rsidRDefault="004306B2" w:rsidP="004306B2">
            <w:pPr>
              <w:widowControl/>
              <w:rPr>
                <w:rFonts w:cs="Calibri"/>
                <w:lang w:val="hr-HR"/>
              </w:rPr>
            </w:pPr>
            <w:r w:rsidRPr="004306B2">
              <w:rPr>
                <w:rFonts w:cs="Calibri"/>
                <w:lang w:val="hr-HR"/>
              </w:rPr>
              <w:t>Pisani ispit (teorijska pitanja), kolokviji</w:t>
            </w:r>
          </w:p>
        </w:tc>
      </w:tr>
      <w:tr w:rsidR="004306B2" w:rsidRPr="004306B2" w14:paraId="17864F4E" w14:textId="77777777" w:rsidTr="00C71C2E">
        <w:tc>
          <w:tcPr>
            <w:tcW w:w="557" w:type="pct"/>
          </w:tcPr>
          <w:p w14:paraId="0EE1E0DA" w14:textId="77777777" w:rsidR="004306B2" w:rsidRPr="004306B2" w:rsidRDefault="004306B2" w:rsidP="004306B2">
            <w:pPr>
              <w:widowControl/>
              <w:jc w:val="center"/>
              <w:rPr>
                <w:rFonts w:cs="Calibri"/>
                <w:lang w:val="hr-HR"/>
              </w:rPr>
            </w:pPr>
            <w:r w:rsidRPr="004306B2">
              <w:rPr>
                <w:rFonts w:cs="Calibri"/>
                <w:lang w:val="hr-HR"/>
              </w:rPr>
              <w:t>I2</w:t>
            </w:r>
          </w:p>
        </w:tc>
        <w:tc>
          <w:tcPr>
            <w:tcW w:w="1318" w:type="pct"/>
          </w:tcPr>
          <w:p w14:paraId="0A7BC27F" w14:textId="77777777" w:rsidR="004306B2" w:rsidRPr="004306B2" w:rsidRDefault="004306B2" w:rsidP="004306B2">
            <w:pPr>
              <w:widowControl/>
              <w:rPr>
                <w:rFonts w:cs="Calibri"/>
                <w:lang w:val="hr-HR"/>
              </w:rPr>
            </w:pPr>
            <w:r w:rsidRPr="004306B2">
              <w:rPr>
                <w:rFonts w:cs="Calibri"/>
                <w:lang w:val="hr-HR"/>
              </w:rPr>
              <w:t>Identificirati glavne čimbenike mikro i makro okruženja marketinga i njihov utjecaj na tržišno poslovanje.</w:t>
            </w:r>
          </w:p>
        </w:tc>
        <w:tc>
          <w:tcPr>
            <w:tcW w:w="1718" w:type="pct"/>
          </w:tcPr>
          <w:p w14:paraId="48E1378F" w14:textId="77777777" w:rsidR="004306B2" w:rsidRPr="004306B2" w:rsidRDefault="004306B2" w:rsidP="004306B2">
            <w:pPr>
              <w:widowControl/>
              <w:rPr>
                <w:rFonts w:cs="Calibri"/>
                <w:lang w:val="hr-HR"/>
              </w:rPr>
            </w:pPr>
            <w:r w:rsidRPr="004306B2">
              <w:rPr>
                <w:rFonts w:cs="Calibri"/>
                <w:lang w:val="hr-HR"/>
              </w:rPr>
              <w:t>Predavanja, studije slučaja, rad u grupama</w:t>
            </w:r>
          </w:p>
        </w:tc>
        <w:tc>
          <w:tcPr>
            <w:tcW w:w="1406" w:type="pct"/>
          </w:tcPr>
          <w:p w14:paraId="031D5659" w14:textId="77777777" w:rsidR="004306B2" w:rsidRPr="004306B2" w:rsidRDefault="004306B2" w:rsidP="004306B2">
            <w:pPr>
              <w:widowControl/>
              <w:rPr>
                <w:rFonts w:cs="Calibri"/>
                <w:lang w:val="hr-HR"/>
              </w:rPr>
            </w:pPr>
            <w:r w:rsidRPr="004306B2">
              <w:rPr>
                <w:rFonts w:cs="Calibri"/>
                <w:lang w:val="hr-HR"/>
              </w:rPr>
              <w:t>Pisani ispit, kratki seminarski zadaci</w:t>
            </w:r>
          </w:p>
        </w:tc>
      </w:tr>
      <w:tr w:rsidR="004306B2" w:rsidRPr="004306B2" w14:paraId="5B90C489" w14:textId="77777777" w:rsidTr="00C71C2E">
        <w:tc>
          <w:tcPr>
            <w:tcW w:w="557" w:type="pct"/>
          </w:tcPr>
          <w:p w14:paraId="169D14F2" w14:textId="77777777" w:rsidR="004306B2" w:rsidRPr="004306B2" w:rsidRDefault="004306B2" w:rsidP="004306B2">
            <w:pPr>
              <w:widowControl/>
              <w:jc w:val="center"/>
              <w:rPr>
                <w:rFonts w:cs="Calibri"/>
                <w:lang w:val="hr-HR"/>
              </w:rPr>
            </w:pPr>
            <w:r w:rsidRPr="004306B2">
              <w:rPr>
                <w:rFonts w:cs="Calibri"/>
                <w:lang w:val="hr-HR"/>
              </w:rPr>
              <w:t>I3</w:t>
            </w:r>
          </w:p>
        </w:tc>
        <w:tc>
          <w:tcPr>
            <w:tcW w:w="1318" w:type="pct"/>
          </w:tcPr>
          <w:p w14:paraId="23393579" w14:textId="77777777" w:rsidR="004306B2" w:rsidRPr="004306B2" w:rsidRDefault="004306B2" w:rsidP="004306B2">
            <w:pPr>
              <w:widowControl/>
              <w:rPr>
                <w:rFonts w:cs="Calibri"/>
                <w:lang w:val="hr-HR"/>
              </w:rPr>
            </w:pPr>
            <w:r w:rsidRPr="004306B2">
              <w:rPr>
                <w:rFonts w:cs="Calibri"/>
                <w:lang w:val="hr-HR"/>
              </w:rPr>
              <w:t>Opisati proces istraživanja tržišta te nabrojiti i obrazložiti metode i tehnike istraživanja.</w:t>
            </w:r>
          </w:p>
        </w:tc>
        <w:tc>
          <w:tcPr>
            <w:tcW w:w="1718" w:type="pct"/>
          </w:tcPr>
          <w:p w14:paraId="64C52737" w14:textId="77777777" w:rsidR="004306B2" w:rsidRPr="004306B2" w:rsidRDefault="004306B2" w:rsidP="004306B2">
            <w:pPr>
              <w:widowControl/>
              <w:rPr>
                <w:rFonts w:cs="Calibri"/>
                <w:lang w:val="hr-HR"/>
              </w:rPr>
            </w:pPr>
            <w:r w:rsidRPr="004306B2">
              <w:rPr>
                <w:rFonts w:cs="Calibri"/>
                <w:lang w:val="hr-HR"/>
              </w:rPr>
              <w:t>Predavanja, demonstracija istraživačkih primjera, samostalni rad</w:t>
            </w:r>
          </w:p>
        </w:tc>
        <w:tc>
          <w:tcPr>
            <w:tcW w:w="1406" w:type="pct"/>
          </w:tcPr>
          <w:p w14:paraId="7A7E5506" w14:textId="77777777" w:rsidR="004306B2" w:rsidRPr="004306B2" w:rsidRDefault="004306B2" w:rsidP="004306B2">
            <w:pPr>
              <w:widowControl/>
              <w:rPr>
                <w:rFonts w:cs="Calibri"/>
                <w:lang w:val="hr-HR"/>
              </w:rPr>
            </w:pPr>
            <w:r w:rsidRPr="004306B2">
              <w:rPr>
                <w:rFonts w:cs="Calibri"/>
                <w:lang w:val="hr-HR"/>
              </w:rPr>
              <w:t>Pisani ispit, kolokviji</w:t>
            </w:r>
          </w:p>
        </w:tc>
      </w:tr>
      <w:tr w:rsidR="004306B2" w:rsidRPr="004306B2" w14:paraId="22E24B87" w14:textId="77777777" w:rsidTr="00C71C2E">
        <w:tc>
          <w:tcPr>
            <w:tcW w:w="557" w:type="pct"/>
          </w:tcPr>
          <w:p w14:paraId="5BD09143" w14:textId="77777777" w:rsidR="004306B2" w:rsidRPr="004306B2" w:rsidRDefault="004306B2" w:rsidP="004306B2">
            <w:pPr>
              <w:widowControl/>
              <w:jc w:val="center"/>
              <w:rPr>
                <w:rFonts w:cs="Calibri"/>
                <w:lang w:val="hr-HR"/>
              </w:rPr>
            </w:pPr>
            <w:r w:rsidRPr="004306B2">
              <w:rPr>
                <w:rFonts w:cs="Calibri"/>
                <w:lang w:val="hr-HR"/>
              </w:rPr>
              <w:t>I4</w:t>
            </w:r>
          </w:p>
        </w:tc>
        <w:tc>
          <w:tcPr>
            <w:tcW w:w="1318" w:type="pct"/>
          </w:tcPr>
          <w:p w14:paraId="6B619AD8" w14:textId="77777777" w:rsidR="004306B2" w:rsidRPr="004306B2" w:rsidRDefault="004306B2" w:rsidP="004306B2">
            <w:pPr>
              <w:widowControl/>
              <w:rPr>
                <w:rFonts w:cs="Calibri"/>
                <w:lang w:val="hr-HR"/>
              </w:rPr>
            </w:pPr>
            <w:r w:rsidRPr="004306B2">
              <w:rPr>
                <w:rFonts w:cs="Calibri"/>
                <w:lang w:val="hr-HR"/>
              </w:rPr>
              <w:t>Interpretirati koncepte i spoznaje o ponašanju potrošača s ciljem implementacije u marketing strategiju.</w:t>
            </w:r>
          </w:p>
        </w:tc>
        <w:tc>
          <w:tcPr>
            <w:tcW w:w="1718" w:type="pct"/>
          </w:tcPr>
          <w:p w14:paraId="1A7E32B4" w14:textId="77777777" w:rsidR="004306B2" w:rsidRPr="004306B2" w:rsidRDefault="004306B2" w:rsidP="004306B2">
            <w:pPr>
              <w:widowControl/>
              <w:rPr>
                <w:rFonts w:cs="Calibri"/>
                <w:lang w:val="hr-HR"/>
              </w:rPr>
            </w:pPr>
            <w:r w:rsidRPr="004306B2">
              <w:rPr>
                <w:rFonts w:cs="Calibri"/>
                <w:lang w:val="hr-HR"/>
              </w:rPr>
              <w:t>Predavanja, analiza ponašanja potrošača, rasprave</w:t>
            </w:r>
          </w:p>
        </w:tc>
        <w:tc>
          <w:tcPr>
            <w:tcW w:w="1406" w:type="pct"/>
          </w:tcPr>
          <w:p w14:paraId="766BDBF5" w14:textId="77777777" w:rsidR="004306B2" w:rsidRPr="004306B2" w:rsidRDefault="004306B2" w:rsidP="004306B2">
            <w:pPr>
              <w:widowControl/>
              <w:rPr>
                <w:rFonts w:cs="Calibri"/>
                <w:lang w:val="hr-HR"/>
              </w:rPr>
            </w:pPr>
            <w:r w:rsidRPr="004306B2">
              <w:rPr>
                <w:rFonts w:cs="Calibri"/>
                <w:lang w:val="hr-HR"/>
              </w:rPr>
              <w:t>Pisani ispit, analiza slučaja</w:t>
            </w:r>
          </w:p>
        </w:tc>
      </w:tr>
      <w:tr w:rsidR="004306B2" w:rsidRPr="004306B2" w14:paraId="230A1D2B" w14:textId="77777777" w:rsidTr="00C71C2E">
        <w:tc>
          <w:tcPr>
            <w:tcW w:w="557" w:type="pct"/>
          </w:tcPr>
          <w:p w14:paraId="5E7847E4" w14:textId="77777777" w:rsidR="004306B2" w:rsidRPr="004306B2" w:rsidRDefault="004306B2" w:rsidP="004306B2">
            <w:pPr>
              <w:widowControl/>
              <w:jc w:val="center"/>
              <w:rPr>
                <w:rFonts w:cs="Calibri"/>
                <w:lang w:val="hr-HR"/>
              </w:rPr>
            </w:pPr>
            <w:r w:rsidRPr="004306B2">
              <w:rPr>
                <w:rFonts w:cs="Calibri"/>
                <w:lang w:val="hr-HR"/>
              </w:rPr>
              <w:t>I5</w:t>
            </w:r>
          </w:p>
        </w:tc>
        <w:tc>
          <w:tcPr>
            <w:tcW w:w="1318" w:type="pct"/>
          </w:tcPr>
          <w:p w14:paraId="476AEB77" w14:textId="77777777" w:rsidR="004306B2" w:rsidRPr="004306B2" w:rsidRDefault="004306B2" w:rsidP="004306B2">
            <w:pPr>
              <w:widowControl/>
              <w:rPr>
                <w:rFonts w:cs="Calibri"/>
                <w:lang w:val="hr-HR"/>
              </w:rPr>
            </w:pPr>
            <w:r w:rsidRPr="004306B2">
              <w:rPr>
                <w:rFonts w:cs="Calibri"/>
                <w:lang w:val="hr-HR"/>
              </w:rPr>
              <w:t>Na temelju ponuđenog primjera iz prakse analizirati problem, predložiti i argumentirati moguća rješenja.</w:t>
            </w:r>
          </w:p>
        </w:tc>
        <w:tc>
          <w:tcPr>
            <w:tcW w:w="1718" w:type="pct"/>
          </w:tcPr>
          <w:p w14:paraId="6BD814D0" w14:textId="77777777" w:rsidR="004306B2" w:rsidRPr="004306B2" w:rsidRDefault="004306B2" w:rsidP="004306B2">
            <w:pPr>
              <w:widowControl/>
              <w:rPr>
                <w:rFonts w:cs="Calibri"/>
                <w:lang w:val="hr-HR"/>
              </w:rPr>
            </w:pPr>
            <w:r w:rsidRPr="004306B2">
              <w:rPr>
                <w:rFonts w:cs="Calibri"/>
                <w:lang w:val="hr-HR"/>
              </w:rPr>
              <w:t>Studije slučaja, grupni rad, problemska nastava</w:t>
            </w:r>
          </w:p>
        </w:tc>
        <w:tc>
          <w:tcPr>
            <w:tcW w:w="1406" w:type="pct"/>
          </w:tcPr>
          <w:p w14:paraId="5BA34E92" w14:textId="77777777" w:rsidR="004306B2" w:rsidRPr="004306B2" w:rsidRDefault="004306B2" w:rsidP="004306B2">
            <w:pPr>
              <w:widowControl/>
              <w:rPr>
                <w:rFonts w:cs="Calibri"/>
                <w:lang w:val="hr-HR"/>
              </w:rPr>
            </w:pPr>
            <w:r w:rsidRPr="004306B2">
              <w:rPr>
                <w:rFonts w:cs="Calibri"/>
                <w:lang w:val="hr-HR"/>
              </w:rPr>
              <w:t>Seminarski rad / projektni zadatak, usmena prezentacija</w:t>
            </w:r>
          </w:p>
        </w:tc>
      </w:tr>
      <w:tr w:rsidR="004306B2" w:rsidRPr="004306B2" w14:paraId="2D83AE0A" w14:textId="77777777" w:rsidTr="00C71C2E">
        <w:tc>
          <w:tcPr>
            <w:tcW w:w="557" w:type="pct"/>
          </w:tcPr>
          <w:p w14:paraId="560DC433" w14:textId="77777777" w:rsidR="004306B2" w:rsidRPr="004306B2" w:rsidRDefault="004306B2" w:rsidP="004306B2">
            <w:pPr>
              <w:widowControl/>
              <w:jc w:val="center"/>
              <w:rPr>
                <w:rFonts w:cs="Calibri"/>
                <w:lang w:val="hr-HR"/>
              </w:rPr>
            </w:pPr>
            <w:r w:rsidRPr="004306B2">
              <w:rPr>
                <w:rFonts w:cs="Calibri"/>
                <w:lang w:val="hr-HR"/>
              </w:rPr>
              <w:t>I6</w:t>
            </w:r>
          </w:p>
        </w:tc>
        <w:tc>
          <w:tcPr>
            <w:tcW w:w="1318" w:type="pct"/>
          </w:tcPr>
          <w:p w14:paraId="692CC09A" w14:textId="77777777" w:rsidR="004306B2" w:rsidRPr="004306B2" w:rsidRDefault="004306B2" w:rsidP="004306B2">
            <w:pPr>
              <w:widowControl/>
              <w:rPr>
                <w:rFonts w:cs="Calibri"/>
                <w:lang w:val="hr-HR"/>
              </w:rPr>
            </w:pPr>
            <w:r w:rsidRPr="004306B2">
              <w:rPr>
                <w:rFonts w:cs="Calibri"/>
                <w:lang w:val="hr-HR"/>
              </w:rPr>
              <w:t>Analizirati i uspoređivati tržišna svojstva proizvoda/usluge, distribucije, cijene i promocije.</w:t>
            </w:r>
          </w:p>
        </w:tc>
        <w:tc>
          <w:tcPr>
            <w:tcW w:w="1718" w:type="pct"/>
          </w:tcPr>
          <w:p w14:paraId="74E5B93F" w14:textId="77777777" w:rsidR="004306B2" w:rsidRPr="004306B2" w:rsidRDefault="004306B2" w:rsidP="004306B2">
            <w:pPr>
              <w:widowControl/>
              <w:rPr>
                <w:rFonts w:cs="Calibri"/>
                <w:lang w:val="hr-HR"/>
              </w:rPr>
            </w:pPr>
            <w:r w:rsidRPr="004306B2">
              <w:rPr>
                <w:rFonts w:cs="Calibri"/>
                <w:lang w:val="hr-HR"/>
              </w:rPr>
              <w:t>Predavanja, primjeri iz prakse, samostalna analiza</w:t>
            </w:r>
          </w:p>
        </w:tc>
        <w:tc>
          <w:tcPr>
            <w:tcW w:w="1406" w:type="pct"/>
          </w:tcPr>
          <w:p w14:paraId="2C0095E8" w14:textId="77777777" w:rsidR="004306B2" w:rsidRPr="004306B2" w:rsidRDefault="004306B2" w:rsidP="004306B2">
            <w:pPr>
              <w:widowControl/>
              <w:rPr>
                <w:rFonts w:cs="Calibri"/>
                <w:lang w:val="hr-HR"/>
              </w:rPr>
            </w:pPr>
            <w:r w:rsidRPr="004306B2">
              <w:rPr>
                <w:rFonts w:cs="Calibri"/>
                <w:lang w:val="hr-HR"/>
              </w:rPr>
              <w:t>Pisani ispit, projektni ili seminarski zadatak</w:t>
            </w:r>
          </w:p>
        </w:tc>
      </w:tr>
    </w:tbl>
    <w:p w14:paraId="2FB8776C"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52CA3024"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31A5C0FA"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3EE8FFE0"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0BAD120A"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0999BF0F"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6A43697B" w14:textId="77777777" w:rsidR="004306B2" w:rsidRPr="004306B2" w:rsidRDefault="004306B2" w:rsidP="004306B2">
      <w:pPr>
        <w:widowControl/>
        <w:spacing w:after="160" w:line="259" w:lineRule="auto"/>
        <w:rPr>
          <w:rFonts w:ascii="Calibri" w:eastAsia="Calibri" w:hAnsi="Calibri" w:cs="Arial"/>
          <w:kern w:val="2"/>
          <w:sz w:val="22"/>
          <w:szCs w:val="22"/>
          <w:lang w:val="hr-HR"/>
          <w14:ligatures w14:val="standardContextual"/>
        </w:rPr>
      </w:pPr>
    </w:p>
    <w:p w14:paraId="37327504" w14:textId="77777777" w:rsidR="004306B2" w:rsidRPr="004306B2" w:rsidRDefault="004306B2" w:rsidP="004306B2">
      <w:pPr>
        <w:widowControl/>
        <w:spacing w:after="160" w:line="259" w:lineRule="auto"/>
        <w:rPr>
          <w:rFonts w:ascii="Calibri" w:eastAsia="Calibri" w:hAnsi="Calibri" w:cs="Arial"/>
          <w:kern w:val="2"/>
          <w:lang w:val="hr-HR"/>
          <w14:ligatures w14:val="standardContextual"/>
        </w:rPr>
      </w:pPr>
    </w:p>
    <w:tbl>
      <w:tblPr>
        <w:tblStyle w:val="TableGrid3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5D5B67" w:rsidRPr="005D5B67" w14:paraId="6C8E5846"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04EBFE7B" w14:textId="77777777" w:rsidR="005D5B67" w:rsidRPr="005D5B67" w:rsidRDefault="005D5B67" w:rsidP="005D5B67">
            <w:pPr>
              <w:widowControl/>
              <w:rPr>
                <w:rFonts w:cs="Calibri"/>
                <w:b/>
                <w:bCs/>
                <w:lang w:val="hr-HR"/>
              </w:rPr>
            </w:pPr>
            <w:r w:rsidRPr="005D5B67">
              <w:rPr>
                <w:rFonts w:cs="Calibri"/>
                <w:b/>
                <w:bCs/>
                <w:lang w:val="hr-HR"/>
              </w:rPr>
              <w:lastRenderedPageBreak/>
              <w:t>OPĆE INFORMACIJE</w:t>
            </w:r>
          </w:p>
        </w:tc>
      </w:tr>
      <w:tr w:rsidR="005D5B67" w:rsidRPr="005D5B67" w14:paraId="40F3A128"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BDD59FC" w14:textId="77777777" w:rsidR="005D5B67" w:rsidRPr="005D5B67" w:rsidRDefault="005D5B67" w:rsidP="005D5B67">
            <w:pPr>
              <w:widowControl/>
              <w:rPr>
                <w:rFonts w:cs="Calibri"/>
                <w:b/>
                <w:bCs/>
                <w:lang w:val="hr-HR"/>
              </w:rPr>
            </w:pPr>
            <w:r w:rsidRPr="005D5B67">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140036471"/>
              <w:placeholder>
                <w:docPart w:val="48FF3B419DE8404BAFE8510E9E0342F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5D1E964" w14:textId="77777777" w:rsidR="005D5B67" w:rsidRPr="005D5B67" w:rsidRDefault="005D5B67" w:rsidP="005D5B67">
                <w:pPr>
                  <w:widowControl/>
                  <w:spacing w:line="276" w:lineRule="auto"/>
                  <w:rPr>
                    <w:lang w:val="hr-HR"/>
                  </w:rPr>
                </w:pPr>
                <w:r w:rsidRPr="005D5B67">
                  <w:rPr>
                    <w:lang w:val="hr-HR"/>
                  </w:rPr>
                  <w:t xml:space="preserve">Stručni prijediplomski studij </w:t>
                </w:r>
                <w:proofErr w:type="spellStart"/>
                <w:r w:rsidRPr="005D5B67">
                  <w:rPr>
                    <w:lang w:val="hr-HR"/>
                  </w:rPr>
                  <w:t>Telematika</w:t>
                </w:r>
                <w:proofErr w:type="spellEnd"/>
              </w:p>
            </w:sdtContent>
          </w:sdt>
        </w:tc>
      </w:tr>
      <w:tr w:rsidR="005D5B67" w:rsidRPr="005D5B67" w14:paraId="63BC123E"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D7A50B9" w14:textId="77777777" w:rsidR="005D5B67" w:rsidRPr="005D5B67" w:rsidRDefault="005D5B67" w:rsidP="005D5B67">
            <w:pPr>
              <w:widowControl/>
              <w:rPr>
                <w:rFonts w:cs="Calibri"/>
                <w:b/>
                <w:bCs/>
                <w:lang w:val="hr-HR"/>
              </w:rPr>
            </w:pPr>
            <w:r w:rsidRPr="005D5B67">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77B734" w14:textId="77777777" w:rsidR="005D5B67" w:rsidRPr="005D5B67" w:rsidRDefault="005D5B67" w:rsidP="005D5B67">
            <w:pPr>
              <w:widowControl/>
              <w:rPr>
                <w:rFonts w:cs="Calibri"/>
                <w:lang w:val="hr-HR"/>
              </w:rPr>
            </w:pPr>
            <w:r w:rsidRPr="005D5B67">
              <w:rPr>
                <w:rFonts w:cs="Calibri"/>
                <w:lang w:val="hr-HR"/>
              </w:rPr>
              <w:t>SEMESTRALNA STRUČNA PRAKSA</w:t>
            </w:r>
          </w:p>
        </w:tc>
      </w:tr>
      <w:tr w:rsidR="005D5B67" w:rsidRPr="005D5B67" w14:paraId="5B1C8DC1"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114B1E2" w14:textId="77777777" w:rsidR="005D5B67" w:rsidRPr="005D5B67" w:rsidRDefault="005D5B67" w:rsidP="005D5B67">
            <w:pPr>
              <w:widowControl/>
              <w:rPr>
                <w:rFonts w:cs="Calibri"/>
                <w:b/>
                <w:bCs/>
                <w:lang w:val="hr-HR"/>
              </w:rPr>
            </w:pPr>
            <w:r w:rsidRPr="005D5B67">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F91161" w14:textId="77777777" w:rsidR="005D5B67" w:rsidRPr="005D5B67" w:rsidRDefault="005D5B67" w:rsidP="005D5B67">
            <w:pPr>
              <w:widowControl/>
              <w:rPr>
                <w:rFonts w:cs="Calibri"/>
                <w:lang w:val="hr-HR"/>
              </w:rPr>
            </w:pPr>
          </w:p>
        </w:tc>
      </w:tr>
      <w:tr w:rsidR="005D5B67" w:rsidRPr="005D5B67" w14:paraId="3889F5DB"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17704F2" w14:textId="77777777" w:rsidR="005D5B67" w:rsidRPr="005D5B67" w:rsidRDefault="005D5B67" w:rsidP="005D5B67">
            <w:pPr>
              <w:widowControl/>
              <w:rPr>
                <w:rFonts w:cs="Calibri"/>
                <w:b/>
                <w:bCs/>
                <w:lang w:val="hr-HR"/>
              </w:rPr>
            </w:pPr>
            <w:r w:rsidRPr="005D5B67">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059DF7" w14:textId="77777777" w:rsidR="005D5B67" w:rsidRPr="005D5B67" w:rsidRDefault="005D5B67" w:rsidP="005D5B67">
            <w:pPr>
              <w:widowControl/>
              <w:rPr>
                <w:rFonts w:cs="Calibri"/>
                <w:lang w:val="hr-HR"/>
              </w:rPr>
            </w:pPr>
          </w:p>
        </w:tc>
      </w:tr>
      <w:tr w:rsidR="005D5B67" w:rsidRPr="005D5B67" w14:paraId="7BB3CA73"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FA9A668" w14:textId="77777777" w:rsidR="005D5B67" w:rsidRPr="005D5B67" w:rsidRDefault="005D5B67" w:rsidP="005D5B67">
            <w:pPr>
              <w:widowControl/>
              <w:rPr>
                <w:rFonts w:cs="Calibri"/>
                <w:b/>
                <w:bCs/>
                <w:lang w:val="hr-HR"/>
              </w:rPr>
            </w:pPr>
            <w:r w:rsidRPr="005D5B67">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28966887"/>
              <w:placeholder>
                <w:docPart w:val="F1B6BBBC142541B08FC2F3C36FD9109A"/>
              </w:placeholder>
              <w:comboBox>
                <w:listItem w:displayText="Obvezni" w:value="Obvezni"/>
                <w:listItem w:displayText="Izborni" w:value="Izborni"/>
              </w:comboBox>
            </w:sdtPr>
            <w:sdtEndPr/>
            <w:sdtContent>
              <w:p w14:paraId="4A61A113" w14:textId="77777777" w:rsidR="005D5B67" w:rsidRPr="005D5B67" w:rsidRDefault="005D5B67" w:rsidP="005D5B67">
                <w:pPr>
                  <w:widowControl/>
                  <w:spacing w:line="276" w:lineRule="auto"/>
                  <w:jc w:val="center"/>
                  <w:rPr>
                    <w:lang w:val="hr-HR"/>
                  </w:rPr>
                </w:pPr>
                <w:r w:rsidRPr="005D5B67">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E6D1FB6" w14:textId="77777777" w:rsidR="005D5B67" w:rsidRPr="005D5B67" w:rsidRDefault="005D5B67" w:rsidP="005D5B67">
            <w:pPr>
              <w:widowControl/>
              <w:rPr>
                <w:rFonts w:cs="Calibri"/>
                <w:b/>
                <w:bCs/>
                <w:lang w:val="hr-HR"/>
              </w:rPr>
            </w:pPr>
            <w:r w:rsidRPr="005D5B67">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468790927"/>
              <w:placeholder>
                <w:docPart w:val="48A7D06A0E6F4BE6AF2F50DAEBEA7D0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5B66395F" w14:textId="77777777" w:rsidR="005D5B67" w:rsidRPr="005D5B67" w:rsidRDefault="005D5B67" w:rsidP="005D5B67">
                <w:pPr>
                  <w:widowControl/>
                  <w:spacing w:line="276" w:lineRule="auto"/>
                  <w:jc w:val="center"/>
                  <w:rPr>
                    <w:lang w:val="hr-HR"/>
                  </w:rPr>
                </w:pPr>
                <w:r w:rsidRPr="005D5B67">
                  <w:rPr>
                    <w:lang w:val="hr-HR"/>
                  </w:rPr>
                  <w:t>13</w:t>
                </w:r>
              </w:p>
            </w:sdtContent>
          </w:sdt>
        </w:tc>
      </w:tr>
      <w:tr w:rsidR="005D5B67" w:rsidRPr="005D5B67" w14:paraId="1F1EE3DC"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B6A8EEB" w14:textId="77777777" w:rsidR="005D5B67" w:rsidRPr="005D5B67" w:rsidRDefault="005D5B67" w:rsidP="005D5B67">
            <w:pPr>
              <w:widowControl/>
              <w:rPr>
                <w:rFonts w:cs="Calibri"/>
                <w:b/>
                <w:bCs/>
                <w:lang w:val="hr-HR"/>
              </w:rPr>
            </w:pPr>
            <w:r w:rsidRPr="005D5B67">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124417349"/>
              <w:placeholder>
                <w:docPart w:val="125164698DC642099C573BEB81A65D0E"/>
              </w:placeholder>
              <w:comboBox>
                <w:listItem w:displayText="1." w:value="1."/>
                <w:listItem w:displayText="2." w:value="2."/>
                <w:listItem w:displayText="3." w:value="3."/>
              </w:comboBox>
            </w:sdtPr>
            <w:sdtEndPr/>
            <w:sdtContent>
              <w:p w14:paraId="01F9B201" w14:textId="77777777" w:rsidR="005D5B67" w:rsidRPr="005D5B67" w:rsidRDefault="005D5B67" w:rsidP="005D5B67">
                <w:pPr>
                  <w:widowControl/>
                  <w:spacing w:line="276" w:lineRule="auto"/>
                  <w:jc w:val="center"/>
                  <w:rPr>
                    <w:lang w:val="hr-HR"/>
                  </w:rPr>
                </w:pPr>
                <w:r w:rsidRPr="005D5B67">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32E81AA" w14:textId="77777777" w:rsidR="005D5B67" w:rsidRPr="005D5B67" w:rsidRDefault="005D5B67" w:rsidP="005D5B67">
            <w:pPr>
              <w:widowControl/>
              <w:rPr>
                <w:rFonts w:cs="Calibri"/>
                <w:b/>
                <w:bCs/>
                <w:lang w:val="hr-HR"/>
              </w:rPr>
            </w:pPr>
            <w:r w:rsidRPr="005D5B67">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206024026"/>
              <w:placeholder>
                <w:docPart w:val="61B6894D06D14BFFBD8A88BF03FEDAA9"/>
              </w:placeholder>
              <w:comboBox>
                <w:listItem w:displayText="Zimski" w:value="Zimski"/>
                <w:listItem w:displayText="Ljetni" w:value="Ljetni"/>
              </w:comboBox>
            </w:sdtPr>
            <w:sdtEndPr/>
            <w:sdtContent>
              <w:p w14:paraId="0A314489" w14:textId="77777777" w:rsidR="005D5B67" w:rsidRPr="005D5B67" w:rsidRDefault="005D5B67" w:rsidP="005D5B67">
                <w:pPr>
                  <w:widowControl/>
                  <w:spacing w:line="276" w:lineRule="auto"/>
                  <w:jc w:val="center"/>
                  <w:rPr>
                    <w:lang w:val="hr-HR"/>
                  </w:rPr>
                </w:pPr>
                <w:r w:rsidRPr="005D5B67">
                  <w:rPr>
                    <w:lang w:val="hr-HR"/>
                  </w:rPr>
                  <w:t>Ljetni</w:t>
                </w:r>
              </w:p>
            </w:sdtContent>
          </w:sdt>
        </w:tc>
      </w:tr>
      <w:tr w:rsidR="005D5B67" w:rsidRPr="005D5B67" w14:paraId="46F0CE33" w14:textId="77777777" w:rsidTr="005D5B6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F182936" w14:textId="77777777" w:rsidR="005D5B67" w:rsidRPr="005D5B67" w:rsidRDefault="005D5B67" w:rsidP="005D5B67">
            <w:pPr>
              <w:widowControl/>
              <w:rPr>
                <w:rFonts w:cs="Calibri"/>
                <w:b/>
                <w:bCs/>
                <w:lang w:val="hr-HR"/>
              </w:rPr>
            </w:pPr>
            <w:r w:rsidRPr="005D5B67">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5CF208F5" w14:textId="77777777" w:rsidR="005D5B67" w:rsidRPr="005D5B67" w:rsidRDefault="005D5B67" w:rsidP="005D5B67">
            <w:pPr>
              <w:widowControl/>
              <w:jc w:val="center"/>
              <w:rPr>
                <w:rFonts w:cs="Calibri"/>
                <w:lang w:val="hr-HR"/>
              </w:rPr>
            </w:pPr>
            <w:r w:rsidRPr="005D5B67">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4C4E8116" w14:textId="77777777" w:rsidR="005D5B67" w:rsidRPr="005D5B67" w:rsidRDefault="005D5B67" w:rsidP="005D5B67">
            <w:pPr>
              <w:widowControl/>
              <w:jc w:val="center"/>
              <w:rPr>
                <w:rFonts w:cs="Calibri"/>
                <w:lang w:val="hr-HR"/>
              </w:rPr>
            </w:pPr>
            <w:r w:rsidRPr="005D5B67">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ABAF9E9" w14:textId="77777777" w:rsidR="005D5B67" w:rsidRPr="005D5B67" w:rsidRDefault="005D5B67" w:rsidP="005D5B67">
            <w:pPr>
              <w:widowControl/>
              <w:jc w:val="center"/>
              <w:rPr>
                <w:rFonts w:cs="Calibri"/>
                <w:lang w:val="hr-HR"/>
              </w:rPr>
            </w:pPr>
            <w:r w:rsidRPr="005D5B67">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2126670" w14:textId="77777777" w:rsidR="005D5B67" w:rsidRPr="005D5B67" w:rsidRDefault="005D5B67" w:rsidP="005D5B67">
            <w:pPr>
              <w:widowControl/>
              <w:jc w:val="center"/>
              <w:rPr>
                <w:rFonts w:cs="Calibri"/>
                <w:lang w:val="hr-HR"/>
              </w:rPr>
            </w:pPr>
            <w:r w:rsidRPr="005D5B67">
              <w:rPr>
                <w:rFonts w:cs="Calibri"/>
                <w:lang w:val="hr-HR"/>
              </w:rPr>
              <w:t>Praktikum</w:t>
            </w:r>
          </w:p>
        </w:tc>
      </w:tr>
      <w:tr w:rsidR="005D5B67" w:rsidRPr="005D5B67" w14:paraId="1F647581"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234994" w14:textId="77777777" w:rsidR="005D5B67" w:rsidRPr="005D5B67" w:rsidRDefault="005D5B67" w:rsidP="005D5B67">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CA7E72" w14:textId="77777777" w:rsidR="005D5B67" w:rsidRPr="005D5B67" w:rsidRDefault="005D5B67" w:rsidP="005D5B67">
            <w:pPr>
              <w:widowControl/>
              <w:jc w:val="center"/>
              <w:rPr>
                <w:rFonts w:cs="Calibri"/>
                <w:lang w:val="hr-HR"/>
              </w:rPr>
            </w:pPr>
            <w:r w:rsidRPr="005D5B67">
              <w:rPr>
                <w:rFonts w:cs="Calibri"/>
                <w:lang w:val="hr-HR"/>
              </w:rPr>
              <w:t>-</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61A06D" w14:textId="77777777" w:rsidR="005D5B67" w:rsidRPr="005D5B67" w:rsidRDefault="005D5B67" w:rsidP="005D5B67">
            <w:pPr>
              <w:widowControl/>
              <w:spacing w:line="259" w:lineRule="auto"/>
              <w:jc w:val="center"/>
              <w:rPr>
                <w:rFonts w:cs="Calibri"/>
                <w:lang w:val="hr-HR"/>
              </w:rPr>
            </w:pPr>
            <w:r w:rsidRPr="005D5B67">
              <w:rPr>
                <w:rFonts w:cs="Calibri"/>
                <w:lang w:val="hr-HR"/>
              </w:rPr>
              <w:t>-</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54343D" w14:textId="77777777" w:rsidR="005D5B67" w:rsidRPr="005D5B67" w:rsidRDefault="005D5B67" w:rsidP="005D5B67">
            <w:pPr>
              <w:widowControl/>
              <w:jc w:val="center"/>
              <w:rPr>
                <w:rFonts w:cs="Calibri"/>
                <w:lang w:val="hr-HR"/>
              </w:rPr>
            </w:pPr>
            <w:r w:rsidRPr="005D5B67">
              <w:rPr>
                <w:rFonts w:cs="Calibri"/>
                <w:lang w:val="hr-HR"/>
              </w:rPr>
              <w:t>-</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64DC4F" w14:textId="77777777" w:rsidR="005D5B67" w:rsidRPr="005D5B67" w:rsidRDefault="005D5B67" w:rsidP="005D5B67">
            <w:pPr>
              <w:widowControl/>
              <w:jc w:val="center"/>
              <w:rPr>
                <w:rFonts w:cs="Calibri"/>
                <w:lang w:val="hr-HR"/>
              </w:rPr>
            </w:pPr>
            <w:r w:rsidRPr="005D5B67">
              <w:rPr>
                <w:rFonts w:cs="Calibri"/>
                <w:lang w:val="hr-HR"/>
              </w:rPr>
              <w:t>336</w:t>
            </w:r>
          </w:p>
        </w:tc>
      </w:tr>
      <w:tr w:rsidR="005D5B67" w:rsidRPr="005D5B67" w14:paraId="530DD630"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6BFC8F2E" w14:textId="77777777" w:rsidR="005D5B67" w:rsidRPr="005D5B67" w:rsidRDefault="005D5B67" w:rsidP="005D5B67">
            <w:pPr>
              <w:widowControl/>
              <w:rPr>
                <w:rFonts w:cs="Calibri"/>
                <w:b/>
                <w:bCs/>
                <w:lang w:val="hr-HR"/>
              </w:rPr>
            </w:pPr>
            <w:r w:rsidRPr="005D5B67">
              <w:rPr>
                <w:rFonts w:cs="Calibri"/>
                <w:b/>
                <w:bCs/>
                <w:lang w:val="hr-HR"/>
              </w:rPr>
              <w:t>OPIS KOLEGIJA</w:t>
            </w:r>
          </w:p>
        </w:tc>
      </w:tr>
      <w:tr w:rsidR="005D5B67" w:rsidRPr="005D5B67" w14:paraId="055D521E"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54DEE0A7" w14:textId="77777777" w:rsidR="005D5B67" w:rsidRPr="005D5B67" w:rsidRDefault="005D5B67" w:rsidP="005D5B67">
            <w:pPr>
              <w:widowControl/>
              <w:rPr>
                <w:rFonts w:cs="Calibri"/>
                <w:b/>
                <w:bCs/>
                <w:lang w:val="hr-HR"/>
              </w:rPr>
            </w:pPr>
            <w:r w:rsidRPr="005D5B67">
              <w:rPr>
                <w:rFonts w:cs="Calibri"/>
                <w:b/>
                <w:bCs/>
                <w:lang w:val="hr-HR"/>
              </w:rPr>
              <w:t>Ciljevi kolegija</w:t>
            </w:r>
          </w:p>
        </w:tc>
      </w:tr>
      <w:tr w:rsidR="005D5B67" w:rsidRPr="005D5B67" w14:paraId="4A4D614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240E81" w14:textId="77777777" w:rsidR="005D5B67" w:rsidRPr="005D5B67" w:rsidRDefault="005D5B67" w:rsidP="00A02102">
            <w:pPr>
              <w:widowControl/>
              <w:numPr>
                <w:ilvl w:val="0"/>
                <w:numId w:val="159"/>
              </w:numPr>
              <w:spacing w:line="259" w:lineRule="auto"/>
              <w:contextualSpacing/>
              <w:rPr>
                <w:rFonts w:cs="Calibri"/>
                <w:lang w:val="hr-HR"/>
              </w:rPr>
            </w:pPr>
            <w:r w:rsidRPr="005D5B67">
              <w:rPr>
                <w:rFonts w:cs="Calibri"/>
                <w:lang w:val="hr-HR"/>
              </w:rPr>
              <w:t>Steći iskustvo rada u struci u realnom radnom okruženju te primijeniti i unaprijediti vještine poslovne komunikacije.</w:t>
            </w:r>
          </w:p>
        </w:tc>
      </w:tr>
      <w:tr w:rsidR="005D5B67" w:rsidRPr="005D5B67" w14:paraId="1D4FFA8C"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598ADCB" w14:textId="77777777" w:rsidR="005D5B67" w:rsidRPr="005D5B67" w:rsidRDefault="005D5B67" w:rsidP="005D5B67">
            <w:pPr>
              <w:widowControl/>
              <w:rPr>
                <w:rFonts w:cs="Calibri"/>
                <w:b/>
                <w:bCs/>
                <w:lang w:val="hr-HR"/>
              </w:rPr>
            </w:pPr>
            <w:r w:rsidRPr="005D5B67">
              <w:rPr>
                <w:rFonts w:cs="Calibri"/>
                <w:b/>
                <w:bCs/>
                <w:lang w:val="hr-HR"/>
              </w:rPr>
              <w:t>Uvjeti za upis kolegija</w:t>
            </w:r>
          </w:p>
        </w:tc>
      </w:tr>
      <w:tr w:rsidR="005D5B67" w:rsidRPr="005D5B67" w14:paraId="0DEE593E"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04B905F" w14:textId="77777777" w:rsidR="005D5B67" w:rsidRPr="005D5B67" w:rsidRDefault="005D5B67" w:rsidP="005D5B67">
            <w:pPr>
              <w:widowControl/>
              <w:rPr>
                <w:rFonts w:cs="Calibri"/>
                <w:color w:val="FF0000"/>
                <w:lang w:val="hr-HR"/>
              </w:rPr>
            </w:pPr>
            <w:r w:rsidRPr="005D5B67">
              <w:rPr>
                <w:rFonts w:cs="Calibri"/>
                <w:lang w:val="hr-HR"/>
              </w:rPr>
              <w:t>Nema uvjeta</w:t>
            </w:r>
          </w:p>
        </w:tc>
      </w:tr>
      <w:tr w:rsidR="005D5B67" w:rsidRPr="005D5B67" w14:paraId="0496F8AD"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BE25301" w14:textId="77777777" w:rsidR="005D5B67" w:rsidRPr="005D5B67" w:rsidRDefault="005D5B67" w:rsidP="005D5B67">
            <w:pPr>
              <w:widowControl/>
              <w:rPr>
                <w:rFonts w:cs="Calibri"/>
                <w:b/>
                <w:bCs/>
                <w:lang w:val="hr-HR"/>
              </w:rPr>
            </w:pPr>
            <w:r w:rsidRPr="005D5B67">
              <w:rPr>
                <w:rFonts w:cs="Calibri"/>
                <w:b/>
                <w:bCs/>
                <w:lang w:val="hr-HR"/>
              </w:rPr>
              <w:t>Ishodi učenja na razini programa kojima kolegij pridonosi</w:t>
            </w:r>
          </w:p>
        </w:tc>
      </w:tr>
      <w:tr w:rsidR="005D5B67" w:rsidRPr="005D5B67" w14:paraId="4B70DA9A"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ECEB7E0" w14:textId="77777777" w:rsidR="005D5B67" w:rsidRPr="005D5B67" w:rsidRDefault="005D5B67" w:rsidP="005D5B67">
            <w:pPr>
              <w:widowControl/>
              <w:rPr>
                <w:rFonts w:cs="Calibri"/>
                <w:lang w:val="hr-HR"/>
              </w:rPr>
            </w:pPr>
            <w:r w:rsidRPr="005D5B67">
              <w:rPr>
                <w:rFonts w:cs="Calibri"/>
                <w:lang w:val="hr-HR"/>
              </w:rPr>
              <w:t>Svi ishodi učenja studijskog programa</w:t>
            </w:r>
          </w:p>
        </w:tc>
      </w:tr>
      <w:tr w:rsidR="005D5B67" w:rsidRPr="005D5B67" w14:paraId="7CD6CC00"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7F11B3" w14:textId="77777777" w:rsidR="005D5B67" w:rsidRPr="005D5B67" w:rsidRDefault="005D5B67" w:rsidP="005D5B67">
            <w:pPr>
              <w:widowControl/>
              <w:rPr>
                <w:rFonts w:cs="Calibri"/>
                <w:b/>
                <w:bCs/>
                <w:lang w:val="hr-HR"/>
              </w:rPr>
            </w:pPr>
            <w:r w:rsidRPr="005D5B67">
              <w:rPr>
                <w:rFonts w:cs="Calibri"/>
                <w:b/>
                <w:bCs/>
                <w:lang w:val="hr-HR"/>
              </w:rPr>
              <w:t>Ishodi učenja na razini kolegija</w:t>
            </w:r>
          </w:p>
        </w:tc>
      </w:tr>
      <w:tr w:rsidR="005D5B67" w:rsidRPr="005D5B67" w14:paraId="1ACAA9B9"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5D233F" w14:textId="77777777" w:rsidR="005D5B67" w:rsidRPr="005D5B67" w:rsidRDefault="005D5B67" w:rsidP="005D5B67">
            <w:pPr>
              <w:widowControl/>
              <w:rPr>
                <w:rFonts w:cs="Calibri"/>
                <w:lang w:val="hr-HR"/>
              </w:rPr>
            </w:pPr>
            <w:r w:rsidRPr="005D5B67">
              <w:rPr>
                <w:rFonts w:cs="Calibri"/>
                <w:lang w:val="hr-HR"/>
              </w:rPr>
              <w:t>I1 Primijeniti ranije stečena stručna znanja u realnom radnom okruženju.</w:t>
            </w:r>
          </w:p>
          <w:p w14:paraId="2B1DFC7B" w14:textId="77777777" w:rsidR="005D5B67" w:rsidRPr="005D5B67" w:rsidRDefault="005D5B67" w:rsidP="005D5B67">
            <w:pPr>
              <w:widowControl/>
              <w:rPr>
                <w:rFonts w:cs="Calibri"/>
                <w:lang w:val="hr-HR"/>
              </w:rPr>
            </w:pPr>
            <w:r w:rsidRPr="005D5B67">
              <w:rPr>
                <w:rFonts w:cs="Calibri"/>
                <w:lang w:val="hr-HR"/>
              </w:rPr>
              <w:t>I2 Pokazati samostalnost i samoinicijativnost u rješavanju radnih zadataka.</w:t>
            </w:r>
          </w:p>
          <w:p w14:paraId="386BD74C" w14:textId="77777777" w:rsidR="005D5B67" w:rsidRPr="005D5B67" w:rsidRDefault="005D5B67" w:rsidP="005D5B67">
            <w:pPr>
              <w:widowControl/>
              <w:rPr>
                <w:rFonts w:cs="Calibri"/>
                <w:lang w:val="hr-HR"/>
              </w:rPr>
            </w:pPr>
            <w:r w:rsidRPr="005D5B67">
              <w:rPr>
                <w:rFonts w:cs="Calibri"/>
                <w:lang w:val="hr-HR"/>
              </w:rPr>
              <w:t>I3 Primijeniti vještine poslovne komunikacije u realnom radnom okruženju.</w:t>
            </w:r>
          </w:p>
          <w:p w14:paraId="1C2F4592" w14:textId="77777777" w:rsidR="005D5B67" w:rsidRPr="005D5B67" w:rsidRDefault="005D5B67" w:rsidP="005D5B67">
            <w:pPr>
              <w:widowControl/>
              <w:rPr>
                <w:rFonts w:cs="Calibri"/>
                <w:lang w:val="hr-HR"/>
              </w:rPr>
            </w:pPr>
            <w:r w:rsidRPr="005D5B67">
              <w:rPr>
                <w:rFonts w:cs="Calibri"/>
                <w:lang w:val="hr-HR"/>
              </w:rPr>
              <w:t>I4 Steći radne navike prema zahtjevima realnog radnog okruženja.</w:t>
            </w:r>
          </w:p>
          <w:p w14:paraId="5C8CA60A" w14:textId="77777777" w:rsidR="005D5B67" w:rsidRPr="005D5B67" w:rsidRDefault="005D5B67" w:rsidP="005D5B67">
            <w:pPr>
              <w:widowControl/>
              <w:rPr>
                <w:rFonts w:cs="Calibri"/>
                <w:color w:val="FF0000"/>
                <w:lang w:val="hr-HR"/>
              </w:rPr>
            </w:pPr>
            <w:r w:rsidRPr="005D5B67">
              <w:rPr>
                <w:rFonts w:cs="Calibri"/>
                <w:lang w:val="hr-HR"/>
              </w:rPr>
              <w:t>I5 Samostalno voditi dnevnik rada.</w:t>
            </w:r>
          </w:p>
        </w:tc>
      </w:tr>
      <w:tr w:rsidR="005D5B67" w:rsidRPr="005D5B67" w14:paraId="391DC899"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BDDDABF" w14:textId="77777777" w:rsidR="005D5B67" w:rsidRPr="005D5B67" w:rsidRDefault="005D5B67" w:rsidP="005D5B67">
            <w:pPr>
              <w:widowControl/>
              <w:rPr>
                <w:rFonts w:cs="Calibri"/>
                <w:b/>
                <w:bCs/>
                <w:lang w:val="hr-HR"/>
              </w:rPr>
            </w:pPr>
            <w:r w:rsidRPr="005D5B67">
              <w:rPr>
                <w:rFonts w:cs="Calibri"/>
                <w:b/>
                <w:bCs/>
                <w:lang w:val="hr-HR"/>
              </w:rPr>
              <w:t>Sadržaj kolegija</w:t>
            </w:r>
          </w:p>
        </w:tc>
      </w:tr>
      <w:tr w:rsidR="005D5B67" w:rsidRPr="005D5B67" w14:paraId="53A4D46C"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6A56F1F" w14:textId="77777777" w:rsidR="005D5B67" w:rsidRPr="005D5B67" w:rsidRDefault="005D5B67" w:rsidP="005D5B67">
            <w:pPr>
              <w:widowControl/>
              <w:rPr>
                <w:rFonts w:cs="Calibri"/>
                <w:lang w:val="hr-HR"/>
              </w:rPr>
            </w:pPr>
            <w:r w:rsidRPr="005D5B67">
              <w:rPr>
                <w:rFonts w:cs="Calibri"/>
                <w:lang w:val="hr-HR"/>
              </w:rPr>
              <w:t>Sadržaj zadatka stručne prakse proizlazi iz sadržaja nastavnog programa. Zadatak stručne prakse definira voditelj. Voditelj stručne prakse u dogovoru s mentorom u određenom poduzeću definira sadržaj i dinamiku obavljanja stručne prakse.</w:t>
            </w:r>
          </w:p>
        </w:tc>
      </w:tr>
      <w:tr w:rsidR="005D5B67" w:rsidRPr="005D5B67" w14:paraId="46F0F747"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5761D1B" w14:textId="77777777" w:rsidR="005D5B67" w:rsidRPr="005D5B67" w:rsidRDefault="005D5B67" w:rsidP="005D5B67">
            <w:pPr>
              <w:widowControl/>
              <w:rPr>
                <w:rFonts w:cs="Calibri"/>
                <w:b/>
                <w:bCs/>
                <w:lang w:val="hr-HR"/>
              </w:rPr>
            </w:pPr>
            <w:r w:rsidRPr="005D5B67">
              <w:rPr>
                <w:rFonts w:cs="Calibri"/>
                <w:b/>
                <w:bCs/>
                <w:lang w:val="hr-HR"/>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F4787E6" w14:textId="77777777" w:rsidR="005D5B67" w:rsidRPr="005D5B67" w:rsidRDefault="00430F6B" w:rsidP="005D5B67">
            <w:pPr>
              <w:widowControl/>
              <w:rPr>
                <w:rFonts w:cs="Calibri"/>
                <w:lang w:val="hr-HR"/>
              </w:rPr>
            </w:pPr>
            <w:sdt>
              <w:sdtPr>
                <w:rPr>
                  <w:rFonts w:cs="Calibri"/>
                  <w:lang w:val="hr-HR"/>
                </w:rPr>
                <w:id w:val="210621849"/>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Predavanja</w:t>
            </w:r>
          </w:p>
          <w:p w14:paraId="06355C66" w14:textId="77777777" w:rsidR="005D5B67" w:rsidRPr="005D5B67" w:rsidRDefault="00430F6B" w:rsidP="005D5B67">
            <w:pPr>
              <w:widowControl/>
              <w:rPr>
                <w:rFonts w:cs="Calibri"/>
                <w:lang w:val="hr-HR"/>
              </w:rPr>
            </w:pPr>
            <w:sdt>
              <w:sdtPr>
                <w:rPr>
                  <w:rFonts w:cs="Calibri"/>
                  <w:lang w:val="hr-HR"/>
                </w:rPr>
                <w:id w:val="-1289816659"/>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Seminari i radionice</w:t>
            </w:r>
          </w:p>
          <w:p w14:paraId="4826605D" w14:textId="77777777" w:rsidR="005D5B67" w:rsidRPr="005D5B67" w:rsidRDefault="00430F6B" w:rsidP="005D5B67">
            <w:pPr>
              <w:widowControl/>
              <w:rPr>
                <w:rFonts w:cs="Calibri"/>
                <w:lang w:val="hr-HR"/>
              </w:rPr>
            </w:pPr>
            <w:sdt>
              <w:sdtPr>
                <w:rPr>
                  <w:rFonts w:cs="Calibri"/>
                  <w:lang w:val="hr-HR"/>
                </w:rPr>
                <w:id w:val="1391470797"/>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Vježbe</w:t>
            </w:r>
          </w:p>
          <w:p w14:paraId="034BA92E" w14:textId="77777777" w:rsidR="005D5B67" w:rsidRPr="005D5B67" w:rsidRDefault="00430F6B" w:rsidP="005D5B67">
            <w:pPr>
              <w:widowControl/>
              <w:rPr>
                <w:rFonts w:cs="Calibri"/>
                <w:lang w:val="hr-HR"/>
              </w:rPr>
            </w:pPr>
            <w:sdt>
              <w:sdtPr>
                <w:rPr>
                  <w:rFonts w:cs="Calibri"/>
                  <w:lang w:val="hr-HR"/>
                </w:rPr>
                <w:id w:val="-1822651756"/>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Obrazovanje na daljinu</w:t>
            </w:r>
          </w:p>
          <w:p w14:paraId="08A5F194" w14:textId="77777777" w:rsidR="005D5B67" w:rsidRPr="005D5B67" w:rsidRDefault="00430F6B" w:rsidP="005D5B67">
            <w:pPr>
              <w:widowControl/>
              <w:rPr>
                <w:rFonts w:cs="Calibri"/>
                <w:lang w:val="hr-HR"/>
              </w:rPr>
            </w:pPr>
            <w:sdt>
              <w:sdtPr>
                <w:rPr>
                  <w:rFonts w:cs="Calibri"/>
                  <w:lang w:val="hr-HR"/>
                </w:rPr>
                <w:id w:val="-1409305367"/>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1316028" w14:textId="77777777" w:rsidR="005D5B67" w:rsidRPr="005D5B67" w:rsidRDefault="00430F6B" w:rsidP="005D5B67">
            <w:pPr>
              <w:widowControl/>
              <w:rPr>
                <w:rFonts w:cs="Calibri"/>
                <w:lang w:val="hr-HR"/>
              </w:rPr>
            </w:pPr>
            <w:sdt>
              <w:sdtPr>
                <w:rPr>
                  <w:rFonts w:cs="Calibri"/>
                  <w:lang w:val="hr-HR"/>
                </w:rPr>
                <w:id w:val="-984775651"/>
                <w14:checkbox>
                  <w14:checked w14:val="1"/>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Samostalni zadaci</w:t>
            </w:r>
          </w:p>
          <w:p w14:paraId="3E42C181" w14:textId="77777777" w:rsidR="005D5B67" w:rsidRPr="005D5B67" w:rsidRDefault="00430F6B" w:rsidP="005D5B67">
            <w:pPr>
              <w:widowControl/>
              <w:rPr>
                <w:rFonts w:cs="Calibri"/>
                <w:lang w:val="hr-HR"/>
              </w:rPr>
            </w:pPr>
            <w:sdt>
              <w:sdtPr>
                <w:rPr>
                  <w:rFonts w:cs="Calibri"/>
                  <w:lang w:val="hr-HR"/>
                </w:rPr>
                <w:id w:val="-1214654525"/>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Multimedija i mreža</w:t>
            </w:r>
          </w:p>
          <w:p w14:paraId="22063A65" w14:textId="77777777" w:rsidR="005D5B67" w:rsidRPr="005D5B67" w:rsidRDefault="00430F6B" w:rsidP="005D5B67">
            <w:pPr>
              <w:widowControl/>
              <w:rPr>
                <w:rFonts w:cs="Calibri"/>
                <w:lang w:val="hr-HR"/>
              </w:rPr>
            </w:pPr>
            <w:sdt>
              <w:sdtPr>
                <w:rPr>
                  <w:rFonts w:cs="Calibri"/>
                  <w:lang w:val="hr-HR"/>
                </w:rPr>
                <w:id w:val="-1103483984"/>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Laboratorij</w:t>
            </w:r>
          </w:p>
          <w:p w14:paraId="63FB07EF" w14:textId="77777777" w:rsidR="005D5B67" w:rsidRPr="005D5B67" w:rsidRDefault="00430F6B" w:rsidP="005D5B67">
            <w:pPr>
              <w:widowControl/>
              <w:rPr>
                <w:rFonts w:cs="Calibri"/>
                <w:lang w:val="hr-HR"/>
              </w:rPr>
            </w:pPr>
            <w:sdt>
              <w:sdtPr>
                <w:rPr>
                  <w:rFonts w:cs="Calibri"/>
                  <w:lang w:val="hr-HR"/>
                </w:rPr>
                <w:id w:val="1029459901"/>
                <w14:checkbox>
                  <w14:checked w14:val="1"/>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Mentorski rad</w:t>
            </w:r>
          </w:p>
          <w:p w14:paraId="306C5476" w14:textId="77777777" w:rsidR="005D5B67" w:rsidRPr="005D5B67" w:rsidRDefault="00430F6B" w:rsidP="005D5B67">
            <w:pPr>
              <w:widowControl/>
              <w:rPr>
                <w:rFonts w:cs="Calibri"/>
                <w:lang w:val="hr-HR"/>
              </w:rPr>
            </w:pPr>
            <w:sdt>
              <w:sdtPr>
                <w:rPr>
                  <w:rFonts w:cs="Calibri"/>
                  <w:lang w:val="hr-HR"/>
                </w:rPr>
                <w:id w:val="1222332676"/>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Ostalo: </w:t>
            </w:r>
          </w:p>
        </w:tc>
      </w:tr>
      <w:tr w:rsidR="005D5B67" w:rsidRPr="005D5B67" w14:paraId="50D9DB42"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54B326A" w14:textId="77777777" w:rsidR="005D5B67" w:rsidRPr="005D5B67" w:rsidRDefault="005D5B67" w:rsidP="005D5B67">
            <w:pPr>
              <w:widowControl/>
              <w:rPr>
                <w:rFonts w:cs="Calibri"/>
                <w:b/>
                <w:bCs/>
                <w:lang w:val="hr-HR"/>
              </w:rPr>
            </w:pPr>
            <w:r w:rsidRPr="005D5B67">
              <w:rPr>
                <w:rFonts w:cs="Calibri"/>
                <w:b/>
                <w:bCs/>
                <w:lang w:val="hr-HR"/>
              </w:rPr>
              <w:lastRenderedPageBreak/>
              <w:t>Obveze studenata</w:t>
            </w:r>
          </w:p>
        </w:tc>
      </w:tr>
      <w:tr w:rsidR="005D5B67" w:rsidRPr="005D5B67" w14:paraId="45A0E554"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BD4925" w14:textId="77777777" w:rsidR="005D5B67" w:rsidRPr="005D5B67" w:rsidRDefault="005D5B67" w:rsidP="005D5B67">
            <w:pPr>
              <w:widowControl/>
              <w:rPr>
                <w:rFonts w:cs="Calibri"/>
                <w:color w:val="000000"/>
                <w:lang w:val="hr-HR"/>
              </w:rPr>
            </w:pPr>
            <w:r w:rsidRPr="005D5B67">
              <w:rPr>
                <w:rFonts w:cs="Calibri"/>
                <w:color w:val="000000"/>
                <w:lang w:val="hr-HR"/>
              </w:rPr>
              <w:t>U skladu s važećim Pravilnikom o ocjenjivanju i Pravilnikom o studiranju.</w:t>
            </w:r>
          </w:p>
          <w:p w14:paraId="08ABE5F0" w14:textId="77777777" w:rsidR="005D5B67" w:rsidRPr="005D5B67" w:rsidRDefault="005D5B67" w:rsidP="005D5B67">
            <w:pPr>
              <w:widowControl/>
              <w:jc w:val="both"/>
              <w:rPr>
                <w:rFonts w:cs="Calibri"/>
                <w:lang w:val="hr-HR"/>
              </w:rPr>
            </w:pPr>
            <w:r w:rsidRPr="005D5B67">
              <w:rPr>
                <w:rFonts w:cs="Calibri"/>
                <w:lang w:val="hr-HR"/>
              </w:rPr>
              <w:t>Samostalno voditi dnevnik rada.</w:t>
            </w:r>
          </w:p>
        </w:tc>
      </w:tr>
      <w:tr w:rsidR="005D5B67" w:rsidRPr="005D5B67" w14:paraId="0A9EE340"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8AA9BF" w14:textId="77777777" w:rsidR="005D5B67" w:rsidRPr="005D5B67" w:rsidRDefault="005D5B67" w:rsidP="005D5B67">
            <w:pPr>
              <w:widowControl/>
              <w:rPr>
                <w:rFonts w:cs="Calibri"/>
                <w:b/>
                <w:bCs/>
                <w:lang w:val="hr-HR"/>
              </w:rPr>
            </w:pPr>
            <w:r w:rsidRPr="005D5B67">
              <w:rPr>
                <w:rFonts w:cs="Calibri"/>
                <w:b/>
                <w:bCs/>
                <w:lang w:val="hr-HR"/>
              </w:rPr>
              <w:t>Ocjenjivanje i vrednovanje rada studenata tijekom nastave i na ispitnom roku</w:t>
            </w:r>
          </w:p>
        </w:tc>
      </w:tr>
      <w:tr w:rsidR="005D5B67" w:rsidRPr="005D5B67" w14:paraId="67ABE051"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80C015" w14:textId="77777777" w:rsidR="005D5B67" w:rsidRPr="005D5B67" w:rsidRDefault="005D5B67" w:rsidP="005D5B67">
            <w:pPr>
              <w:widowControl/>
              <w:jc w:val="both"/>
              <w:rPr>
                <w:rFonts w:cs="Calibri"/>
                <w:color w:val="000000"/>
                <w:lang w:val="hr-HR"/>
              </w:rPr>
            </w:pPr>
            <w:r w:rsidRPr="005D5B67">
              <w:rPr>
                <w:rFonts w:cs="Calibri"/>
                <w:color w:val="000000"/>
                <w:lang w:val="hr-HR"/>
              </w:rPr>
              <w:t>Student je položio kolegij ako je odradio pravilnikom o stručnoj praksi propisan broj predviđenih sati što dokazuje potvrdnicom i anketom poslodavca te dnevnikom prakse.</w:t>
            </w:r>
          </w:p>
          <w:p w14:paraId="42559116" w14:textId="77777777" w:rsidR="005D5B67" w:rsidRPr="005D5B67" w:rsidRDefault="005D5B67" w:rsidP="005D5B67">
            <w:pPr>
              <w:widowControl/>
              <w:rPr>
                <w:rFonts w:cs="Calibri"/>
                <w:color w:val="000000"/>
                <w:lang w:val="hr-HR"/>
              </w:rPr>
            </w:pPr>
            <w:r w:rsidRPr="005D5B67">
              <w:rPr>
                <w:rFonts w:cs="Calibri"/>
                <w:color w:val="000000"/>
                <w:lang w:val="hr-HR"/>
              </w:rPr>
              <w:t>Ocjena je definirana Pravilnikom o ocjenjivanju.</w:t>
            </w:r>
          </w:p>
        </w:tc>
      </w:tr>
      <w:tr w:rsidR="005D5B67" w:rsidRPr="005D5B67" w14:paraId="15D1CB6F"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7C96FC6" w14:textId="77777777" w:rsidR="005D5B67" w:rsidRPr="005D5B67" w:rsidRDefault="005D5B67" w:rsidP="005D5B67">
            <w:pPr>
              <w:widowControl/>
              <w:rPr>
                <w:rFonts w:cs="Calibri"/>
                <w:b/>
                <w:bCs/>
                <w:lang w:val="hr-HR"/>
              </w:rPr>
            </w:pPr>
            <w:r w:rsidRPr="005D5B67">
              <w:rPr>
                <w:rFonts w:cs="Calibri"/>
                <w:b/>
                <w:bCs/>
                <w:lang w:val="hr-HR"/>
              </w:rPr>
              <w:t>Obvezna literatura</w:t>
            </w:r>
          </w:p>
        </w:tc>
      </w:tr>
      <w:tr w:rsidR="005D5B67" w:rsidRPr="005D5B67" w14:paraId="4BA6900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762643" w14:textId="77777777" w:rsidR="005D5B67" w:rsidRPr="005D5B67" w:rsidRDefault="005D5B67" w:rsidP="005D5B67">
            <w:pPr>
              <w:widowControl/>
              <w:rPr>
                <w:rFonts w:ascii="Arial Narrow" w:hAnsi="Arial Narrow"/>
                <w:color w:val="FF0000"/>
                <w:lang w:val="hr-HR"/>
              </w:rPr>
            </w:pPr>
          </w:p>
        </w:tc>
      </w:tr>
      <w:tr w:rsidR="005D5B67" w:rsidRPr="005D5B67" w14:paraId="3627CAD9"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EF9B5B" w14:textId="77777777" w:rsidR="005D5B67" w:rsidRPr="005D5B67" w:rsidRDefault="005D5B67" w:rsidP="005D5B67">
            <w:pPr>
              <w:widowControl/>
              <w:rPr>
                <w:rFonts w:cs="Calibri"/>
                <w:b/>
                <w:bCs/>
                <w:lang w:val="hr-HR"/>
              </w:rPr>
            </w:pPr>
            <w:r w:rsidRPr="005D5B67">
              <w:rPr>
                <w:rFonts w:cs="Calibri"/>
                <w:b/>
                <w:bCs/>
                <w:lang w:val="hr-HR"/>
              </w:rPr>
              <w:t>Dopunska literatura</w:t>
            </w:r>
          </w:p>
        </w:tc>
      </w:tr>
      <w:tr w:rsidR="005D5B67" w:rsidRPr="005D5B67" w14:paraId="535CA7FD"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F9DCA0A" w14:textId="77777777" w:rsidR="005D5B67" w:rsidRPr="005D5B67" w:rsidRDefault="005D5B67" w:rsidP="005D5B67">
            <w:pPr>
              <w:widowControl/>
              <w:spacing w:line="257" w:lineRule="auto"/>
              <w:rPr>
                <w:rFonts w:cs="Calibri"/>
                <w:lang w:val="hr-HR"/>
              </w:rPr>
            </w:pPr>
          </w:p>
        </w:tc>
      </w:tr>
      <w:tr w:rsidR="005D5B67" w:rsidRPr="005D5B67" w14:paraId="7CCF884D"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4A58441" w14:textId="77777777" w:rsidR="005D5B67" w:rsidRPr="005D5B67" w:rsidRDefault="005D5B67" w:rsidP="005D5B67">
            <w:pPr>
              <w:widowControl/>
              <w:rPr>
                <w:rFonts w:cs="Calibri"/>
                <w:b/>
                <w:bCs/>
                <w:lang w:val="hr-HR"/>
              </w:rPr>
            </w:pPr>
            <w:r w:rsidRPr="005D5B67">
              <w:rPr>
                <w:rFonts w:cs="Calibri"/>
                <w:b/>
                <w:bCs/>
                <w:lang w:val="hr-HR"/>
              </w:rPr>
              <w:t>Načini praćenja kvalitete koji osiguravaju stjecanje izlaznih znanja, vještina i kompetencija</w:t>
            </w:r>
          </w:p>
        </w:tc>
      </w:tr>
      <w:tr w:rsidR="005D5B67" w:rsidRPr="005D5B67" w14:paraId="46BC4F8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ACF83F" w14:textId="77777777" w:rsidR="005D5B67" w:rsidRPr="005D5B67" w:rsidRDefault="005D5B67" w:rsidP="005D5B67">
            <w:pPr>
              <w:widowControl/>
              <w:jc w:val="both"/>
              <w:rPr>
                <w:rFonts w:cs="Calibri"/>
                <w:lang w:val="hr-HR"/>
              </w:rPr>
            </w:pPr>
            <w:r w:rsidRPr="005D5B67">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5D5B67">
              <w:rPr>
                <w:rFonts w:cs="Calibri"/>
                <w:i/>
                <w:iCs/>
                <w:lang w:val="hr-HR"/>
              </w:rPr>
              <w:t>online</w:t>
            </w:r>
            <w:r w:rsidRPr="005D5B67">
              <w:rPr>
                <w:rFonts w:cs="Calibri"/>
                <w:lang w:val="hr-HR"/>
              </w:rPr>
              <w:t xml:space="preserve"> upitnicima ili putem pripremljenih tablica i obrazaca.</w:t>
            </w:r>
          </w:p>
        </w:tc>
      </w:tr>
    </w:tbl>
    <w:p w14:paraId="41446C5A" w14:textId="77777777" w:rsidR="005D5B67" w:rsidRPr="005D5B67" w:rsidRDefault="005D5B67" w:rsidP="005D5B67">
      <w:pPr>
        <w:widowControl/>
        <w:spacing w:after="160" w:line="259" w:lineRule="auto"/>
        <w:rPr>
          <w:rFonts w:ascii="Calibri" w:eastAsia="Calibri" w:hAnsi="Calibri"/>
          <w:kern w:val="2"/>
          <w:sz w:val="22"/>
          <w:szCs w:val="22"/>
          <w:lang w:val="hr-HR"/>
          <w14:ligatures w14:val="standardContextual"/>
        </w:rPr>
      </w:pPr>
    </w:p>
    <w:p w14:paraId="78FD7EE6" w14:textId="77777777" w:rsidR="005D5B67" w:rsidRPr="005D5B67" w:rsidRDefault="005D5B67" w:rsidP="005D5B67">
      <w:pPr>
        <w:widowControl/>
        <w:spacing w:after="160" w:line="259" w:lineRule="auto"/>
        <w:rPr>
          <w:rFonts w:ascii="Calibri" w:eastAsia="Calibri" w:hAnsi="Calibri"/>
          <w:kern w:val="2"/>
          <w:sz w:val="22"/>
          <w:szCs w:val="22"/>
          <w:lang w:val="hr-HR"/>
          <w14:ligatures w14:val="standardContextual"/>
        </w:rPr>
      </w:pPr>
    </w:p>
    <w:p w14:paraId="2FFA4553" w14:textId="77777777" w:rsidR="005D5B67" w:rsidRPr="005D5B67" w:rsidRDefault="005D5B67" w:rsidP="005D5B67">
      <w:pPr>
        <w:widowControl/>
        <w:spacing w:after="160" w:line="259" w:lineRule="auto"/>
        <w:rPr>
          <w:rFonts w:ascii="Calibri" w:eastAsia="Calibri" w:hAnsi="Calibri"/>
          <w:kern w:val="2"/>
          <w:sz w:val="22"/>
          <w:szCs w:val="22"/>
          <w:lang w:val="hr-HR"/>
          <w14:ligatures w14:val="standardContextual"/>
        </w:rPr>
      </w:pPr>
    </w:p>
    <w:p w14:paraId="2F426016" w14:textId="77777777" w:rsidR="005D5B67" w:rsidRPr="005D5B67" w:rsidRDefault="005D5B67" w:rsidP="005D5B67">
      <w:pPr>
        <w:widowControl/>
        <w:spacing w:after="160" w:line="259" w:lineRule="auto"/>
        <w:rPr>
          <w:rFonts w:ascii="Calibri" w:eastAsia="Calibri" w:hAnsi="Calibri"/>
          <w:kern w:val="2"/>
          <w:sz w:val="22"/>
          <w:szCs w:val="22"/>
          <w:lang w:val="hr-HR"/>
          <w14:ligatures w14:val="standardContextual"/>
        </w:rPr>
      </w:pPr>
    </w:p>
    <w:p w14:paraId="206D0B27" w14:textId="77777777" w:rsidR="005D5B67" w:rsidRPr="005D5B67" w:rsidRDefault="005D5B67" w:rsidP="005D5B67">
      <w:pPr>
        <w:widowControl/>
        <w:spacing w:after="160" w:line="259" w:lineRule="auto"/>
        <w:rPr>
          <w:rFonts w:ascii="Arial Narrow" w:eastAsia="Calibri" w:hAnsi="Arial Narrow" w:cs="Arial"/>
          <w:b/>
          <w:kern w:val="2"/>
          <w:sz w:val="22"/>
          <w:szCs w:val="22"/>
          <w:lang w:val="hr-HR"/>
          <w14:ligatures w14:val="standardContextual"/>
        </w:rPr>
        <w:sectPr w:rsidR="005D5B67" w:rsidRPr="005D5B67">
          <w:pgSz w:w="11906" w:h="16838"/>
          <w:pgMar w:top="1440" w:right="1440" w:bottom="1440" w:left="1440" w:header="708" w:footer="708" w:gutter="0"/>
          <w:cols w:space="708"/>
          <w:docGrid w:linePitch="360"/>
        </w:sectPr>
      </w:pPr>
    </w:p>
    <w:tbl>
      <w:tblPr>
        <w:tblStyle w:val="TableGrid38"/>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5D5B67" w:rsidRPr="005D5B67" w14:paraId="302C6F5B"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1F9848C5" w14:textId="77777777" w:rsidR="005D5B67" w:rsidRPr="005D5B67" w:rsidRDefault="005D5B67" w:rsidP="005D5B67">
            <w:pPr>
              <w:widowControl/>
              <w:rPr>
                <w:rFonts w:cs="Calibri"/>
                <w:b/>
                <w:bCs/>
                <w:lang w:val="hr-HR"/>
              </w:rPr>
            </w:pPr>
            <w:r w:rsidRPr="005D5B67">
              <w:rPr>
                <w:rFonts w:cs="Calibri"/>
                <w:b/>
                <w:bCs/>
                <w:lang w:val="hr-HR"/>
              </w:rPr>
              <w:lastRenderedPageBreak/>
              <w:t>OPĆE INFORMACIJE</w:t>
            </w:r>
          </w:p>
        </w:tc>
      </w:tr>
      <w:tr w:rsidR="005D5B67" w:rsidRPr="005D5B67" w14:paraId="68DC8F8B"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3B8BBF8" w14:textId="77777777" w:rsidR="005D5B67" w:rsidRPr="005D5B67" w:rsidRDefault="005D5B67" w:rsidP="005D5B67">
            <w:pPr>
              <w:widowControl/>
              <w:rPr>
                <w:rFonts w:cs="Calibri"/>
                <w:b/>
                <w:bCs/>
                <w:lang w:val="hr-HR"/>
              </w:rPr>
            </w:pPr>
            <w:r w:rsidRPr="005D5B67">
              <w:rPr>
                <w:rFonts w:cs="Calibri"/>
                <w:b/>
                <w:bCs/>
                <w:lang w:val="hr-HR"/>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70119157"/>
              <w:placeholder>
                <w:docPart w:val="19A6268C89E747ECB4BA5294D650D4D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10FDEA0" w14:textId="77777777" w:rsidR="005D5B67" w:rsidRPr="005D5B67" w:rsidRDefault="005D5B67" w:rsidP="005D5B67">
                <w:pPr>
                  <w:widowControl/>
                  <w:spacing w:line="276" w:lineRule="auto"/>
                  <w:rPr>
                    <w:lang w:val="hr-HR"/>
                  </w:rPr>
                </w:pPr>
                <w:r w:rsidRPr="005D5B67">
                  <w:rPr>
                    <w:lang w:val="hr-HR"/>
                  </w:rPr>
                  <w:t xml:space="preserve">Stručni prijediplomski studij </w:t>
                </w:r>
                <w:proofErr w:type="spellStart"/>
                <w:r w:rsidRPr="005D5B67">
                  <w:rPr>
                    <w:lang w:val="hr-HR"/>
                  </w:rPr>
                  <w:t>Telematika</w:t>
                </w:r>
                <w:proofErr w:type="spellEnd"/>
              </w:p>
            </w:sdtContent>
          </w:sdt>
        </w:tc>
      </w:tr>
      <w:tr w:rsidR="005D5B67" w:rsidRPr="005D5B67" w14:paraId="7233CFE5"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07BA527" w14:textId="77777777" w:rsidR="005D5B67" w:rsidRPr="005D5B67" w:rsidRDefault="005D5B67" w:rsidP="005D5B67">
            <w:pPr>
              <w:widowControl/>
              <w:rPr>
                <w:rFonts w:cs="Calibri"/>
                <w:b/>
                <w:bCs/>
                <w:lang w:val="hr-HR"/>
              </w:rPr>
            </w:pPr>
            <w:r w:rsidRPr="005D5B67">
              <w:rPr>
                <w:rFonts w:cs="Calibri"/>
                <w:b/>
                <w:bCs/>
                <w:lang w:val="hr-HR"/>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7BCB51" w14:textId="77777777" w:rsidR="005D5B67" w:rsidRPr="005D5B67" w:rsidRDefault="005D5B67" w:rsidP="005D5B67">
            <w:pPr>
              <w:widowControl/>
              <w:rPr>
                <w:rFonts w:cs="Calibri"/>
                <w:lang w:val="hr-HR"/>
              </w:rPr>
            </w:pPr>
            <w:r w:rsidRPr="005D5B67">
              <w:rPr>
                <w:rFonts w:cs="Calibri"/>
                <w:lang w:val="hr-HR"/>
              </w:rPr>
              <w:t>ZAVRŠNI RAD</w:t>
            </w:r>
          </w:p>
        </w:tc>
      </w:tr>
      <w:tr w:rsidR="005D5B67" w:rsidRPr="005D5B67" w14:paraId="386B1E0E"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8BB6C7E" w14:textId="77777777" w:rsidR="005D5B67" w:rsidRPr="005D5B67" w:rsidRDefault="005D5B67" w:rsidP="005D5B67">
            <w:pPr>
              <w:widowControl/>
              <w:rPr>
                <w:rFonts w:cs="Calibri"/>
                <w:b/>
                <w:bCs/>
                <w:lang w:val="hr-HR"/>
              </w:rPr>
            </w:pPr>
            <w:r w:rsidRPr="005D5B67">
              <w:rPr>
                <w:rFonts w:cs="Calibri"/>
                <w:b/>
                <w:bCs/>
                <w:lang w:val="hr-HR"/>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3DF19E" w14:textId="77777777" w:rsidR="005D5B67" w:rsidRPr="005D5B67" w:rsidRDefault="005D5B67" w:rsidP="005D5B67">
            <w:pPr>
              <w:widowControl/>
              <w:rPr>
                <w:rFonts w:cs="Calibri"/>
                <w:lang w:val="hr-HR"/>
              </w:rPr>
            </w:pPr>
          </w:p>
        </w:tc>
      </w:tr>
      <w:tr w:rsidR="005D5B67" w:rsidRPr="005D5B67" w14:paraId="5268535B"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06CC8E5" w14:textId="77777777" w:rsidR="005D5B67" w:rsidRPr="005D5B67" w:rsidRDefault="005D5B67" w:rsidP="005D5B67">
            <w:pPr>
              <w:widowControl/>
              <w:rPr>
                <w:rFonts w:cs="Calibri"/>
                <w:b/>
                <w:bCs/>
                <w:lang w:val="hr-HR"/>
              </w:rPr>
            </w:pPr>
            <w:r w:rsidRPr="005D5B67">
              <w:rPr>
                <w:rFonts w:cs="Calibri"/>
                <w:b/>
                <w:bCs/>
                <w:lang w:val="hr-HR"/>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63A971" w14:textId="77777777" w:rsidR="005D5B67" w:rsidRPr="005D5B67" w:rsidRDefault="005D5B67" w:rsidP="005D5B67">
            <w:pPr>
              <w:widowControl/>
              <w:rPr>
                <w:rFonts w:cs="Calibri"/>
                <w:lang w:val="hr-HR"/>
              </w:rPr>
            </w:pPr>
          </w:p>
        </w:tc>
      </w:tr>
      <w:tr w:rsidR="005D5B67" w:rsidRPr="005D5B67" w14:paraId="1C5545C3"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752A04E" w14:textId="77777777" w:rsidR="005D5B67" w:rsidRPr="005D5B67" w:rsidRDefault="005D5B67" w:rsidP="005D5B67">
            <w:pPr>
              <w:widowControl/>
              <w:rPr>
                <w:rFonts w:cs="Calibri"/>
                <w:b/>
                <w:bCs/>
                <w:lang w:val="hr-HR"/>
              </w:rPr>
            </w:pPr>
            <w:r w:rsidRPr="005D5B67">
              <w:rPr>
                <w:rFonts w:cs="Calibri"/>
                <w:b/>
                <w:bCs/>
                <w:lang w:val="hr-HR"/>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587968211"/>
              <w:placeholder>
                <w:docPart w:val="6A1E6036C8B64DBFBCB4316D763A4ABB"/>
              </w:placeholder>
              <w:comboBox>
                <w:listItem w:displayText="Obvezni" w:value="Obvezni"/>
                <w:listItem w:displayText="Izborni" w:value="Izborni"/>
              </w:comboBox>
            </w:sdtPr>
            <w:sdtEndPr/>
            <w:sdtContent>
              <w:p w14:paraId="07DC8670" w14:textId="77777777" w:rsidR="005D5B67" w:rsidRPr="005D5B67" w:rsidRDefault="005D5B67" w:rsidP="005D5B67">
                <w:pPr>
                  <w:widowControl/>
                  <w:spacing w:line="276" w:lineRule="auto"/>
                  <w:jc w:val="center"/>
                  <w:rPr>
                    <w:lang w:val="hr-HR"/>
                  </w:rPr>
                </w:pPr>
                <w:r w:rsidRPr="005D5B67">
                  <w:rPr>
                    <w:lang w:val="hr-HR"/>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21E2FB6" w14:textId="77777777" w:rsidR="005D5B67" w:rsidRPr="005D5B67" w:rsidRDefault="005D5B67" w:rsidP="005D5B67">
            <w:pPr>
              <w:widowControl/>
              <w:rPr>
                <w:rFonts w:cs="Calibri"/>
                <w:b/>
                <w:bCs/>
                <w:lang w:val="hr-HR"/>
              </w:rPr>
            </w:pPr>
            <w:r w:rsidRPr="005D5B67">
              <w:rPr>
                <w:rFonts w:cs="Calibri"/>
                <w:b/>
                <w:bCs/>
                <w:lang w:val="hr-HR"/>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092585543"/>
              <w:placeholder>
                <w:docPart w:val="F531BE2598B74DB49E63FE71B6340B43"/>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B19155C" w14:textId="77777777" w:rsidR="005D5B67" w:rsidRPr="005D5B67" w:rsidRDefault="005D5B67" w:rsidP="005D5B67">
                <w:pPr>
                  <w:widowControl/>
                  <w:spacing w:line="276" w:lineRule="auto"/>
                  <w:jc w:val="center"/>
                  <w:rPr>
                    <w:lang w:val="hr-HR"/>
                  </w:rPr>
                </w:pPr>
                <w:r w:rsidRPr="005D5B67">
                  <w:rPr>
                    <w:lang w:val="hr-HR"/>
                  </w:rPr>
                  <w:t>10</w:t>
                </w:r>
              </w:p>
            </w:sdtContent>
          </w:sdt>
        </w:tc>
      </w:tr>
      <w:tr w:rsidR="005D5B67" w:rsidRPr="005D5B67" w14:paraId="46F49529"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E620D6E" w14:textId="77777777" w:rsidR="005D5B67" w:rsidRPr="005D5B67" w:rsidRDefault="005D5B67" w:rsidP="005D5B67">
            <w:pPr>
              <w:widowControl/>
              <w:rPr>
                <w:rFonts w:cs="Calibri"/>
                <w:b/>
                <w:bCs/>
                <w:lang w:val="hr-HR"/>
              </w:rPr>
            </w:pPr>
            <w:r w:rsidRPr="005D5B67">
              <w:rPr>
                <w:rFonts w:cs="Calibri"/>
                <w:b/>
                <w:bCs/>
                <w:lang w:val="hr-HR"/>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817841615"/>
              <w:placeholder>
                <w:docPart w:val="26E65AB181F145ACAA7DF9483FA4E7CB"/>
              </w:placeholder>
              <w:comboBox>
                <w:listItem w:displayText="1." w:value="1."/>
                <w:listItem w:displayText="2." w:value="2."/>
                <w:listItem w:displayText="3." w:value="3."/>
              </w:comboBox>
            </w:sdtPr>
            <w:sdtEndPr/>
            <w:sdtContent>
              <w:p w14:paraId="62A9E24A" w14:textId="77777777" w:rsidR="005D5B67" w:rsidRPr="005D5B67" w:rsidRDefault="005D5B67" w:rsidP="005D5B67">
                <w:pPr>
                  <w:widowControl/>
                  <w:spacing w:line="276" w:lineRule="auto"/>
                  <w:jc w:val="center"/>
                  <w:rPr>
                    <w:lang w:val="hr-HR"/>
                  </w:rPr>
                </w:pPr>
                <w:r w:rsidRPr="005D5B67">
                  <w:rPr>
                    <w:lang w:val="hr-HR"/>
                  </w:rPr>
                  <w:t>3.</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A5B2CF7" w14:textId="77777777" w:rsidR="005D5B67" w:rsidRPr="005D5B67" w:rsidRDefault="005D5B67" w:rsidP="005D5B67">
            <w:pPr>
              <w:widowControl/>
              <w:rPr>
                <w:rFonts w:cs="Calibri"/>
                <w:b/>
                <w:bCs/>
                <w:lang w:val="hr-HR"/>
              </w:rPr>
            </w:pPr>
            <w:r w:rsidRPr="005D5B67">
              <w:rPr>
                <w:rFonts w:cs="Calibri"/>
                <w:b/>
                <w:bCs/>
                <w:lang w:val="hr-HR"/>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lang w:val="hr-HR"/>
              </w:rPr>
              <w:id w:val="-1114909120"/>
              <w:placeholder>
                <w:docPart w:val="18DAB52BA8434BA3886CBE414C86BBE0"/>
              </w:placeholder>
              <w:comboBox>
                <w:listItem w:displayText="Zimski" w:value="Zimski"/>
                <w:listItem w:displayText="Ljetni" w:value="Ljetni"/>
              </w:comboBox>
            </w:sdtPr>
            <w:sdtEndPr/>
            <w:sdtContent>
              <w:p w14:paraId="06D8D1C8" w14:textId="77777777" w:rsidR="005D5B67" w:rsidRPr="005D5B67" w:rsidRDefault="005D5B67" w:rsidP="005D5B67">
                <w:pPr>
                  <w:widowControl/>
                  <w:spacing w:line="276" w:lineRule="auto"/>
                  <w:jc w:val="center"/>
                  <w:rPr>
                    <w:lang w:val="hr-HR"/>
                  </w:rPr>
                </w:pPr>
                <w:r w:rsidRPr="005D5B67">
                  <w:rPr>
                    <w:lang w:val="hr-HR"/>
                  </w:rPr>
                  <w:t>Ljetni</w:t>
                </w:r>
              </w:p>
            </w:sdtContent>
          </w:sdt>
        </w:tc>
      </w:tr>
      <w:tr w:rsidR="005D5B67" w:rsidRPr="005D5B67" w14:paraId="01859433" w14:textId="77777777" w:rsidTr="005D5B67">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300B25E1" w14:textId="77777777" w:rsidR="005D5B67" w:rsidRPr="005D5B67" w:rsidRDefault="005D5B67" w:rsidP="005D5B67">
            <w:pPr>
              <w:widowControl/>
              <w:rPr>
                <w:rFonts w:cs="Calibri"/>
                <w:b/>
                <w:bCs/>
                <w:lang w:val="hr-HR"/>
              </w:rPr>
            </w:pPr>
            <w:r w:rsidRPr="005D5B67">
              <w:rPr>
                <w:rFonts w:cs="Calibri"/>
                <w:b/>
                <w:bCs/>
                <w:lang w:val="hr-HR"/>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36B8F65D" w14:textId="77777777" w:rsidR="005D5B67" w:rsidRPr="005D5B67" w:rsidRDefault="005D5B67" w:rsidP="005D5B67">
            <w:pPr>
              <w:widowControl/>
              <w:jc w:val="center"/>
              <w:rPr>
                <w:rFonts w:cs="Calibri"/>
                <w:lang w:val="hr-HR"/>
              </w:rPr>
            </w:pPr>
            <w:r w:rsidRPr="005D5B67">
              <w:rPr>
                <w:rFonts w:cs="Calibri"/>
                <w:lang w:val="hr-HR"/>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0D02E84" w14:textId="77777777" w:rsidR="005D5B67" w:rsidRPr="005D5B67" w:rsidRDefault="005D5B67" w:rsidP="005D5B67">
            <w:pPr>
              <w:widowControl/>
              <w:jc w:val="center"/>
              <w:rPr>
                <w:rFonts w:cs="Calibri"/>
                <w:lang w:val="hr-HR"/>
              </w:rPr>
            </w:pPr>
            <w:r w:rsidRPr="005D5B67">
              <w:rPr>
                <w:rFonts w:cs="Calibri"/>
                <w:lang w:val="hr-HR"/>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7D956AE5" w14:textId="77777777" w:rsidR="005D5B67" w:rsidRPr="005D5B67" w:rsidRDefault="005D5B67" w:rsidP="005D5B67">
            <w:pPr>
              <w:widowControl/>
              <w:jc w:val="center"/>
              <w:rPr>
                <w:rFonts w:cs="Calibri"/>
                <w:lang w:val="hr-HR"/>
              </w:rPr>
            </w:pPr>
            <w:r w:rsidRPr="005D5B67">
              <w:rPr>
                <w:rFonts w:cs="Calibri"/>
                <w:lang w:val="hr-HR"/>
              </w:rPr>
              <w:t>Seminari</w:t>
            </w:r>
          </w:p>
        </w:tc>
        <w:tc>
          <w:tcPr>
            <w:tcW w:w="896" w:type="pct"/>
            <w:tcBorders>
              <w:top w:val="single" w:sz="8" w:space="0" w:color="auto"/>
              <w:left w:val="single" w:sz="8" w:space="0" w:color="auto"/>
              <w:bottom w:val="single" w:sz="8" w:space="0" w:color="auto"/>
              <w:right w:val="single" w:sz="8" w:space="0" w:color="auto"/>
            </w:tcBorders>
            <w:shd w:val="clear" w:color="auto" w:fill="D9E2F3"/>
            <w:tcMar>
              <w:top w:w="113" w:type="dxa"/>
              <w:bottom w:w="113" w:type="dxa"/>
            </w:tcMar>
            <w:vAlign w:val="center"/>
          </w:tcPr>
          <w:p w14:paraId="6832D796" w14:textId="77777777" w:rsidR="005D5B67" w:rsidRPr="005D5B67" w:rsidRDefault="005D5B67" w:rsidP="005D5B67">
            <w:pPr>
              <w:widowControl/>
              <w:jc w:val="center"/>
              <w:rPr>
                <w:rFonts w:cs="Calibri"/>
                <w:lang w:val="hr-HR"/>
              </w:rPr>
            </w:pPr>
            <w:r w:rsidRPr="005D5B67">
              <w:rPr>
                <w:rFonts w:cs="Calibri"/>
                <w:lang w:val="hr-HR"/>
              </w:rPr>
              <w:t>Praktikum</w:t>
            </w:r>
          </w:p>
        </w:tc>
      </w:tr>
      <w:tr w:rsidR="005D5B67" w:rsidRPr="005D5B67" w14:paraId="5A8ED2F7" w14:textId="77777777" w:rsidTr="00C71C2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9321EB" w14:textId="77777777" w:rsidR="005D5B67" w:rsidRPr="005D5B67" w:rsidRDefault="005D5B67" w:rsidP="005D5B67">
            <w:pPr>
              <w:widowControl/>
              <w:rPr>
                <w:rFonts w:cs="Calibri"/>
                <w:lang w:val="hr-HR"/>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8939D2" w14:textId="77777777" w:rsidR="005D5B67" w:rsidRPr="005D5B67" w:rsidRDefault="005D5B67" w:rsidP="005D5B67">
            <w:pPr>
              <w:widowControl/>
              <w:jc w:val="center"/>
              <w:rPr>
                <w:rFonts w:cs="Calibri"/>
                <w:lang w:val="hr-HR"/>
              </w:rPr>
            </w:pPr>
            <w:r w:rsidRPr="005D5B67">
              <w:rPr>
                <w:rFonts w:cs="Calibri"/>
                <w:lang w:val="hr-HR"/>
              </w:rPr>
              <w:t>-</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7BFFA3" w14:textId="77777777" w:rsidR="005D5B67" w:rsidRPr="005D5B67" w:rsidRDefault="005D5B67" w:rsidP="005D5B67">
            <w:pPr>
              <w:widowControl/>
              <w:spacing w:line="259" w:lineRule="auto"/>
              <w:jc w:val="center"/>
              <w:rPr>
                <w:rFonts w:cs="Calibri"/>
                <w:lang w:val="hr-HR"/>
              </w:rPr>
            </w:pPr>
            <w:r w:rsidRPr="005D5B67">
              <w:rPr>
                <w:rFonts w:cs="Calibri"/>
                <w:lang w:val="hr-HR"/>
              </w:rPr>
              <w:t>-</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0ADB97" w14:textId="77777777" w:rsidR="005D5B67" w:rsidRPr="005D5B67" w:rsidRDefault="005D5B67" w:rsidP="005D5B67">
            <w:pPr>
              <w:widowControl/>
              <w:jc w:val="center"/>
              <w:rPr>
                <w:rFonts w:cs="Calibri"/>
                <w:lang w:val="hr-HR"/>
              </w:rPr>
            </w:pPr>
            <w:r w:rsidRPr="005D5B67">
              <w:rPr>
                <w:rFonts w:cs="Calibri"/>
                <w:lang w:val="hr-HR"/>
              </w:rPr>
              <w:t>-</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9725B7" w14:textId="77777777" w:rsidR="005D5B67" w:rsidRPr="005D5B67" w:rsidRDefault="005D5B67" w:rsidP="005D5B67">
            <w:pPr>
              <w:widowControl/>
              <w:jc w:val="center"/>
              <w:rPr>
                <w:rFonts w:cs="Calibri"/>
                <w:lang w:val="hr-HR"/>
              </w:rPr>
            </w:pPr>
            <w:r w:rsidRPr="005D5B67">
              <w:rPr>
                <w:rFonts w:cs="Calibri"/>
                <w:lang w:val="hr-HR"/>
              </w:rPr>
              <w:t>-</w:t>
            </w:r>
          </w:p>
        </w:tc>
      </w:tr>
      <w:tr w:rsidR="005D5B67" w:rsidRPr="005D5B67" w14:paraId="20E6A7EA"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8EAADB"/>
            <w:tcMar>
              <w:top w:w="113" w:type="dxa"/>
              <w:bottom w:w="113" w:type="dxa"/>
            </w:tcMar>
            <w:vAlign w:val="center"/>
          </w:tcPr>
          <w:p w14:paraId="344046BE" w14:textId="77777777" w:rsidR="005D5B67" w:rsidRPr="005D5B67" w:rsidRDefault="005D5B67" w:rsidP="005D5B67">
            <w:pPr>
              <w:widowControl/>
              <w:rPr>
                <w:rFonts w:cs="Calibri"/>
                <w:b/>
                <w:bCs/>
                <w:lang w:val="hr-HR"/>
              </w:rPr>
            </w:pPr>
            <w:r w:rsidRPr="005D5B67">
              <w:rPr>
                <w:rFonts w:cs="Calibri"/>
                <w:b/>
                <w:bCs/>
                <w:lang w:val="hr-HR"/>
              </w:rPr>
              <w:t>OPIS KOLEGIJA</w:t>
            </w:r>
          </w:p>
        </w:tc>
      </w:tr>
      <w:tr w:rsidR="005D5B67" w:rsidRPr="005D5B67" w14:paraId="4BB065CD"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BC47B06" w14:textId="77777777" w:rsidR="005D5B67" w:rsidRPr="005D5B67" w:rsidRDefault="005D5B67" w:rsidP="005D5B67">
            <w:pPr>
              <w:widowControl/>
              <w:rPr>
                <w:rFonts w:cs="Calibri"/>
                <w:b/>
                <w:bCs/>
                <w:lang w:val="hr-HR"/>
              </w:rPr>
            </w:pPr>
            <w:r w:rsidRPr="005D5B67">
              <w:rPr>
                <w:rFonts w:cs="Calibri"/>
                <w:b/>
                <w:bCs/>
                <w:lang w:val="hr-HR"/>
              </w:rPr>
              <w:t>Ciljevi kolegija</w:t>
            </w:r>
          </w:p>
        </w:tc>
      </w:tr>
      <w:tr w:rsidR="005D5B67" w:rsidRPr="005D5B67" w14:paraId="7738883F"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3E5465" w14:textId="77777777" w:rsidR="005D5B67" w:rsidRPr="005D5B67" w:rsidRDefault="005D5B67" w:rsidP="00A02102">
            <w:pPr>
              <w:widowControl/>
              <w:numPr>
                <w:ilvl w:val="0"/>
                <w:numId w:val="160"/>
              </w:numPr>
              <w:spacing w:line="259" w:lineRule="auto"/>
              <w:contextualSpacing/>
              <w:rPr>
                <w:rFonts w:cs="Calibri"/>
                <w:lang w:val="hr-HR"/>
              </w:rPr>
            </w:pPr>
            <w:r w:rsidRPr="005D5B67">
              <w:rPr>
                <w:rFonts w:cs="Calibri"/>
                <w:lang w:val="hr-HR"/>
              </w:rPr>
              <w:t>Osposobiti studenta da razvije dublje znanje, razumijevanje, sposobnosti i stavove iz područja struke te razviti sposobnosti integriranja znanja i prezentiranja zaključaka.</w:t>
            </w:r>
          </w:p>
        </w:tc>
      </w:tr>
      <w:tr w:rsidR="005D5B67" w:rsidRPr="005D5B67" w14:paraId="13E27A79"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ECFC5C2" w14:textId="77777777" w:rsidR="005D5B67" w:rsidRPr="005D5B67" w:rsidRDefault="005D5B67" w:rsidP="005D5B67">
            <w:pPr>
              <w:widowControl/>
              <w:rPr>
                <w:rFonts w:cs="Calibri"/>
                <w:b/>
                <w:bCs/>
                <w:lang w:val="hr-HR"/>
              </w:rPr>
            </w:pPr>
            <w:r w:rsidRPr="005D5B67">
              <w:rPr>
                <w:rFonts w:cs="Calibri"/>
                <w:b/>
                <w:bCs/>
                <w:lang w:val="hr-HR"/>
              </w:rPr>
              <w:t>Uvjeti za upis kolegija</w:t>
            </w:r>
          </w:p>
        </w:tc>
      </w:tr>
      <w:tr w:rsidR="005D5B67" w:rsidRPr="005D5B67" w14:paraId="5F2906A0"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2812302" w14:textId="77777777" w:rsidR="005D5B67" w:rsidRPr="005D5B67" w:rsidRDefault="005D5B67" w:rsidP="005D5B67">
            <w:pPr>
              <w:widowControl/>
              <w:rPr>
                <w:rFonts w:cs="Calibri"/>
                <w:color w:val="FF0000"/>
                <w:lang w:val="hr-HR"/>
              </w:rPr>
            </w:pPr>
            <w:r w:rsidRPr="005D5B67">
              <w:rPr>
                <w:rFonts w:cs="Calibri"/>
                <w:lang w:val="hr-HR"/>
              </w:rPr>
              <w:t>Nema uvjeta</w:t>
            </w:r>
          </w:p>
        </w:tc>
      </w:tr>
      <w:tr w:rsidR="005D5B67" w:rsidRPr="005D5B67" w14:paraId="6B6B1CAC"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3F00E8D" w14:textId="77777777" w:rsidR="005D5B67" w:rsidRPr="005D5B67" w:rsidRDefault="005D5B67" w:rsidP="005D5B67">
            <w:pPr>
              <w:widowControl/>
              <w:rPr>
                <w:rFonts w:cs="Calibri"/>
                <w:b/>
                <w:bCs/>
                <w:lang w:val="hr-HR"/>
              </w:rPr>
            </w:pPr>
            <w:r w:rsidRPr="005D5B67">
              <w:rPr>
                <w:rFonts w:cs="Calibri"/>
                <w:b/>
                <w:bCs/>
                <w:lang w:val="hr-HR"/>
              </w:rPr>
              <w:t>Ishodi učenja na razini programa kojima kolegij pridonosi</w:t>
            </w:r>
          </w:p>
        </w:tc>
      </w:tr>
      <w:tr w:rsidR="005D5B67" w:rsidRPr="005D5B67" w14:paraId="080FDF91"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737F071" w14:textId="77777777" w:rsidR="005D5B67" w:rsidRPr="005D5B67" w:rsidRDefault="005D5B67" w:rsidP="005D5B67">
            <w:pPr>
              <w:widowControl/>
              <w:rPr>
                <w:rFonts w:cs="Calibri"/>
                <w:lang w:val="hr-HR"/>
              </w:rPr>
            </w:pPr>
            <w:r w:rsidRPr="005D5B67">
              <w:rPr>
                <w:rFonts w:cs="Calibri"/>
                <w:lang w:val="hr-HR"/>
              </w:rPr>
              <w:t>Svi ishodi učenja studijskog programa.</w:t>
            </w:r>
          </w:p>
        </w:tc>
      </w:tr>
      <w:tr w:rsidR="005D5B67" w:rsidRPr="005D5B67" w14:paraId="02437CD9"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4008036" w14:textId="77777777" w:rsidR="005D5B67" w:rsidRPr="005D5B67" w:rsidRDefault="005D5B67" w:rsidP="005D5B67">
            <w:pPr>
              <w:widowControl/>
              <w:rPr>
                <w:rFonts w:cs="Calibri"/>
                <w:b/>
                <w:bCs/>
                <w:lang w:val="hr-HR"/>
              </w:rPr>
            </w:pPr>
            <w:r w:rsidRPr="005D5B67">
              <w:rPr>
                <w:rFonts w:cs="Calibri"/>
                <w:b/>
                <w:bCs/>
                <w:lang w:val="hr-HR"/>
              </w:rPr>
              <w:t>Ishodi učenja na razini kolegija</w:t>
            </w:r>
          </w:p>
        </w:tc>
      </w:tr>
      <w:tr w:rsidR="005D5B67" w:rsidRPr="005D5B67" w14:paraId="552F6977"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195384" w14:textId="77777777" w:rsidR="005D5B67" w:rsidRPr="005D5B67" w:rsidRDefault="005D5B67" w:rsidP="00A02102">
            <w:pPr>
              <w:widowControl/>
              <w:numPr>
                <w:ilvl w:val="0"/>
                <w:numId w:val="161"/>
              </w:numPr>
              <w:contextualSpacing/>
              <w:rPr>
                <w:rFonts w:cs="Calibri"/>
                <w:lang w:val="hr-HR"/>
              </w:rPr>
            </w:pPr>
            <w:r w:rsidRPr="005D5B67">
              <w:rPr>
                <w:rFonts w:cs="Calibri"/>
                <w:lang w:val="hr-HR"/>
              </w:rPr>
              <w:t>Definirati i riješiti stručni problem.</w:t>
            </w:r>
          </w:p>
          <w:p w14:paraId="50A5E21F" w14:textId="77777777" w:rsidR="005D5B67" w:rsidRPr="005D5B67" w:rsidRDefault="005D5B67" w:rsidP="00A02102">
            <w:pPr>
              <w:widowControl/>
              <w:numPr>
                <w:ilvl w:val="0"/>
                <w:numId w:val="161"/>
              </w:numPr>
              <w:contextualSpacing/>
              <w:rPr>
                <w:rFonts w:cs="Calibri"/>
                <w:lang w:val="hr-HR"/>
              </w:rPr>
            </w:pPr>
            <w:r w:rsidRPr="005D5B67">
              <w:rPr>
                <w:rFonts w:cs="Calibri"/>
                <w:lang w:val="hr-HR"/>
              </w:rPr>
              <w:t>Primijeniti metodologiju pisanja stručnog rada.</w:t>
            </w:r>
          </w:p>
          <w:p w14:paraId="06E090B6" w14:textId="77777777" w:rsidR="005D5B67" w:rsidRPr="005D5B67" w:rsidRDefault="005D5B67" w:rsidP="00A02102">
            <w:pPr>
              <w:widowControl/>
              <w:numPr>
                <w:ilvl w:val="0"/>
                <w:numId w:val="161"/>
              </w:numPr>
              <w:contextualSpacing/>
              <w:rPr>
                <w:rFonts w:cs="Calibri"/>
                <w:lang w:val="hr-HR"/>
              </w:rPr>
            </w:pPr>
            <w:r w:rsidRPr="005D5B67">
              <w:rPr>
                <w:rFonts w:cs="Calibri"/>
                <w:lang w:val="hr-HR"/>
              </w:rPr>
              <w:t>Primijeniti usvojene kompetencije stečene kroz stručni studij.</w:t>
            </w:r>
          </w:p>
          <w:p w14:paraId="701C5A99" w14:textId="77777777" w:rsidR="005D5B67" w:rsidRPr="005D5B67" w:rsidRDefault="005D5B67" w:rsidP="00A02102">
            <w:pPr>
              <w:widowControl/>
              <w:numPr>
                <w:ilvl w:val="0"/>
                <w:numId w:val="161"/>
              </w:numPr>
              <w:contextualSpacing/>
              <w:rPr>
                <w:rFonts w:cs="Calibri"/>
                <w:lang w:val="hr-HR"/>
              </w:rPr>
            </w:pPr>
            <w:r w:rsidRPr="005D5B67">
              <w:rPr>
                <w:rFonts w:cs="Calibri"/>
                <w:lang w:val="hr-HR"/>
              </w:rPr>
              <w:t>Primijeniti specifične kompetencije iz pripadnog kolegija.</w:t>
            </w:r>
          </w:p>
          <w:p w14:paraId="0ACCA08A" w14:textId="77777777" w:rsidR="005D5B67" w:rsidRPr="005D5B67" w:rsidRDefault="005D5B67" w:rsidP="00A02102">
            <w:pPr>
              <w:widowControl/>
              <w:numPr>
                <w:ilvl w:val="0"/>
                <w:numId w:val="161"/>
              </w:numPr>
              <w:contextualSpacing/>
              <w:rPr>
                <w:rFonts w:cs="Calibri"/>
                <w:lang w:val="hr-HR"/>
              </w:rPr>
            </w:pPr>
            <w:r w:rsidRPr="005D5B67">
              <w:rPr>
                <w:rFonts w:cs="Calibri"/>
                <w:lang w:val="hr-HR"/>
              </w:rPr>
              <w:t>Poštovati etičke principe i pravila citiranja literature.</w:t>
            </w:r>
          </w:p>
          <w:p w14:paraId="67377279" w14:textId="77777777" w:rsidR="005D5B67" w:rsidRPr="005D5B67" w:rsidRDefault="005D5B67" w:rsidP="00A02102">
            <w:pPr>
              <w:widowControl/>
              <w:numPr>
                <w:ilvl w:val="0"/>
                <w:numId w:val="161"/>
              </w:numPr>
              <w:contextualSpacing/>
              <w:rPr>
                <w:rFonts w:cs="Calibri"/>
                <w:lang w:val="hr-HR"/>
              </w:rPr>
            </w:pPr>
            <w:r w:rsidRPr="005D5B67">
              <w:rPr>
                <w:rFonts w:cs="Calibri"/>
                <w:lang w:val="hr-HR"/>
              </w:rPr>
              <w:t>Prikazati rezultate istraživanja.</w:t>
            </w:r>
          </w:p>
        </w:tc>
      </w:tr>
      <w:tr w:rsidR="005D5B67" w:rsidRPr="005D5B67" w14:paraId="40E15AB0"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16EDEE72" w14:textId="77777777" w:rsidR="005D5B67" w:rsidRPr="005D5B67" w:rsidRDefault="005D5B67" w:rsidP="005D5B67">
            <w:pPr>
              <w:widowControl/>
              <w:rPr>
                <w:rFonts w:cs="Calibri"/>
                <w:b/>
                <w:bCs/>
                <w:lang w:val="hr-HR"/>
              </w:rPr>
            </w:pPr>
            <w:r w:rsidRPr="005D5B67">
              <w:rPr>
                <w:rFonts w:cs="Calibri"/>
                <w:b/>
                <w:bCs/>
                <w:lang w:val="hr-HR"/>
              </w:rPr>
              <w:t>Sadržaj kolegija</w:t>
            </w:r>
          </w:p>
        </w:tc>
      </w:tr>
      <w:tr w:rsidR="005D5B67" w:rsidRPr="005D5B67" w14:paraId="4244B75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060F286" w14:textId="77777777" w:rsidR="005D5B67" w:rsidRPr="005D5B67" w:rsidRDefault="005D5B67" w:rsidP="005D5B67">
            <w:pPr>
              <w:widowControl/>
              <w:jc w:val="both"/>
              <w:rPr>
                <w:rFonts w:cs="Calibri"/>
                <w:lang w:val="hr-HR"/>
              </w:rPr>
            </w:pPr>
            <w:r w:rsidRPr="005D5B67">
              <w:rPr>
                <w:rFonts w:cs="Calibri"/>
                <w:lang w:val="hr-HR"/>
              </w:rPr>
              <w:t>Završni rad predstavlja samostalan rad i provjeru stručnog znanja kandidata koji treba pokazati određenu razinu sposobnosti za samostalno rješavanje konkretnog stručnog zadatka. Sadržaj završnog rada temelji se na primjeni stručnih znanja iz programa na stručnom studiju. Temu završnog rada potvrđuje nastavnik tj. mentor koji će voditi studenta kroz izradu završnog rada.  Opseg završnog rada, kao samostalnog rada kandidata, utvrđuje se u okviru 250 sati rada.</w:t>
            </w:r>
          </w:p>
        </w:tc>
      </w:tr>
      <w:tr w:rsidR="005D5B67" w:rsidRPr="005D5B67" w14:paraId="30E30065" w14:textId="77777777" w:rsidTr="005D5B67">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6139D147" w14:textId="77777777" w:rsidR="005D5B67" w:rsidRPr="005D5B67" w:rsidRDefault="005D5B67" w:rsidP="005D5B67">
            <w:pPr>
              <w:widowControl/>
              <w:rPr>
                <w:rFonts w:cs="Calibri"/>
                <w:b/>
                <w:bCs/>
                <w:lang w:val="hr-HR"/>
              </w:rPr>
            </w:pPr>
            <w:r w:rsidRPr="005D5B67">
              <w:rPr>
                <w:rFonts w:cs="Calibri"/>
                <w:b/>
                <w:bCs/>
                <w:lang w:val="hr-HR"/>
              </w:rPr>
              <w:lastRenderedPageBreak/>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21E80BD" w14:textId="77777777" w:rsidR="005D5B67" w:rsidRPr="005D5B67" w:rsidRDefault="00430F6B" w:rsidP="005D5B67">
            <w:pPr>
              <w:widowControl/>
              <w:rPr>
                <w:rFonts w:cs="Calibri"/>
                <w:lang w:val="hr-HR"/>
              </w:rPr>
            </w:pPr>
            <w:sdt>
              <w:sdtPr>
                <w:rPr>
                  <w:rFonts w:cs="Calibri"/>
                  <w:lang w:val="hr-HR"/>
                </w:rPr>
                <w:id w:val="-777488690"/>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Predavanja</w:t>
            </w:r>
          </w:p>
          <w:p w14:paraId="673D945F" w14:textId="77777777" w:rsidR="005D5B67" w:rsidRPr="005D5B67" w:rsidRDefault="00430F6B" w:rsidP="005D5B67">
            <w:pPr>
              <w:widowControl/>
              <w:rPr>
                <w:rFonts w:cs="Calibri"/>
                <w:lang w:val="hr-HR"/>
              </w:rPr>
            </w:pPr>
            <w:sdt>
              <w:sdtPr>
                <w:rPr>
                  <w:rFonts w:cs="Calibri"/>
                  <w:lang w:val="hr-HR"/>
                </w:rPr>
                <w:id w:val="117268490"/>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Seminari i radionice</w:t>
            </w:r>
          </w:p>
          <w:p w14:paraId="4071E5D1" w14:textId="77777777" w:rsidR="005D5B67" w:rsidRPr="005D5B67" w:rsidRDefault="00430F6B" w:rsidP="005D5B67">
            <w:pPr>
              <w:widowControl/>
              <w:rPr>
                <w:rFonts w:cs="Calibri"/>
                <w:lang w:val="hr-HR"/>
              </w:rPr>
            </w:pPr>
            <w:sdt>
              <w:sdtPr>
                <w:rPr>
                  <w:rFonts w:cs="Calibri"/>
                  <w:lang w:val="hr-HR"/>
                </w:rPr>
                <w:id w:val="-1376998181"/>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Vježbe</w:t>
            </w:r>
          </w:p>
          <w:p w14:paraId="6C8A6395" w14:textId="77777777" w:rsidR="005D5B67" w:rsidRPr="005D5B67" w:rsidRDefault="00430F6B" w:rsidP="005D5B67">
            <w:pPr>
              <w:widowControl/>
              <w:rPr>
                <w:rFonts w:cs="Calibri"/>
                <w:lang w:val="hr-HR"/>
              </w:rPr>
            </w:pPr>
            <w:sdt>
              <w:sdtPr>
                <w:rPr>
                  <w:rFonts w:cs="Calibri"/>
                  <w:lang w:val="hr-HR"/>
                </w:rPr>
                <w:id w:val="-1292977419"/>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Obrazovanje na daljinu</w:t>
            </w:r>
          </w:p>
          <w:p w14:paraId="141B311C" w14:textId="77777777" w:rsidR="005D5B67" w:rsidRPr="005D5B67" w:rsidRDefault="00430F6B" w:rsidP="005D5B67">
            <w:pPr>
              <w:widowControl/>
              <w:rPr>
                <w:rFonts w:cs="Calibri"/>
                <w:lang w:val="hr-HR"/>
              </w:rPr>
            </w:pPr>
            <w:sdt>
              <w:sdtPr>
                <w:rPr>
                  <w:rFonts w:cs="Calibri"/>
                  <w:lang w:val="hr-HR"/>
                </w:rPr>
                <w:id w:val="-1178499473"/>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237BAE3" w14:textId="77777777" w:rsidR="005D5B67" w:rsidRPr="005D5B67" w:rsidRDefault="00430F6B" w:rsidP="005D5B67">
            <w:pPr>
              <w:widowControl/>
              <w:rPr>
                <w:rFonts w:cs="Calibri"/>
                <w:lang w:val="hr-HR"/>
              </w:rPr>
            </w:pPr>
            <w:sdt>
              <w:sdtPr>
                <w:rPr>
                  <w:rFonts w:cs="Calibri"/>
                  <w:lang w:val="hr-HR"/>
                </w:rPr>
                <w:id w:val="-1230313055"/>
                <w14:checkbox>
                  <w14:checked w14:val="1"/>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Samostalni zadaci</w:t>
            </w:r>
          </w:p>
          <w:p w14:paraId="5F098DC0" w14:textId="77777777" w:rsidR="005D5B67" w:rsidRPr="005D5B67" w:rsidRDefault="00430F6B" w:rsidP="005D5B67">
            <w:pPr>
              <w:widowControl/>
              <w:rPr>
                <w:rFonts w:cs="Calibri"/>
                <w:lang w:val="hr-HR"/>
              </w:rPr>
            </w:pPr>
            <w:sdt>
              <w:sdtPr>
                <w:rPr>
                  <w:rFonts w:cs="Calibri"/>
                  <w:lang w:val="hr-HR"/>
                </w:rPr>
                <w:id w:val="833499350"/>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Multimedija i mreža</w:t>
            </w:r>
          </w:p>
          <w:p w14:paraId="0C8FDF30" w14:textId="77777777" w:rsidR="005D5B67" w:rsidRPr="005D5B67" w:rsidRDefault="00430F6B" w:rsidP="005D5B67">
            <w:pPr>
              <w:widowControl/>
              <w:rPr>
                <w:rFonts w:cs="Calibri"/>
                <w:lang w:val="hr-HR"/>
              </w:rPr>
            </w:pPr>
            <w:sdt>
              <w:sdtPr>
                <w:rPr>
                  <w:rFonts w:cs="Calibri"/>
                  <w:lang w:val="hr-HR"/>
                </w:rPr>
                <w:id w:val="-936138680"/>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Laboratorij</w:t>
            </w:r>
          </w:p>
          <w:p w14:paraId="0671DF27" w14:textId="77777777" w:rsidR="005D5B67" w:rsidRPr="005D5B67" w:rsidRDefault="00430F6B" w:rsidP="005D5B67">
            <w:pPr>
              <w:widowControl/>
              <w:rPr>
                <w:rFonts w:cs="Calibri"/>
                <w:lang w:val="hr-HR"/>
              </w:rPr>
            </w:pPr>
            <w:sdt>
              <w:sdtPr>
                <w:rPr>
                  <w:rFonts w:cs="Calibri"/>
                  <w:lang w:val="hr-HR"/>
                </w:rPr>
                <w:id w:val="807367718"/>
                <w14:checkbox>
                  <w14:checked w14:val="1"/>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Mentorski rad</w:t>
            </w:r>
          </w:p>
          <w:p w14:paraId="598A7CCF" w14:textId="77777777" w:rsidR="005D5B67" w:rsidRPr="005D5B67" w:rsidRDefault="00430F6B" w:rsidP="005D5B67">
            <w:pPr>
              <w:widowControl/>
              <w:rPr>
                <w:rFonts w:cs="Calibri"/>
                <w:lang w:val="hr-HR"/>
              </w:rPr>
            </w:pPr>
            <w:sdt>
              <w:sdtPr>
                <w:rPr>
                  <w:rFonts w:cs="Calibri"/>
                  <w:lang w:val="hr-HR"/>
                </w:rPr>
                <w:id w:val="1074015454"/>
                <w14:checkbox>
                  <w14:checked w14:val="0"/>
                  <w14:checkedState w14:val="2612" w14:font="MS Gothic"/>
                  <w14:uncheckedState w14:val="2610" w14:font="MS Gothic"/>
                </w14:checkbox>
              </w:sdtPr>
              <w:sdtEndPr/>
              <w:sdtContent>
                <w:r w:rsidR="005D5B67" w:rsidRPr="005D5B67">
                  <w:rPr>
                    <w:rFonts w:ascii="Segoe UI Symbol" w:hAnsi="Segoe UI Symbol" w:cs="Segoe UI Symbol"/>
                    <w:lang w:val="hr-HR"/>
                  </w:rPr>
                  <w:t>☐</w:t>
                </w:r>
              </w:sdtContent>
            </w:sdt>
            <w:r w:rsidR="005D5B67" w:rsidRPr="005D5B67">
              <w:rPr>
                <w:rFonts w:cs="Calibri"/>
                <w:lang w:val="hr-HR"/>
              </w:rPr>
              <w:t xml:space="preserve"> Ostalo: </w:t>
            </w:r>
          </w:p>
        </w:tc>
      </w:tr>
      <w:tr w:rsidR="005D5B67" w:rsidRPr="005D5B67" w14:paraId="125F5C91"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0F92EB73" w14:textId="77777777" w:rsidR="005D5B67" w:rsidRPr="005D5B67" w:rsidRDefault="005D5B67" w:rsidP="005D5B67">
            <w:pPr>
              <w:widowControl/>
              <w:rPr>
                <w:rFonts w:cs="Calibri"/>
                <w:b/>
                <w:bCs/>
                <w:lang w:val="hr-HR"/>
              </w:rPr>
            </w:pPr>
            <w:r w:rsidRPr="005D5B67">
              <w:rPr>
                <w:rFonts w:cs="Calibri"/>
                <w:b/>
                <w:bCs/>
                <w:lang w:val="hr-HR"/>
              </w:rPr>
              <w:t>Obveze studenata</w:t>
            </w:r>
          </w:p>
        </w:tc>
      </w:tr>
      <w:tr w:rsidR="005D5B67" w:rsidRPr="005D5B67" w14:paraId="0D76FC07" w14:textId="77777777" w:rsidTr="00C71C2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6EEC95" w14:textId="77777777" w:rsidR="005D5B67" w:rsidRPr="005D5B67" w:rsidRDefault="005D5B67" w:rsidP="005D5B67">
            <w:pPr>
              <w:widowControl/>
              <w:rPr>
                <w:rFonts w:cs="Calibri"/>
                <w:color w:val="000000"/>
                <w:lang w:val="hr-HR"/>
              </w:rPr>
            </w:pPr>
            <w:r w:rsidRPr="005D5B67">
              <w:rPr>
                <w:rFonts w:cs="Calibri"/>
                <w:color w:val="000000"/>
                <w:lang w:val="hr-HR"/>
              </w:rPr>
              <w:t>U skladu s važećim Pravilnikom o ocjenjivanju i Pravilnikom o studiranju.</w:t>
            </w:r>
          </w:p>
        </w:tc>
      </w:tr>
      <w:tr w:rsidR="005D5B67" w:rsidRPr="005D5B67" w14:paraId="6B40083D"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8AF619A" w14:textId="77777777" w:rsidR="005D5B67" w:rsidRPr="005D5B67" w:rsidRDefault="005D5B67" w:rsidP="005D5B67">
            <w:pPr>
              <w:widowControl/>
              <w:rPr>
                <w:rFonts w:cs="Calibri"/>
                <w:b/>
                <w:bCs/>
                <w:lang w:val="hr-HR"/>
              </w:rPr>
            </w:pPr>
            <w:r w:rsidRPr="005D5B67">
              <w:rPr>
                <w:rFonts w:cs="Calibri"/>
                <w:b/>
                <w:bCs/>
                <w:lang w:val="hr-HR"/>
              </w:rPr>
              <w:t>Ocjenjivanje i vrednovanje rada studenata tijekom nastave i na ispitnom roku</w:t>
            </w:r>
          </w:p>
        </w:tc>
      </w:tr>
      <w:tr w:rsidR="005D5B67" w:rsidRPr="005D5B67" w14:paraId="2EF6DA2C" w14:textId="77777777" w:rsidTr="00C71C2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890E50" w14:textId="77777777" w:rsidR="005D5B67" w:rsidRPr="005D5B67" w:rsidRDefault="005D5B67" w:rsidP="005D5B67">
            <w:pPr>
              <w:widowControl/>
              <w:rPr>
                <w:rFonts w:cs="Calibri"/>
                <w:color w:val="000000"/>
                <w:lang w:val="hr-HR"/>
              </w:rPr>
            </w:pPr>
            <w:r w:rsidRPr="005D5B67">
              <w:rPr>
                <w:rFonts w:cs="Calibri"/>
                <w:color w:val="000000"/>
                <w:lang w:val="hr-HR"/>
              </w:rPr>
              <w:t xml:space="preserve">Ocjenjivanje usvojenosti ishoda učenja kolegija Završni rad provodi se sukladno Pravilniku o završnom radu odnosno Pravilniku o ocjenjivanju. </w:t>
            </w:r>
          </w:p>
        </w:tc>
      </w:tr>
      <w:tr w:rsidR="005D5B67" w:rsidRPr="005D5B67" w14:paraId="1530B095"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4F1C8BEC" w14:textId="77777777" w:rsidR="005D5B67" w:rsidRPr="005D5B67" w:rsidRDefault="005D5B67" w:rsidP="005D5B67">
            <w:pPr>
              <w:widowControl/>
              <w:rPr>
                <w:rFonts w:cs="Calibri"/>
                <w:b/>
                <w:bCs/>
                <w:lang w:val="hr-HR"/>
              </w:rPr>
            </w:pPr>
            <w:r w:rsidRPr="005D5B67">
              <w:rPr>
                <w:rFonts w:cs="Calibri"/>
                <w:b/>
                <w:bCs/>
                <w:lang w:val="hr-HR"/>
              </w:rPr>
              <w:t>Obvezna literatura</w:t>
            </w:r>
          </w:p>
        </w:tc>
      </w:tr>
      <w:tr w:rsidR="005D5B67" w:rsidRPr="005D5B67" w14:paraId="108A560B"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F3016D" w14:textId="77777777" w:rsidR="005D5B67" w:rsidRPr="005D5B67" w:rsidRDefault="005D5B67" w:rsidP="005D5B67">
            <w:pPr>
              <w:widowControl/>
              <w:rPr>
                <w:rFonts w:ascii="Arial Narrow" w:hAnsi="Arial Narrow"/>
                <w:color w:val="FF0000"/>
                <w:lang w:val="hr-HR"/>
              </w:rPr>
            </w:pPr>
          </w:p>
        </w:tc>
      </w:tr>
      <w:tr w:rsidR="005D5B67" w:rsidRPr="005D5B67" w14:paraId="582B3430"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26139440" w14:textId="77777777" w:rsidR="005D5B67" w:rsidRPr="005D5B67" w:rsidRDefault="005D5B67" w:rsidP="005D5B67">
            <w:pPr>
              <w:widowControl/>
              <w:rPr>
                <w:rFonts w:cs="Calibri"/>
                <w:b/>
                <w:bCs/>
                <w:lang w:val="hr-HR"/>
              </w:rPr>
            </w:pPr>
            <w:r w:rsidRPr="005D5B67">
              <w:rPr>
                <w:rFonts w:cs="Calibri"/>
                <w:b/>
                <w:bCs/>
                <w:lang w:val="hr-HR"/>
              </w:rPr>
              <w:t>Dopunska literatura</w:t>
            </w:r>
          </w:p>
        </w:tc>
      </w:tr>
      <w:tr w:rsidR="005D5B67" w:rsidRPr="005D5B67" w14:paraId="59CF403E" w14:textId="77777777" w:rsidTr="00C71C2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7E0695" w14:textId="77777777" w:rsidR="005D5B67" w:rsidRPr="005D5B67" w:rsidRDefault="005D5B67" w:rsidP="005D5B67">
            <w:pPr>
              <w:widowControl/>
              <w:spacing w:line="257" w:lineRule="auto"/>
              <w:rPr>
                <w:rFonts w:cs="Calibri"/>
                <w:lang w:val="hr-HR"/>
              </w:rPr>
            </w:pPr>
          </w:p>
        </w:tc>
      </w:tr>
      <w:tr w:rsidR="005D5B67" w:rsidRPr="005D5B67" w14:paraId="04CCCF0D" w14:textId="77777777" w:rsidTr="005D5B67">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4C6E7"/>
            <w:tcMar>
              <w:top w:w="113" w:type="dxa"/>
              <w:bottom w:w="113" w:type="dxa"/>
            </w:tcMar>
            <w:vAlign w:val="center"/>
          </w:tcPr>
          <w:p w14:paraId="7EE07A9D" w14:textId="77777777" w:rsidR="005D5B67" w:rsidRPr="005D5B67" w:rsidRDefault="005D5B67" w:rsidP="005D5B67">
            <w:pPr>
              <w:widowControl/>
              <w:rPr>
                <w:rFonts w:cs="Calibri"/>
                <w:b/>
                <w:bCs/>
                <w:lang w:val="hr-HR"/>
              </w:rPr>
            </w:pPr>
            <w:r w:rsidRPr="005D5B67">
              <w:rPr>
                <w:rFonts w:cs="Calibri"/>
                <w:b/>
                <w:bCs/>
                <w:lang w:val="hr-HR"/>
              </w:rPr>
              <w:t>Načini praćenja kvalitete koji osiguravaju stjecanje izlaznih znanja, vještina i kompetencija</w:t>
            </w:r>
          </w:p>
        </w:tc>
      </w:tr>
      <w:tr w:rsidR="005D5B67" w:rsidRPr="005D5B67" w14:paraId="072AC583" w14:textId="77777777" w:rsidTr="00C71C2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2FDC7F" w14:textId="77777777" w:rsidR="005D5B67" w:rsidRPr="005D5B67" w:rsidRDefault="005D5B67" w:rsidP="005D5B67">
            <w:pPr>
              <w:widowControl/>
              <w:jc w:val="both"/>
              <w:rPr>
                <w:rFonts w:cs="Calibri"/>
                <w:lang w:val="hr-HR"/>
              </w:rPr>
            </w:pPr>
            <w:r w:rsidRPr="005D5B67">
              <w:rPr>
                <w:rFonts w:cs="Calibri"/>
                <w:lang w:val="hr-HR"/>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5D5B67">
              <w:rPr>
                <w:rFonts w:cs="Calibri"/>
                <w:i/>
                <w:iCs/>
                <w:lang w:val="hr-HR"/>
              </w:rPr>
              <w:t>online</w:t>
            </w:r>
            <w:r w:rsidRPr="005D5B67">
              <w:rPr>
                <w:rFonts w:cs="Calibri"/>
                <w:lang w:val="hr-HR"/>
              </w:rPr>
              <w:t xml:space="preserve"> upitnicima ili putem pripremljenih tablica i obrazaca.</w:t>
            </w:r>
          </w:p>
        </w:tc>
      </w:tr>
    </w:tbl>
    <w:p w14:paraId="7266FD2D" w14:textId="77777777" w:rsidR="005D5B67" w:rsidRPr="005D5B67" w:rsidRDefault="005D5B67" w:rsidP="005D5B67">
      <w:pPr>
        <w:widowControl/>
        <w:spacing w:after="160" w:line="259" w:lineRule="auto"/>
        <w:rPr>
          <w:rFonts w:ascii="Arial Narrow" w:eastAsia="Calibri" w:hAnsi="Arial Narrow" w:cs="Arial"/>
          <w:b/>
          <w:kern w:val="2"/>
          <w:sz w:val="22"/>
          <w:szCs w:val="22"/>
          <w:lang w:val="hr-HR"/>
          <w14:ligatures w14:val="standardContextual"/>
        </w:rPr>
        <w:sectPr w:rsidR="005D5B67" w:rsidRPr="005D5B67">
          <w:pgSz w:w="11906" w:h="16838"/>
          <w:pgMar w:top="1440" w:right="1440" w:bottom="1440" w:left="1440" w:header="708" w:footer="708" w:gutter="0"/>
          <w:cols w:space="708"/>
          <w:docGrid w:linePitch="360"/>
        </w:sectPr>
      </w:pPr>
    </w:p>
    <w:bookmarkEnd w:id="18"/>
    <w:bookmarkEnd w:id="19"/>
    <w:p w14:paraId="47F2BC08" w14:textId="77777777" w:rsidR="00624C7F" w:rsidRPr="0064654A" w:rsidRDefault="00624C7F" w:rsidP="00696C44">
      <w:pPr>
        <w:jc w:val="both"/>
        <w:rPr>
          <w:sz w:val="24"/>
          <w:szCs w:val="24"/>
          <w:lang w:val="hr-HR"/>
        </w:rPr>
      </w:pPr>
    </w:p>
    <w:sectPr w:rsidR="00624C7F" w:rsidRPr="0064654A" w:rsidSect="0072089C">
      <w:pgSz w:w="11906" w:h="16838"/>
      <w:pgMar w:top="1412" w:right="1412" w:bottom="1412" w:left="1412" w:header="124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4E4B" w14:textId="77777777" w:rsidR="00430F6B" w:rsidRDefault="00430F6B">
      <w:r>
        <w:separator/>
      </w:r>
    </w:p>
  </w:endnote>
  <w:endnote w:type="continuationSeparator" w:id="0">
    <w:p w14:paraId="130162B2" w14:textId="77777777" w:rsidR="00430F6B" w:rsidRDefault="0043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DFEE" w14:textId="00C7F0A6" w:rsidR="000C62EA" w:rsidRDefault="000C62EA" w:rsidP="00B972C7">
    <w:pPr>
      <w:pStyle w:val="Footer"/>
      <w:jc w:val="center"/>
    </w:pPr>
    <w:r>
      <w:fldChar w:fldCharType="begin"/>
    </w:r>
    <w:r>
      <w:instrText xml:space="preserve"> PAGE   \* MERGEFORMAT </w:instrText>
    </w:r>
    <w:r>
      <w:fldChar w:fldCharType="separate"/>
    </w:r>
    <w:r w:rsidR="00562599">
      <w:rPr>
        <w:noProof/>
      </w:rPr>
      <w:t>3</w:t>
    </w:r>
    <w:r>
      <w:fldChar w:fldCharType="end"/>
    </w:r>
  </w:p>
  <w:p w14:paraId="7D9080C7" w14:textId="77777777" w:rsidR="000C62EA" w:rsidRDefault="000C62EA" w:rsidP="00B972C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A4EC" w14:textId="18BE2D85" w:rsidR="000C62EA" w:rsidRDefault="000C62EA" w:rsidP="00B972C7">
    <w:pPr>
      <w:pStyle w:val="Footer"/>
      <w:jc w:val="center"/>
    </w:pPr>
    <w:r>
      <w:fldChar w:fldCharType="begin"/>
    </w:r>
    <w:r>
      <w:instrText xml:space="preserve"> PAGE   \* MERGEFORMAT </w:instrText>
    </w:r>
    <w:r>
      <w:fldChar w:fldCharType="separate"/>
    </w:r>
    <w:r w:rsidR="00562599">
      <w:rPr>
        <w:noProof/>
      </w:rPr>
      <w:t>12</w:t>
    </w:r>
    <w:r>
      <w:fldChar w:fldCharType="end"/>
    </w:r>
  </w:p>
  <w:p w14:paraId="353EA656" w14:textId="77777777" w:rsidR="000C62EA" w:rsidRDefault="000C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9CAF" w14:textId="77777777" w:rsidR="00430F6B" w:rsidRDefault="00430F6B">
      <w:r>
        <w:separator/>
      </w:r>
    </w:p>
  </w:footnote>
  <w:footnote w:type="continuationSeparator" w:id="0">
    <w:p w14:paraId="2FC65236" w14:textId="77777777" w:rsidR="00430F6B" w:rsidRDefault="0043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56A2" w14:textId="77777777" w:rsidR="000C62EA" w:rsidRDefault="000C62EA" w:rsidP="00DC5B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358B2" w14:textId="77777777" w:rsidR="000C62EA" w:rsidRDefault="000C62EA" w:rsidP="00840D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2B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5433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751041"/>
    <w:multiLevelType w:val="hybridMultilevel"/>
    <w:tmpl w:val="6484B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01094A"/>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7623F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E10DE9"/>
    <w:multiLevelType w:val="hybridMultilevel"/>
    <w:tmpl w:val="95D8FE1A"/>
    <w:lvl w:ilvl="0" w:tplc="3C50211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E65EF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38410C3"/>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3D0735B"/>
    <w:multiLevelType w:val="hybridMultilevel"/>
    <w:tmpl w:val="6D3A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84571"/>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8E602C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2C1CA5"/>
    <w:multiLevelType w:val="hybridMultilevel"/>
    <w:tmpl w:val="25BC0F46"/>
    <w:lvl w:ilvl="0" w:tplc="0E40F7D4">
      <w:start w:val="27"/>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A7F1D"/>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0769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38487D"/>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DB35008"/>
    <w:multiLevelType w:val="hybridMultilevel"/>
    <w:tmpl w:val="0C9C3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6868E4"/>
    <w:multiLevelType w:val="hybridMultilevel"/>
    <w:tmpl w:val="769E03EA"/>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F9D1D33"/>
    <w:multiLevelType w:val="hybridMultilevel"/>
    <w:tmpl w:val="1D34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174C69"/>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153508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581E13"/>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F16E9A"/>
    <w:multiLevelType w:val="hybridMultilevel"/>
    <w:tmpl w:val="C03C55FC"/>
    <w:lvl w:ilvl="0" w:tplc="09BCE9BE">
      <w:start w:val="6"/>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60C0630"/>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2C43D8"/>
    <w:multiLevelType w:val="hybridMultilevel"/>
    <w:tmpl w:val="D1B8F72C"/>
    <w:lvl w:ilvl="0" w:tplc="CE10E1D4">
      <w:start w:val="26"/>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955A6D"/>
    <w:multiLevelType w:val="hybridMultilevel"/>
    <w:tmpl w:val="A704D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C760A3"/>
    <w:multiLevelType w:val="hybridMultilevel"/>
    <w:tmpl w:val="1E60CD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80C2C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8FD6297"/>
    <w:multiLevelType w:val="hybridMultilevel"/>
    <w:tmpl w:val="094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FE7603"/>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98361AC"/>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A5856A7"/>
    <w:multiLevelType w:val="hybridMultilevel"/>
    <w:tmpl w:val="F6281142"/>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A6665E7"/>
    <w:multiLevelType w:val="hybridMultilevel"/>
    <w:tmpl w:val="1BEEBE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45480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CD607CB"/>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CE831A8"/>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E376B5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E8875C6"/>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FC165F3"/>
    <w:multiLevelType w:val="hybridMultilevel"/>
    <w:tmpl w:val="BA7245B6"/>
    <w:lvl w:ilvl="0" w:tplc="AB7A0796">
      <w:start w:val="17"/>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1C6206"/>
    <w:multiLevelType w:val="hybridMultilevel"/>
    <w:tmpl w:val="B7642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35F247F"/>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3912744"/>
    <w:multiLevelType w:val="hybridMultilevel"/>
    <w:tmpl w:val="3BC41C7C"/>
    <w:lvl w:ilvl="0" w:tplc="0ED8C796">
      <w:start w:val="26"/>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416D36"/>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5DC3021"/>
    <w:multiLevelType w:val="hybridMultilevel"/>
    <w:tmpl w:val="24982E80"/>
    <w:lvl w:ilvl="0" w:tplc="A91C1D6E">
      <w:start w:val="8"/>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C617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A2206F3"/>
    <w:multiLevelType w:val="hybridMultilevel"/>
    <w:tmpl w:val="B5A630C4"/>
    <w:lvl w:ilvl="0" w:tplc="0AF83C80">
      <w:start w:val="12"/>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5C0E4E"/>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2C6A2AD4"/>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CCC5C12"/>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2CE172E6"/>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D4E4724"/>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2D746C2F"/>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29073E8"/>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37B2267"/>
    <w:multiLevelType w:val="hybridMultilevel"/>
    <w:tmpl w:val="F5AA3B50"/>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52B698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57E5304"/>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5A54543"/>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35B36364"/>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5BC194D"/>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6CA27AD"/>
    <w:multiLevelType w:val="hybridMultilevel"/>
    <w:tmpl w:val="B0BC8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6F335B9"/>
    <w:multiLevelType w:val="hybridMultilevel"/>
    <w:tmpl w:val="FD041418"/>
    <w:lvl w:ilvl="0" w:tplc="480C57D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0E53E4"/>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7F5704E"/>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8171872"/>
    <w:multiLevelType w:val="hybridMultilevel"/>
    <w:tmpl w:val="14266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8E56E43"/>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B56184B"/>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BA73D83"/>
    <w:multiLevelType w:val="multilevel"/>
    <w:tmpl w:val="041A001D"/>
    <w:styleLink w:val="Sti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CBB1DCB"/>
    <w:multiLevelType w:val="hybridMultilevel"/>
    <w:tmpl w:val="4E380D68"/>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CC45BA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DAE7B96"/>
    <w:multiLevelType w:val="hybridMultilevel"/>
    <w:tmpl w:val="00947888"/>
    <w:lvl w:ilvl="0" w:tplc="681084E2">
      <w:start w:val="26"/>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C90E7F"/>
    <w:multiLevelType w:val="hybridMultilevel"/>
    <w:tmpl w:val="A994274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DD72D88"/>
    <w:multiLevelType w:val="hybridMultilevel"/>
    <w:tmpl w:val="FC18ADBC"/>
    <w:lvl w:ilvl="0" w:tplc="FAC2A37C">
      <w:start w:val="3"/>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102059"/>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3E1319F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E270CE9"/>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E686088"/>
    <w:multiLevelType w:val="hybridMultilevel"/>
    <w:tmpl w:val="031C8E22"/>
    <w:lvl w:ilvl="0" w:tplc="42D8D91A">
      <w:start w:val="12"/>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E7371E0"/>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3E935AB8"/>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3EC557AC"/>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F01581D"/>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F8049AB"/>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FD916E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01649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14C49CF"/>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1DB3C9B"/>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292303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2E519FB"/>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4813E2F"/>
    <w:multiLevelType w:val="hybridMultilevel"/>
    <w:tmpl w:val="1E60CD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7" w15:restartNumberingAfterBreak="0">
    <w:nsid w:val="45BB656F"/>
    <w:multiLevelType w:val="hybridMultilevel"/>
    <w:tmpl w:val="3B4C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5DA1232"/>
    <w:multiLevelType w:val="hybridMultilevel"/>
    <w:tmpl w:val="68F6FF30"/>
    <w:lvl w:ilvl="0" w:tplc="44FE53A0">
      <w:start w:val="6"/>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63059AD"/>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463641C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64468F1"/>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47606954"/>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484C5F9A"/>
    <w:multiLevelType w:val="hybridMultilevel"/>
    <w:tmpl w:val="C422C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8DE1D97"/>
    <w:multiLevelType w:val="hybridMultilevel"/>
    <w:tmpl w:val="AEEE8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9F337A2"/>
    <w:multiLevelType w:val="hybridMultilevel"/>
    <w:tmpl w:val="22568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A0271F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A86330E"/>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4AF448F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B7C0FF6"/>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4CAD509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CC905EA"/>
    <w:multiLevelType w:val="hybridMultilevel"/>
    <w:tmpl w:val="0068DEC2"/>
    <w:lvl w:ilvl="0" w:tplc="041A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697DC0"/>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4EA44001"/>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4F095190"/>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4FC447B8"/>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504D62F1"/>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0580D1B"/>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52827F7E"/>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2AD053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2CA62F0"/>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54503627"/>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566112CC"/>
    <w:multiLevelType w:val="hybridMultilevel"/>
    <w:tmpl w:val="96582B3C"/>
    <w:lvl w:ilvl="0" w:tplc="97D441E0">
      <w:start w:val="5"/>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6A411C0"/>
    <w:multiLevelType w:val="hybridMultilevel"/>
    <w:tmpl w:val="8BDC0050"/>
    <w:lvl w:ilvl="0" w:tplc="6340070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575EC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777392D"/>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57F93377"/>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58587C0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8894399"/>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598C296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9CC27DF"/>
    <w:multiLevelType w:val="hybridMultilevel"/>
    <w:tmpl w:val="9BD4A4B6"/>
    <w:lvl w:ilvl="0" w:tplc="E93C3FBE">
      <w:start w:val="12"/>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1049E0"/>
    <w:multiLevelType w:val="hybridMultilevel"/>
    <w:tmpl w:val="CC30CF3C"/>
    <w:lvl w:ilvl="0" w:tplc="1272E33A">
      <w:start w:val="10"/>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C60AE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CED3131"/>
    <w:multiLevelType w:val="multilevel"/>
    <w:tmpl w:val="0AAE2530"/>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D821619"/>
    <w:multiLevelType w:val="hybridMultilevel"/>
    <w:tmpl w:val="05F83FE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E245CC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5EF4020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FEB7C37"/>
    <w:multiLevelType w:val="hybridMultilevel"/>
    <w:tmpl w:val="2EEC9EF2"/>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0113F3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05E4E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0A607D6"/>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614150D3"/>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61B8285E"/>
    <w:multiLevelType w:val="hybridMultilevel"/>
    <w:tmpl w:val="ACF0E73E"/>
    <w:lvl w:ilvl="0" w:tplc="D50E1890">
      <w:start w:val="23"/>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E6045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3172E71"/>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4F72D5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6C25A82"/>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67173BF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740617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7451D9F"/>
    <w:multiLevelType w:val="multilevel"/>
    <w:tmpl w:val="E74E60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67BA179E"/>
    <w:multiLevelType w:val="hybridMultilevel"/>
    <w:tmpl w:val="90EC5882"/>
    <w:lvl w:ilvl="0" w:tplc="1D00FDA6">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7CF465E"/>
    <w:multiLevelType w:val="hybridMultilevel"/>
    <w:tmpl w:val="7370F26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99D004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A132C0F"/>
    <w:multiLevelType w:val="hybridMultilevel"/>
    <w:tmpl w:val="FDB497EE"/>
    <w:lvl w:ilvl="0" w:tplc="AB5C5F3C">
      <w:start w:val="1"/>
      <w:numFmt w:val="decimal"/>
      <w:lvlText w:val="I%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CFD7F69"/>
    <w:multiLevelType w:val="hybridMultilevel"/>
    <w:tmpl w:val="88AA6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6D523ED6"/>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6EFB683D"/>
    <w:multiLevelType w:val="hybridMultilevel"/>
    <w:tmpl w:val="2326C354"/>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6F5E4529"/>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7154716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3280A21"/>
    <w:multiLevelType w:val="hybridMultilevel"/>
    <w:tmpl w:val="FDCA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3A96202"/>
    <w:multiLevelType w:val="hybridMultilevel"/>
    <w:tmpl w:val="4912C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5F221A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76F1D0E"/>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778F6E2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8867074"/>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789E26C4"/>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7B5664DD"/>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7C2A319D"/>
    <w:multiLevelType w:val="hybridMultilevel"/>
    <w:tmpl w:val="FDB497EE"/>
    <w:lvl w:ilvl="0" w:tplc="FFFFFFFF">
      <w:start w:val="1"/>
      <w:numFmt w:val="decimal"/>
      <w:lvlText w:val="I%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7E776479"/>
    <w:multiLevelType w:val="hybridMultilevel"/>
    <w:tmpl w:val="A8B232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EA26CA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FBC26E2"/>
    <w:multiLevelType w:val="hybridMultilevel"/>
    <w:tmpl w:val="1E60CD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65"/>
  </w:num>
  <w:num w:numId="2">
    <w:abstractNumId w:val="25"/>
  </w:num>
  <w:num w:numId="3">
    <w:abstractNumId w:val="81"/>
  </w:num>
  <w:num w:numId="4">
    <w:abstractNumId w:val="138"/>
  </w:num>
  <w:num w:numId="5">
    <w:abstractNumId w:val="143"/>
  </w:num>
  <w:num w:numId="6">
    <w:abstractNumId w:val="86"/>
  </w:num>
  <w:num w:numId="7">
    <w:abstractNumId w:val="123"/>
  </w:num>
  <w:num w:numId="8">
    <w:abstractNumId w:val="17"/>
  </w:num>
  <w:num w:numId="9">
    <w:abstractNumId w:val="120"/>
  </w:num>
  <w:num w:numId="10">
    <w:abstractNumId w:val="132"/>
  </w:num>
  <w:num w:numId="11">
    <w:abstractNumId w:val="40"/>
  </w:num>
  <w:num w:numId="12">
    <w:abstractNumId w:val="15"/>
  </w:num>
  <w:num w:numId="13">
    <w:abstractNumId w:val="127"/>
  </w:num>
  <w:num w:numId="14">
    <w:abstractNumId w:val="140"/>
  </w:num>
  <w:num w:numId="15">
    <w:abstractNumId w:val="2"/>
  </w:num>
  <w:num w:numId="16">
    <w:abstractNumId w:val="53"/>
  </w:num>
  <w:num w:numId="17">
    <w:abstractNumId w:val="101"/>
  </w:num>
  <w:num w:numId="18">
    <w:abstractNumId w:val="139"/>
  </w:num>
  <w:num w:numId="19">
    <w:abstractNumId w:val="144"/>
  </w:num>
  <w:num w:numId="20">
    <w:abstractNumId w:val="70"/>
  </w:num>
  <w:num w:numId="21">
    <w:abstractNumId w:val="112"/>
  </w:num>
  <w:num w:numId="22">
    <w:abstractNumId w:val="74"/>
  </w:num>
  <w:num w:numId="23">
    <w:abstractNumId w:val="23"/>
  </w:num>
  <w:num w:numId="24">
    <w:abstractNumId w:val="124"/>
  </w:num>
  <w:num w:numId="25">
    <w:abstractNumId w:val="27"/>
  </w:num>
  <w:num w:numId="26">
    <w:abstractNumId w:val="5"/>
  </w:num>
  <w:num w:numId="27">
    <w:abstractNumId w:val="30"/>
  </w:num>
  <w:num w:numId="28">
    <w:abstractNumId w:val="52"/>
  </w:num>
  <w:num w:numId="29">
    <w:abstractNumId w:val="16"/>
  </w:num>
  <w:num w:numId="30">
    <w:abstractNumId w:val="8"/>
  </w:num>
  <w:num w:numId="31">
    <w:abstractNumId w:val="59"/>
  </w:num>
  <w:num w:numId="32">
    <w:abstractNumId w:val="31"/>
  </w:num>
  <w:num w:numId="33">
    <w:abstractNumId w:val="93"/>
  </w:num>
  <w:num w:numId="34">
    <w:abstractNumId w:val="21"/>
  </w:num>
  <w:num w:numId="35">
    <w:abstractNumId w:val="42"/>
  </w:num>
  <w:num w:numId="36">
    <w:abstractNumId w:val="62"/>
  </w:num>
  <w:num w:numId="37">
    <w:abstractNumId w:val="68"/>
  </w:num>
  <w:num w:numId="38">
    <w:abstractNumId w:val="158"/>
  </w:num>
  <w:num w:numId="39">
    <w:abstractNumId w:val="141"/>
  </w:num>
  <w:num w:numId="40">
    <w:abstractNumId w:val="24"/>
  </w:num>
  <w:num w:numId="41">
    <w:abstractNumId w:val="108"/>
  </w:num>
  <w:num w:numId="42">
    <w:abstractNumId w:val="146"/>
  </w:num>
  <w:num w:numId="43">
    <w:abstractNumId w:val="121"/>
  </w:num>
  <w:num w:numId="44">
    <w:abstractNumId w:val="37"/>
  </w:num>
  <w:num w:numId="45">
    <w:abstractNumId w:val="69"/>
  </w:num>
  <w:num w:numId="46">
    <w:abstractNumId w:val="87"/>
  </w:num>
  <w:num w:numId="47">
    <w:abstractNumId w:val="113"/>
  </w:num>
  <w:num w:numId="48">
    <w:abstractNumId w:val="94"/>
  </w:num>
  <w:num w:numId="49">
    <w:abstractNumId w:val="38"/>
  </w:num>
  <w:num w:numId="50">
    <w:abstractNumId w:val="150"/>
  </w:num>
  <w:num w:numId="51">
    <w:abstractNumId w:val="95"/>
  </w:num>
  <w:num w:numId="52">
    <w:abstractNumId w:val="58"/>
  </w:num>
  <w:num w:numId="53">
    <w:abstractNumId w:val="66"/>
  </w:num>
  <w:num w:numId="54">
    <w:abstractNumId w:val="88"/>
  </w:num>
  <w:num w:numId="55">
    <w:abstractNumId w:val="44"/>
  </w:num>
  <w:num w:numId="56">
    <w:abstractNumId w:val="11"/>
  </w:num>
  <w:num w:numId="57">
    <w:abstractNumId w:val="149"/>
  </w:num>
  <w:num w:numId="58">
    <w:abstractNumId w:val="33"/>
  </w:num>
  <w:num w:numId="59">
    <w:abstractNumId w:val="99"/>
  </w:num>
  <w:num w:numId="60">
    <w:abstractNumId w:val="43"/>
  </w:num>
  <w:num w:numId="61">
    <w:abstractNumId w:val="50"/>
  </w:num>
  <w:num w:numId="62">
    <w:abstractNumId w:val="130"/>
  </w:num>
  <w:num w:numId="63">
    <w:abstractNumId w:val="155"/>
  </w:num>
  <w:num w:numId="64">
    <w:abstractNumId w:val="148"/>
  </w:num>
  <w:num w:numId="65">
    <w:abstractNumId w:val="67"/>
  </w:num>
  <w:num w:numId="66">
    <w:abstractNumId w:val="110"/>
  </w:num>
  <w:num w:numId="67">
    <w:abstractNumId w:val="111"/>
  </w:num>
  <w:num w:numId="68">
    <w:abstractNumId w:val="134"/>
  </w:num>
  <w:num w:numId="69">
    <w:abstractNumId w:val="117"/>
  </w:num>
  <w:num w:numId="70">
    <w:abstractNumId w:val="151"/>
  </w:num>
  <w:num w:numId="71">
    <w:abstractNumId w:val="78"/>
  </w:num>
  <w:num w:numId="72">
    <w:abstractNumId w:val="14"/>
  </w:num>
  <w:num w:numId="73">
    <w:abstractNumId w:val="97"/>
  </w:num>
  <w:num w:numId="74">
    <w:abstractNumId w:val="129"/>
  </w:num>
  <w:num w:numId="75">
    <w:abstractNumId w:val="84"/>
  </w:num>
  <w:num w:numId="76">
    <w:abstractNumId w:val="18"/>
  </w:num>
  <w:num w:numId="77">
    <w:abstractNumId w:val="92"/>
  </w:num>
  <w:num w:numId="78">
    <w:abstractNumId w:val="118"/>
  </w:num>
  <w:num w:numId="79">
    <w:abstractNumId w:val="32"/>
  </w:num>
  <w:num w:numId="80">
    <w:abstractNumId w:val="10"/>
  </w:num>
  <w:num w:numId="81">
    <w:abstractNumId w:val="64"/>
  </w:num>
  <w:num w:numId="82">
    <w:abstractNumId w:val="147"/>
  </w:num>
  <w:num w:numId="83">
    <w:abstractNumId w:val="73"/>
  </w:num>
  <w:num w:numId="84">
    <w:abstractNumId w:val="39"/>
  </w:num>
  <w:num w:numId="85">
    <w:abstractNumId w:val="19"/>
  </w:num>
  <w:num w:numId="86">
    <w:abstractNumId w:val="75"/>
  </w:num>
  <w:num w:numId="87">
    <w:abstractNumId w:val="79"/>
  </w:num>
  <w:num w:numId="88">
    <w:abstractNumId w:val="91"/>
  </w:num>
  <w:num w:numId="89">
    <w:abstractNumId w:val="128"/>
  </w:num>
  <w:num w:numId="90">
    <w:abstractNumId w:val="125"/>
  </w:num>
  <w:num w:numId="91">
    <w:abstractNumId w:val="106"/>
  </w:num>
  <w:num w:numId="92">
    <w:abstractNumId w:val="45"/>
  </w:num>
  <w:num w:numId="93">
    <w:abstractNumId w:val="89"/>
  </w:num>
  <w:num w:numId="94">
    <w:abstractNumId w:val="48"/>
  </w:num>
  <w:num w:numId="95">
    <w:abstractNumId w:val="122"/>
  </w:num>
  <w:num w:numId="96">
    <w:abstractNumId w:val="96"/>
  </w:num>
  <w:num w:numId="97">
    <w:abstractNumId w:val="133"/>
  </w:num>
  <w:num w:numId="98">
    <w:abstractNumId w:val="57"/>
  </w:num>
  <w:num w:numId="99">
    <w:abstractNumId w:val="152"/>
  </w:num>
  <w:num w:numId="100">
    <w:abstractNumId w:val="103"/>
  </w:num>
  <w:num w:numId="101">
    <w:abstractNumId w:val="115"/>
  </w:num>
  <w:num w:numId="102">
    <w:abstractNumId w:val="35"/>
  </w:num>
  <w:num w:numId="103">
    <w:abstractNumId w:val="1"/>
  </w:num>
  <w:num w:numId="104">
    <w:abstractNumId w:val="71"/>
  </w:num>
  <w:num w:numId="105">
    <w:abstractNumId w:val="12"/>
  </w:num>
  <w:num w:numId="106">
    <w:abstractNumId w:val="82"/>
  </w:num>
  <w:num w:numId="107">
    <w:abstractNumId w:val="22"/>
  </w:num>
  <w:num w:numId="108">
    <w:abstractNumId w:val="13"/>
  </w:num>
  <w:num w:numId="109">
    <w:abstractNumId w:val="63"/>
  </w:num>
  <w:num w:numId="110">
    <w:abstractNumId w:val="107"/>
  </w:num>
  <w:num w:numId="111">
    <w:abstractNumId w:val="104"/>
  </w:num>
  <w:num w:numId="112">
    <w:abstractNumId w:val="60"/>
  </w:num>
  <w:num w:numId="113">
    <w:abstractNumId w:val="100"/>
  </w:num>
  <w:num w:numId="114">
    <w:abstractNumId w:val="145"/>
  </w:num>
  <w:num w:numId="115">
    <w:abstractNumId w:val="83"/>
  </w:num>
  <w:num w:numId="116">
    <w:abstractNumId w:val="56"/>
  </w:num>
  <w:num w:numId="117">
    <w:abstractNumId w:val="159"/>
  </w:num>
  <w:num w:numId="118">
    <w:abstractNumId w:val="119"/>
  </w:num>
  <w:num w:numId="119">
    <w:abstractNumId w:val="61"/>
  </w:num>
  <w:num w:numId="120">
    <w:abstractNumId w:val="36"/>
  </w:num>
  <w:num w:numId="121">
    <w:abstractNumId w:val="49"/>
  </w:num>
  <w:num w:numId="122">
    <w:abstractNumId w:val="135"/>
  </w:num>
  <w:num w:numId="123">
    <w:abstractNumId w:val="0"/>
  </w:num>
  <w:num w:numId="124">
    <w:abstractNumId w:val="76"/>
  </w:num>
  <w:num w:numId="125">
    <w:abstractNumId w:val="55"/>
  </w:num>
  <w:num w:numId="126">
    <w:abstractNumId w:val="34"/>
  </w:num>
  <w:num w:numId="127">
    <w:abstractNumId w:val="72"/>
  </w:num>
  <w:num w:numId="128">
    <w:abstractNumId w:val="90"/>
  </w:num>
  <w:num w:numId="129">
    <w:abstractNumId w:val="156"/>
  </w:num>
  <w:num w:numId="130">
    <w:abstractNumId w:val="29"/>
  </w:num>
  <w:num w:numId="131">
    <w:abstractNumId w:val="7"/>
  </w:num>
  <w:num w:numId="132">
    <w:abstractNumId w:val="85"/>
  </w:num>
  <w:num w:numId="133">
    <w:abstractNumId w:val="126"/>
  </w:num>
  <w:num w:numId="134">
    <w:abstractNumId w:val="98"/>
  </w:num>
  <w:num w:numId="135">
    <w:abstractNumId w:val="136"/>
  </w:num>
  <w:num w:numId="136">
    <w:abstractNumId w:val="47"/>
  </w:num>
  <w:num w:numId="137">
    <w:abstractNumId w:val="105"/>
  </w:num>
  <w:num w:numId="138">
    <w:abstractNumId w:val="142"/>
  </w:num>
  <w:num w:numId="139">
    <w:abstractNumId w:val="6"/>
  </w:num>
  <w:num w:numId="140">
    <w:abstractNumId w:val="137"/>
  </w:num>
  <w:num w:numId="141">
    <w:abstractNumId w:val="3"/>
  </w:num>
  <w:num w:numId="142">
    <w:abstractNumId w:val="160"/>
  </w:num>
  <w:num w:numId="143">
    <w:abstractNumId w:val="9"/>
  </w:num>
  <w:num w:numId="144">
    <w:abstractNumId w:val="54"/>
  </w:num>
  <w:num w:numId="145">
    <w:abstractNumId w:val="4"/>
  </w:num>
  <w:num w:numId="146">
    <w:abstractNumId w:val="157"/>
  </w:num>
  <w:num w:numId="147">
    <w:abstractNumId w:val="41"/>
  </w:num>
  <w:num w:numId="148">
    <w:abstractNumId w:val="116"/>
  </w:num>
  <w:num w:numId="149">
    <w:abstractNumId w:val="102"/>
  </w:num>
  <w:num w:numId="150">
    <w:abstractNumId w:val="80"/>
  </w:num>
  <w:num w:numId="151">
    <w:abstractNumId w:val="114"/>
  </w:num>
  <w:num w:numId="152">
    <w:abstractNumId w:val="154"/>
  </w:num>
  <w:num w:numId="153">
    <w:abstractNumId w:val="77"/>
  </w:num>
  <w:num w:numId="154">
    <w:abstractNumId w:val="46"/>
  </w:num>
  <w:num w:numId="155">
    <w:abstractNumId w:val="109"/>
  </w:num>
  <w:num w:numId="156">
    <w:abstractNumId w:val="153"/>
  </w:num>
  <w:num w:numId="157">
    <w:abstractNumId w:val="131"/>
  </w:num>
  <w:num w:numId="158">
    <w:abstractNumId w:val="26"/>
  </w:num>
  <w:num w:numId="159">
    <w:abstractNumId w:val="51"/>
  </w:num>
  <w:num w:numId="160">
    <w:abstractNumId w:val="28"/>
  </w:num>
  <w:num w:numId="161">
    <w:abstractNumId w:val="2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FF"/>
    <w:rsid w:val="000039B9"/>
    <w:rsid w:val="00013A62"/>
    <w:rsid w:val="0001576C"/>
    <w:rsid w:val="00025086"/>
    <w:rsid w:val="00032ABF"/>
    <w:rsid w:val="00036CEE"/>
    <w:rsid w:val="00037444"/>
    <w:rsid w:val="0004100D"/>
    <w:rsid w:val="00041751"/>
    <w:rsid w:val="00045B44"/>
    <w:rsid w:val="00060796"/>
    <w:rsid w:val="00061563"/>
    <w:rsid w:val="000664E2"/>
    <w:rsid w:val="000724B9"/>
    <w:rsid w:val="00085323"/>
    <w:rsid w:val="00087E18"/>
    <w:rsid w:val="00090C6B"/>
    <w:rsid w:val="000938C4"/>
    <w:rsid w:val="00097528"/>
    <w:rsid w:val="000A64F6"/>
    <w:rsid w:val="000C62EA"/>
    <w:rsid w:val="000D120B"/>
    <w:rsid w:val="000D35AC"/>
    <w:rsid w:val="000D584F"/>
    <w:rsid w:val="000E014C"/>
    <w:rsid w:val="000E13E6"/>
    <w:rsid w:val="000E24D9"/>
    <w:rsid w:val="00103F5C"/>
    <w:rsid w:val="00126EB5"/>
    <w:rsid w:val="0013185A"/>
    <w:rsid w:val="00142361"/>
    <w:rsid w:val="001476E4"/>
    <w:rsid w:val="00150741"/>
    <w:rsid w:val="001572E2"/>
    <w:rsid w:val="001615C3"/>
    <w:rsid w:val="00161853"/>
    <w:rsid w:val="00170C44"/>
    <w:rsid w:val="00171D8A"/>
    <w:rsid w:val="00172E1C"/>
    <w:rsid w:val="00182636"/>
    <w:rsid w:val="001901B3"/>
    <w:rsid w:val="001A2245"/>
    <w:rsid w:val="001A7FBB"/>
    <w:rsid w:val="001B2AFA"/>
    <w:rsid w:val="001B5D98"/>
    <w:rsid w:val="001B6075"/>
    <w:rsid w:val="001C58EF"/>
    <w:rsid w:val="001C5CBB"/>
    <w:rsid w:val="001D0EBA"/>
    <w:rsid w:val="001D1528"/>
    <w:rsid w:val="001D3FAC"/>
    <w:rsid w:val="001D55B6"/>
    <w:rsid w:val="001D587D"/>
    <w:rsid w:val="001E14F9"/>
    <w:rsid w:val="001E5785"/>
    <w:rsid w:val="001F0C44"/>
    <w:rsid w:val="001F1E95"/>
    <w:rsid w:val="001F2013"/>
    <w:rsid w:val="001F5890"/>
    <w:rsid w:val="001F72B2"/>
    <w:rsid w:val="0020015E"/>
    <w:rsid w:val="00200789"/>
    <w:rsid w:val="0020533D"/>
    <w:rsid w:val="00211294"/>
    <w:rsid w:val="00211C19"/>
    <w:rsid w:val="0021415D"/>
    <w:rsid w:val="002209A3"/>
    <w:rsid w:val="002250E9"/>
    <w:rsid w:val="002321D7"/>
    <w:rsid w:val="002333F1"/>
    <w:rsid w:val="00235136"/>
    <w:rsid w:val="00237019"/>
    <w:rsid w:val="0024522F"/>
    <w:rsid w:val="002478EF"/>
    <w:rsid w:val="00247BD6"/>
    <w:rsid w:val="00247F62"/>
    <w:rsid w:val="002538AD"/>
    <w:rsid w:val="002633AF"/>
    <w:rsid w:val="0026372E"/>
    <w:rsid w:val="00264A69"/>
    <w:rsid w:val="0027021C"/>
    <w:rsid w:val="00271F54"/>
    <w:rsid w:val="00273E2E"/>
    <w:rsid w:val="00280810"/>
    <w:rsid w:val="00285D24"/>
    <w:rsid w:val="00292B28"/>
    <w:rsid w:val="002A078A"/>
    <w:rsid w:val="002A382C"/>
    <w:rsid w:val="002A57E8"/>
    <w:rsid w:val="002A7ED0"/>
    <w:rsid w:val="002B0DFC"/>
    <w:rsid w:val="002B1F8F"/>
    <w:rsid w:val="002B44D7"/>
    <w:rsid w:val="002C6573"/>
    <w:rsid w:val="002D028E"/>
    <w:rsid w:val="002E1E70"/>
    <w:rsid w:val="002E2401"/>
    <w:rsid w:val="002E4353"/>
    <w:rsid w:val="002E6511"/>
    <w:rsid w:val="002E7D8C"/>
    <w:rsid w:val="002F1EE3"/>
    <w:rsid w:val="002F3BDA"/>
    <w:rsid w:val="002F7B63"/>
    <w:rsid w:val="00303AE8"/>
    <w:rsid w:val="0030433B"/>
    <w:rsid w:val="0030788A"/>
    <w:rsid w:val="003113B9"/>
    <w:rsid w:val="0031370E"/>
    <w:rsid w:val="00325B7F"/>
    <w:rsid w:val="00327CD1"/>
    <w:rsid w:val="00341F4E"/>
    <w:rsid w:val="00342003"/>
    <w:rsid w:val="00343374"/>
    <w:rsid w:val="00347CE0"/>
    <w:rsid w:val="00350DD0"/>
    <w:rsid w:val="0035522E"/>
    <w:rsid w:val="00364334"/>
    <w:rsid w:val="003650CB"/>
    <w:rsid w:val="003660A3"/>
    <w:rsid w:val="00370F0B"/>
    <w:rsid w:val="003757F8"/>
    <w:rsid w:val="00377616"/>
    <w:rsid w:val="003778F8"/>
    <w:rsid w:val="00380AD7"/>
    <w:rsid w:val="00391A4C"/>
    <w:rsid w:val="00394334"/>
    <w:rsid w:val="003A0EE4"/>
    <w:rsid w:val="003A6A13"/>
    <w:rsid w:val="003B17C8"/>
    <w:rsid w:val="003B343C"/>
    <w:rsid w:val="003B70E0"/>
    <w:rsid w:val="003C0180"/>
    <w:rsid w:val="003C070B"/>
    <w:rsid w:val="003C21CD"/>
    <w:rsid w:val="003D6810"/>
    <w:rsid w:val="003D793D"/>
    <w:rsid w:val="003E6CEB"/>
    <w:rsid w:val="003F69DB"/>
    <w:rsid w:val="004021B3"/>
    <w:rsid w:val="00410397"/>
    <w:rsid w:val="0041096E"/>
    <w:rsid w:val="00417F8E"/>
    <w:rsid w:val="0042231B"/>
    <w:rsid w:val="0042729D"/>
    <w:rsid w:val="004276CC"/>
    <w:rsid w:val="004306B2"/>
    <w:rsid w:val="00430F6B"/>
    <w:rsid w:val="00432569"/>
    <w:rsid w:val="00433020"/>
    <w:rsid w:val="00435DA5"/>
    <w:rsid w:val="00441E6D"/>
    <w:rsid w:val="00443FAC"/>
    <w:rsid w:val="00444CFC"/>
    <w:rsid w:val="00450F46"/>
    <w:rsid w:val="00463E66"/>
    <w:rsid w:val="00466FAA"/>
    <w:rsid w:val="0047449E"/>
    <w:rsid w:val="00474527"/>
    <w:rsid w:val="00480A1A"/>
    <w:rsid w:val="00493F9D"/>
    <w:rsid w:val="00497F9C"/>
    <w:rsid w:val="004A46C2"/>
    <w:rsid w:val="004A64F9"/>
    <w:rsid w:val="004B6BF1"/>
    <w:rsid w:val="004B7676"/>
    <w:rsid w:val="004C0730"/>
    <w:rsid w:val="004C2DAD"/>
    <w:rsid w:val="004C540D"/>
    <w:rsid w:val="004C760D"/>
    <w:rsid w:val="004D0591"/>
    <w:rsid w:val="004D4426"/>
    <w:rsid w:val="004D5BFD"/>
    <w:rsid w:val="004E3634"/>
    <w:rsid w:val="004E5104"/>
    <w:rsid w:val="004F1AB1"/>
    <w:rsid w:val="004F26A0"/>
    <w:rsid w:val="004F4BD0"/>
    <w:rsid w:val="005138CE"/>
    <w:rsid w:val="005162DC"/>
    <w:rsid w:val="00520A45"/>
    <w:rsid w:val="005264ED"/>
    <w:rsid w:val="005323C6"/>
    <w:rsid w:val="00532C50"/>
    <w:rsid w:val="005554E8"/>
    <w:rsid w:val="00556AC5"/>
    <w:rsid w:val="00557CD1"/>
    <w:rsid w:val="00562599"/>
    <w:rsid w:val="00567A87"/>
    <w:rsid w:val="00571F47"/>
    <w:rsid w:val="00572B84"/>
    <w:rsid w:val="005742F2"/>
    <w:rsid w:val="0057449D"/>
    <w:rsid w:val="005821DE"/>
    <w:rsid w:val="0058726C"/>
    <w:rsid w:val="00593ADF"/>
    <w:rsid w:val="005975CB"/>
    <w:rsid w:val="005A3250"/>
    <w:rsid w:val="005A4A62"/>
    <w:rsid w:val="005B42A7"/>
    <w:rsid w:val="005B4815"/>
    <w:rsid w:val="005B4F72"/>
    <w:rsid w:val="005C2C83"/>
    <w:rsid w:val="005C5E80"/>
    <w:rsid w:val="005D1336"/>
    <w:rsid w:val="005D3ED6"/>
    <w:rsid w:val="005D5B67"/>
    <w:rsid w:val="005E480C"/>
    <w:rsid w:val="005F4ED9"/>
    <w:rsid w:val="00603AD4"/>
    <w:rsid w:val="006147F0"/>
    <w:rsid w:val="00624C7F"/>
    <w:rsid w:val="00624D69"/>
    <w:rsid w:val="00627635"/>
    <w:rsid w:val="006372DB"/>
    <w:rsid w:val="006374B9"/>
    <w:rsid w:val="00640ED9"/>
    <w:rsid w:val="00641564"/>
    <w:rsid w:val="006451DC"/>
    <w:rsid w:val="00645E99"/>
    <w:rsid w:val="0064654A"/>
    <w:rsid w:val="00670E18"/>
    <w:rsid w:val="0067723B"/>
    <w:rsid w:val="00680BF7"/>
    <w:rsid w:val="00683BEE"/>
    <w:rsid w:val="00685235"/>
    <w:rsid w:val="0068789A"/>
    <w:rsid w:val="0069273A"/>
    <w:rsid w:val="00696C44"/>
    <w:rsid w:val="006A0D2A"/>
    <w:rsid w:val="006A1693"/>
    <w:rsid w:val="006A3552"/>
    <w:rsid w:val="006A4EF0"/>
    <w:rsid w:val="006A6C9F"/>
    <w:rsid w:val="006B1AAC"/>
    <w:rsid w:val="006B37AF"/>
    <w:rsid w:val="006B450F"/>
    <w:rsid w:val="006C27E8"/>
    <w:rsid w:val="006C40BB"/>
    <w:rsid w:val="006C5104"/>
    <w:rsid w:val="006C5C81"/>
    <w:rsid w:val="006E0D02"/>
    <w:rsid w:val="006E1321"/>
    <w:rsid w:val="006E1D66"/>
    <w:rsid w:val="006E3100"/>
    <w:rsid w:val="006E3C73"/>
    <w:rsid w:val="006E6D28"/>
    <w:rsid w:val="006F3D8E"/>
    <w:rsid w:val="0070410F"/>
    <w:rsid w:val="00704FD9"/>
    <w:rsid w:val="0072089C"/>
    <w:rsid w:val="00733490"/>
    <w:rsid w:val="007334B0"/>
    <w:rsid w:val="00735349"/>
    <w:rsid w:val="007360E5"/>
    <w:rsid w:val="00742049"/>
    <w:rsid w:val="00742949"/>
    <w:rsid w:val="00742DDF"/>
    <w:rsid w:val="0074622A"/>
    <w:rsid w:val="007640E5"/>
    <w:rsid w:val="00771BA8"/>
    <w:rsid w:val="007868B5"/>
    <w:rsid w:val="0079254F"/>
    <w:rsid w:val="007A413A"/>
    <w:rsid w:val="007A47E9"/>
    <w:rsid w:val="007A5214"/>
    <w:rsid w:val="007B3D27"/>
    <w:rsid w:val="007B4657"/>
    <w:rsid w:val="007C3DC9"/>
    <w:rsid w:val="007C479B"/>
    <w:rsid w:val="007C766B"/>
    <w:rsid w:val="007D5B68"/>
    <w:rsid w:val="007E3324"/>
    <w:rsid w:val="007F07DA"/>
    <w:rsid w:val="007F123B"/>
    <w:rsid w:val="007F1868"/>
    <w:rsid w:val="007F2A9D"/>
    <w:rsid w:val="00804417"/>
    <w:rsid w:val="00806096"/>
    <w:rsid w:val="00806356"/>
    <w:rsid w:val="008118C1"/>
    <w:rsid w:val="00811FA8"/>
    <w:rsid w:val="008146DD"/>
    <w:rsid w:val="008151B3"/>
    <w:rsid w:val="00833A6A"/>
    <w:rsid w:val="0083450F"/>
    <w:rsid w:val="00836166"/>
    <w:rsid w:val="00840D8E"/>
    <w:rsid w:val="008432F1"/>
    <w:rsid w:val="0084355E"/>
    <w:rsid w:val="00852DFF"/>
    <w:rsid w:val="00854964"/>
    <w:rsid w:val="00857D5B"/>
    <w:rsid w:val="008645CE"/>
    <w:rsid w:val="00870A7B"/>
    <w:rsid w:val="008835E4"/>
    <w:rsid w:val="0089423A"/>
    <w:rsid w:val="008A08E6"/>
    <w:rsid w:val="008A2529"/>
    <w:rsid w:val="008A45DE"/>
    <w:rsid w:val="008A6563"/>
    <w:rsid w:val="008B093C"/>
    <w:rsid w:val="008B2298"/>
    <w:rsid w:val="008B3781"/>
    <w:rsid w:val="008B5E79"/>
    <w:rsid w:val="008B7095"/>
    <w:rsid w:val="008B7F67"/>
    <w:rsid w:val="008C00B2"/>
    <w:rsid w:val="008C0633"/>
    <w:rsid w:val="008C710D"/>
    <w:rsid w:val="008D42F9"/>
    <w:rsid w:val="008E2ACE"/>
    <w:rsid w:val="008E4B23"/>
    <w:rsid w:val="008F3E06"/>
    <w:rsid w:val="00900349"/>
    <w:rsid w:val="009043C4"/>
    <w:rsid w:val="00907298"/>
    <w:rsid w:val="009208DF"/>
    <w:rsid w:val="009210BC"/>
    <w:rsid w:val="00925373"/>
    <w:rsid w:val="009257C4"/>
    <w:rsid w:val="009279DA"/>
    <w:rsid w:val="00933121"/>
    <w:rsid w:val="0095155C"/>
    <w:rsid w:val="0095158C"/>
    <w:rsid w:val="009632A8"/>
    <w:rsid w:val="00972B01"/>
    <w:rsid w:val="00972F6B"/>
    <w:rsid w:val="0097345C"/>
    <w:rsid w:val="00975369"/>
    <w:rsid w:val="0097542F"/>
    <w:rsid w:val="00977E3C"/>
    <w:rsid w:val="009964DF"/>
    <w:rsid w:val="009A42A5"/>
    <w:rsid w:val="009A7634"/>
    <w:rsid w:val="009B0D10"/>
    <w:rsid w:val="009B333C"/>
    <w:rsid w:val="009B3B30"/>
    <w:rsid w:val="009B4A18"/>
    <w:rsid w:val="009D6BB1"/>
    <w:rsid w:val="009D6CD8"/>
    <w:rsid w:val="009D6E35"/>
    <w:rsid w:val="009D76AD"/>
    <w:rsid w:val="009F0B44"/>
    <w:rsid w:val="00A02102"/>
    <w:rsid w:val="00A0313F"/>
    <w:rsid w:val="00A046B3"/>
    <w:rsid w:val="00A0483C"/>
    <w:rsid w:val="00A1111F"/>
    <w:rsid w:val="00A15223"/>
    <w:rsid w:val="00A157F6"/>
    <w:rsid w:val="00A20677"/>
    <w:rsid w:val="00A27EB8"/>
    <w:rsid w:val="00A361FF"/>
    <w:rsid w:val="00A37FBB"/>
    <w:rsid w:val="00A409BD"/>
    <w:rsid w:val="00A45834"/>
    <w:rsid w:val="00A47DF8"/>
    <w:rsid w:val="00A51371"/>
    <w:rsid w:val="00A533DF"/>
    <w:rsid w:val="00A61ECF"/>
    <w:rsid w:val="00A622E0"/>
    <w:rsid w:val="00A6256D"/>
    <w:rsid w:val="00A62B6B"/>
    <w:rsid w:val="00A62E6E"/>
    <w:rsid w:val="00A67E9D"/>
    <w:rsid w:val="00A72F9E"/>
    <w:rsid w:val="00A76C0E"/>
    <w:rsid w:val="00A8075F"/>
    <w:rsid w:val="00A80913"/>
    <w:rsid w:val="00A85FB2"/>
    <w:rsid w:val="00A903F7"/>
    <w:rsid w:val="00A93F1E"/>
    <w:rsid w:val="00A974A1"/>
    <w:rsid w:val="00AA486B"/>
    <w:rsid w:val="00AA5196"/>
    <w:rsid w:val="00AA548A"/>
    <w:rsid w:val="00AB3159"/>
    <w:rsid w:val="00AB68F8"/>
    <w:rsid w:val="00AC763D"/>
    <w:rsid w:val="00AD0256"/>
    <w:rsid w:val="00AD7F27"/>
    <w:rsid w:val="00AE34DE"/>
    <w:rsid w:val="00AE3DD2"/>
    <w:rsid w:val="00AE70B4"/>
    <w:rsid w:val="00AF0707"/>
    <w:rsid w:val="00AF2825"/>
    <w:rsid w:val="00B016AF"/>
    <w:rsid w:val="00B037BC"/>
    <w:rsid w:val="00B07EE1"/>
    <w:rsid w:val="00B124C9"/>
    <w:rsid w:val="00B140E1"/>
    <w:rsid w:val="00B14B55"/>
    <w:rsid w:val="00B20A9D"/>
    <w:rsid w:val="00B20BB4"/>
    <w:rsid w:val="00B26933"/>
    <w:rsid w:val="00B26E54"/>
    <w:rsid w:val="00B300D4"/>
    <w:rsid w:val="00B30996"/>
    <w:rsid w:val="00B31D11"/>
    <w:rsid w:val="00B32228"/>
    <w:rsid w:val="00B33731"/>
    <w:rsid w:val="00B3487B"/>
    <w:rsid w:val="00B370E1"/>
    <w:rsid w:val="00B5173E"/>
    <w:rsid w:val="00B55D6A"/>
    <w:rsid w:val="00B60D40"/>
    <w:rsid w:val="00B61C90"/>
    <w:rsid w:val="00B63FBB"/>
    <w:rsid w:val="00B64722"/>
    <w:rsid w:val="00B64E84"/>
    <w:rsid w:val="00B77274"/>
    <w:rsid w:val="00B775DA"/>
    <w:rsid w:val="00B8545F"/>
    <w:rsid w:val="00B86D72"/>
    <w:rsid w:val="00B86DBE"/>
    <w:rsid w:val="00B90D22"/>
    <w:rsid w:val="00B9425B"/>
    <w:rsid w:val="00B972C7"/>
    <w:rsid w:val="00BA024F"/>
    <w:rsid w:val="00BA2C26"/>
    <w:rsid w:val="00BB31E5"/>
    <w:rsid w:val="00BB4BFA"/>
    <w:rsid w:val="00BB5CCE"/>
    <w:rsid w:val="00BB6805"/>
    <w:rsid w:val="00BB6B4B"/>
    <w:rsid w:val="00BC1A8D"/>
    <w:rsid w:val="00BC2494"/>
    <w:rsid w:val="00BD0EF7"/>
    <w:rsid w:val="00BD3DBB"/>
    <w:rsid w:val="00BE5FC3"/>
    <w:rsid w:val="00BF69F6"/>
    <w:rsid w:val="00C01B6A"/>
    <w:rsid w:val="00C03EEC"/>
    <w:rsid w:val="00C10541"/>
    <w:rsid w:val="00C11F35"/>
    <w:rsid w:val="00C20796"/>
    <w:rsid w:val="00C21542"/>
    <w:rsid w:val="00C22B0F"/>
    <w:rsid w:val="00C31F60"/>
    <w:rsid w:val="00C349A0"/>
    <w:rsid w:val="00C35D6E"/>
    <w:rsid w:val="00C40C8B"/>
    <w:rsid w:val="00C42071"/>
    <w:rsid w:val="00C42233"/>
    <w:rsid w:val="00C571B8"/>
    <w:rsid w:val="00C61D06"/>
    <w:rsid w:val="00C62CFE"/>
    <w:rsid w:val="00C64705"/>
    <w:rsid w:val="00C66A07"/>
    <w:rsid w:val="00C67214"/>
    <w:rsid w:val="00C816ED"/>
    <w:rsid w:val="00C87037"/>
    <w:rsid w:val="00C97550"/>
    <w:rsid w:val="00CA05D3"/>
    <w:rsid w:val="00CA2597"/>
    <w:rsid w:val="00CB02B1"/>
    <w:rsid w:val="00CB54F2"/>
    <w:rsid w:val="00CB5A9A"/>
    <w:rsid w:val="00CB716D"/>
    <w:rsid w:val="00CC2831"/>
    <w:rsid w:val="00CD2692"/>
    <w:rsid w:val="00CD37EB"/>
    <w:rsid w:val="00CF23D8"/>
    <w:rsid w:val="00CF37BA"/>
    <w:rsid w:val="00CF4F8A"/>
    <w:rsid w:val="00CF71DF"/>
    <w:rsid w:val="00D10CB1"/>
    <w:rsid w:val="00D27BFE"/>
    <w:rsid w:val="00D42FD2"/>
    <w:rsid w:val="00D44A70"/>
    <w:rsid w:val="00D506E5"/>
    <w:rsid w:val="00D56957"/>
    <w:rsid w:val="00D56B3C"/>
    <w:rsid w:val="00D744CA"/>
    <w:rsid w:val="00D75229"/>
    <w:rsid w:val="00D760A7"/>
    <w:rsid w:val="00D810FB"/>
    <w:rsid w:val="00D81D8F"/>
    <w:rsid w:val="00D85C98"/>
    <w:rsid w:val="00D86DA6"/>
    <w:rsid w:val="00D918B2"/>
    <w:rsid w:val="00DA2F4B"/>
    <w:rsid w:val="00DA3B9D"/>
    <w:rsid w:val="00DA4A58"/>
    <w:rsid w:val="00DA5E83"/>
    <w:rsid w:val="00DA6F5C"/>
    <w:rsid w:val="00DA70BF"/>
    <w:rsid w:val="00DB1582"/>
    <w:rsid w:val="00DB26B6"/>
    <w:rsid w:val="00DC1978"/>
    <w:rsid w:val="00DC55F9"/>
    <w:rsid w:val="00DC5BEA"/>
    <w:rsid w:val="00DC60FE"/>
    <w:rsid w:val="00DD0802"/>
    <w:rsid w:val="00DD357C"/>
    <w:rsid w:val="00DD78E4"/>
    <w:rsid w:val="00DE3087"/>
    <w:rsid w:val="00DE4569"/>
    <w:rsid w:val="00DE6984"/>
    <w:rsid w:val="00DF4CD6"/>
    <w:rsid w:val="00DF5B3E"/>
    <w:rsid w:val="00E00728"/>
    <w:rsid w:val="00E00B04"/>
    <w:rsid w:val="00E03720"/>
    <w:rsid w:val="00E0378A"/>
    <w:rsid w:val="00E05CEA"/>
    <w:rsid w:val="00E0669D"/>
    <w:rsid w:val="00E1371E"/>
    <w:rsid w:val="00E1375C"/>
    <w:rsid w:val="00E139DF"/>
    <w:rsid w:val="00E20343"/>
    <w:rsid w:val="00E2149C"/>
    <w:rsid w:val="00E277EA"/>
    <w:rsid w:val="00E32432"/>
    <w:rsid w:val="00E330CB"/>
    <w:rsid w:val="00E36146"/>
    <w:rsid w:val="00E4115C"/>
    <w:rsid w:val="00E54D2A"/>
    <w:rsid w:val="00E612F1"/>
    <w:rsid w:val="00E61DA6"/>
    <w:rsid w:val="00E62D5F"/>
    <w:rsid w:val="00E674C4"/>
    <w:rsid w:val="00E70F49"/>
    <w:rsid w:val="00E81933"/>
    <w:rsid w:val="00E81D7D"/>
    <w:rsid w:val="00E86769"/>
    <w:rsid w:val="00E94F51"/>
    <w:rsid w:val="00EA0B78"/>
    <w:rsid w:val="00EA23DE"/>
    <w:rsid w:val="00EA7F56"/>
    <w:rsid w:val="00EB5C3E"/>
    <w:rsid w:val="00EC70DC"/>
    <w:rsid w:val="00ED7F5E"/>
    <w:rsid w:val="00EE0DE3"/>
    <w:rsid w:val="00EE12A9"/>
    <w:rsid w:val="00EE435A"/>
    <w:rsid w:val="00EF0E8C"/>
    <w:rsid w:val="00EF1114"/>
    <w:rsid w:val="00EF1B3C"/>
    <w:rsid w:val="00EF4B8F"/>
    <w:rsid w:val="00F1435F"/>
    <w:rsid w:val="00F213BC"/>
    <w:rsid w:val="00F30AA7"/>
    <w:rsid w:val="00F33CD4"/>
    <w:rsid w:val="00F35545"/>
    <w:rsid w:val="00F37E74"/>
    <w:rsid w:val="00F41127"/>
    <w:rsid w:val="00F42B6F"/>
    <w:rsid w:val="00F46D40"/>
    <w:rsid w:val="00F46FED"/>
    <w:rsid w:val="00F4711F"/>
    <w:rsid w:val="00F51590"/>
    <w:rsid w:val="00F51D9D"/>
    <w:rsid w:val="00F51FB6"/>
    <w:rsid w:val="00F5736D"/>
    <w:rsid w:val="00F63E1F"/>
    <w:rsid w:val="00F67394"/>
    <w:rsid w:val="00F70178"/>
    <w:rsid w:val="00F71F0E"/>
    <w:rsid w:val="00F72BD0"/>
    <w:rsid w:val="00F77795"/>
    <w:rsid w:val="00F84AF8"/>
    <w:rsid w:val="00F854DF"/>
    <w:rsid w:val="00F874CD"/>
    <w:rsid w:val="00FA00E8"/>
    <w:rsid w:val="00FA4192"/>
    <w:rsid w:val="00FB66EB"/>
    <w:rsid w:val="00FB79B9"/>
    <w:rsid w:val="00FC4C24"/>
    <w:rsid w:val="00FD005B"/>
    <w:rsid w:val="00FD0E61"/>
    <w:rsid w:val="00FD1202"/>
    <w:rsid w:val="00FD1C69"/>
    <w:rsid w:val="00FD41B2"/>
    <w:rsid w:val="00FD4727"/>
    <w:rsid w:val="00FD5071"/>
    <w:rsid w:val="00FD6E02"/>
    <w:rsid w:val="00FE2DCE"/>
    <w:rsid w:val="00FE3F01"/>
    <w:rsid w:val="00FE576D"/>
    <w:rsid w:val="00FE6B96"/>
    <w:rsid w:val="00FF3014"/>
    <w:rsid w:val="00FF3654"/>
    <w:rsid w:val="00FF3A87"/>
    <w:rsid w:val="00FF65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DB554"/>
  <w15:chartTrackingRefBased/>
  <w15:docId w15:val="{DDC5C540-F9FD-4C9E-A594-B4BF2255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val="en-US" w:eastAsia="en-US"/>
    </w:rPr>
  </w:style>
  <w:style w:type="paragraph" w:styleId="Heading1">
    <w:name w:val="heading 1"/>
    <w:basedOn w:val="Normal"/>
    <w:next w:val="Normal"/>
    <w:link w:val="Heading1Char"/>
    <w:uiPriority w:val="9"/>
    <w:qFormat/>
    <w:rsid w:val="0020015E"/>
    <w:pPr>
      <w:keepNext/>
      <w:widowControl/>
      <w:outlineLvl w:val="0"/>
    </w:pPr>
    <w:rPr>
      <w:b/>
      <w:sz w:val="28"/>
      <w:lang w:val="x-none"/>
    </w:rPr>
  </w:style>
  <w:style w:type="paragraph" w:styleId="Heading2">
    <w:name w:val="heading 2"/>
    <w:basedOn w:val="Normal"/>
    <w:next w:val="Normal"/>
    <w:link w:val="Heading2Char"/>
    <w:uiPriority w:val="9"/>
    <w:unhideWhenUsed/>
    <w:qFormat/>
    <w:rsid w:val="0020015E"/>
    <w:pPr>
      <w:keepNext/>
      <w:keepLines/>
      <w:widowControl/>
      <w:spacing w:before="200"/>
      <w:outlineLvl w:val="1"/>
    </w:pPr>
    <w:rPr>
      <w:b/>
      <w:sz w:val="24"/>
      <w:szCs w:val="26"/>
      <w:lang w:val="x-none" w:eastAsia="x-none"/>
    </w:rPr>
  </w:style>
  <w:style w:type="paragraph" w:styleId="Heading3">
    <w:name w:val="heading 3"/>
    <w:basedOn w:val="Normal"/>
    <w:next w:val="Normal"/>
    <w:link w:val="Heading3Char"/>
    <w:unhideWhenUsed/>
    <w:qFormat/>
    <w:rsid w:val="00E81D7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Pr>
      <w:sz w:val="24"/>
    </w:rPr>
  </w:style>
  <w:style w:type="character" w:styleId="PageNumber">
    <w:name w:val="page number"/>
    <w:basedOn w:val="DefaultParagraphFont"/>
  </w:style>
  <w:style w:type="paragraph" w:styleId="BodyTextIndent">
    <w:name w:val="Body Text Indent"/>
    <w:basedOn w:val="Normal"/>
    <w:link w:val="BodyTextIndentChar"/>
    <w:uiPriority w:val="99"/>
    <w:pPr>
      <w:spacing w:after="120"/>
      <w:ind w:left="283"/>
    </w:pPr>
  </w:style>
  <w:style w:type="paragraph" w:styleId="BodyTextIndent2">
    <w:name w:val="Body Text Indent 2"/>
    <w:aliases w:val="  uvlaka 2"/>
    <w:basedOn w:val="Normal"/>
    <w:pPr>
      <w:spacing w:after="120" w:line="480" w:lineRule="auto"/>
      <w:ind w:left="283"/>
    </w:pPr>
  </w:style>
  <w:style w:type="paragraph" w:customStyle="1" w:styleId="Tekstbalonia1">
    <w:name w:val="Tekst balončića1"/>
    <w:basedOn w:val="Normal"/>
    <w:link w:val="TekstbaloniaChar"/>
    <w:uiPriority w:val="99"/>
    <w:semiHidden/>
    <w:rPr>
      <w:rFonts w:ascii="Tahoma" w:hAnsi="Tahoma"/>
      <w:sz w:val="16"/>
      <w:szCs w:val="16"/>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link w:val="TitleChar"/>
    <w:qFormat/>
    <w:pPr>
      <w:jc w:val="center"/>
    </w:pPr>
    <w:rPr>
      <w:b/>
      <w:sz w:val="28"/>
    </w:rPr>
  </w:style>
  <w:style w:type="paragraph" w:styleId="FootnoteText">
    <w:name w:val="footnote text"/>
    <w:basedOn w:val="Normal"/>
    <w:semiHidden/>
    <w:rsid w:val="00520A45"/>
  </w:style>
  <w:style w:type="table" w:styleId="TableGrid">
    <w:name w:val="Table Grid"/>
    <w:basedOn w:val="TableNormal"/>
    <w:uiPriority w:val="59"/>
    <w:rsid w:val="00AA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A5196"/>
    <w:pPr>
      <w:spacing w:line="360" w:lineRule="auto"/>
      <w:jc w:val="center"/>
    </w:pPr>
    <w:rPr>
      <w:b/>
      <w:sz w:val="40"/>
      <w:lang w:val="x-none"/>
    </w:rPr>
  </w:style>
  <w:style w:type="paragraph" w:styleId="BodyText2">
    <w:name w:val="Body Text 2"/>
    <w:basedOn w:val="Normal"/>
    <w:rsid w:val="00AA5196"/>
    <w:pPr>
      <w:widowControl/>
      <w:spacing w:after="120" w:line="480" w:lineRule="auto"/>
    </w:pPr>
    <w:rPr>
      <w:sz w:val="24"/>
      <w:szCs w:val="24"/>
    </w:rPr>
  </w:style>
  <w:style w:type="paragraph" w:customStyle="1" w:styleId="BodyText21">
    <w:name w:val="Body Text 21"/>
    <w:basedOn w:val="Normal"/>
    <w:rsid w:val="00AA5196"/>
    <w:pPr>
      <w:spacing w:line="360" w:lineRule="auto"/>
      <w:jc w:val="both"/>
    </w:pPr>
    <w:rPr>
      <w:spacing w:val="-2"/>
      <w:sz w:val="24"/>
    </w:rPr>
  </w:style>
  <w:style w:type="character" w:styleId="Hyperlink">
    <w:name w:val="Hyperlink"/>
    <w:uiPriority w:val="99"/>
    <w:rsid w:val="00AA5196"/>
    <w:rPr>
      <w:color w:val="0000FF"/>
      <w:u w:val="single"/>
    </w:rPr>
  </w:style>
  <w:style w:type="character" w:customStyle="1" w:styleId="style341">
    <w:name w:val="style341"/>
    <w:rsid w:val="00AA5196"/>
    <w:rPr>
      <w:color w:val="FF6600"/>
    </w:rPr>
  </w:style>
  <w:style w:type="paragraph" w:customStyle="1" w:styleId="BodyText22">
    <w:name w:val="Body Text 22"/>
    <w:basedOn w:val="Normal"/>
    <w:rsid w:val="00AA5196"/>
    <w:pPr>
      <w:widowControl/>
      <w:overflowPunct w:val="0"/>
      <w:autoSpaceDE w:val="0"/>
      <w:autoSpaceDN w:val="0"/>
      <w:adjustRightInd w:val="0"/>
      <w:ind w:left="142" w:hanging="142"/>
      <w:jc w:val="both"/>
      <w:textAlignment w:val="baseline"/>
    </w:pPr>
    <w:rPr>
      <w:sz w:val="18"/>
      <w:lang w:val="hr-HR" w:eastAsia="hr-HR"/>
    </w:rPr>
  </w:style>
  <w:style w:type="character" w:styleId="Strong">
    <w:name w:val="Strong"/>
    <w:uiPriority w:val="22"/>
    <w:qFormat/>
    <w:rsid w:val="00AA5196"/>
    <w:rPr>
      <w:b/>
      <w:bCs/>
    </w:rPr>
  </w:style>
  <w:style w:type="paragraph" w:customStyle="1" w:styleId="Aaoeeu">
    <w:name w:val="Aaoeeu"/>
    <w:rsid w:val="00AA5196"/>
    <w:pPr>
      <w:widowControl w:val="0"/>
    </w:pPr>
    <w:rPr>
      <w:lang w:val="en-US"/>
    </w:rPr>
  </w:style>
  <w:style w:type="character" w:styleId="FootnoteReference">
    <w:name w:val="footnote reference"/>
    <w:semiHidden/>
    <w:rsid w:val="00B61C90"/>
    <w:rPr>
      <w:vertAlign w:val="superscript"/>
    </w:rPr>
  </w:style>
  <w:style w:type="paragraph" w:styleId="NormalWeb">
    <w:name w:val="Normal (Web)"/>
    <w:basedOn w:val="Normal"/>
    <w:uiPriority w:val="99"/>
    <w:qFormat/>
    <w:rsid w:val="004B7676"/>
    <w:pPr>
      <w:widowControl/>
      <w:spacing w:before="100" w:beforeAutospacing="1" w:after="100" w:afterAutospacing="1"/>
    </w:pPr>
    <w:rPr>
      <w:sz w:val="24"/>
      <w:szCs w:val="24"/>
      <w:lang w:val="hr-HR" w:eastAsia="hr-HR"/>
    </w:rPr>
  </w:style>
  <w:style w:type="paragraph" w:styleId="PlainText">
    <w:name w:val="Plain Text"/>
    <w:basedOn w:val="Normal"/>
    <w:rsid w:val="00F77795"/>
    <w:pPr>
      <w:widowControl/>
    </w:pPr>
    <w:rPr>
      <w:rFonts w:ascii="Courier New" w:hAnsi="Courier New"/>
      <w:lang w:val="hr-HR" w:eastAsia="hr-HR"/>
    </w:rPr>
  </w:style>
  <w:style w:type="paragraph" w:styleId="BalloonText">
    <w:name w:val="Balloon Text"/>
    <w:basedOn w:val="Normal"/>
    <w:link w:val="BalloonTextChar"/>
    <w:uiPriority w:val="99"/>
    <w:rsid w:val="00C40C8B"/>
    <w:rPr>
      <w:rFonts w:ascii="Tahoma" w:hAnsi="Tahoma"/>
      <w:sz w:val="16"/>
      <w:szCs w:val="16"/>
    </w:rPr>
  </w:style>
  <w:style w:type="character" w:styleId="CommentReference">
    <w:name w:val="annotation reference"/>
    <w:uiPriority w:val="99"/>
    <w:rsid w:val="00097528"/>
    <w:rPr>
      <w:sz w:val="16"/>
      <w:szCs w:val="16"/>
    </w:rPr>
  </w:style>
  <w:style w:type="paragraph" w:styleId="CommentText">
    <w:name w:val="annotation text"/>
    <w:basedOn w:val="Normal"/>
    <w:link w:val="CommentTextChar"/>
    <w:uiPriority w:val="99"/>
    <w:rsid w:val="00097528"/>
  </w:style>
  <w:style w:type="character" w:customStyle="1" w:styleId="CommentTextChar">
    <w:name w:val="Comment Text Char"/>
    <w:link w:val="CommentText"/>
    <w:uiPriority w:val="99"/>
    <w:rsid w:val="00097528"/>
    <w:rPr>
      <w:lang w:val="en-US" w:eastAsia="en-US"/>
    </w:rPr>
  </w:style>
  <w:style w:type="paragraph" w:styleId="CommentSubject">
    <w:name w:val="annotation subject"/>
    <w:basedOn w:val="CommentText"/>
    <w:next w:val="CommentText"/>
    <w:link w:val="CommentSubjectChar"/>
    <w:rsid w:val="00097528"/>
    <w:rPr>
      <w:b/>
      <w:bCs/>
    </w:rPr>
  </w:style>
  <w:style w:type="character" w:customStyle="1" w:styleId="CommentSubjectChar">
    <w:name w:val="Comment Subject Char"/>
    <w:link w:val="CommentSubject"/>
    <w:rsid w:val="00097528"/>
    <w:rPr>
      <w:b/>
      <w:bCs/>
      <w:lang w:val="en-US" w:eastAsia="en-US"/>
    </w:rPr>
  </w:style>
  <w:style w:type="numbering" w:customStyle="1" w:styleId="Stil1">
    <w:name w:val="Stil1"/>
    <w:rsid w:val="007F123B"/>
    <w:pPr>
      <w:numPr>
        <w:numId w:val="1"/>
      </w:numPr>
    </w:pPr>
  </w:style>
  <w:style w:type="character" w:customStyle="1" w:styleId="Heading3Char">
    <w:name w:val="Heading 3 Char"/>
    <w:link w:val="Heading3"/>
    <w:rsid w:val="00E81D7D"/>
    <w:rPr>
      <w:rFonts w:ascii="Cambria" w:eastAsia="Times New Roman" w:hAnsi="Cambria" w:cs="Times New Roman"/>
      <w:b/>
      <w:bCs/>
      <w:sz w:val="26"/>
      <w:szCs w:val="26"/>
      <w:lang w:val="en-US" w:eastAsia="en-US"/>
    </w:rPr>
  </w:style>
  <w:style w:type="paragraph" w:styleId="ListParagraph">
    <w:name w:val="List Paragraph"/>
    <w:basedOn w:val="Normal"/>
    <w:uiPriority w:val="34"/>
    <w:qFormat/>
    <w:rsid w:val="00E81D7D"/>
    <w:pPr>
      <w:autoSpaceDE w:val="0"/>
      <w:autoSpaceDN w:val="0"/>
      <w:spacing w:before="14"/>
      <w:ind w:left="640" w:hanging="449"/>
    </w:pPr>
    <w:rPr>
      <w:rFonts w:ascii="Arial" w:eastAsia="Arial" w:hAnsi="Arial" w:cs="Arial"/>
      <w:sz w:val="22"/>
      <w:szCs w:val="22"/>
    </w:rPr>
  </w:style>
  <w:style w:type="paragraph" w:customStyle="1" w:styleId="Normal3">
    <w:name w:val="Normal3"/>
    <w:rsid w:val="005E480C"/>
    <w:rPr>
      <w:sz w:val="24"/>
      <w:szCs w:val="24"/>
    </w:rPr>
  </w:style>
  <w:style w:type="paragraph" w:customStyle="1" w:styleId="Stil111">
    <w:name w:val="Stil1.1.1"/>
    <w:basedOn w:val="Normal"/>
    <w:link w:val="Stil111Char"/>
    <w:qFormat/>
    <w:rsid w:val="005E480C"/>
    <w:pPr>
      <w:keepNext/>
      <w:keepLines/>
      <w:widowControl/>
      <w:spacing w:before="40" w:line="276" w:lineRule="auto"/>
      <w:outlineLvl w:val="1"/>
    </w:pPr>
    <w:rPr>
      <w:b/>
      <w:color w:val="4F81BD"/>
      <w:sz w:val="26"/>
      <w:szCs w:val="26"/>
      <w:lang w:val="x-none"/>
    </w:rPr>
  </w:style>
  <w:style w:type="character" w:customStyle="1" w:styleId="Stil111Char">
    <w:name w:val="Stil1.1.1 Char"/>
    <w:link w:val="Stil111"/>
    <w:rsid w:val="005E480C"/>
    <w:rPr>
      <w:b/>
      <w:color w:val="4F81BD"/>
      <w:sz w:val="26"/>
      <w:szCs w:val="26"/>
      <w:lang w:eastAsia="en-US"/>
    </w:rPr>
  </w:style>
  <w:style w:type="character" w:customStyle="1" w:styleId="Heading2Char">
    <w:name w:val="Heading 2 Char"/>
    <w:link w:val="Heading2"/>
    <w:uiPriority w:val="9"/>
    <w:rsid w:val="0020015E"/>
    <w:rPr>
      <w:b/>
      <w:sz w:val="24"/>
      <w:szCs w:val="26"/>
      <w:lang w:val="x-none" w:eastAsia="x-none"/>
    </w:rPr>
  </w:style>
  <w:style w:type="character" w:customStyle="1" w:styleId="Heading1Char">
    <w:name w:val="Heading 1 Char"/>
    <w:link w:val="Heading1"/>
    <w:uiPriority w:val="9"/>
    <w:rsid w:val="0020015E"/>
    <w:rPr>
      <w:b/>
      <w:sz w:val="28"/>
      <w:lang w:val="x-none" w:eastAsia="en-US"/>
    </w:rPr>
  </w:style>
  <w:style w:type="table" w:customStyle="1" w:styleId="Tablicapopisa2-isticanje21">
    <w:name w:val="Tablica popisa 2 - isticanje 21"/>
    <w:basedOn w:val="TableNormal"/>
    <w:uiPriority w:val="47"/>
    <w:qFormat/>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
    <w:name w:val="Tablica popisa 2 - isticanje 21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
    <w:name w:val="List Table 2 - Accent 2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Svijetlareetkatablice1">
    <w:name w:val="Svijetla rešetka tablice1"/>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2">
    <w:name w:val="Tablica popisa 2 - isticanje 21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aslov11">
    <w:name w:val="Naslov 11"/>
    <w:basedOn w:val="Heading2"/>
    <w:next w:val="Normal"/>
    <w:uiPriority w:val="9"/>
    <w:qFormat/>
    <w:rsid w:val="002A382C"/>
  </w:style>
  <w:style w:type="paragraph" w:customStyle="1" w:styleId="Naslov21">
    <w:name w:val="Naslov 21"/>
    <w:basedOn w:val="Normal"/>
    <w:next w:val="Normal"/>
    <w:link w:val="Naslov21Char"/>
    <w:uiPriority w:val="1"/>
    <w:unhideWhenUsed/>
    <w:qFormat/>
    <w:rsid w:val="006E6D28"/>
    <w:pPr>
      <w:keepNext/>
      <w:keepLines/>
      <w:widowControl/>
      <w:spacing w:before="40" w:line="276" w:lineRule="auto"/>
      <w:outlineLvl w:val="1"/>
    </w:pPr>
    <w:rPr>
      <w:rFonts w:ascii="Calibri Light" w:hAnsi="Calibri Light"/>
      <w:color w:val="4F81BD"/>
      <w:sz w:val="26"/>
      <w:szCs w:val="26"/>
      <w:lang w:val="x-none"/>
    </w:rPr>
  </w:style>
  <w:style w:type="numbering" w:customStyle="1" w:styleId="Bezpopisa1">
    <w:name w:val="Bez popisa1"/>
    <w:next w:val="NoList"/>
    <w:uiPriority w:val="99"/>
    <w:semiHidden/>
    <w:unhideWhenUsed/>
    <w:rsid w:val="006E6D28"/>
  </w:style>
  <w:style w:type="table" w:customStyle="1" w:styleId="Tablicapopisa2-isticanje213">
    <w:name w:val="Tablica popisa 2 - isticanje 21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1">
    <w:name w:val="Rešetka tablice1"/>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uiPriority w:val="99"/>
    <w:unhideWhenUsed/>
    <w:rsid w:val="006E6D28"/>
    <w:rPr>
      <w:color w:val="0563C1"/>
      <w:u w:val="single"/>
    </w:rPr>
  </w:style>
  <w:style w:type="table" w:customStyle="1" w:styleId="ListTable2-Accent211">
    <w:name w:val="List Table 2 - Accent 21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fontstyle21">
    <w:name w:val="fontstyle21"/>
    <w:rsid w:val="006E6D28"/>
    <w:rPr>
      <w:rFonts w:ascii="Calibri" w:hAnsi="Calibri" w:hint="default"/>
      <w:b w:val="0"/>
      <w:bCs w:val="0"/>
      <w:i w:val="0"/>
      <w:iCs w:val="0"/>
      <w:color w:val="000000"/>
      <w:sz w:val="22"/>
      <w:szCs w:val="22"/>
    </w:rPr>
  </w:style>
  <w:style w:type="character" w:customStyle="1" w:styleId="BodyText3Char">
    <w:name w:val="Body Text 3 Char"/>
    <w:link w:val="BodyText3"/>
    <w:rsid w:val="006E6D28"/>
    <w:rPr>
      <w:sz w:val="24"/>
      <w:lang w:val="en-US" w:eastAsia="en-US"/>
    </w:rPr>
  </w:style>
  <w:style w:type="paragraph" w:customStyle="1" w:styleId="Body">
    <w:name w:val="Body"/>
    <w:rsid w:val="006E6D28"/>
    <w:pPr>
      <w:spacing w:after="200" w:line="276" w:lineRule="auto"/>
    </w:pPr>
    <w:rPr>
      <w:rFonts w:ascii="Calibri" w:eastAsia="Calibri" w:hAnsi="Calibri" w:cs="Calibri"/>
      <w:color w:val="000000"/>
      <w:sz w:val="22"/>
      <w:szCs w:val="22"/>
      <w:u w:color="000000"/>
      <w:lang w:eastAsia="en-GB"/>
    </w:rPr>
  </w:style>
  <w:style w:type="table" w:customStyle="1" w:styleId="GridTableLight2">
    <w:name w:val="Grid Table Light2"/>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ontents">
    <w:name w:val="Table Contents"/>
    <w:basedOn w:val="Normal"/>
    <w:qFormat/>
    <w:rsid w:val="006E6D28"/>
    <w:pPr>
      <w:widowControl/>
      <w:suppressLineNumbers/>
      <w:spacing w:after="200" w:line="276" w:lineRule="auto"/>
    </w:pPr>
    <w:rPr>
      <w:rFonts w:ascii="Calibri" w:eastAsia="Calibri" w:hAnsi="Calibri" w:cs="Tahoma"/>
      <w:sz w:val="22"/>
      <w:szCs w:val="22"/>
      <w:lang w:val="hr-HR"/>
    </w:rPr>
  </w:style>
  <w:style w:type="paragraph" w:customStyle="1" w:styleId="Normal2">
    <w:name w:val="Normal2"/>
    <w:rsid w:val="006E6D28"/>
    <w:pPr>
      <w:spacing w:after="200" w:line="276" w:lineRule="auto"/>
    </w:pPr>
    <w:rPr>
      <w:rFonts w:ascii="Calibri" w:eastAsia="Calibri" w:hAnsi="Calibri" w:cs="Calibri"/>
      <w:sz w:val="22"/>
      <w:szCs w:val="22"/>
    </w:rPr>
  </w:style>
  <w:style w:type="paragraph" w:customStyle="1" w:styleId="msonormal0">
    <w:name w:val="msonormal"/>
    <w:basedOn w:val="Normal"/>
    <w:rsid w:val="006E6D28"/>
    <w:pPr>
      <w:widowControl/>
      <w:spacing w:before="100" w:beforeAutospacing="1" w:after="100" w:afterAutospacing="1"/>
    </w:pPr>
    <w:rPr>
      <w:sz w:val="24"/>
      <w:szCs w:val="24"/>
      <w:lang w:val="hr-HR" w:eastAsia="hr-HR"/>
    </w:rPr>
  </w:style>
  <w:style w:type="table" w:customStyle="1" w:styleId="Tablicapopisa2-isticanje22">
    <w:name w:val="Tablica popisa 2 - isticanje 22"/>
    <w:basedOn w:val="TableNormal"/>
    <w:uiPriority w:val="47"/>
    <w:rsid w:val="006E6D28"/>
    <w:rPr>
      <w:rFonts w:ascii="Calibri" w:eastAsia="Calibri" w:hAnsi="Calibri"/>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Odlomakpopisa1">
    <w:name w:val="Odlomak popisa1"/>
    <w:basedOn w:val="Normal"/>
    <w:qFormat/>
    <w:rsid w:val="006E6D28"/>
    <w:pPr>
      <w:widowControl/>
      <w:spacing w:after="200" w:line="276" w:lineRule="auto"/>
      <w:ind w:left="720"/>
      <w:contextualSpacing/>
    </w:pPr>
    <w:rPr>
      <w:rFonts w:ascii="Calibri" w:eastAsia="Calibri" w:hAnsi="Calibri"/>
      <w:sz w:val="22"/>
      <w:szCs w:val="22"/>
      <w:lang w:val="hr-HR"/>
    </w:rPr>
  </w:style>
  <w:style w:type="paragraph" w:customStyle="1" w:styleId="Normal1">
    <w:name w:val="Normal1"/>
    <w:qFormat/>
    <w:rsid w:val="006E6D28"/>
    <w:pPr>
      <w:spacing w:after="200" w:line="276" w:lineRule="auto"/>
    </w:pPr>
    <w:rPr>
      <w:rFonts w:ascii="Calibri" w:eastAsia="Calibri" w:hAnsi="Calibri" w:cs="Calibri"/>
      <w:sz w:val="22"/>
      <w:szCs w:val="22"/>
    </w:rPr>
  </w:style>
  <w:style w:type="paragraph" w:customStyle="1" w:styleId="Odlomakpopisa2">
    <w:name w:val="Odlomak popisa2"/>
    <w:basedOn w:val="Normal"/>
    <w:rsid w:val="006E6D28"/>
    <w:pPr>
      <w:widowControl/>
      <w:suppressAutoHyphens/>
      <w:spacing w:after="200" w:line="276" w:lineRule="auto"/>
      <w:ind w:left="720"/>
      <w:contextualSpacing/>
      <w:textAlignment w:val="top"/>
    </w:pPr>
    <w:rPr>
      <w:rFonts w:ascii="Calibri" w:eastAsia="Calibri" w:hAnsi="Calibri"/>
      <w:sz w:val="22"/>
      <w:szCs w:val="22"/>
    </w:rPr>
  </w:style>
  <w:style w:type="character" w:customStyle="1" w:styleId="Nerijeenospominjanje1">
    <w:name w:val="Neriješeno spominjanje1"/>
    <w:uiPriority w:val="99"/>
    <w:semiHidden/>
    <w:unhideWhenUsed/>
    <w:rsid w:val="006E6D28"/>
    <w:rPr>
      <w:color w:val="605E5C"/>
      <w:shd w:val="clear" w:color="auto" w:fill="E1DFDD"/>
    </w:rPr>
  </w:style>
  <w:style w:type="paragraph" w:styleId="TOC3">
    <w:name w:val="toc 3"/>
    <w:basedOn w:val="Normal"/>
    <w:next w:val="Normal"/>
    <w:autoRedefine/>
    <w:uiPriority w:val="39"/>
    <w:unhideWhenUsed/>
    <w:rsid w:val="006E6D28"/>
    <w:pPr>
      <w:widowControl/>
      <w:tabs>
        <w:tab w:val="right" w:leader="dot" w:pos="9062"/>
      </w:tabs>
      <w:spacing w:after="100" w:line="276" w:lineRule="auto"/>
      <w:ind w:left="440"/>
    </w:pPr>
    <w:rPr>
      <w:rFonts w:ascii="Calibri" w:eastAsia="Calibri" w:hAnsi="Calibri"/>
      <w:sz w:val="22"/>
      <w:szCs w:val="22"/>
      <w:lang w:val="hr-HR"/>
    </w:rPr>
  </w:style>
  <w:style w:type="paragraph" w:styleId="TOC1">
    <w:name w:val="toc 1"/>
    <w:basedOn w:val="Normal"/>
    <w:next w:val="Normal"/>
    <w:autoRedefine/>
    <w:uiPriority w:val="39"/>
    <w:unhideWhenUsed/>
    <w:rsid w:val="006E6D28"/>
    <w:pPr>
      <w:widowControl/>
      <w:spacing w:after="100" w:line="276" w:lineRule="auto"/>
    </w:pPr>
    <w:rPr>
      <w:rFonts w:ascii="Calibri" w:eastAsia="Calibri" w:hAnsi="Calibri"/>
      <w:sz w:val="22"/>
      <w:szCs w:val="22"/>
      <w:lang w:val="hr-HR"/>
    </w:rPr>
  </w:style>
  <w:style w:type="character" w:customStyle="1" w:styleId="HeaderChar">
    <w:name w:val="Header Char"/>
    <w:link w:val="Header"/>
    <w:uiPriority w:val="99"/>
    <w:rsid w:val="006E6D28"/>
    <w:rPr>
      <w:lang w:val="en-US" w:eastAsia="en-US"/>
    </w:rPr>
  </w:style>
  <w:style w:type="character" w:customStyle="1" w:styleId="FooterChar">
    <w:name w:val="Footer Char"/>
    <w:link w:val="Footer"/>
    <w:uiPriority w:val="99"/>
    <w:rsid w:val="006E6D28"/>
    <w:rPr>
      <w:lang w:val="en-US" w:eastAsia="en-US"/>
    </w:rPr>
  </w:style>
  <w:style w:type="paragraph" w:customStyle="1" w:styleId="Odlomakpopisa3">
    <w:name w:val="Odlomak popisa3"/>
    <w:basedOn w:val="Normal"/>
    <w:rsid w:val="006E6D28"/>
    <w:pPr>
      <w:widowControl/>
      <w:suppressAutoHyphens/>
      <w:spacing w:after="200" w:line="276" w:lineRule="auto"/>
      <w:ind w:left="720"/>
      <w:contextualSpacing/>
    </w:pPr>
    <w:rPr>
      <w:rFonts w:ascii="Calibri" w:eastAsia="Calibri" w:hAnsi="Calibri"/>
      <w:sz w:val="22"/>
      <w:szCs w:val="22"/>
    </w:rPr>
  </w:style>
  <w:style w:type="character" w:styleId="Emphasis">
    <w:name w:val="Emphasis"/>
    <w:uiPriority w:val="20"/>
    <w:qFormat/>
    <w:rsid w:val="006E6D28"/>
    <w:rPr>
      <w:i/>
      <w:iCs/>
    </w:rPr>
  </w:style>
  <w:style w:type="character" w:customStyle="1" w:styleId="TekstbaloniaChar">
    <w:name w:val="Tekst balončića Char"/>
    <w:link w:val="Tekstbalonia1"/>
    <w:uiPriority w:val="99"/>
    <w:semiHidden/>
    <w:rsid w:val="006E6D28"/>
    <w:rPr>
      <w:rFonts w:ascii="Tahoma" w:hAnsi="Tahoma" w:cs="Tahoma"/>
      <w:sz w:val="16"/>
      <w:szCs w:val="16"/>
      <w:lang w:val="en-US" w:eastAsia="en-US"/>
    </w:rPr>
  </w:style>
  <w:style w:type="character" w:customStyle="1" w:styleId="Naslov1Char1">
    <w:name w:val="Naslov 1 Char1"/>
    <w:rsid w:val="006E6D28"/>
    <w:rPr>
      <w:rFonts w:ascii="Cambria" w:eastAsia="Times New Roman" w:hAnsi="Cambria" w:cs="Times New Roman"/>
      <w:b/>
      <w:bCs/>
      <w:color w:val="365F91"/>
      <w:sz w:val="28"/>
      <w:szCs w:val="28"/>
    </w:rPr>
  </w:style>
  <w:style w:type="character" w:customStyle="1" w:styleId="Naslov2Char1">
    <w:name w:val="Naslov 2 Char1"/>
    <w:semiHidden/>
    <w:rsid w:val="006E6D28"/>
    <w:rPr>
      <w:rFonts w:ascii="Cambria" w:eastAsia="Times New Roman" w:hAnsi="Cambria" w:cs="Times New Roman"/>
      <w:b/>
      <w:bCs/>
      <w:color w:val="4F81BD"/>
      <w:sz w:val="26"/>
      <w:szCs w:val="26"/>
    </w:rPr>
  </w:style>
  <w:style w:type="character" w:customStyle="1" w:styleId="BalloonTextChar">
    <w:name w:val="Balloon Text Char"/>
    <w:link w:val="BalloonText"/>
    <w:uiPriority w:val="99"/>
    <w:rsid w:val="006E6D28"/>
    <w:rPr>
      <w:rFonts w:ascii="Tahoma" w:hAnsi="Tahoma" w:cs="Tahoma"/>
      <w:sz w:val="16"/>
      <w:szCs w:val="16"/>
      <w:lang w:val="en-US" w:eastAsia="en-US"/>
    </w:rPr>
  </w:style>
  <w:style w:type="table" w:customStyle="1" w:styleId="Tablicapopisa2-isticanje214">
    <w:name w:val="Tablica popisa 2 - isticanje 21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3">
    <w:name w:val="Grid Table Light3"/>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5">
    <w:name w:val="Tablica popisa 2 - isticanje 21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4">
    <w:name w:val="Grid Table Light4"/>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6">
    <w:name w:val="Tablica popisa 2 - isticanje 21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2">
    <w:name w:val="Rešetka tablice2"/>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6">
    <w:name w:val="Grid Table Light6"/>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etkatablice3">
    <w:name w:val="Rešetka tablice3"/>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popisa2">
    <w:name w:val="Bez popisa2"/>
    <w:next w:val="NoList"/>
    <w:uiPriority w:val="99"/>
    <w:semiHidden/>
    <w:unhideWhenUsed/>
    <w:rsid w:val="006E6D28"/>
  </w:style>
  <w:style w:type="table" w:customStyle="1" w:styleId="Tablicapopisa2-isticanje217">
    <w:name w:val="Tablica popisa 2 - isticanje 21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4">
    <w:name w:val="Rešetka tablice4"/>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
    <w:name w:val="List Table 2 - Accent 21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8">
    <w:name w:val="Grid Table Light8"/>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9">
    <w:name w:val="Grid Table Light9"/>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0">
    <w:name w:val="Grid Table Light10"/>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1">
    <w:name w:val="Grid Table Light11"/>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2">
    <w:name w:val="Grid Table Light12"/>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3">
    <w:name w:val="Grid Table Light13"/>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4">
    <w:name w:val="Grid Table Light14"/>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8">
    <w:name w:val="Tablica popisa 2 - isticanje 21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5">
    <w:name w:val="Grid Table Light15"/>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6">
    <w:name w:val="Grid Table Light16"/>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7">
    <w:name w:val="Grid Table Light17"/>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9">
    <w:name w:val="Tablica popisa 2 - isticanje 21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8">
    <w:name w:val="Grid Table Light18"/>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10">
    <w:name w:val="Tablica popisa 2 - isticanje 211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
    <w:name w:val="List Table 2 - Accent 21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
    <w:name w:val="List Table 2 - Accent 21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3">
    <w:name w:val="Tablica popisa 2 - isticanje 2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
    <w:name w:val="Tablica popisa 2 - isticanje 211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
    <w:name w:val="Tablica popisa 2 - isticanje 211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
    <w:name w:val="Tablica popisa 2 - isticanje 211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
    <w:name w:val="Tablica popisa 2 - isticanje 211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5">
    <w:name w:val="Tablica popisa 2 - isticanje 211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
    <w:name w:val="List Table 2 - Accent 21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6">
    <w:name w:val="Tablica popisa 2 - isticanje 211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7">
    <w:name w:val="Tablica popisa 2 - isticanje 211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autor">
    <w:name w:val="autor"/>
    <w:basedOn w:val="Normal"/>
    <w:qFormat/>
    <w:rsid w:val="006E6D28"/>
    <w:pPr>
      <w:widowControl/>
      <w:spacing w:before="100" w:beforeAutospacing="1" w:after="100" w:afterAutospacing="1"/>
    </w:pPr>
    <w:rPr>
      <w:sz w:val="24"/>
      <w:szCs w:val="24"/>
      <w:lang w:val="hr-HR" w:eastAsia="hr-HR"/>
    </w:rPr>
  </w:style>
  <w:style w:type="table" w:customStyle="1" w:styleId="Tablicapopisa2-isticanje2118">
    <w:name w:val="Tablica popisa 2 - isticanje 211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Light19">
    <w:name w:val="Grid Table Light19"/>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0">
    <w:name w:val="Grid Table Light20"/>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1">
    <w:name w:val="Grid Table Light21"/>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2">
    <w:name w:val="Grid Table Light22"/>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19">
    <w:name w:val="Tablica popisa 2 - isticanje 211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Light23">
    <w:name w:val="Grid Table Light23"/>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4">
    <w:name w:val="Grid Table Light24"/>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5">
    <w:name w:val="Grid Table Light25"/>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6">
    <w:name w:val="Grid Table Light26"/>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20">
    <w:name w:val="Tablica popisa 2 - isticanje 212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Light27">
    <w:name w:val="Grid Table Light27"/>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8">
    <w:name w:val="Grid Table Light28"/>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9">
    <w:name w:val="Grid Table Light29"/>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30">
    <w:name w:val="Grid Table Light30"/>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31">
    <w:name w:val="Grid Table Light31"/>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etkatablice5">
    <w:name w:val="Rešetka tablice5"/>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33">
    <w:name w:val="Grid Table Light33"/>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34">
    <w:name w:val="Grid Table Light34"/>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35">
    <w:name w:val="Grid Table Light35"/>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21">
    <w:name w:val="Tablica popisa 2 - isticanje 212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2">
    <w:name w:val="Tablica popisa 2 - isticanje 212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3">
    <w:name w:val="Tablica popisa 2 - isticanje 212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4">
    <w:name w:val="Tablica popisa 2 - isticanje 212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5">
    <w:name w:val="Tablica popisa 2 - isticanje 212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6">
    <w:name w:val="Tablica popisa 2 - isticanje 212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27">
    <w:name w:val="Tablica popisa 2 - isticanje 212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8">
    <w:name w:val="Tablica popisa 2 - isticanje 212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9">
    <w:name w:val="Tablica popisa 2 - isticanje 212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0">
    <w:name w:val="Tablica popisa 2 - isticanje 213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1">
    <w:name w:val="Tablica popisa 2 - isticanje 213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6">
    <w:name w:val="List Table 2 - Accent 21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2">
    <w:name w:val="Tablica popisa 2 - isticanje 213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3">
    <w:name w:val="Tablica popisa 2 - isticanje 213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4">
    <w:name w:val="Tablica popisa 2 - isticanje 213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7">
    <w:name w:val="List Table 2 - Accent 21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Light36">
    <w:name w:val="Grid Table Light36"/>
    <w:basedOn w:val="TableNormal"/>
    <w:uiPriority w:val="40"/>
    <w:rsid w:val="006E6D28"/>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218">
    <w:name w:val="List Table 2 - Accent 21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5">
    <w:name w:val="Tablica popisa 2 - isticanje 213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6">
    <w:name w:val="Tablica popisa 2 - isticanje 213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7">
    <w:name w:val="Tablica popisa 2 - isticanje 213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9">
    <w:name w:val="List Table 2 - Accent 21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0">
    <w:name w:val="List Table 2 - Accent 211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1">
    <w:name w:val="List Table 2 - Accent 211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2">
    <w:name w:val="List Table 2 - Accent 211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8">
    <w:name w:val="Tablica popisa 2 - isticanje 213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3">
    <w:name w:val="List Table 2 - Accent 211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
    <w:name w:val="List Table 2 Accent 21"/>
    <w:basedOn w:val="TableNormal"/>
    <w:uiPriority w:val="47"/>
    <w:rsid w:val="006E6D28"/>
    <w:rPr>
      <w:rFonts w:ascii="Calibri" w:hAnsi="Calibri"/>
      <w:sz w:val="22"/>
      <w:szCs w:val="22"/>
      <w:lang w:val="en-US"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4">
    <w:name w:val="List Table 2 - Accent 211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5">
    <w:name w:val="List Table 2 - Accent 211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2">
    <w:name w:val="List Table 2 Accent 22"/>
    <w:basedOn w:val="TableNormal"/>
    <w:uiPriority w:val="47"/>
    <w:rsid w:val="006E6D28"/>
    <w:rPr>
      <w:rFonts w:ascii="Calibri" w:hAnsi="Calibri"/>
      <w:sz w:val="22"/>
      <w:szCs w:val="22"/>
      <w:lang w:val="en-US"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3">
    <w:name w:val="List Table 2 Accent 23"/>
    <w:basedOn w:val="TableNormal"/>
    <w:uiPriority w:val="47"/>
    <w:rsid w:val="006E6D28"/>
    <w:rPr>
      <w:rFonts w:ascii="Calibri" w:eastAsia="Calibri" w:hAnsi="Calibri"/>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BodyTextChar">
    <w:name w:val="Body Text Char"/>
    <w:link w:val="BodyText"/>
    <w:rsid w:val="006E6D28"/>
    <w:rPr>
      <w:b/>
      <w:sz w:val="40"/>
      <w:lang w:eastAsia="en-US"/>
    </w:rPr>
  </w:style>
  <w:style w:type="table" w:customStyle="1" w:styleId="TableNormal1">
    <w:name w:val="Table Normal1"/>
    <w:uiPriority w:val="2"/>
    <w:semiHidden/>
    <w:unhideWhenUsed/>
    <w:qFormat/>
    <w:rsid w:val="006E6D2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6D28"/>
    <w:pPr>
      <w:autoSpaceDE w:val="0"/>
      <w:autoSpaceDN w:val="0"/>
    </w:pPr>
    <w:rPr>
      <w:rFonts w:ascii="Arial" w:eastAsia="Arial" w:hAnsi="Arial" w:cs="Arial"/>
      <w:sz w:val="22"/>
      <w:szCs w:val="22"/>
      <w:lang w:val="hr-HR" w:eastAsia="hr-HR" w:bidi="hr-HR"/>
    </w:rPr>
  </w:style>
  <w:style w:type="table" w:customStyle="1" w:styleId="ListTable2-Accent2116">
    <w:name w:val="List Table 2 - Accent 211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9">
    <w:name w:val="Tablica popisa 2 - isticanje 213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7">
    <w:name w:val="List Table 2 - Accent 211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0">
    <w:name w:val="Tablica popisa 2 - isticanje 214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Normal10">
    <w:name w:val="Table Normal1"/>
    <w:uiPriority w:val="2"/>
    <w:semiHidden/>
    <w:unhideWhenUsed/>
    <w:qFormat/>
    <w:rsid w:val="006E6D2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ListTable2Accent24">
    <w:name w:val="List Table 2 Accent 24"/>
    <w:basedOn w:val="TableNormal"/>
    <w:uiPriority w:val="47"/>
    <w:rsid w:val="006E6D28"/>
    <w:rPr>
      <w:rFonts w:ascii="Calibri" w:hAnsi="Calibri"/>
      <w:sz w:val="22"/>
      <w:szCs w:val="22"/>
      <w:lang w:val="en-US"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1">
    <w:name w:val="Tablica popisa 2 - isticanje 214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6">
    <w:name w:val="Rešetka tablice6"/>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5">
    <w:name w:val="List Table 2 Accent 25"/>
    <w:basedOn w:val="TableNormal"/>
    <w:uiPriority w:val="47"/>
    <w:rsid w:val="006E6D28"/>
    <w:rPr>
      <w:rFonts w:ascii="Calibri" w:eastAsia="Calibri" w:hAnsi="Calibri"/>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8">
    <w:name w:val="List Table 2 - Accent 211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2">
    <w:name w:val="Tablica popisa 2 - isticanje 214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3">
    <w:name w:val="Tablica popisa 2 - isticanje 214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4">
    <w:name w:val="Tablica popisa 2 - isticanje 214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5">
    <w:name w:val="Tablica popisa 2 - isticanje 214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6">
    <w:name w:val="Tablica popisa 2 - isticanje 214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7">
    <w:name w:val="Tablica popisa 2 - isticanje 214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8">
    <w:name w:val="Tablica popisa 2 - isticanje 214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49">
    <w:name w:val="Tablica popisa 2 - isticanje 214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0">
    <w:name w:val="Tablica popisa 2 - isticanje 215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1">
    <w:name w:val="Tablica popisa 2 - isticanje 215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2">
    <w:name w:val="Tablica popisa 2 - isticanje 215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3">
    <w:name w:val="Tablica popisa 2 - isticanje 215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4">
    <w:name w:val="Tablica popisa 2 - isticanje 215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21">
    <w:name w:val="Tablica popisa 2 - isticanje 22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5">
    <w:name w:val="Tablica popisa 2 - isticanje 215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6">
    <w:name w:val="Tablica popisa 2 - isticanje 215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19">
    <w:name w:val="List Table 2 - Accent 211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0">
    <w:name w:val="List Table 2 - Accent 212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1">
    <w:name w:val="List Table 2 - Accent 212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2">
    <w:name w:val="List Table 2 - Accent 212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3">
    <w:name w:val="List Table 2 - Accent 212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7">
    <w:name w:val="Tablica popisa 2 - isticanje 215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22">
    <w:name w:val="Tablica popisa 2 - isticanje 22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8">
    <w:name w:val="Tablica popisa 2 - isticanje 215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23">
    <w:name w:val="Tablica popisa 2 - isticanje 22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7">
    <w:name w:val="Rešetka tablice7"/>
    <w:basedOn w:val="TableNormal"/>
    <w:next w:val="TableGrid"/>
    <w:uiPriority w:val="3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4">
    <w:name w:val="List Table 2 - Accent 212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59">
    <w:name w:val="Tablica popisa 2 - isticanje 215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0">
    <w:name w:val="Tablica popisa 2 - isticanje 216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5">
    <w:name w:val="List Table 2 - Accent 212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1">
    <w:name w:val="Tablica popisa 2 - isticanje 216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8">
    <w:name w:val="Rešetka tablice8"/>
    <w:basedOn w:val="TableNormal"/>
    <w:next w:val="TableGrid"/>
    <w:uiPriority w:val="3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3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6">
    <w:name w:val="List Table 2 - Accent 212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2">
    <w:name w:val="Tablica popisa 2 - isticanje 216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7">
    <w:name w:val="List Table 2 - Accent 212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8">
    <w:name w:val="List Table 2 - Accent 212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9">
    <w:name w:val="List Table 2 - Accent 212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0">
    <w:name w:val="List Table 2 - Accent 213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3">
    <w:name w:val="Tablica popisa 2 - isticanje 216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24">
    <w:name w:val="Tablica popisa 2 - isticanje 22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4">
    <w:name w:val="Tablica popisa 2 - isticanje 216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25">
    <w:name w:val="Tablica popisa 2 - isticanje 22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1">
    <w:name w:val="List Table 2 - Accent 213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10">
    <w:name w:val="Rešetka tablice10"/>
    <w:basedOn w:val="TableNormal"/>
    <w:next w:val="TableGrid"/>
    <w:uiPriority w:val="3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65">
    <w:name w:val="Tablica popisa 2 - isticanje 216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1">
    <w:name w:val="Table Grid1"/>
    <w:basedOn w:val="TableNormal"/>
    <w:next w:val="TableGrid"/>
    <w:uiPriority w:val="39"/>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32">
    <w:name w:val="List Table 2 - Accent 213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6">
    <w:name w:val="Tablica popisa 2 - isticanje 216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7">
    <w:name w:val="Tablica popisa 2 - isticanje 216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8">
    <w:name w:val="Tablica popisa 2 - isticanje 216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69">
    <w:name w:val="Tablica popisa 2 - isticanje 216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0">
    <w:name w:val="Tablica popisa 2 - isticanje 217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1">
    <w:name w:val="Tablica popisa 2 - isticanje 217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2">
    <w:name w:val="Tablica popisa 2 - isticanje 217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3">
    <w:name w:val="Tablica popisa 2 - isticanje 217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4">
    <w:name w:val="Tablica popisa 2 - isticanje 217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5">
    <w:name w:val="Tablica popisa 2 - isticanje 217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6">
    <w:name w:val="Tablica popisa 2 - isticanje 217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3">
    <w:name w:val="List Table 2 - Accent 213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7">
    <w:name w:val="Tablica popisa 2 - isticanje 217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8">
    <w:name w:val="Tablica popisa 2 - isticanje 217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9">
    <w:name w:val="Tablica popisa 2 - isticanje 217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0">
    <w:name w:val="Tablica popisa 2 - isticanje 218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1">
    <w:name w:val="Tablica popisa 2 - isticanje 218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6">
    <w:name w:val="List Table 2 Accent 26"/>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2">
    <w:name w:val="Tablica popisa 2 - isticanje 218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NoSpacing">
    <w:name w:val="No Spacing"/>
    <w:link w:val="NoSpacingChar"/>
    <w:uiPriority w:val="1"/>
    <w:qFormat/>
    <w:rsid w:val="006E6D28"/>
    <w:rPr>
      <w:rFonts w:ascii="Calibri" w:eastAsia="Calibri" w:hAnsi="Calibri"/>
      <w:sz w:val="22"/>
      <w:szCs w:val="22"/>
      <w:lang w:eastAsia="en-US"/>
    </w:rPr>
  </w:style>
  <w:style w:type="table" w:customStyle="1" w:styleId="Tablicapopisa2-isticanje2183">
    <w:name w:val="Tablica popisa 2 - isticanje 218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7">
    <w:name w:val="List Table 2 Accent 27"/>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8">
    <w:name w:val="List Table 2 Accent 28"/>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4">
    <w:name w:val="List Table 2 - Accent 213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9">
    <w:name w:val="List Table 2 Accent 29"/>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0">
    <w:name w:val="List Table 2 Accent 210"/>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4">
    <w:name w:val="Tablica popisa 2 - isticanje 218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Accent 211"/>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5">
    <w:name w:val="Tablica popisa 2 - isticanje 218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6">
    <w:name w:val="Tablica popisa 2 - isticanje 218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5">
    <w:name w:val="List Table 2 - Accent 213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7">
    <w:name w:val="Tablica popisa 2 - isticanje 218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2">
    <w:name w:val="List Table 2 Accent 212"/>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8">
    <w:name w:val="Tablica popisa 2 - isticanje 218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89">
    <w:name w:val="Tablica popisa 2 - isticanje 218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0">
    <w:name w:val="Tablica popisa 2 - isticanje 219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
    <w:name w:val="List Table 2 Accent 213"/>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1">
    <w:name w:val="Tablica popisa 2 - isticanje 219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6">
    <w:name w:val="List Table 2 - Accent 213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7">
    <w:name w:val="List Table 2 - Accent 213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
    <w:name w:val="List Table 2 Accent 214"/>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8">
    <w:name w:val="List Table 2 - Accent 213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39">
    <w:name w:val="List Table 2 - Accent 213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0">
    <w:name w:val="List Table 2 - Accent 214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1">
    <w:name w:val="List Table 2 - Accent 214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2">
    <w:name w:val="List Table 2 - Accent 214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3">
    <w:name w:val="List Table 2 - Accent 214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2">
    <w:name w:val="Tablica popisa 2 - isticanje 219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4">
    <w:name w:val="List Table 2 - Accent 214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
    <w:name w:val="List Table 2 Accent 215"/>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5">
    <w:name w:val="List Table 2 - Accent 214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6">
    <w:name w:val="List Table 2 Accent 216"/>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a-size-large">
    <w:name w:val="a-size-large"/>
    <w:basedOn w:val="DefaultParagraphFont"/>
    <w:rsid w:val="006E6D28"/>
  </w:style>
  <w:style w:type="table" w:customStyle="1" w:styleId="ListTable2Accent217">
    <w:name w:val="List Table 2 Accent 217"/>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8">
    <w:name w:val="List Table 2 Accent 218"/>
    <w:basedOn w:val="TableNormal"/>
    <w:uiPriority w:val="47"/>
    <w:rsid w:val="006E6D28"/>
    <w:rPr>
      <w:rFonts w:eastAsia="SimSun" w:cs="Arial"/>
      <w:kern w:val="2"/>
      <w:sz w:val="24"/>
      <w:szCs w:val="24"/>
      <w:lang w:eastAsia="zh-CN" w:bidi="hi-I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3">
    <w:name w:val="Tablica popisa 2 - isticanje 219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4">
    <w:name w:val="Tablica popisa 2 - isticanje 219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5">
    <w:name w:val="Tablica popisa 2 - isticanje 219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6">
    <w:name w:val="Tablica popisa 2 - isticanje 219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7">
    <w:name w:val="Tablica popisa 2 - isticanje 219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8">
    <w:name w:val="Tablica popisa 2 - isticanje 219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9">
    <w:name w:val="Tablica popisa 2 - isticanje 219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0">
    <w:name w:val="Tablica popisa 2 - isticanje 2110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6">
    <w:name w:val="List Table 2 - Accent 214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1">
    <w:name w:val="Tablica popisa 2 - isticanje 2110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Default">
    <w:name w:val="Default"/>
    <w:rsid w:val="006E6D28"/>
    <w:pPr>
      <w:autoSpaceDE w:val="0"/>
      <w:autoSpaceDN w:val="0"/>
      <w:adjustRightInd w:val="0"/>
    </w:pPr>
    <w:rPr>
      <w:rFonts w:eastAsia="Calibri"/>
      <w:color w:val="000000"/>
      <w:sz w:val="24"/>
      <w:szCs w:val="24"/>
      <w:lang w:eastAsia="en-US"/>
    </w:rPr>
  </w:style>
  <w:style w:type="table" w:customStyle="1" w:styleId="Tablicapopisa2-isticanje21102">
    <w:name w:val="Tablica popisa 2 - isticanje 2110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7">
    <w:name w:val="List Table 2 - Accent 214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3">
    <w:name w:val="Tablica popisa 2 - isticanje 2110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4">
    <w:name w:val="Tablica popisa 2 - isticanje 2110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5">
    <w:name w:val="Tablica popisa 2 - isticanje 2110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6">
    <w:name w:val="Tablica popisa 2 - isticanje 2110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7">
    <w:name w:val="Tablica popisa 2 - isticanje 2110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9">
    <w:name w:val="List Table 2 Accent 219"/>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11">
    <w:name w:val="Rešetka tablice11"/>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08">
    <w:name w:val="Tablica popisa 2 - isticanje 2110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9">
    <w:name w:val="Tablica popisa 2 - isticanje 2110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0">
    <w:name w:val="Tablica popisa 2 - isticanje 2111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1">
    <w:name w:val="Tablica popisa 2 - isticanje 2111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2">
    <w:name w:val="Tablica popisa 2 - isticanje 2111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3">
    <w:name w:val="Tablica popisa 2 - isticanje 2111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4">
    <w:name w:val="Tablica popisa 2 - isticanje 2111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5">
    <w:name w:val="Tablica popisa 2 - isticanje 2111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12">
    <w:name w:val="Rešetka tablice12"/>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20">
    <w:name w:val="List Table 2 Accent 220"/>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8">
    <w:name w:val="List Table 2 - Accent 214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6">
    <w:name w:val="Tablica popisa 2 - isticanje 2111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7">
    <w:name w:val="Tablica popisa 2 - isticanje 2111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8">
    <w:name w:val="Tablica popisa 2 - isticanje 2111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21">
    <w:name w:val="List Table 2 Accent 221"/>
    <w:basedOn w:val="TableNormal"/>
    <w:uiPriority w:val="47"/>
    <w:rsid w:val="006E6D28"/>
    <w:rPr>
      <w:rFonts w:eastAsia="SimSun" w:cs="Arial"/>
      <w:kern w:val="2"/>
      <w:sz w:val="24"/>
      <w:szCs w:val="24"/>
      <w:lang w:eastAsia="zh-CN" w:bidi="hi-I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19">
    <w:name w:val="Tablica popisa 2 - isticanje 2111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Reetkatablice13">
    <w:name w:val="Rešetka tablice13"/>
    <w:basedOn w:val="TableNormal"/>
    <w:next w:val="TableGrid"/>
    <w:uiPriority w:val="59"/>
    <w:unhideWhenUsed/>
    <w:rsid w:val="006E6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20">
    <w:name w:val="Tablica popisa 2 - isticanje 21120"/>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49">
    <w:name w:val="List Table 2 - Accent 214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1">
    <w:name w:val="Tablica popisa 2 - isticanje 2112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2">
    <w:name w:val="Tablica popisa 2 - isticanje 2112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3">
    <w:name w:val="Tablica popisa 2 - isticanje 2112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4">
    <w:name w:val="Tablica popisa 2 - isticanje 2112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5">
    <w:name w:val="Tablica popisa 2 - isticanje 2112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6">
    <w:name w:val="Tablica popisa 2 - isticanje 2112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7">
    <w:name w:val="Tablica popisa 2 - isticanje 2112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0">
    <w:name w:val="List Table 2 - Accent 215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1">
    <w:name w:val="List Table 2 - Accent 215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8">
    <w:name w:val="Tablica popisa 2 - isticanje 2112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22">
    <w:name w:val="List Table 2 Accent 222"/>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29">
    <w:name w:val="Tablica popisa 2 - isticanje 2112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2">
    <w:name w:val="List Table 2 - Accent 215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3">
    <w:name w:val="List Table 2 - Accent 215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0">
    <w:name w:val="Tablica popisa 2 - isticanje 2113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1">
    <w:name w:val="Tablica popisa 2 - isticanje 2113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4">
    <w:name w:val="List Table 2 - Accent 215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5">
    <w:name w:val="List Table 2 - Accent 215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2">
    <w:name w:val="Tablica popisa 2 - isticanje 21132"/>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3">
    <w:name w:val="Tablica popisa 2 - isticanje 21133"/>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6">
    <w:name w:val="List Table 2 - Accent 215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57">
    <w:name w:val="List Table 2 - Accent 215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23">
    <w:name w:val="List Table 2 Accent 223"/>
    <w:basedOn w:val="TableNormal"/>
    <w:uiPriority w:val="47"/>
    <w:rsid w:val="006E6D28"/>
    <w:rPr>
      <w:rFonts w:ascii="Calibri" w:hAnsi="Calibri"/>
      <w:sz w:val="22"/>
      <w:szCs w:val="22"/>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4">
    <w:name w:val="Tablica popisa 2 - isticanje 21134"/>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5">
    <w:name w:val="Tablica popisa 2 - isticanje 21135"/>
    <w:basedOn w:val="TableNormal"/>
    <w:uiPriority w:val="47"/>
    <w:rsid w:val="006E6D28"/>
    <w:rPr>
      <w:rFonts w:ascii="Calibri" w:eastAsia="Calibri" w:hAnsi="Calibri"/>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6">
    <w:name w:val="Tablica popisa 2 - isticanje 21136"/>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24">
    <w:name w:val="List Table 2 Accent 224"/>
    <w:basedOn w:val="TableNormal"/>
    <w:uiPriority w:val="47"/>
    <w:rsid w:val="006E6D28"/>
    <w:rPr>
      <w:rFonts w:ascii="Calibri" w:eastAsia="Calibri" w:hAnsi="Calibri"/>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7">
    <w:name w:val="Tablica popisa 2 - isticanje 21137"/>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8">
    <w:name w:val="Tablica popisa 2 - isticanje 21138"/>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9">
    <w:name w:val="Tablica popisa 2 - isticanje 21139"/>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0">
    <w:name w:val="Tablica popisa 2 - isticanje 21140"/>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1">
    <w:name w:val="Tablica popisa 2 - isticanje 21141"/>
    <w:basedOn w:val="TableNormal"/>
    <w:uiPriority w:val="47"/>
    <w:rsid w:val="006E6D28"/>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FollowedHyperlink">
    <w:name w:val="FollowedHyperlink"/>
    <w:uiPriority w:val="99"/>
    <w:unhideWhenUsed/>
    <w:rsid w:val="006E6D28"/>
    <w:rPr>
      <w:color w:val="954F72"/>
      <w:u w:val="single"/>
    </w:rPr>
  </w:style>
  <w:style w:type="paragraph" w:customStyle="1" w:styleId="font5">
    <w:name w:val="font5"/>
    <w:basedOn w:val="Normal"/>
    <w:rsid w:val="006E6D28"/>
    <w:pPr>
      <w:widowControl/>
      <w:spacing w:before="100" w:beforeAutospacing="1" w:after="100" w:afterAutospacing="1"/>
    </w:pPr>
    <w:rPr>
      <w:sz w:val="18"/>
      <w:szCs w:val="18"/>
      <w:lang w:val="hr-HR" w:eastAsia="hr-HR"/>
    </w:rPr>
  </w:style>
  <w:style w:type="paragraph" w:customStyle="1" w:styleId="font6">
    <w:name w:val="font6"/>
    <w:basedOn w:val="Normal"/>
    <w:rsid w:val="006E6D28"/>
    <w:pPr>
      <w:widowControl/>
      <w:spacing w:before="100" w:beforeAutospacing="1" w:after="100" w:afterAutospacing="1"/>
    </w:pPr>
    <w:rPr>
      <w:i/>
      <w:iCs/>
      <w:sz w:val="18"/>
      <w:szCs w:val="18"/>
      <w:lang w:val="hr-HR" w:eastAsia="hr-HR"/>
    </w:rPr>
  </w:style>
  <w:style w:type="paragraph" w:customStyle="1" w:styleId="xl66">
    <w:name w:val="xl66"/>
    <w:basedOn w:val="Normal"/>
    <w:rsid w:val="006E6D28"/>
    <w:pPr>
      <w:widowControl/>
      <w:spacing w:before="100" w:beforeAutospacing="1" w:after="100" w:afterAutospacing="1"/>
    </w:pPr>
    <w:rPr>
      <w:sz w:val="18"/>
      <w:szCs w:val="18"/>
      <w:lang w:val="hr-HR" w:eastAsia="hr-HR"/>
    </w:rPr>
  </w:style>
  <w:style w:type="paragraph" w:customStyle="1" w:styleId="xl67">
    <w:name w:val="xl67"/>
    <w:basedOn w:val="Normal"/>
    <w:rsid w:val="006E6D28"/>
    <w:pPr>
      <w:widowControl/>
      <w:pBdr>
        <w:top w:val="single" w:sz="4" w:space="0" w:color="auto"/>
        <w:left w:val="single" w:sz="8" w:space="0" w:color="auto"/>
        <w:bottom w:val="single" w:sz="8" w:space="0" w:color="auto"/>
        <w:right w:val="single" w:sz="4"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68">
    <w:name w:val="xl68"/>
    <w:basedOn w:val="Normal"/>
    <w:rsid w:val="006E6D28"/>
    <w:pPr>
      <w:widowControl/>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69">
    <w:name w:val="xl69"/>
    <w:basedOn w:val="Normal"/>
    <w:rsid w:val="006E6D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70">
    <w:name w:val="xl70"/>
    <w:basedOn w:val="Normal"/>
    <w:rsid w:val="006E6D2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71">
    <w:name w:val="xl71"/>
    <w:basedOn w:val="Normal"/>
    <w:rsid w:val="006E6D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72">
    <w:name w:val="xl72"/>
    <w:basedOn w:val="Normal"/>
    <w:rsid w:val="006E6D2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73">
    <w:name w:val="xl73"/>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74">
    <w:name w:val="xl74"/>
    <w:basedOn w:val="Normal"/>
    <w:rsid w:val="006E6D28"/>
    <w:pPr>
      <w:widowControl/>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75">
    <w:name w:val="xl75"/>
    <w:basedOn w:val="Normal"/>
    <w:rsid w:val="006E6D28"/>
    <w:pPr>
      <w:widowControl/>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color w:val="000000"/>
      <w:sz w:val="18"/>
      <w:szCs w:val="18"/>
      <w:lang w:val="hr-HR" w:eastAsia="hr-HR"/>
    </w:rPr>
  </w:style>
  <w:style w:type="paragraph" w:customStyle="1" w:styleId="xl76">
    <w:name w:val="xl76"/>
    <w:basedOn w:val="Normal"/>
    <w:rsid w:val="006E6D28"/>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18"/>
      <w:szCs w:val="18"/>
      <w:lang w:val="hr-HR" w:eastAsia="hr-HR"/>
    </w:rPr>
  </w:style>
  <w:style w:type="paragraph" w:customStyle="1" w:styleId="xl77">
    <w:name w:val="xl77"/>
    <w:basedOn w:val="Normal"/>
    <w:rsid w:val="006E6D28"/>
    <w:pPr>
      <w:widowControl/>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78">
    <w:name w:val="xl78"/>
    <w:basedOn w:val="Normal"/>
    <w:rsid w:val="006E6D28"/>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79">
    <w:name w:val="xl79"/>
    <w:basedOn w:val="Normal"/>
    <w:rsid w:val="006E6D2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80">
    <w:name w:val="xl80"/>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81">
    <w:name w:val="xl81"/>
    <w:basedOn w:val="Normal"/>
    <w:rsid w:val="006E6D28"/>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82">
    <w:name w:val="xl82"/>
    <w:basedOn w:val="Normal"/>
    <w:rsid w:val="006E6D2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83">
    <w:name w:val="xl83"/>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84">
    <w:name w:val="xl84"/>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85">
    <w:name w:val="xl85"/>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86">
    <w:name w:val="xl86"/>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87">
    <w:name w:val="xl87"/>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hr-HR" w:eastAsia="hr-HR"/>
    </w:rPr>
  </w:style>
  <w:style w:type="paragraph" w:customStyle="1" w:styleId="xl88">
    <w:name w:val="xl88"/>
    <w:basedOn w:val="Normal"/>
    <w:rsid w:val="006E6D28"/>
    <w:pPr>
      <w:widowControl/>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lang w:val="hr-HR" w:eastAsia="hr-HR"/>
    </w:rPr>
  </w:style>
  <w:style w:type="paragraph" w:customStyle="1" w:styleId="xl89">
    <w:name w:val="xl89"/>
    <w:basedOn w:val="Normal"/>
    <w:rsid w:val="006E6D2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90">
    <w:name w:val="xl90"/>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91">
    <w:name w:val="xl91"/>
    <w:basedOn w:val="Normal"/>
    <w:rsid w:val="006E6D2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92">
    <w:name w:val="xl92"/>
    <w:basedOn w:val="Normal"/>
    <w:rsid w:val="006E6D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93">
    <w:name w:val="xl93"/>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hr-HR" w:eastAsia="hr-HR"/>
    </w:rPr>
  </w:style>
  <w:style w:type="paragraph" w:customStyle="1" w:styleId="xl94">
    <w:name w:val="xl94"/>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95">
    <w:name w:val="xl95"/>
    <w:basedOn w:val="Normal"/>
    <w:rsid w:val="006E6D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96">
    <w:name w:val="xl96"/>
    <w:basedOn w:val="Normal"/>
    <w:rsid w:val="006E6D2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97">
    <w:name w:val="xl97"/>
    <w:basedOn w:val="Normal"/>
    <w:rsid w:val="006E6D2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98">
    <w:name w:val="xl98"/>
    <w:basedOn w:val="Normal"/>
    <w:rsid w:val="006E6D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99">
    <w:name w:val="xl99"/>
    <w:basedOn w:val="Normal"/>
    <w:rsid w:val="006E6D2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00">
    <w:name w:val="xl100"/>
    <w:basedOn w:val="Normal"/>
    <w:rsid w:val="006E6D28"/>
    <w:pPr>
      <w:widowControl/>
      <w:pBdr>
        <w:left w:val="single" w:sz="8" w:space="0" w:color="auto"/>
      </w:pBdr>
      <w:shd w:val="clear" w:color="FFFFCC" w:fill="FFFFFF"/>
      <w:spacing w:before="100" w:beforeAutospacing="1" w:after="100" w:afterAutospacing="1"/>
      <w:jc w:val="center"/>
      <w:textAlignment w:val="center"/>
    </w:pPr>
    <w:rPr>
      <w:b/>
      <w:bCs/>
      <w:sz w:val="18"/>
      <w:szCs w:val="18"/>
      <w:lang w:val="hr-HR" w:eastAsia="hr-HR"/>
    </w:rPr>
  </w:style>
  <w:style w:type="paragraph" w:customStyle="1" w:styleId="xl101">
    <w:name w:val="xl101"/>
    <w:basedOn w:val="Normal"/>
    <w:rsid w:val="006E6D28"/>
    <w:pPr>
      <w:widowControl/>
      <w:spacing w:before="100" w:beforeAutospacing="1" w:after="100" w:afterAutospacing="1"/>
      <w:jc w:val="center"/>
      <w:textAlignment w:val="center"/>
    </w:pPr>
    <w:rPr>
      <w:sz w:val="24"/>
      <w:szCs w:val="24"/>
      <w:lang w:val="hr-HR" w:eastAsia="hr-HR"/>
    </w:rPr>
  </w:style>
  <w:style w:type="paragraph" w:customStyle="1" w:styleId="xl102">
    <w:name w:val="xl102"/>
    <w:basedOn w:val="Normal"/>
    <w:rsid w:val="006E6D28"/>
    <w:pPr>
      <w:widowControl/>
      <w:pBdr>
        <w:left w:val="single" w:sz="8" w:space="0" w:color="auto"/>
      </w:pBdr>
      <w:spacing w:before="100" w:beforeAutospacing="1" w:after="100" w:afterAutospacing="1"/>
      <w:jc w:val="center"/>
      <w:textAlignment w:val="center"/>
    </w:pPr>
    <w:rPr>
      <w:b/>
      <w:bCs/>
      <w:sz w:val="24"/>
      <w:szCs w:val="24"/>
      <w:lang w:val="hr-HR" w:eastAsia="hr-HR"/>
    </w:rPr>
  </w:style>
  <w:style w:type="paragraph" w:customStyle="1" w:styleId="xl103">
    <w:name w:val="xl103"/>
    <w:basedOn w:val="Normal"/>
    <w:rsid w:val="006E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hr-HR" w:eastAsia="hr-HR"/>
    </w:rPr>
  </w:style>
  <w:style w:type="paragraph" w:customStyle="1" w:styleId="xl104">
    <w:name w:val="xl104"/>
    <w:basedOn w:val="Normal"/>
    <w:rsid w:val="006E6D28"/>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lang w:val="hr-HR" w:eastAsia="hr-HR"/>
    </w:rPr>
  </w:style>
  <w:style w:type="paragraph" w:customStyle="1" w:styleId="xl105">
    <w:name w:val="xl105"/>
    <w:basedOn w:val="Normal"/>
    <w:rsid w:val="006E6D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lang w:val="hr-HR" w:eastAsia="hr-HR"/>
    </w:rPr>
  </w:style>
  <w:style w:type="paragraph" w:customStyle="1" w:styleId="xl106">
    <w:name w:val="xl106"/>
    <w:basedOn w:val="Normal"/>
    <w:rsid w:val="006E6D2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07">
    <w:name w:val="xl107"/>
    <w:basedOn w:val="Normal"/>
    <w:rsid w:val="006E6D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08">
    <w:name w:val="xl108"/>
    <w:basedOn w:val="Normal"/>
    <w:rsid w:val="006E6D2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09">
    <w:name w:val="xl109"/>
    <w:basedOn w:val="Normal"/>
    <w:rsid w:val="006E6D28"/>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10">
    <w:name w:val="xl110"/>
    <w:basedOn w:val="Normal"/>
    <w:rsid w:val="006E6D28"/>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000000"/>
      <w:sz w:val="18"/>
      <w:szCs w:val="18"/>
      <w:lang w:val="hr-HR" w:eastAsia="hr-HR"/>
    </w:rPr>
  </w:style>
  <w:style w:type="paragraph" w:customStyle="1" w:styleId="xl111">
    <w:name w:val="xl111"/>
    <w:basedOn w:val="Normal"/>
    <w:rsid w:val="006E6D28"/>
    <w:pPr>
      <w:widowControl/>
      <w:spacing w:before="100" w:beforeAutospacing="1" w:after="100" w:afterAutospacing="1"/>
      <w:jc w:val="center"/>
    </w:pPr>
    <w:rPr>
      <w:b/>
      <w:bCs/>
      <w:sz w:val="24"/>
      <w:szCs w:val="24"/>
      <w:lang w:val="hr-HR" w:eastAsia="hr-HR"/>
    </w:rPr>
  </w:style>
  <w:style w:type="paragraph" w:customStyle="1" w:styleId="xl112">
    <w:name w:val="xl112"/>
    <w:basedOn w:val="Normal"/>
    <w:rsid w:val="006E6D28"/>
    <w:pPr>
      <w:widowControl/>
      <w:spacing w:before="100" w:beforeAutospacing="1" w:after="100" w:afterAutospacing="1"/>
      <w:jc w:val="center"/>
    </w:pPr>
    <w:rPr>
      <w:b/>
      <w:bCs/>
      <w:sz w:val="24"/>
      <w:szCs w:val="24"/>
      <w:lang w:val="hr-HR" w:eastAsia="hr-HR"/>
    </w:rPr>
  </w:style>
  <w:style w:type="paragraph" w:customStyle="1" w:styleId="xl113">
    <w:name w:val="xl113"/>
    <w:basedOn w:val="Normal"/>
    <w:rsid w:val="006E6D28"/>
    <w:pPr>
      <w:widowControl/>
      <w:spacing w:before="100" w:beforeAutospacing="1" w:after="100" w:afterAutospacing="1"/>
      <w:jc w:val="center"/>
    </w:pPr>
    <w:rPr>
      <w:sz w:val="24"/>
      <w:szCs w:val="24"/>
      <w:lang w:val="hr-HR" w:eastAsia="hr-HR"/>
    </w:rPr>
  </w:style>
  <w:style w:type="character" w:customStyle="1" w:styleId="NoSpacingChar">
    <w:name w:val="No Spacing Char"/>
    <w:link w:val="NoSpacing"/>
    <w:uiPriority w:val="1"/>
    <w:rsid w:val="006E6D28"/>
    <w:rPr>
      <w:rFonts w:ascii="Calibri" w:eastAsia="Calibri" w:hAnsi="Calibri"/>
      <w:sz w:val="22"/>
      <w:szCs w:val="22"/>
      <w:lang w:eastAsia="en-US" w:bidi="ar-SA"/>
    </w:rPr>
  </w:style>
  <w:style w:type="table" w:customStyle="1" w:styleId="Reetkatablice14">
    <w:name w:val="Rešetka tablice14"/>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TableNormal"/>
    <w:next w:val="TableGrid"/>
    <w:uiPriority w:val="59"/>
    <w:rsid w:val="006E6D28"/>
    <w:rPr>
      <w:rFonts w:ascii="Calibr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6E6D28"/>
  </w:style>
  <w:style w:type="character" w:customStyle="1" w:styleId="BodyTextIndentChar">
    <w:name w:val="Body Text Indent Char"/>
    <w:link w:val="BodyTextIndent"/>
    <w:uiPriority w:val="99"/>
    <w:rsid w:val="006E6D28"/>
    <w:rPr>
      <w:lang w:val="en-US" w:eastAsia="en-US"/>
    </w:rPr>
  </w:style>
  <w:style w:type="paragraph" w:customStyle="1" w:styleId="paragraph">
    <w:name w:val="paragraph"/>
    <w:basedOn w:val="Normal"/>
    <w:rsid w:val="006E6D28"/>
    <w:pPr>
      <w:widowControl/>
      <w:spacing w:before="100" w:beforeAutospacing="1" w:after="100" w:afterAutospacing="1"/>
    </w:pPr>
    <w:rPr>
      <w:sz w:val="24"/>
      <w:szCs w:val="24"/>
      <w:lang w:val="hr-HR" w:eastAsia="hr-HR"/>
    </w:rPr>
  </w:style>
  <w:style w:type="character" w:customStyle="1" w:styleId="normaltextrun">
    <w:name w:val="normaltextrun"/>
    <w:basedOn w:val="DefaultParagraphFont"/>
    <w:rsid w:val="006E6D28"/>
  </w:style>
  <w:style w:type="character" w:customStyle="1" w:styleId="eop">
    <w:name w:val="eop"/>
    <w:basedOn w:val="DefaultParagraphFont"/>
    <w:rsid w:val="006E6D28"/>
  </w:style>
  <w:style w:type="paragraph" w:customStyle="1" w:styleId="Standard">
    <w:name w:val="Standard"/>
    <w:uiPriority w:val="99"/>
    <w:rsid w:val="006E6D28"/>
    <w:pPr>
      <w:suppressAutoHyphens/>
      <w:autoSpaceDN w:val="0"/>
      <w:spacing w:after="200" w:line="276" w:lineRule="auto"/>
      <w:textAlignment w:val="baseline"/>
    </w:pPr>
    <w:rPr>
      <w:rFonts w:ascii="Arial" w:eastAsia="Arial" w:hAnsi="Arial" w:cs="Arial"/>
      <w:color w:val="333333"/>
      <w:kern w:val="3"/>
      <w:sz w:val="24"/>
      <w:szCs w:val="24"/>
      <w:lang w:eastAsia="zh-CN" w:bidi="hi-IN"/>
    </w:rPr>
  </w:style>
  <w:style w:type="paragraph" w:styleId="TOCHeading">
    <w:name w:val="TOC Heading"/>
    <w:basedOn w:val="Heading1"/>
    <w:next w:val="Normal"/>
    <w:uiPriority w:val="39"/>
    <w:unhideWhenUsed/>
    <w:qFormat/>
    <w:rsid w:val="006E6D28"/>
    <w:pPr>
      <w:keepLines/>
      <w:spacing w:before="480" w:line="276" w:lineRule="auto"/>
      <w:outlineLvl w:val="9"/>
    </w:pPr>
    <w:rPr>
      <w:rFonts w:ascii="Cambria" w:hAnsi="Cambria"/>
      <w:b w:val="0"/>
      <w:bCs/>
      <w:color w:val="365F91"/>
      <w:szCs w:val="28"/>
    </w:rPr>
  </w:style>
  <w:style w:type="paragraph" w:styleId="TOC2">
    <w:name w:val="toc 2"/>
    <w:basedOn w:val="Normal"/>
    <w:next w:val="Normal"/>
    <w:autoRedefine/>
    <w:uiPriority w:val="39"/>
    <w:rsid w:val="00450F46"/>
    <w:pPr>
      <w:widowControl/>
      <w:tabs>
        <w:tab w:val="left" w:pos="880"/>
        <w:tab w:val="right" w:leader="dot" w:pos="9062"/>
      </w:tabs>
      <w:spacing w:after="100"/>
      <w:jc w:val="right"/>
    </w:pPr>
    <w:rPr>
      <w:noProof/>
      <w:sz w:val="24"/>
      <w:szCs w:val="24"/>
      <w:lang w:val="hr-HR" w:eastAsia="hr-HR"/>
    </w:rPr>
  </w:style>
  <w:style w:type="paragraph" w:styleId="TOC4">
    <w:name w:val="toc 4"/>
    <w:basedOn w:val="Normal"/>
    <w:next w:val="Normal"/>
    <w:autoRedefine/>
    <w:uiPriority w:val="39"/>
    <w:unhideWhenUsed/>
    <w:rsid w:val="006E6D28"/>
    <w:pPr>
      <w:widowControl/>
      <w:spacing w:after="100" w:line="276" w:lineRule="auto"/>
      <w:ind w:left="660"/>
    </w:pPr>
    <w:rPr>
      <w:rFonts w:ascii="Calibri" w:hAnsi="Calibri"/>
      <w:sz w:val="22"/>
      <w:szCs w:val="22"/>
      <w:lang w:val="hr-HR" w:eastAsia="hr-HR"/>
    </w:rPr>
  </w:style>
  <w:style w:type="paragraph" w:styleId="TOC5">
    <w:name w:val="toc 5"/>
    <w:basedOn w:val="Normal"/>
    <w:next w:val="Normal"/>
    <w:autoRedefine/>
    <w:uiPriority w:val="39"/>
    <w:unhideWhenUsed/>
    <w:rsid w:val="006E6D28"/>
    <w:pPr>
      <w:widowControl/>
      <w:spacing w:after="100" w:line="276" w:lineRule="auto"/>
      <w:ind w:left="880"/>
    </w:pPr>
    <w:rPr>
      <w:rFonts w:ascii="Calibri" w:hAnsi="Calibri"/>
      <w:sz w:val="22"/>
      <w:szCs w:val="22"/>
      <w:lang w:val="hr-HR" w:eastAsia="hr-HR"/>
    </w:rPr>
  </w:style>
  <w:style w:type="paragraph" w:styleId="TOC6">
    <w:name w:val="toc 6"/>
    <w:basedOn w:val="Normal"/>
    <w:next w:val="Normal"/>
    <w:autoRedefine/>
    <w:uiPriority w:val="39"/>
    <w:unhideWhenUsed/>
    <w:rsid w:val="006E6D28"/>
    <w:pPr>
      <w:widowControl/>
      <w:spacing w:after="100" w:line="276" w:lineRule="auto"/>
      <w:ind w:left="1100"/>
    </w:pPr>
    <w:rPr>
      <w:rFonts w:ascii="Calibri" w:hAnsi="Calibri"/>
      <w:sz w:val="22"/>
      <w:szCs w:val="22"/>
      <w:lang w:val="hr-HR" w:eastAsia="hr-HR"/>
    </w:rPr>
  </w:style>
  <w:style w:type="paragraph" w:styleId="TOC7">
    <w:name w:val="toc 7"/>
    <w:basedOn w:val="Normal"/>
    <w:next w:val="Normal"/>
    <w:autoRedefine/>
    <w:uiPriority w:val="39"/>
    <w:unhideWhenUsed/>
    <w:rsid w:val="006E6D28"/>
    <w:pPr>
      <w:widowControl/>
      <w:spacing w:after="100" w:line="276" w:lineRule="auto"/>
      <w:ind w:left="1320"/>
    </w:pPr>
    <w:rPr>
      <w:rFonts w:ascii="Calibri" w:hAnsi="Calibri"/>
      <w:sz w:val="22"/>
      <w:szCs w:val="22"/>
      <w:lang w:val="hr-HR" w:eastAsia="hr-HR"/>
    </w:rPr>
  </w:style>
  <w:style w:type="paragraph" w:styleId="TOC8">
    <w:name w:val="toc 8"/>
    <w:basedOn w:val="Normal"/>
    <w:next w:val="Normal"/>
    <w:autoRedefine/>
    <w:uiPriority w:val="39"/>
    <w:unhideWhenUsed/>
    <w:rsid w:val="006E6D28"/>
    <w:pPr>
      <w:widowControl/>
      <w:spacing w:after="100" w:line="276" w:lineRule="auto"/>
      <w:ind w:left="1540"/>
    </w:pPr>
    <w:rPr>
      <w:rFonts w:ascii="Calibri" w:hAnsi="Calibri"/>
      <w:sz w:val="22"/>
      <w:szCs w:val="22"/>
      <w:lang w:val="hr-HR" w:eastAsia="hr-HR"/>
    </w:rPr>
  </w:style>
  <w:style w:type="paragraph" w:styleId="TOC9">
    <w:name w:val="toc 9"/>
    <w:basedOn w:val="Normal"/>
    <w:next w:val="Normal"/>
    <w:autoRedefine/>
    <w:uiPriority w:val="39"/>
    <w:unhideWhenUsed/>
    <w:rsid w:val="006E6D28"/>
    <w:pPr>
      <w:widowControl/>
      <w:spacing w:after="100" w:line="276" w:lineRule="auto"/>
      <w:ind w:left="1760"/>
    </w:pPr>
    <w:rPr>
      <w:rFonts w:ascii="Calibri" w:hAnsi="Calibri"/>
      <w:sz w:val="22"/>
      <w:szCs w:val="22"/>
      <w:lang w:val="hr-HR" w:eastAsia="hr-HR"/>
    </w:rPr>
  </w:style>
  <w:style w:type="paragraph" w:styleId="Subtitle">
    <w:name w:val="Subtitle"/>
    <w:basedOn w:val="Normal"/>
    <w:next w:val="Normal"/>
    <w:link w:val="SubtitleChar"/>
    <w:qFormat/>
    <w:rsid w:val="006E6D28"/>
    <w:pPr>
      <w:widowControl/>
      <w:numPr>
        <w:ilvl w:val="1"/>
      </w:numPr>
      <w:spacing w:after="160"/>
    </w:pPr>
    <w:rPr>
      <w:rFonts w:ascii="Calibri" w:hAnsi="Calibri"/>
      <w:color w:val="5A5A5A"/>
      <w:spacing w:val="15"/>
      <w:sz w:val="22"/>
      <w:szCs w:val="22"/>
      <w:lang w:val="x-none" w:eastAsia="x-none"/>
    </w:rPr>
  </w:style>
  <w:style w:type="character" w:customStyle="1" w:styleId="SubtitleChar">
    <w:name w:val="Subtitle Char"/>
    <w:link w:val="Subtitle"/>
    <w:rsid w:val="006E6D28"/>
    <w:rPr>
      <w:rFonts w:ascii="Calibri" w:eastAsia="Times New Roman" w:hAnsi="Calibri" w:cs="Times New Roman"/>
      <w:color w:val="5A5A5A"/>
      <w:spacing w:val="15"/>
      <w:sz w:val="22"/>
      <w:szCs w:val="22"/>
    </w:rPr>
  </w:style>
  <w:style w:type="character" w:customStyle="1" w:styleId="Naslov21Char">
    <w:name w:val="Naslov 21 Char"/>
    <w:link w:val="Naslov21"/>
    <w:uiPriority w:val="1"/>
    <w:rsid w:val="006E6D28"/>
    <w:rPr>
      <w:rFonts w:ascii="Calibri Light" w:hAnsi="Calibri Light"/>
      <w:color w:val="4F81BD"/>
      <w:sz w:val="26"/>
      <w:szCs w:val="26"/>
      <w:lang w:eastAsia="en-US"/>
    </w:rPr>
  </w:style>
  <w:style w:type="character" w:customStyle="1" w:styleId="TitleChar">
    <w:name w:val="Title Char"/>
    <w:link w:val="Title"/>
    <w:rsid w:val="006E6D28"/>
    <w:rPr>
      <w:b/>
      <w:sz w:val="28"/>
      <w:lang w:val="en-US" w:eastAsia="en-US"/>
    </w:rPr>
  </w:style>
  <w:style w:type="paragraph" w:customStyle="1" w:styleId="rtejustify">
    <w:name w:val="rtejustify"/>
    <w:basedOn w:val="Normal"/>
    <w:rsid w:val="006E6D28"/>
    <w:pPr>
      <w:widowControl/>
      <w:spacing w:before="100" w:beforeAutospacing="1" w:after="100" w:afterAutospacing="1"/>
    </w:pPr>
    <w:rPr>
      <w:sz w:val="24"/>
      <w:szCs w:val="24"/>
      <w:lang w:val="hr-HR" w:eastAsia="hr-HR"/>
    </w:rPr>
  </w:style>
  <w:style w:type="table" w:customStyle="1" w:styleId="Svijetlareetkatablice2">
    <w:name w:val="Svijetla rešetka tablice2"/>
    <w:basedOn w:val="TableNormal"/>
    <w:uiPriority w:val="40"/>
    <w:rsid w:val="0035522E"/>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4">
    <w:name w:val="Tablica popisa 2 - isticanje 24"/>
    <w:basedOn w:val="TableNormal"/>
    <w:uiPriority w:val="47"/>
    <w:rsid w:val="00285D24"/>
    <w:rPr>
      <w:rFonts w:ascii="Calibri" w:eastAsia="Calibri" w:hAnsi="Calibri"/>
      <w:sz w:val="22"/>
      <w:szCs w:val="22"/>
      <w:lang w:eastAsia="en-US"/>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xl114">
    <w:name w:val="xl114"/>
    <w:basedOn w:val="Normal"/>
    <w:rsid w:val="00CD37EB"/>
    <w:pPr>
      <w:widowControl/>
      <w:pBdr>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15">
    <w:name w:val="xl115"/>
    <w:basedOn w:val="Normal"/>
    <w:rsid w:val="00CD37EB"/>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16">
    <w:name w:val="xl116"/>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val="hr-HR" w:eastAsia="hr-HR"/>
    </w:rPr>
  </w:style>
  <w:style w:type="paragraph" w:customStyle="1" w:styleId="xl117">
    <w:name w:val="xl117"/>
    <w:basedOn w:val="Normal"/>
    <w:rsid w:val="00CD37EB"/>
    <w:pPr>
      <w:widowControl/>
      <w:pBdr>
        <w:top w:val="single" w:sz="4" w:space="0" w:color="auto"/>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18">
    <w:name w:val="xl118"/>
    <w:basedOn w:val="Normal"/>
    <w:rsid w:val="00CD37EB"/>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19">
    <w:name w:val="xl119"/>
    <w:basedOn w:val="Normal"/>
    <w:rsid w:val="00CD37EB"/>
    <w:pPr>
      <w:widowControl/>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20">
    <w:name w:val="xl120"/>
    <w:basedOn w:val="Normal"/>
    <w:rsid w:val="00CD37EB"/>
    <w:pPr>
      <w:widowControl/>
      <w:pBdr>
        <w:top w:val="single" w:sz="4" w:space="0" w:color="auto"/>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21">
    <w:name w:val="xl121"/>
    <w:basedOn w:val="Normal"/>
    <w:rsid w:val="00CD37EB"/>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22">
    <w:name w:val="xl122"/>
    <w:basedOn w:val="Normal"/>
    <w:rsid w:val="00CD37EB"/>
    <w:pPr>
      <w:widowControl/>
      <w:pBdr>
        <w:top w:val="single" w:sz="4" w:space="0" w:color="auto"/>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23">
    <w:name w:val="xl123"/>
    <w:basedOn w:val="Normal"/>
    <w:rsid w:val="00CD37EB"/>
    <w:pPr>
      <w:widowControl/>
      <w:pBdr>
        <w:top w:val="single" w:sz="4" w:space="0" w:color="auto"/>
        <w:left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24">
    <w:name w:val="xl124"/>
    <w:basedOn w:val="Normal"/>
    <w:rsid w:val="00CD37EB"/>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25">
    <w:name w:val="xl125"/>
    <w:basedOn w:val="Normal"/>
    <w:rsid w:val="00CD37EB"/>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26">
    <w:name w:val="xl126"/>
    <w:basedOn w:val="Normal"/>
    <w:rsid w:val="00CD37EB"/>
    <w:pPr>
      <w:widowControl/>
      <w:pBdr>
        <w:bottom w:val="single" w:sz="8" w:space="0" w:color="auto"/>
      </w:pBdr>
      <w:spacing w:before="100" w:beforeAutospacing="1" w:after="100" w:afterAutospacing="1"/>
      <w:jc w:val="center"/>
    </w:pPr>
    <w:rPr>
      <w:sz w:val="16"/>
      <w:szCs w:val="16"/>
      <w:lang w:val="hr-HR" w:eastAsia="hr-HR"/>
    </w:rPr>
  </w:style>
  <w:style w:type="paragraph" w:customStyle="1" w:styleId="xl127">
    <w:name w:val="xl127"/>
    <w:basedOn w:val="Normal"/>
    <w:rsid w:val="00CD37EB"/>
    <w:pPr>
      <w:widowControl/>
      <w:pBdr>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28">
    <w:name w:val="xl128"/>
    <w:basedOn w:val="Normal"/>
    <w:rsid w:val="00CD37EB"/>
    <w:pPr>
      <w:widowControl/>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29">
    <w:name w:val="xl129"/>
    <w:basedOn w:val="Normal"/>
    <w:rsid w:val="00CD37EB"/>
    <w:pPr>
      <w:widowControl/>
      <w:shd w:val="clear" w:color="000000" w:fill="FFFFFF"/>
      <w:spacing w:before="100" w:beforeAutospacing="1" w:after="100" w:afterAutospacing="1"/>
      <w:jc w:val="center"/>
      <w:textAlignment w:val="center"/>
    </w:pPr>
    <w:rPr>
      <w:sz w:val="16"/>
      <w:szCs w:val="16"/>
      <w:lang w:val="hr-HR" w:eastAsia="hr-HR"/>
    </w:rPr>
  </w:style>
  <w:style w:type="paragraph" w:customStyle="1" w:styleId="xl130">
    <w:name w:val="xl130"/>
    <w:basedOn w:val="Normal"/>
    <w:rsid w:val="00CD37EB"/>
    <w:pPr>
      <w:widowControl/>
      <w:spacing w:before="100" w:beforeAutospacing="1" w:after="100" w:afterAutospacing="1"/>
      <w:jc w:val="center"/>
      <w:textAlignment w:val="center"/>
    </w:pPr>
    <w:rPr>
      <w:sz w:val="16"/>
      <w:szCs w:val="16"/>
      <w:lang w:val="hr-HR" w:eastAsia="hr-HR"/>
    </w:rPr>
  </w:style>
  <w:style w:type="paragraph" w:customStyle="1" w:styleId="xl131">
    <w:name w:val="xl131"/>
    <w:basedOn w:val="Normal"/>
    <w:rsid w:val="00CD37EB"/>
    <w:pPr>
      <w:widowControl/>
      <w:spacing w:before="100" w:beforeAutospacing="1" w:after="100" w:afterAutospacing="1"/>
      <w:jc w:val="center"/>
      <w:textAlignment w:val="center"/>
    </w:pPr>
    <w:rPr>
      <w:sz w:val="16"/>
      <w:szCs w:val="16"/>
      <w:lang w:val="hr-HR" w:eastAsia="hr-HR"/>
    </w:rPr>
  </w:style>
  <w:style w:type="paragraph" w:customStyle="1" w:styleId="xl132">
    <w:name w:val="xl132"/>
    <w:basedOn w:val="Normal"/>
    <w:rsid w:val="00CD37EB"/>
    <w:pPr>
      <w:widowControl/>
      <w:spacing w:before="100" w:beforeAutospacing="1" w:after="100" w:afterAutospacing="1"/>
      <w:jc w:val="center"/>
      <w:textAlignment w:val="center"/>
    </w:pPr>
    <w:rPr>
      <w:sz w:val="16"/>
      <w:szCs w:val="16"/>
      <w:lang w:val="hr-HR" w:eastAsia="hr-HR"/>
    </w:rPr>
  </w:style>
  <w:style w:type="paragraph" w:customStyle="1" w:styleId="xl133">
    <w:name w:val="xl133"/>
    <w:basedOn w:val="Normal"/>
    <w:rsid w:val="00CD37EB"/>
    <w:pPr>
      <w:widowControl/>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34">
    <w:name w:val="xl134"/>
    <w:basedOn w:val="Normal"/>
    <w:rsid w:val="00CD37EB"/>
    <w:pPr>
      <w:widowControl/>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35">
    <w:name w:val="xl135"/>
    <w:basedOn w:val="Normal"/>
    <w:rsid w:val="00CD37EB"/>
    <w:pPr>
      <w:widowControl/>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36">
    <w:name w:val="xl136"/>
    <w:basedOn w:val="Normal"/>
    <w:rsid w:val="00CD37EB"/>
    <w:pPr>
      <w:widowControl/>
      <w:pBdr>
        <w:top w:val="single" w:sz="4" w:space="0" w:color="auto"/>
        <w:righ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37">
    <w:name w:val="xl137"/>
    <w:basedOn w:val="Normal"/>
    <w:rsid w:val="00CD37EB"/>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38">
    <w:name w:val="xl138"/>
    <w:basedOn w:val="Normal"/>
    <w:rsid w:val="00CD37EB"/>
    <w:pPr>
      <w:widowControl/>
      <w:pBdr>
        <w:top w:val="single" w:sz="4" w:space="0" w:color="auto"/>
        <w:lef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39">
    <w:name w:val="xl139"/>
    <w:basedOn w:val="Normal"/>
    <w:rsid w:val="00CD37EB"/>
    <w:pPr>
      <w:widowControl/>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40">
    <w:name w:val="xl140"/>
    <w:basedOn w:val="Normal"/>
    <w:rsid w:val="00CD37EB"/>
    <w:pPr>
      <w:widowControl/>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41">
    <w:name w:val="xl141"/>
    <w:basedOn w:val="Normal"/>
    <w:rsid w:val="00CD37EB"/>
    <w:pPr>
      <w:widowControl/>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42">
    <w:name w:val="xl142"/>
    <w:basedOn w:val="Normal"/>
    <w:rsid w:val="00CD37EB"/>
    <w:pPr>
      <w:widowControl/>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color w:val="000000"/>
      <w:sz w:val="18"/>
      <w:szCs w:val="18"/>
      <w:lang w:val="hr-HR" w:eastAsia="hr-HR"/>
    </w:rPr>
  </w:style>
  <w:style w:type="paragraph" w:customStyle="1" w:styleId="xl143">
    <w:name w:val="xl143"/>
    <w:basedOn w:val="Normal"/>
    <w:rsid w:val="00CD37E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44">
    <w:name w:val="xl144"/>
    <w:basedOn w:val="Normal"/>
    <w:rsid w:val="00CD37EB"/>
    <w:pPr>
      <w:widowControl/>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45">
    <w:name w:val="xl145"/>
    <w:basedOn w:val="Normal"/>
    <w:rsid w:val="00CD37E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46">
    <w:name w:val="xl146"/>
    <w:basedOn w:val="Normal"/>
    <w:rsid w:val="00CD37EB"/>
    <w:pPr>
      <w:widowControl/>
      <w:pBdr>
        <w:top w:val="single" w:sz="8" w:space="0" w:color="auto"/>
        <w:left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47">
    <w:name w:val="xl147"/>
    <w:basedOn w:val="Normal"/>
    <w:rsid w:val="00CD37EB"/>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48">
    <w:name w:val="xl148"/>
    <w:basedOn w:val="Normal"/>
    <w:rsid w:val="00CD37EB"/>
    <w:pPr>
      <w:widowControl/>
      <w:pBdr>
        <w:left w:val="single" w:sz="8" w:space="0" w:color="auto"/>
        <w:bottom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49">
    <w:name w:val="xl149"/>
    <w:basedOn w:val="Normal"/>
    <w:rsid w:val="00CD37E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50">
    <w:name w:val="xl150"/>
    <w:basedOn w:val="Normal"/>
    <w:rsid w:val="00CD3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51">
    <w:name w:val="xl151"/>
    <w:basedOn w:val="Normal"/>
    <w:rsid w:val="00CD37E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52">
    <w:name w:val="xl152"/>
    <w:basedOn w:val="Normal"/>
    <w:rsid w:val="00CD37E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53">
    <w:name w:val="xl153"/>
    <w:basedOn w:val="Normal"/>
    <w:rsid w:val="00CD37EB"/>
    <w:pPr>
      <w:widowControl/>
      <w:pBdr>
        <w:top w:val="single" w:sz="4" w:space="0" w:color="auto"/>
        <w:left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54">
    <w:name w:val="xl154"/>
    <w:basedOn w:val="Normal"/>
    <w:rsid w:val="00CD37EB"/>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55">
    <w:name w:val="xl155"/>
    <w:basedOn w:val="Normal"/>
    <w:rsid w:val="00CD37EB"/>
    <w:pPr>
      <w:widowControl/>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56">
    <w:name w:val="xl156"/>
    <w:basedOn w:val="Normal"/>
    <w:rsid w:val="00CD37EB"/>
    <w:pPr>
      <w:widowControl/>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57">
    <w:name w:val="xl157"/>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58">
    <w:name w:val="xl158"/>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59">
    <w:name w:val="xl159"/>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60">
    <w:name w:val="xl160"/>
    <w:basedOn w:val="Normal"/>
    <w:rsid w:val="00CD37EB"/>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61">
    <w:name w:val="xl161"/>
    <w:basedOn w:val="Normal"/>
    <w:rsid w:val="00CD37EB"/>
    <w:pPr>
      <w:widowControl/>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62">
    <w:name w:val="xl162"/>
    <w:basedOn w:val="Normal"/>
    <w:rsid w:val="00CD37EB"/>
    <w:pPr>
      <w:widowControl/>
      <w:pBdr>
        <w:top w:val="single" w:sz="4" w:space="0" w:color="auto"/>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63">
    <w:name w:val="xl163"/>
    <w:basedOn w:val="Normal"/>
    <w:rsid w:val="00CD37EB"/>
    <w:pPr>
      <w:widowControl/>
      <w:pBdr>
        <w:top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64">
    <w:name w:val="xl164"/>
    <w:basedOn w:val="Normal"/>
    <w:rsid w:val="00CD37E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65">
    <w:name w:val="xl165"/>
    <w:basedOn w:val="Normal"/>
    <w:rsid w:val="00CD3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66">
    <w:name w:val="xl166"/>
    <w:basedOn w:val="Normal"/>
    <w:rsid w:val="00CD37E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67">
    <w:name w:val="xl167"/>
    <w:basedOn w:val="Normal"/>
    <w:rsid w:val="00CD37EB"/>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68">
    <w:name w:val="xl168"/>
    <w:basedOn w:val="Normal"/>
    <w:rsid w:val="00CD37E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69">
    <w:name w:val="xl169"/>
    <w:basedOn w:val="Normal"/>
    <w:rsid w:val="00CD37EB"/>
    <w:pPr>
      <w:widowControl/>
      <w:pBdr>
        <w:top w:val="single" w:sz="4" w:space="0" w:color="auto"/>
        <w:left w:val="single" w:sz="4" w:space="0" w:color="auto"/>
      </w:pBdr>
      <w:spacing w:before="100" w:beforeAutospacing="1" w:after="100" w:afterAutospacing="1"/>
      <w:jc w:val="center"/>
      <w:textAlignment w:val="center"/>
    </w:pPr>
    <w:rPr>
      <w:sz w:val="18"/>
      <w:szCs w:val="18"/>
      <w:lang w:val="hr-HR" w:eastAsia="hr-HR"/>
    </w:rPr>
  </w:style>
  <w:style w:type="paragraph" w:customStyle="1" w:styleId="xl170">
    <w:name w:val="xl170"/>
    <w:basedOn w:val="Normal"/>
    <w:rsid w:val="00CD37EB"/>
    <w:pPr>
      <w:widowControl/>
      <w:pBdr>
        <w:top w:val="single" w:sz="4" w:space="0" w:color="auto"/>
        <w:left w:val="single" w:sz="8" w:space="0" w:color="auto"/>
      </w:pBdr>
      <w:spacing w:before="100" w:beforeAutospacing="1" w:after="100" w:afterAutospacing="1"/>
      <w:jc w:val="center"/>
      <w:textAlignment w:val="center"/>
    </w:pPr>
    <w:rPr>
      <w:b/>
      <w:bCs/>
      <w:sz w:val="18"/>
      <w:szCs w:val="18"/>
      <w:lang w:val="hr-HR" w:eastAsia="hr-HR"/>
    </w:rPr>
  </w:style>
  <w:style w:type="paragraph" w:customStyle="1" w:styleId="xl171">
    <w:name w:val="xl171"/>
    <w:basedOn w:val="Normal"/>
    <w:rsid w:val="00CD37EB"/>
    <w:pPr>
      <w:widowControl/>
      <w:pBdr>
        <w:top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72">
    <w:name w:val="xl172"/>
    <w:basedOn w:val="Normal"/>
    <w:rsid w:val="00CD37EB"/>
    <w:pPr>
      <w:widowControl/>
      <w:pBdr>
        <w:top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73">
    <w:name w:val="xl173"/>
    <w:basedOn w:val="Normal"/>
    <w:rsid w:val="00CD37EB"/>
    <w:pPr>
      <w:widowControl/>
      <w:pBdr>
        <w:top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74">
    <w:name w:val="xl174"/>
    <w:basedOn w:val="Normal"/>
    <w:rsid w:val="00CD37EB"/>
    <w:pPr>
      <w:widowControl/>
      <w:pBdr>
        <w:top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75">
    <w:name w:val="xl175"/>
    <w:basedOn w:val="Normal"/>
    <w:rsid w:val="00CD37EB"/>
    <w:pPr>
      <w:widowControl/>
      <w:pBdr>
        <w:top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76">
    <w:name w:val="xl176"/>
    <w:basedOn w:val="Normal"/>
    <w:rsid w:val="00CD37EB"/>
    <w:pPr>
      <w:widowControl/>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77">
    <w:name w:val="xl177"/>
    <w:basedOn w:val="Normal"/>
    <w:rsid w:val="00CD37EB"/>
    <w:pPr>
      <w:widowControl/>
      <w:pBdr>
        <w:top w:val="single" w:sz="4" w:space="0" w:color="auto"/>
        <w:bottom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78">
    <w:name w:val="xl178"/>
    <w:basedOn w:val="Normal"/>
    <w:rsid w:val="00CD37EB"/>
    <w:pPr>
      <w:widowControl/>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79">
    <w:name w:val="xl179"/>
    <w:basedOn w:val="Normal"/>
    <w:rsid w:val="00CD37E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80">
    <w:name w:val="xl180"/>
    <w:basedOn w:val="Normal"/>
    <w:rsid w:val="00CD37EB"/>
    <w:pPr>
      <w:widowControl/>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lang w:val="hr-HR" w:eastAsia="hr-HR"/>
    </w:rPr>
  </w:style>
  <w:style w:type="paragraph" w:customStyle="1" w:styleId="xl181">
    <w:name w:val="xl181"/>
    <w:basedOn w:val="Normal"/>
    <w:rsid w:val="00CD37EB"/>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182">
    <w:name w:val="xl182"/>
    <w:basedOn w:val="Normal"/>
    <w:rsid w:val="00CD37E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83">
    <w:name w:val="xl183"/>
    <w:basedOn w:val="Normal"/>
    <w:rsid w:val="00CD37EB"/>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84">
    <w:name w:val="xl184"/>
    <w:basedOn w:val="Normal"/>
    <w:rsid w:val="00CD37EB"/>
    <w:pPr>
      <w:widowControl/>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85">
    <w:name w:val="xl185"/>
    <w:basedOn w:val="Normal"/>
    <w:rsid w:val="00CD37EB"/>
    <w:pPr>
      <w:widowControl/>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86">
    <w:name w:val="xl186"/>
    <w:basedOn w:val="Normal"/>
    <w:rsid w:val="00CD37EB"/>
    <w:pPr>
      <w:widowControl/>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187">
    <w:name w:val="xl187"/>
    <w:basedOn w:val="Normal"/>
    <w:rsid w:val="00CD37EB"/>
    <w:pPr>
      <w:widowControl/>
      <w:pBdr>
        <w:left w:val="single" w:sz="8" w:space="0" w:color="auto"/>
      </w:pBdr>
      <w:spacing w:before="100" w:beforeAutospacing="1" w:after="100" w:afterAutospacing="1"/>
      <w:jc w:val="center"/>
      <w:textAlignment w:val="center"/>
    </w:pPr>
    <w:rPr>
      <w:sz w:val="18"/>
      <w:szCs w:val="18"/>
      <w:lang w:val="hr-HR" w:eastAsia="hr-HR"/>
    </w:rPr>
  </w:style>
  <w:style w:type="paragraph" w:customStyle="1" w:styleId="xl188">
    <w:name w:val="xl188"/>
    <w:basedOn w:val="Normal"/>
    <w:rsid w:val="00CD37EB"/>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89">
    <w:name w:val="xl189"/>
    <w:basedOn w:val="Normal"/>
    <w:rsid w:val="00CD37E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190">
    <w:name w:val="xl190"/>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191">
    <w:name w:val="xl191"/>
    <w:basedOn w:val="Normal"/>
    <w:rsid w:val="00CD3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hr-HR" w:eastAsia="hr-HR"/>
    </w:rPr>
  </w:style>
  <w:style w:type="paragraph" w:customStyle="1" w:styleId="xl192">
    <w:name w:val="xl192"/>
    <w:basedOn w:val="Normal"/>
    <w:rsid w:val="00CD37EB"/>
    <w:pPr>
      <w:widowControl/>
      <w:pBdr>
        <w:top w:val="single" w:sz="4" w:space="0" w:color="auto"/>
        <w:left w:val="single" w:sz="8" w:space="0" w:color="auto"/>
      </w:pBdr>
      <w:spacing w:before="100" w:beforeAutospacing="1" w:after="100" w:afterAutospacing="1"/>
      <w:jc w:val="center"/>
      <w:textAlignment w:val="center"/>
    </w:pPr>
    <w:rPr>
      <w:sz w:val="18"/>
      <w:szCs w:val="18"/>
      <w:lang w:val="hr-HR" w:eastAsia="hr-HR"/>
    </w:rPr>
  </w:style>
  <w:style w:type="paragraph" w:customStyle="1" w:styleId="xl193">
    <w:name w:val="xl193"/>
    <w:basedOn w:val="Normal"/>
    <w:rsid w:val="00CD37EB"/>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194">
    <w:name w:val="xl194"/>
    <w:basedOn w:val="Normal"/>
    <w:rsid w:val="00CD37E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95">
    <w:name w:val="xl195"/>
    <w:basedOn w:val="Normal"/>
    <w:rsid w:val="00CD37E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96">
    <w:name w:val="xl196"/>
    <w:basedOn w:val="Normal"/>
    <w:rsid w:val="00CD37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97">
    <w:name w:val="xl197"/>
    <w:basedOn w:val="Normal"/>
    <w:rsid w:val="00CD37E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198">
    <w:name w:val="xl198"/>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val="hr-HR" w:eastAsia="hr-HR"/>
    </w:rPr>
  </w:style>
  <w:style w:type="paragraph" w:customStyle="1" w:styleId="xl199">
    <w:name w:val="xl199"/>
    <w:basedOn w:val="Normal"/>
    <w:rsid w:val="00CD37EB"/>
    <w:pPr>
      <w:widowControl/>
      <w:pBdr>
        <w:top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00">
    <w:name w:val="xl200"/>
    <w:basedOn w:val="Normal"/>
    <w:rsid w:val="00CD37EB"/>
    <w:pPr>
      <w:widowControl/>
      <w:pBdr>
        <w:top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01">
    <w:name w:val="xl201"/>
    <w:basedOn w:val="Normal"/>
    <w:rsid w:val="00CD37EB"/>
    <w:pPr>
      <w:widowControl/>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202">
    <w:name w:val="xl202"/>
    <w:basedOn w:val="Normal"/>
    <w:rsid w:val="00CD37E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03">
    <w:name w:val="xl203"/>
    <w:basedOn w:val="Normal"/>
    <w:rsid w:val="00CD37E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04">
    <w:name w:val="xl204"/>
    <w:basedOn w:val="Normal"/>
    <w:rsid w:val="00CD37EB"/>
    <w:pPr>
      <w:widowControl/>
      <w:pBdr>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05">
    <w:name w:val="xl205"/>
    <w:basedOn w:val="Normal"/>
    <w:rsid w:val="00CD37E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06">
    <w:name w:val="xl206"/>
    <w:basedOn w:val="Normal"/>
    <w:rsid w:val="00CD37EB"/>
    <w:pPr>
      <w:widowControl/>
      <w:pBdr>
        <w:left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207">
    <w:name w:val="xl207"/>
    <w:basedOn w:val="Normal"/>
    <w:rsid w:val="00CD37E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08">
    <w:name w:val="xl208"/>
    <w:basedOn w:val="Normal"/>
    <w:rsid w:val="00CD37EB"/>
    <w:pPr>
      <w:widowControl/>
      <w:pBdr>
        <w:top w:val="single" w:sz="4"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209">
    <w:name w:val="xl209"/>
    <w:basedOn w:val="Normal"/>
    <w:rsid w:val="00CD37EB"/>
    <w:pPr>
      <w:widowControl/>
      <w:spacing w:before="100" w:beforeAutospacing="1" w:after="100" w:afterAutospacing="1"/>
      <w:jc w:val="center"/>
      <w:textAlignment w:val="center"/>
    </w:pPr>
    <w:rPr>
      <w:color w:val="000000"/>
      <w:sz w:val="16"/>
      <w:szCs w:val="16"/>
      <w:lang w:val="hr-HR" w:eastAsia="hr-HR"/>
    </w:rPr>
  </w:style>
  <w:style w:type="paragraph" w:customStyle="1" w:styleId="xl210">
    <w:name w:val="xl210"/>
    <w:basedOn w:val="Normal"/>
    <w:rsid w:val="00CD37EB"/>
    <w:pPr>
      <w:widowControl/>
      <w:spacing w:before="100" w:beforeAutospacing="1" w:after="100" w:afterAutospacing="1"/>
      <w:jc w:val="center"/>
      <w:textAlignment w:val="center"/>
    </w:pPr>
    <w:rPr>
      <w:color w:val="000000"/>
      <w:sz w:val="16"/>
      <w:szCs w:val="16"/>
      <w:lang w:val="hr-HR" w:eastAsia="hr-HR"/>
    </w:rPr>
  </w:style>
  <w:style w:type="paragraph" w:customStyle="1" w:styleId="xl211">
    <w:name w:val="xl211"/>
    <w:basedOn w:val="Normal"/>
    <w:rsid w:val="00CD37EB"/>
    <w:pPr>
      <w:widowControl/>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12">
    <w:name w:val="xl212"/>
    <w:basedOn w:val="Normal"/>
    <w:rsid w:val="00CD37EB"/>
    <w:pPr>
      <w:widowControl/>
      <w:pBdr>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Calibri" w:hAnsi="Calibri" w:cs="Calibri"/>
      <w:b/>
      <w:bCs/>
      <w:color w:val="000000"/>
      <w:sz w:val="18"/>
      <w:szCs w:val="18"/>
      <w:lang w:val="hr-HR" w:eastAsia="hr-HR"/>
    </w:rPr>
  </w:style>
  <w:style w:type="paragraph" w:customStyle="1" w:styleId="xl213">
    <w:name w:val="xl213"/>
    <w:basedOn w:val="Normal"/>
    <w:rsid w:val="00CD37E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14">
    <w:name w:val="xl214"/>
    <w:basedOn w:val="Normal"/>
    <w:rsid w:val="00CD37EB"/>
    <w:pPr>
      <w:widowControl/>
      <w:pBdr>
        <w:top w:val="single" w:sz="8" w:space="0" w:color="auto"/>
        <w:left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15">
    <w:name w:val="xl215"/>
    <w:basedOn w:val="Normal"/>
    <w:rsid w:val="00CD37EB"/>
    <w:pPr>
      <w:widowControl/>
      <w:pBdr>
        <w:top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16">
    <w:name w:val="xl216"/>
    <w:basedOn w:val="Normal"/>
    <w:rsid w:val="00CD37EB"/>
    <w:pPr>
      <w:widowControl/>
      <w:pBdr>
        <w:top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17">
    <w:name w:val="xl217"/>
    <w:basedOn w:val="Normal"/>
    <w:rsid w:val="00CD37E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18">
    <w:name w:val="xl218"/>
    <w:basedOn w:val="Normal"/>
    <w:rsid w:val="00CD37EB"/>
    <w:pPr>
      <w:widowControl/>
      <w:pBdr>
        <w:top w:val="single" w:sz="4" w:space="0" w:color="auto"/>
        <w:left w:val="single" w:sz="4" w:space="0" w:color="auto"/>
      </w:pBdr>
      <w:spacing w:before="100" w:beforeAutospacing="1" w:after="100" w:afterAutospacing="1"/>
      <w:jc w:val="center"/>
      <w:textAlignment w:val="center"/>
    </w:pPr>
    <w:rPr>
      <w:sz w:val="18"/>
      <w:szCs w:val="18"/>
      <w:lang w:val="hr-HR" w:eastAsia="hr-HR"/>
    </w:rPr>
  </w:style>
  <w:style w:type="paragraph" w:customStyle="1" w:styleId="xl219">
    <w:name w:val="xl219"/>
    <w:basedOn w:val="Normal"/>
    <w:rsid w:val="00CD37EB"/>
    <w:pPr>
      <w:widowControl/>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20">
    <w:name w:val="xl220"/>
    <w:basedOn w:val="Normal"/>
    <w:rsid w:val="00CD37EB"/>
    <w:pPr>
      <w:widowControl/>
      <w:pBdr>
        <w:top w:val="single" w:sz="4" w:space="0" w:color="auto"/>
        <w:left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21">
    <w:name w:val="xl221"/>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b/>
      <w:bCs/>
      <w:sz w:val="18"/>
      <w:szCs w:val="18"/>
      <w:lang w:val="hr-HR" w:eastAsia="hr-HR"/>
    </w:rPr>
  </w:style>
  <w:style w:type="paragraph" w:customStyle="1" w:styleId="xl222">
    <w:name w:val="xl222"/>
    <w:basedOn w:val="Normal"/>
    <w:rsid w:val="00CD37EB"/>
    <w:pPr>
      <w:widowControl/>
      <w:spacing w:before="100" w:beforeAutospacing="1" w:after="100" w:afterAutospacing="1"/>
    </w:pPr>
    <w:rPr>
      <w:sz w:val="18"/>
      <w:szCs w:val="18"/>
      <w:lang w:val="hr-HR" w:eastAsia="hr-HR"/>
    </w:rPr>
  </w:style>
  <w:style w:type="paragraph" w:customStyle="1" w:styleId="xl223">
    <w:name w:val="xl223"/>
    <w:basedOn w:val="Normal"/>
    <w:rsid w:val="00CD37EB"/>
    <w:pPr>
      <w:widowControl/>
      <w:pBdr>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224">
    <w:name w:val="xl224"/>
    <w:basedOn w:val="Normal"/>
    <w:rsid w:val="00CD37E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25">
    <w:name w:val="xl225"/>
    <w:basedOn w:val="Normal"/>
    <w:rsid w:val="00CD37EB"/>
    <w:pPr>
      <w:widowControl/>
      <w:pBdr>
        <w:top w:val="single" w:sz="4" w:space="0" w:color="auto"/>
        <w:bottom w:val="single" w:sz="8" w:space="0" w:color="auto"/>
      </w:pBdr>
      <w:spacing w:before="100" w:beforeAutospacing="1" w:after="100" w:afterAutospacing="1"/>
      <w:jc w:val="center"/>
      <w:textAlignment w:val="center"/>
    </w:pPr>
    <w:rPr>
      <w:sz w:val="18"/>
      <w:szCs w:val="18"/>
      <w:lang w:val="hr-HR" w:eastAsia="hr-HR"/>
    </w:rPr>
  </w:style>
  <w:style w:type="paragraph" w:customStyle="1" w:styleId="xl226">
    <w:name w:val="xl226"/>
    <w:basedOn w:val="Normal"/>
    <w:rsid w:val="00CD37E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27">
    <w:name w:val="xl227"/>
    <w:basedOn w:val="Normal"/>
    <w:rsid w:val="00CD37E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28">
    <w:name w:val="xl228"/>
    <w:basedOn w:val="Normal"/>
    <w:rsid w:val="00CD37EB"/>
    <w:pPr>
      <w:widowControl/>
      <w:pBdr>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29">
    <w:name w:val="xl229"/>
    <w:basedOn w:val="Normal"/>
    <w:rsid w:val="00CD37EB"/>
    <w:pPr>
      <w:widowControl/>
      <w:pBdr>
        <w:left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30">
    <w:name w:val="xl230"/>
    <w:basedOn w:val="Normal"/>
    <w:rsid w:val="00CD37EB"/>
    <w:pPr>
      <w:widowControl/>
      <w:pBdr>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31">
    <w:name w:val="xl231"/>
    <w:basedOn w:val="Normal"/>
    <w:rsid w:val="00CD37EB"/>
    <w:pPr>
      <w:widowControl/>
      <w:pBdr>
        <w:left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32">
    <w:name w:val="xl232"/>
    <w:basedOn w:val="Normal"/>
    <w:rsid w:val="00CD37EB"/>
    <w:pPr>
      <w:widowControl/>
      <w:pBdr>
        <w:lef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33">
    <w:name w:val="xl233"/>
    <w:basedOn w:val="Normal"/>
    <w:rsid w:val="00CD37EB"/>
    <w:pPr>
      <w:widowControl/>
      <w:pBdr>
        <w:left w:val="single" w:sz="8"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34">
    <w:name w:val="xl234"/>
    <w:basedOn w:val="Normal"/>
    <w:rsid w:val="00CD37EB"/>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35">
    <w:name w:val="xl235"/>
    <w:basedOn w:val="Normal"/>
    <w:rsid w:val="00CD37EB"/>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36">
    <w:name w:val="xl236"/>
    <w:basedOn w:val="Normal"/>
    <w:rsid w:val="00CD37EB"/>
    <w:pPr>
      <w:widowControl/>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37">
    <w:name w:val="xl237"/>
    <w:basedOn w:val="Normal"/>
    <w:rsid w:val="00CD37EB"/>
    <w:pPr>
      <w:widowControl/>
      <w:pBdr>
        <w:bottom w:val="single" w:sz="8"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38">
    <w:name w:val="xl238"/>
    <w:basedOn w:val="Normal"/>
    <w:rsid w:val="00CD37EB"/>
    <w:pPr>
      <w:widowControl/>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39">
    <w:name w:val="xl239"/>
    <w:basedOn w:val="Normal"/>
    <w:rsid w:val="00CD37EB"/>
    <w:pPr>
      <w:widowControl/>
      <w:pBdr>
        <w:left w:val="single" w:sz="4" w:space="0" w:color="auto"/>
        <w:bottom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40">
    <w:name w:val="xl240"/>
    <w:basedOn w:val="Normal"/>
    <w:rsid w:val="00CD37EB"/>
    <w:pPr>
      <w:widowControl/>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41">
    <w:name w:val="xl241"/>
    <w:basedOn w:val="Normal"/>
    <w:rsid w:val="00CD37EB"/>
    <w:pPr>
      <w:widowControl/>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42">
    <w:name w:val="xl242"/>
    <w:basedOn w:val="Normal"/>
    <w:rsid w:val="00CD37EB"/>
    <w:pPr>
      <w:widowControl/>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243">
    <w:name w:val="xl243"/>
    <w:basedOn w:val="Normal"/>
    <w:rsid w:val="00CD37EB"/>
    <w:pPr>
      <w:widowControl/>
      <w:pBdr>
        <w:left w:val="single" w:sz="4"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44">
    <w:name w:val="xl244"/>
    <w:basedOn w:val="Normal"/>
    <w:rsid w:val="00CD37EB"/>
    <w:pPr>
      <w:widowControl/>
      <w:pBdr>
        <w:bottom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45">
    <w:name w:val="xl245"/>
    <w:basedOn w:val="Normal"/>
    <w:rsid w:val="00CD37E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46">
    <w:name w:val="xl246"/>
    <w:basedOn w:val="Normal"/>
    <w:rsid w:val="00CD37EB"/>
    <w:pPr>
      <w:widowControl/>
      <w:pBdr>
        <w:top w:val="single" w:sz="8" w:space="0" w:color="auto"/>
        <w:left w:val="single" w:sz="8" w:space="0" w:color="auto"/>
        <w:bottom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47">
    <w:name w:val="xl247"/>
    <w:basedOn w:val="Normal"/>
    <w:rsid w:val="00CD37EB"/>
    <w:pPr>
      <w:widowControl/>
      <w:pBdr>
        <w:top w:val="single" w:sz="8" w:space="0" w:color="auto"/>
        <w:bottom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48">
    <w:name w:val="xl248"/>
    <w:basedOn w:val="Normal"/>
    <w:rsid w:val="00CD37EB"/>
    <w:pPr>
      <w:widowControl/>
      <w:pBdr>
        <w:top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49">
    <w:name w:val="xl249"/>
    <w:basedOn w:val="Normal"/>
    <w:rsid w:val="00CD37EB"/>
    <w:pPr>
      <w:widowControl/>
      <w:pBdr>
        <w:top w:val="single" w:sz="8" w:space="0" w:color="auto"/>
        <w:left w:val="single" w:sz="8" w:space="0" w:color="auto"/>
        <w:bottom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50">
    <w:name w:val="xl250"/>
    <w:basedOn w:val="Normal"/>
    <w:rsid w:val="00CD37EB"/>
    <w:pPr>
      <w:widowControl/>
      <w:pBdr>
        <w:top w:val="single" w:sz="8" w:space="0" w:color="auto"/>
        <w:bottom w:val="single" w:sz="4"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51">
    <w:name w:val="xl251"/>
    <w:basedOn w:val="Normal"/>
    <w:rsid w:val="00CD37EB"/>
    <w:pPr>
      <w:widowControl/>
      <w:pBdr>
        <w:top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sz w:val="18"/>
      <w:szCs w:val="18"/>
      <w:lang w:val="hr-HR" w:eastAsia="hr-HR"/>
    </w:rPr>
  </w:style>
  <w:style w:type="paragraph" w:customStyle="1" w:styleId="xl252">
    <w:name w:val="xl252"/>
    <w:basedOn w:val="Normal"/>
    <w:rsid w:val="00CD37EB"/>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253">
    <w:name w:val="xl253"/>
    <w:basedOn w:val="Normal"/>
    <w:rsid w:val="00CD37EB"/>
    <w:pPr>
      <w:widowControl/>
      <w:pBdr>
        <w:top w:val="single" w:sz="4" w:space="0" w:color="auto"/>
        <w:left w:val="single" w:sz="8" w:space="0" w:color="auto"/>
        <w:bottom w:val="single" w:sz="4" w:space="0" w:color="auto"/>
      </w:pBdr>
      <w:spacing w:before="100" w:beforeAutospacing="1" w:after="100" w:afterAutospacing="1"/>
      <w:jc w:val="center"/>
      <w:textAlignment w:val="center"/>
    </w:pPr>
    <w:rPr>
      <w:sz w:val="18"/>
      <w:szCs w:val="18"/>
      <w:lang w:val="hr-HR" w:eastAsia="hr-HR"/>
    </w:rPr>
  </w:style>
  <w:style w:type="paragraph" w:customStyle="1" w:styleId="xl254">
    <w:name w:val="xl254"/>
    <w:basedOn w:val="Normal"/>
    <w:rsid w:val="00CD37EB"/>
    <w:pPr>
      <w:widowControl/>
      <w:pBdr>
        <w:top w:val="single" w:sz="8"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6"/>
      <w:szCs w:val="16"/>
      <w:lang w:val="hr-HR" w:eastAsia="hr-HR"/>
    </w:rPr>
  </w:style>
  <w:style w:type="paragraph" w:customStyle="1" w:styleId="xl255">
    <w:name w:val="xl255"/>
    <w:basedOn w:val="Normal"/>
    <w:rsid w:val="00CD37EB"/>
    <w:pPr>
      <w:widowControl/>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6"/>
      <w:szCs w:val="16"/>
      <w:lang w:val="hr-HR" w:eastAsia="hr-HR"/>
    </w:rPr>
  </w:style>
  <w:style w:type="paragraph" w:customStyle="1" w:styleId="xl256">
    <w:name w:val="xl256"/>
    <w:basedOn w:val="Normal"/>
    <w:rsid w:val="00CD37EB"/>
    <w:pPr>
      <w:widowControl/>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sz w:val="16"/>
      <w:szCs w:val="16"/>
      <w:lang w:val="hr-HR" w:eastAsia="hr-HR"/>
    </w:rPr>
  </w:style>
  <w:style w:type="paragraph" w:customStyle="1" w:styleId="xl257">
    <w:name w:val="xl257"/>
    <w:basedOn w:val="Normal"/>
    <w:rsid w:val="00CD37EB"/>
    <w:pPr>
      <w:widowControl/>
      <w:spacing w:before="100" w:beforeAutospacing="1" w:after="100" w:afterAutospacing="1"/>
      <w:jc w:val="center"/>
      <w:textAlignment w:val="center"/>
    </w:pPr>
    <w:rPr>
      <w:b/>
      <w:bCs/>
      <w:sz w:val="18"/>
      <w:szCs w:val="18"/>
      <w:lang w:val="hr-HR" w:eastAsia="hr-HR"/>
    </w:rPr>
  </w:style>
  <w:style w:type="paragraph" w:customStyle="1" w:styleId="xl258">
    <w:name w:val="xl258"/>
    <w:basedOn w:val="Normal"/>
    <w:rsid w:val="00CD37EB"/>
    <w:pPr>
      <w:widowControl/>
      <w:spacing w:before="100" w:beforeAutospacing="1" w:after="100" w:afterAutospacing="1"/>
      <w:jc w:val="center"/>
    </w:pPr>
    <w:rPr>
      <w:b/>
      <w:bCs/>
      <w:sz w:val="18"/>
      <w:szCs w:val="18"/>
      <w:lang w:val="hr-HR" w:eastAsia="hr-HR"/>
    </w:rPr>
  </w:style>
  <w:style w:type="paragraph" w:customStyle="1" w:styleId="xl259">
    <w:name w:val="xl259"/>
    <w:basedOn w:val="Normal"/>
    <w:rsid w:val="00CD37EB"/>
    <w:pPr>
      <w:widowControl/>
      <w:pBdr>
        <w:bottom w:val="single" w:sz="8" w:space="0" w:color="auto"/>
      </w:pBdr>
      <w:spacing w:before="100" w:beforeAutospacing="1" w:after="100" w:afterAutospacing="1"/>
      <w:jc w:val="center"/>
    </w:pPr>
    <w:rPr>
      <w:sz w:val="18"/>
      <w:szCs w:val="18"/>
      <w:lang w:val="hr-HR" w:eastAsia="hr-HR"/>
    </w:rPr>
  </w:style>
  <w:style w:type="paragraph" w:customStyle="1" w:styleId="Normal-ZOR-NN">
    <w:name w:val="Normal-ZOR-NN"/>
    <w:basedOn w:val="Normal"/>
    <w:qFormat/>
    <w:rsid w:val="001D587D"/>
    <w:pPr>
      <w:widowControl/>
      <w:spacing w:before="60" w:line="220" w:lineRule="exact"/>
      <w:jc w:val="both"/>
    </w:pPr>
    <w:rPr>
      <w:color w:val="000000"/>
      <w:sz w:val="21"/>
      <w:szCs w:val="24"/>
      <w:lang w:val="hr-HR" w:eastAsia="hr-HR"/>
    </w:rPr>
  </w:style>
  <w:style w:type="character" w:customStyle="1" w:styleId="citation">
    <w:name w:val="citation"/>
    <w:rsid w:val="001D587D"/>
  </w:style>
  <w:style w:type="character" w:customStyle="1" w:styleId="a-size-medium">
    <w:name w:val="a-size-medium"/>
    <w:basedOn w:val="DefaultParagraphFont"/>
    <w:rsid w:val="001D587D"/>
  </w:style>
  <w:style w:type="paragraph" w:customStyle="1" w:styleId="Normal4">
    <w:name w:val="Normal4"/>
    <w:rsid w:val="00A51371"/>
    <w:rPr>
      <w:sz w:val="24"/>
      <w:szCs w:val="24"/>
    </w:rPr>
  </w:style>
  <w:style w:type="character" w:customStyle="1" w:styleId="pages1">
    <w:name w:val="pages1"/>
    <w:rsid w:val="00A51371"/>
    <w:rPr>
      <w:color w:val="305E86"/>
      <w:spacing w:val="0"/>
      <w:sz w:val="14"/>
      <w:szCs w:val="14"/>
    </w:rPr>
  </w:style>
  <w:style w:type="character" w:customStyle="1" w:styleId="Nerijeenospominjanje2">
    <w:name w:val="Neriješeno spominjanje2"/>
    <w:uiPriority w:val="99"/>
    <w:semiHidden/>
    <w:unhideWhenUsed/>
    <w:rsid w:val="009B0D10"/>
    <w:rPr>
      <w:color w:val="605E5C"/>
      <w:shd w:val="clear" w:color="auto" w:fill="E1DFDD"/>
    </w:rPr>
  </w:style>
  <w:style w:type="paragraph" w:customStyle="1" w:styleId="xl64">
    <w:name w:val="xl64"/>
    <w:basedOn w:val="Normal"/>
    <w:rsid w:val="00645E99"/>
    <w:pPr>
      <w:widowControl/>
      <w:spacing w:before="100" w:beforeAutospacing="1" w:after="100" w:afterAutospacing="1"/>
    </w:pPr>
    <w:rPr>
      <w:sz w:val="22"/>
      <w:szCs w:val="22"/>
      <w:lang w:val="hr-HR" w:eastAsia="hr-HR"/>
    </w:rPr>
  </w:style>
  <w:style w:type="paragraph" w:customStyle="1" w:styleId="xl65">
    <w:name w:val="xl65"/>
    <w:basedOn w:val="Normal"/>
    <w:rsid w:val="00645E99"/>
    <w:pPr>
      <w:widowControl/>
      <w:spacing w:before="100" w:beforeAutospacing="1" w:after="100" w:afterAutospacing="1"/>
    </w:pPr>
    <w:rPr>
      <w:rFonts w:ascii="Arial" w:hAnsi="Arial" w:cs="Arial"/>
      <w:sz w:val="18"/>
      <w:szCs w:val="18"/>
      <w:lang w:val="hr-HR" w:eastAsia="hr-HR"/>
    </w:rPr>
  </w:style>
  <w:style w:type="paragraph" w:customStyle="1" w:styleId="xl260">
    <w:name w:val="xl260"/>
    <w:basedOn w:val="Normal"/>
    <w:rsid w:val="00645E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61">
    <w:name w:val="xl261"/>
    <w:basedOn w:val="Normal"/>
    <w:rsid w:val="00645E99"/>
    <w:pPr>
      <w:widowControl/>
      <w:pBdr>
        <w:left w:val="single" w:sz="4" w:space="0" w:color="auto"/>
        <w:bottom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62">
    <w:name w:val="xl262"/>
    <w:basedOn w:val="Normal"/>
    <w:rsid w:val="00645E9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63">
    <w:name w:val="xl263"/>
    <w:basedOn w:val="Normal"/>
    <w:rsid w:val="00645E9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64">
    <w:name w:val="xl264"/>
    <w:basedOn w:val="Normal"/>
    <w:rsid w:val="00645E9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hr-HR" w:eastAsia="hr-HR"/>
    </w:rPr>
  </w:style>
  <w:style w:type="paragraph" w:customStyle="1" w:styleId="xl265">
    <w:name w:val="xl265"/>
    <w:basedOn w:val="Normal"/>
    <w:rsid w:val="00645E99"/>
    <w:pPr>
      <w:widowControl/>
      <w:pBdr>
        <w:top w:val="single" w:sz="8" w:space="0" w:color="auto"/>
        <w:left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66">
    <w:name w:val="xl266"/>
    <w:basedOn w:val="Normal"/>
    <w:rsid w:val="00645E99"/>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val="hr-HR" w:eastAsia="hr-HR"/>
    </w:rPr>
  </w:style>
  <w:style w:type="paragraph" w:customStyle="1" w:styleId="xl267">
    <w:name w:val="xl267"/>
    <w:basedOn w:val="Normal"/>
    <w:rsid w:val="00645E99"/>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val="hr-HR" w:eastAsia="hr-HR"/>
    </w:rPr>
  </w:style>
  <w:style w:type="paragraph" w:customStyle="1" w:styleId="xl268">
    <w:name w:val="xl268"/>
    <w:basedOn w:val="Normal"/>
    <w:rsid w:val="00645E99"/>
    <w:pPr>
      <w:widowControl/>
      <w:pBdr>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69">
    <w:name w:val="xl269"/>
    <w:basedOn w:val="Normal"/>
    <w:rsid w:val="00645E99"/>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70">
    <w:name w:val="xl270"/>
    <w:basedOn w:val="Normal"/>
    <w:rsid w:val="00645E99"/>
    <w:pPr>
      <w:widowControl/>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sz w:val="18"/>
      <w:szCs w:val="18"/>
      <w:lang w:val="hr-HR" w:eastAsia="hr-HR"/>
    </w:rPr>
  </w:style>
  <w:style w:type="paragraph" w:customStyle="1" w:styleId="xl271">
    <w:name w:val="xl271"/>
    <w:basedOn w:val="Normal"/>
    <w:rsid w:val="00645E99"/>
    <w:pPr>
      <w:widowControl/>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8"/>
      <w:szCs w:val="18"/>
      <w:lang w:val="hr-HR" w:eastAsia="hr-HR"/>
    </w:rPr>
  </w:style>
  <w:style w:type="paragraph" w:customStyle="1" w:styleId="xl272">
    <w:name w:val="xl272"/>
    <w:basedOn w:val="Normal"/>
    <w:rsid w:val="00645E99"/>
    <w:pPr>
      <w:widowControl/>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8"/>
      <w:szCs w:val="18"/>
      <w:lang w:val="hr-HR" w:eastAsia="hr-HR"/>
    </w:rPr>
  </w:style>
  <w:style w:type="paragraph" w:customStyle="1" w:styleId="xl273">
    <w:name w:val="xl273"/>
    <w:basedOn w:val="Normal"/>
    <w:rsid w:val="00645E99"/>
    <w:pPr>
      <w:widowControl/>
      <w:pBdr>
        <w:top w:val="single" w:sz="4" w:space="0" w:color="auto"/>
        <w:bottom w:val="single" w:sz="4"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74">
    <w:name w:val="xl274"/>
    <w:basedOn w:val="Normal"/>
    <w:rsid w:val="00645E99"/>
    <w:pPr>
      <w:widowControl/>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sz w:val="18"/>
      <w:szCs w:val="18"/>
      <w:lang w:val="hr-HR" w:eastAsia="hr-HR"/>
    </w:rPr>
  </w:style>
  <w:style w:type="paragraph" w:customStyle="1" w:styleId="xl275">
    <w:name w:val="xl275"/>
    <w:basedOn w:val="Normal"/>
    <w:rsid w:val="00645E99"/>
    <w:pPr>
      <w:widowControl/>
      <w:pBdr>
        <w:bottom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76">
    <w:name w:val="xl276"/>
    <w:basedOn w:val="Normal"/>
    <w:rsid w:val="00645E99"/>
    <w:pPr>
      <w:widowControl/>
      <w:pBdr>
        <w:top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77">
    <w:name w:val="xl277"/>
    <w:basedOn w:val="Normal"/>
    <w:rsid w:val="00645E99"/>
    <w:pPr>
      <w:widowControl/>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78">
    <w:name w:val="xl278"/>
    <w:basedOn w:val="Normal"/>
    <w:rsid w:val="00645E99"/>
    <w:pPr>
      <w:widowControl/>
      <w:pBdr>
        <w:top w:val="single" w:sz="8" w:space="0" w:color="auto"/>
        <w:left w:val="single" w:sz="4" w:space="0" w:color="auto"/>
        <w:bottom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79">
    <w:name w:val="xl279"/>
    <w:basedOn w:val="Normal"/>
    <w:rsid w:val="00645E99"/>
    <w:pPr>
      <w:widowControl/>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0">
    <w:name w:val="xl280"/>
    <w:basedOn w:val="Normal"/>
    <w:rsid w:val="00645E99"/>
    <w:pPr>
      <w:widowControl/>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1">
    <w:name w:val="xl281"/>
    <w:basedOn w:val="Normal"/>
    <w:rsid w:val="00645E99"/>
    <w:pPr>
      <w:widowControl/>
      <w:pBdr>
        <w:top w:val="single" w:sz="4" w:space="0" w:color="auto"/>
        <w:left w:val="single" w:sz="8"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82">
    <w:name w:val="xl282"/>
    <w:basedOn w:val="Normal"/>
    <w:rsid w:val="00645E99"/>
    <w:pPr>
      <w:widowControl/>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3">
    <w:name w:val="xl283"/>
    <w:basedOn w:val="Normal"/>
    <w:rsid w:val="00645E99"/>
    <w:pPr>
      <w:widowControl/>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color w:val="000000"/>
      <w:sz w:val="18"/>
      <w:szCs w:val="18"/>
      <w:lang w:val="hr-HR" w:eastAsia="hr-HR"/>
    </w:rPr>
  </w:style>
  <w:style w:type="paragraph" w:customStyle="1" w:styleId="xl284">
    <w:name w:val="xl284"/>
    <w:basedOn w:val="Normal"/>
    <w:rsid w:val="00645E99"/>
    <w:pPr>
      <w:widowControl/>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5">
    <w:name w:val="xl285"/>
    <w:basedOn w:val="Normal"/>
    <w:rsid w:val="00645E99"/>
    <w:pPr>
      <w:widowControl/>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6">
    <w:name w:val="xl286"/>
    <w:basedOn w:val="Normal"/>
    <w:rsid w:val="00645E99"/>
    <w:pPr>
      <w:widowControl/>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7">
    <w:name w:val="xl287"/>
    <w:basedOn w:val="Normal"/>
    <w:rsid w:val="00645E99"/>
    <w:pPr>
      <w:widowControl/>
      <w:pBdr>
        <w:top w:val="single" w:sz="4"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88">
    <w:name w:val="xl288"/>
    <w:basedOn w:val="Normal"/>
    <w:rsid w:val="00645E99"/>
    <w:pPr>
      <w:widowControl/>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289">
    <w:name w:val="xl289"/>
    <w:basedOn w:val="Normal"/>
    <w:rsid w:val="00645E99"/>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290">
    <w:name w:val="xl290"/>
    <w:basedOn w:val="Normal"/>
    <w:rsid w:val="00645E99"/>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91">
    <w:name w:val="xl291"/>
    <w:basedOn w:val="Normal"/>
    <w:rsid w:val="00645E99"/>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hr-HR" w:eastAsia="hr-HR"/>
    </w:rPr>
  </w:style>
  <w:style w:type="paragraph" w:customStyle="1" w:styleId="xl292">
    <w:name w:val="xl292"/>
    <w:basedOn w:val="Normal"/>
    <w:rsid w:val="00645E99"/>
    <w:pPr>
      <w:widowControl/>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93">
    <w:name w:val="xl293"/>
    <w:basedOn w:val="Normal"/>
    <w:rsid w:val="00645E99"/>
    <w:pPr>
      <w:widowControl/>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94">
    <w:name w:val="xl294"/>
    <w:basedOn w:val="Normal"/>
    <w:rsid w:val="00645E99"/>
    <w:pPr>
      <w:widowControl/>
      <w:pBdr>
        <w:top w:val="single" w:sz="4" w:space="0" w:color="auto"/>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95">
    <w:name w:val="xl295"/>
    <w:basedOn w:val="Normal"/>
    <w:rsid w:val="00645E99"/>
    <w:pPr>
      <w:widowControl/>
      <w:pBdr>
        <w:top w:val="single" w:sz="4" w:space="0" w:color="auto"/>
        <w:left w:val="single" w:sz="8" w:space="0" w:color="auto"/>
        <w:right w:val="single" w:sz="8" w:space="0" w:color="auto"/>
      </w:pBdr>
      <w:spacing w:before="100" w:beforeAutospacing="1" w:after="100" w:afterAutospacing="1"/>
      <w:jc w:val="center"/>
      <w:textAlignment w:val="center"/>
    </w:pPr>
    <w:rPr>
      <w:color w:val="000000"/>
      <w:sz w:val="18"/>
      <w:szCs w:val="18"/>
      <w:lang w:val="hr-HR" w:eastAsia="hr-HR"/>
    </w:rPr>
  </w:style>
  <w:style w:type="paragraph" w:customStyle="1" w:styleId="xl296">
    <w:name w:val="xl296"/>
    <w:basedOn w:val="Normal"/>
    <w:rsid w:val="00645E99"/>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hr-HR" w:eastAsia="hr-HR"/>
    </w:rPr>
  </w:style>
  <w:style w:type="paragraph" w:customStyle="1" w:styleId="xl297">
    <w:name w:val="xl297"/>
    <w:basedOn w:val="Normal"/>
    <w:rsid w:val="00645E99"/>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lang w:val="hr-HR" w:eastAsia="hr-HR"/>
    </w:rPr>
  </w:style>
  <w:style w:type="paragraph" w:customStyle="1" w:styleId="xl298">
    <w:name w:val="xl298"/>
    <w:basedOn w:val="Normal"/>
    <w:rsid w:val="00645E99"/>
    <w:pPr>
      <w:widowControl/>
      <w:pBdr>
        <w:top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299">
    <w:name w:val="xl299"/>
    <w:basedOn w:val="Normal"/>
    <w:rsid w:val="00645E99"/>
    <w:pPr>
      <w:widowControl/>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300">
    <w:name w:val="xl300"/>
    <w:basedOn w:val="Normal"/>
    <w:rsid w:val="00645E99"/>
    <w:pPr>
      <w:widowControl/>
      <w:pBdr>
        <w:top w:val="single" w:sz="8" w:space="0" w:color="auto"/>
        <w:left w:val="single" w:sz="4" w:space="0" w:color="auto"/>
        <w:bottom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301">
    <w:name w:val="xl301"/>
    <w:basedOn w:val="Normal"/>
    <w:rsid w:val="00645E99"/>
    <w:pPr>
      <w:widowControl/>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302">
    <w:name w:val="xl302"/>
    <w:basedOn w:val="Normal"/>
    <w:rsid w:val="00645E99"/>
    <w:pPr>
      <w:widowControl/>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303">
    <w:name w:val="xl303"/>
    <w:basedOn w:val="Normal"/>
    <w:rsid w:val="00645E99"/>
    <w:pPr>
      <w:widowControl/>
      <w:pBdr>
        <w:top w:val="single" w:sz="8" w:space="0" w:color="auto"/>
        <w:left w:val="single" w:sz="8" w:space="0" w:color="auto"/>
        <w:right w:val="single" w:sz="8" w:space="0" w:color="auto"/>
      </w:pBdr>
      <w:shd w:val="clear" w:color="000000" w:fill="DDEBF7"/>
      <w:spacing w:before="100" w:beforeAutospacing="1" w:after="100" w:afterAutospacing="1"/>
      <w:jc w:val="center"/>
      <w:textAlignment w:val="center"/>
    </w:pPr>
    <w:rPr>
      <w:b/>
      <w:bCs/>
      <w:sz w:val="18"/>
      <w:szCs w:val="18"/>
      <w:lang w:val="hr-HR" w:eastAsia="hr-HR"/>
    </w:rPr>
  </w:style>
  <w:style w:type="paragraph" w:customStyle="1" w:styleId="xl304">
    <w:name w:val="xl304"/>
    <w:basedOn w:val="Normal"/>
    <w:rsid w:val="00645E99"/>
    <w:pPr>
      <w:widowControl/>
      <w:pBdr>
        <w:left w:val="single" w:sz="8"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Calibri" w:hAnsi="Calibri" w:cs="Calibri"/>
      <w:b/>
      <w:bCs/>
      <w:color w:val="000000"/>
      <w:sz w:val="18"/>
      <w:szCs w:val="18"/>
      <w:lang w:val="hr-HR" w:eastAsia="hr-HR"/>
    </w:rPr>
  </w:style>
  <w:style w:type="paragraph" w:styleId="Revision">
    <w:name w:val="Revision"/>
    <w:hidden/>
    <w:uiPriority w:val="99"/>
    <w:semiHidden/>
    <w:rsid w:val="002E4353"/>
    <w:rPr>
      <w:lang w:val="en-US" w:eastAsia="en-US"/>
    </w:rPr>
  </w:style>
  <w:style w:type="table" w:customStyle="1" w:styleId="TableGrid3">
    <w:name w:val="Table Grid3"/>
    <w:basedOn w:val="TableNormal"/>
    <w:next w:val="TableGrid"/>
    <w:uiPriority w:val="39"/>
    <w:rsid w:val="00556AC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B79B9"/>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B79B9"/>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B79B9"/>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B79B9"/>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B79B9"/>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79B9"/>
    <w:rPr>
      <w:rFonts w:ascii="Aptos" w:eastAsia="Aptos" w:hAnsi="Aptos" w:cs="Arial"/>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20BB4"/>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0BB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20BB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20BB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20BB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A08E6"/>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A08E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A08E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A08E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A08E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F2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F2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F2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1F2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F2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F2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4115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4115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E4115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B4BF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BB4BF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B4BF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B4BF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B4BF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B4BF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4306B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4306B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D5B6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D5B6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97784">
      <w:bodyDiv w:val="1"/>
      <w:marLeft w:val="0"/>
      <w:marRight w:val="0"/>
      <w:marTop w:val="0"/>
      <w:marBottom w:val="0"/>
      <w:divBdr>
        <w:top w:val="none" w:sz="0" w:space="0" w:color="auto"/>
        <w:left w:val="none" w:sz="0" w:space="0" w:color="auto"/>
        <w:bottom w:val="none" w:sz="0" w:space="0" w:color="auto"/>
        <w:right w:val="none" w:sz="0" w:space="0" w:color="auto"/>
      </w:divBdr>
    </w:div>
    <w:div w:id="994066518">
      <w:bodyDiv w:val="1"/>
      <w:marLeft w:val="0"/>
      <w:marRight w:val="0"/>
      <w:marTop w:val="0"/>
      <w:marBottom w:val="0"/>
      <w:divBdr>
        <w:top w:val="none" w:sz="0" w:space="0" w:color="auto"/>
        <w:left w:val="none" w:sz="0" w:space="0" w:color="auto"/>
        <w:bottom w:val="none" w:sz="0" w:space="0" w:color="auto"/>
        <w:right w:val="none" w:sz="0" w:space="0" w:color="auto"/>
      </w:divBdr>
    </w:div>
    <w:div w:id="1152795128">
      <w:bodyDiv w:val="1"/>
      <w:marLeft w:val="0"/>
      <w:marRight w:val="0"/>
      <w:marTop w:val="0"/>
      <w:marBottom w:val="0"/>
      <w:divBdr>
        <w:top w:val="none" w:sz="0" w:space="0" w:color="auto"/>
        <w:left w:val="none" w:sz="0" w:space="0" w:color="auto"/>
        <w:bottom w:val="none" w:sz="0" w:space="0" w:color="auto"/>
        <w:right w:val="none" w:sz="0" w:space="0" w:color="auto"/>
      </w:divBdr>
    </w:div>
    <w:div w:id="1311985531">
      <w:bodyDiv w:val="1"/>
      <w:marLeft w:val="0"/>
      <w:marRight w:val="0"/>
      <w:marTop w:val="0"/>
      <w:marBottom w:val="0"/>
      <w:divBdr>
        <w:top w:val="none" w:sz="0" w:space="0" w:color="auto"/>
        <w:left w:val="none" w:sz="0" w:space="0" w:color="auto"/>
        <w:bottom w:val="none" w:sz="0" w:space="0" w:color="auto"/>
        <w:right w:val="none" w:sz="0" w:space="0" w:color="auto"/>
      </w:divBdr>
    </w:div>
    <w:div w:id="1397818411">
      <w:bodyDiv w:val="1"/>
      <w:marLeft w:val="0"/>
      <w:marRight w:val="0"/>
      <w:marTop w:val="0"/>
      <w:marBottom w:val="0"/>
      <w:divBdr>
        <w:top w:val="none" w:sz="0" w:space="0" w:color="auto"/>
        <w:left w:val="none" w:sz="0" w:space="0" w:color="auto"/>
        <w:bottom w:val="none" w:sz="0" w:space="0" w:color="auto"/>
        <w:right w:val="none" w:sz="0" w:space="0" w:color="auto"/>
      </w:divBdr>
    </w:div>
    <w:div w:id="1850291451">
      <w:bodyDiv w:val="1"/>
      <w:marLeft w:val="0"/>
      <w:marRight w:val="0"/>
      <w:marTop w:val="0"/>
      <w:marBottom w:val="0"/>
      <w:divBdr>
        <w:top w:val="none" w:sz="0" w:space="0" w:color="auto"/>
        <w:left w:val="none" w:sz="0" w:space="0" w:color="auto"/>
        <w:bottom w:val="none" w:sz="0" w:space="0" w:color="auto"/>
        <w:right w:val="none" w:sz="0" w:space="0" w:color="auto"/>
      </w:divBdr>
    </w:div>
    <w:div w:id="20841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nodejs.org/en/docs/guides/" TargetMode="External"/><Relationship Id="rId26" Type="http://schemas.openxmlformats.org/officeDocument/2006/relationships/hyperlink" Target="https://www.w3schools.com/java/" TargetMode="External"/><Relationship Id="rId39" Type="http://schemas.openxmlformats.org/officeDocument/2006/relationships/fontTable" Target="fontTable.xml"/><Relationship Id="rId21" Type="http://schemas.openxmlformats.org/officeDocument/2006/relationships/hyperlink" Target="https://quasar.dev/" TargetMode="External"/><Relationship Id="rId34" Type="http://schemas.openxmlformats.org/officeDocument/2006/relationships/hyperlink" Target="http://download.case.hr/Zbornici/Zbornik_CASE23_final.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3schools.com/css/default.asp" TargetMode="External"/><Relationship Id="rId20" Type="http://schemas.openxmlformats.org/officeDocument/2006/relationships/hyperlink" Target="https://developer.mozilla.org/en-US/docs/Learn/JavaScript" TargetMode="External"/><Relationship Id="rId29" Type="http://schemas.openxmlformats.org/officeDocument/2006/relationships/hyperlink" Target="https://www.tutorialspoint.com/uml/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tutorialspoint.com/object_oriented_analysis_design/index.htm" TargetMode="External"/><Relationship Id="rId32" Type="http://schemas.openxmlformats.org/officeDocument/2006/relationships/hyperlink" Target="https://books.google.hr/books?id=UQPoDwAAQBAJ&amp;lpg=PA1&amp;ots=NosGTXlMAR&amp;lr&amp;hl=hr&amp;pg=PP2" TargetMode="External"/><Relationship Id="rId37" Type="http://schemas.openxmlformats.org/officeDocument/2006/relationships/hyperlink" Target="https://doi.org/10.18048/2016.51.09"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w3schools.com/html/" TargetMode="External"/><Relationship Id="rId23" Type="http://schemas.openxmlformats.org/officeDocument/2006/relationships/hyperlink" Target="https://eloquentjavascript.net/" TargetMode="External"/><Relationship Id="rId28" Type="http://schemas.openxmlformats.org/officeDocument/2006/relationships/hyperlink" Target="https://www.visual-paradigm.com/tutorials/" TargetMode="External"/><Relationship Id="rId36" Type="http://schemas.openxmlformats.org/officeDocument/2006/relationships/hyperlink" Target="https://doi.org/10.1108/IJMPB-06-2017-0068" TargetMode="External"/><Relationship Id="rId10" Type="http://schemas.openxmlformats.org/officeDocument/2006/relationships/endnotes" Target="endnotes.xml"/><Relationship Id="rId19" Type="http://schemas.openxmlformats.org/officeDocument/2006/relationships/hyperlink" Target="https://medium.com/@douglasp.schwartz/the-ultimate-guide-to-javascript-from-basics-to-mastery-48cf6d7acc28" TargetMode="External"/><Relationship Id="rId31" Type="http://schemas.openxmlformats.org/officeDocument/2006/relationships/hyperlink" Target="https://www.w3schools.com/sql/default.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uejs.org/" TargetMode="External"/><Relationship Id="rId27" Type="http://schemas.openxmlformats.org/officeDocument/2006/relationships/hyperlink" Target="https://www.tutorialspoint.com/java/index.htm" TargetMode="External"/><Relationship Id="rId30" Type="http://schemas.openxmlformats.org/officeDocument/2006/relationships/hyperlink" Target="https://dokumen.tips/documents/robert-manger-baze-podatakapdf.html" TargetMode="External"/><Relationship Id="rId35" Type="http://schemas.openxmlformats.org/officeDocument/2006/relationships/hyperlink" Target="https://doi.org/10.1108/IMDS-01-2018-0016"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w3schools.com/w3css/default.asp" TargetMode="External"/><Relationship Id="rId25" Type="http://schemas.openxmlformats.org/officeDocument/2006/relationships/hyperlink" Target="https://www.geeksforgeeks.org/software-engineering/object-oriented-analysis-and-design/" TargetMode="External"/><Relationship Id="rId33" Type="http://schemas.openxmlformats.org/officeDocument/2006/relationships/hyperlink" Target="http://download.case.hr/Zbornici/Knjiga_2020_2021_final.pdf" TargetMode="External"/><Relationship Id="rId38" Type="http://schemas.openxmlformats.org/officeDocument/2006/relationships/hyperlink" Target="https://doi.org/10.1016/j.procs.2019.12.2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DFE567877451CB4F7BA05BF004E78"/>
        <w:category>
          <w:name w:val="General"/>
          <w:gallery w:val="placeholder"/>
        </w:category>
        <w:types>
          <w:type w:val="bbPlcHdr"/>
        </w:types>
        <w:behaviors>
          <w:behavior w:val="content"/>
        </w:behaviors>
        <w:guid w:val="{4B1C9628-95D5-4669-BA49-DA71F29DAA91}"/>
      </w:docPartPr>
      <w:docPartBody>
        <w:p w:rsidR="00904053" w:rsidRDefault="00C7373C" w:rsidP="00C7373C">
          <w:pPr>
            <w:pStyle w:val="00FDFE567877451CB4F7BA05BF004E78"/>
          </w:pPr>
          <w:r>
            <w:rPr>
              <w:rStyle w:val="PlaceholderText"/>
            </w:rPr>
            <w:t>Odaberite stavku.</w:t>
          </w:r>
        </w:p>
      </w:docPartBody>
    </w:docPart>
    <w:docPart>
      <w:docPartPr>
        <w:name w:val="8D453CCD3155464FB81142ECACB836BD"/>
        <w:category>
          <w:name w:val="General"/>
          <w:gallery w:val="placeholder"/>
        </w:category>
        <w:types>
          <w:type w:val="bbPlcHdr"/>
        </w:types>
        <w:behaviors>
          <w:behavior w:val="content"/>
        </w:behaviors>
        <w:guid w:val="{5200C5ED-9ECA-4F63-BF63-4A94C6691B05}"/>
      </w:docPartPr>
      <w:docPartBody>
        <w:p w:rsidR="00904053" w:rsidRDefault="00C7373C" w:rsidP="00C7373C">
          <w:pPr>
            <w:pStyle w:val="8D453CCD3155464FB81142ECACB836BD"/>
          </w:pPr>
          <w:r>
            <w:rPr>
              <w:rStyle w:val="PlaceholderText"/>
            </w:rPr>
            <w:t>Odaberite stavku.</w:t>
          </w:r>
        </w:p>
      </w:docPartBody>
    </w:docPart>
    <w:docPart>
      <w:docPartPr>
        <w:name w:val="E98938AE85C940889894F206C7723C09"/>
        <w:category>
          <w:name w:val="General"/>
          <w:gallery w:val="placeholder"/>
        </w:category>
        <w:types>
          <w:type w:val="bbPlcHdr"/>
        </w:types>
        <w:behaviors>
          <w:behavior w:val="content"/>
        </w:behaviors>
        <w:guid w:val="{073E27E3-1987-4B62-89C1-E1D2EA8B023A}"/>
      </w:docPartPr>
      <w:docPartBody>
        <w:p w:rsidR="00904053" w:rsidRDefault="00C7373C" w:rsidP="00C7373C">
          <w:pPr>
            <w:pStyle w:val="E98938AE85C940889894F206C7723C09"/>
          </w:pPr>
          <w:r>
            <w:rPr>
              <w:rStyle w:val="PlaceholderText"/>
            </w:rPr>
            <w:t>Odaberite stavku.</w:t>
          </w:r>
        </w:p>
      </w:docPartBody>
    </w:docPart>
    <w:docPart>
      <w:docPartPr>
        <w:name w:val="B22B3E72876C4095A204C1B00F335907"/>
        <w:category>
          <w:name w:val="General"/>
          <w:gallery w:val="placeholder"/>
        </w:category>
        <w:types>
          <w:type w:val="bbPlcHdr"/>
        </w:types>
        <w:behaviors>
          <w:behavior w:val="content"/>
        </w:behaviors>
        <w:guid w:val="{B85FB0AE-05EE-4B87-9128-B4CAC94D9894}"/>
      </w:docPartPr>
      <w:docPartBody>
        <w:p w:rsidR="00904053" w:rsidRDefault="00C7373C" w:rsidP="00C7373C">
          <w:pPr>
            <w:pStyle w:val="B22B3E72876C4095A204C1B00F335907"/>
          </w:pPr>
          <w:r>
            <w:rPr>
              <w:rStyle w:val="PlaceholderText"/>
            </w:rPr>
            <w:t>Odaberite stavku.</w:t>
          </w:r>
        </w:p>
      </w:docPartBody>
    </w:docPart>
    <w:docPart>
      <w:docPartPr>
        <w:name w:val="9C445F1E1AFA41DA80052DF0309E3D7D"/>
        <w:category>
          <w:name w:val="General"/>
          <w:gallery w:val="placeholder"/>
        </w:category>
        <w:types>
          <w:type w:val="bbPlcHdr"/>
        </w:types>
        <w:behaviors>
          <w:behavior w:val="content"/>
        </w:behaviors>
        <w:guid w:val="{7ED095FE-F9B6-420B-A742-837490AD961D}"/>
      </w:docPartPr>
      <w:docPartBody>
        <w:p w:rsidR="00904053" w:rsidRDefault="00C7373C" w:rsidP="00C7373C">
          <w:pPr>
            <w:pStyle w:val="9C445F1E1AFA41DA80052DF0309E3D7D"/>
          </w:pPr>
          <w:r>
            <w:rPr>
              <w:rStyle w:val="PlaceholderText"/>
            </w:rPr>
            <w:t>Odaberite stavku.</w:t>
          </w:r>
        </w:p>
      </w:docPartBody>
    </w:docPart>
    <w:docPart>
      <w:docPartPr>
        <w:name w:val="2FF7153B457C4168BA59961F9C03357E"/>
        <w:category>
          <w:name w:val="General"/>
          <w:gallery w:val="placeholder"/>
        </w:category>
        <w:types>
          <w:type w:val="bbPlcHdr"/>
        </w:types>
        <w:behaviors>
          <w:behavior w:val="content"/>
        </w:behaviors>
        <w:guid w:val="{D41E5253-50A9-4DCC-BE3A-7CCEE328E534}"/>
      </w:docPartPr>
      <w:docPartBody>
        <w:p w:rsidR="00904053" w:rsidRDefault="00C7373C" w:rsidP="00C7373C">
          <w:pPr>
            <w:pStyle w:val="2FF7153B457C4168BA59961F9C03357E"/>
          </w:pPr>
          <w:r>
            <w:rPr>
              <w:rStyle w:val="PlaceholderText"/>
            </w:rPr>
            <w:t>Odaberite stavku.</w:t>
          </w:r>
        </w:p>
      </w:docPartBody>
    </w:docPart>
    <w:docPart>
      <w:docPartPr>
        <w:name w:val="7687DC8AF45F4126A2E8ED1764BC7ECB"/>
        <w:category>
          <w:name w:val="General"/>
          <w:gallery w:val="placeholder"/>
        </w:category>
        <w:types>
          <w:type w:val="bbPlcHdr"/>
        </w:types>
        <w:behaviors>
          <w:behavior w:val="content"/>
        </w:behaviors>
        <w:guid w:val="{4EDE669E-0DA7-4688-B7B7-13B7CCEBEBEC}"/>
      </w:docPartPr>
      <w:docPartBody>
        <w:p w:rsidR="00904053" w:rsidRDefault="00C7373C" w:rsidP="00C7373C">
          <w:pPr>
            <w:pStyle w:val="7687DC8AF45F4126A2E8ED1764BC7ECB"/>
          </w:pPr>
          <w:r>
            <w:rPr>
              <w:rStyle w:val="PlaceholderText"/>
            </w:rPr>
            <w:t>Odaberite stavku.</w:t>
          </w:r>
        </w:p>
      </w:docPartBody>
    </w:docPart>
    <w:docPart>
      <w:docPartPr>
        <w:name w:val="A6A4933E65684144BB0D213599190E64"/>
        <w:category>
          <w:name w:val="General"/>
          <w:gallery w:val="placeholder"/>
        </w:category>
        <w:types>
          <w:type w:val="bbPlcHdr"/>
        </w:types>
        <w:behaviors>
          <w:behavior w:val="content"/>
        </w:behaviors>
        <w:guid w:val="{FC380204-75E3-4E15-B362-06F045570701}"/>
      </w:docPartPr>
      <w:docPartBody>
        <w:p w:rsidR="00904053" w:rsidRDefault="00C7373C" w:rsidP="00C7373C">
          <w:pPr>
            <w:pStyle w:val="A6A4933E65684144BB0D213599190E64"/>
          </w:pPr>
          <w:r>
            <w:rPr>
              <w:rStyle w:val="PlaceholderText"/>
            </w:rPr>
            <w:t>Odaberite stavku.</w:t>
          </w:r>
        </w:p>
      </w:docPartBody>
    </w:docPart>
    <w:docPart>
      <w:docPartPr>
        <w:name w:val="0B77040F90684EE494F1BD9D4FD8E88D"/>
        <w:category>
          <w:name w:val="General"/>
          <w:gallery w:val="placeholder"/>
        </w:category>
        <w:types>
          <w:type w:val="bbPlcHdr"/>
        </w:types>
        <w:behaviors>
          <w:behavior w:val="content"/>
        </w:behaviors>
        <w:guid w:val="{D26BCA0E-AA83-413D-84D0-CE6AE0EFCB05}"/>
      </w:docPartPr>
      <w:docPartBody>
        <w:p w:rsidR="00904053" w:rsidRDefault="00C7373C" w:rsidP="00C7373C">
          <w:pPr>
            <w:pStyle w:val="0B77040F90684EE494F1BD9D4FD8E88D"/>
          </w:pPr>
          <w:r>
            <w:rPr>
              <w:rStyle w:val="PlaceholderText"/>
            </w:rPr>
            <w:t>Odaberite stavku.</w:t>
          </w:r>
        </w:p>
      </w:docPartBody>
    </w:docPart>
    <w:docPart>
      <w:docPartPr>
        <w:name w:val="BC4B26B6AA2A48F2B016596DE9AE5DDE"/>
        <w:category>
          <w:name w:val="General"/>
          <w:gallery w:val="placeholder"/>
        </w:category>
        <w:types>
          <w:type w:val="bbPlcHdr"/>
        </w:types>
        <w:behaviors>
          <w:behavior w:val="content"/>
        </w:behaviors>
        <w:guid w:val="{2DF6825B-EC9A-48F0-80AC-66C876F0F3C1}"/>
      </w:docPartPr>
      <w:docPartBody>
        <w:p w:rsidR="00904053" w:rsidRDefault="00C7373C" w:rsidP="00C7373C">
          <w:pPr>
            <w:pStyle w:val="BC4B26B6AA2A48F2B016596DE9AE5DDE"/>
          </w:pPr>
          <w:r>
            <w:rPr>
              <w:rStyle w:val="PlaceholderText"/>
            </w:rPr>
            <w:t>Odaberite stavku.</w:t>
          </w:r>
        </w:p>
      </w:docPartBody>
    </w:docPart>
    <w:docPart>
      <w:docPartPr>
        <w:name w:val="0047661570B441659AF279F961F5C5A0"/>
        <w:category>
          <w:name w:val="General"/>
          <w:gallery w:val="placeholder"/>
        </w:category>
        <w:types>
          <w:type w:val="bbPlcHdr"/>
        </w:types>
        <w:behaviors>
          <w:behavior w:val="content"/>
        </w:behaviors>
        <w:guid w:val="{E55BDAEB-1ECE-49BF-A888-F585487E106E}"/>
      </w:docPartPr>
      <w:docPartBody>
        <w:p w:rsidR="00904053" w:rsidRDefault="00C7373C" w:rsidP="00C7373C">
          <w:pPr>
            <w:pStyle w:val="0047661570B441659AF279F961F5C5A0"/>
          </w:pPr>
          <w:r>
            <w:rPr>
              <w:rStyle w:val="PlaceholderText"/>
            </w:rPr>
            <w:t>Odaberite stavku.</w:t>
          </w:r>
        </w:p>
      </w:docPartBody>
    </w:docPart>
    <w:docPart>
      <w:docPartPr>
        <w:name w:val="5CB36C4267DB40C9960DA5B719581A6E"/>
        <w:category>
          <w:name w:val="General"/>
          <w:gallery w:val="placeholder"/>
        </w:category>
        <w:types>
          <w:type w:val="bbPlcHdr"/>
        </w:types>
        <w:behaviors>
          <w:behavior w:val="content"/>
        </w:behaviors>
        <w:guid w:val="{77AB6988-1FFE-4E65-96F2-CE779FC1B726}"/>
      </w:docPartPr>
      <w:docPartBody>
        <w:p w:rsidR="00904053" w:rsidRDefault="00C7373C" w:rsidP="00C7373C">
          <w:pPr>
            <w:pStyle w:val="5CB36C4267DB40C9960DA5B719581A6E"/>
          </w:pPr>
          <w:r>
            <w:rPr>
              <w:rStyle w:val="PlaceholderText"/>
            </w:rPr>
            <w:t>Odaberite stavku.</w:t>
          </w:r>
        </w:p>
      </w:docPartBody>
    </w:docPart>
    <w:docPart>
      <w:docPartPr>
        <w:name w:val="F492AC3F6A6F453FBB3064124323AF6F"/>
        <w:category>
          <w:name w:val="General"/>
          <w:gallery w:val="placeholder"/>
        </w:category>
        <w:types>
          <w:type w:val="bbPlcHdr"/>
        </w:types>
        <w:behaviors>
          <w:behavior w:val="content"/>
        </w:behaviors>
        <w:guid w:val="{5202242C-ECC5-4318-92F8-42AF4C67ADD6}"/>
      </w:docPartPr>
      <w:docPartBody>
        <w:p w:rsidR="00904053" w:rsidRDefault="00C7373C" w:rsidP="00C7373C">
          <w:pPr>
            <w:pStyle w:val="F492AC3F6A6F453FBB3064124323AF6F"/>
          </w:pPr>
          <w:r>
            <w:rPr>
              <w:rStyle w:val="PlaceholderText"/>
            </w:rPr>
            <w:t>Odaberite stavku.</w:t>
          </w:r>
        </w:p>
      </w:docPartBody>
    </w:docPart>
    <w:docPart>
      <w:docPartPr>
        <w:name w:val="9684760DBD6C47CBA4017AE2FDEA11CC"/>
        <w:category>
          <w:name w:val="General"/>
          <w:gallery w:val="placeholder"/>
        </w:category>
        <w:types>
          <w:type w:val="bbPlcHdr"/>
        </w:types>
        <w:behaviors>
          <w:behavior w:val="content"/>
        </w:behaviors>
        <w:guid w:val="{4997D044-BDEF-4FE6-8E15-CA960E151FC3}"/>
      </w:docPartPr>
      <w:docPartBody>
        <w:p w:rsidR="00904053" w:rsidRDefault="00C7373C" w:rsidP="00C7373C">
          <w:pPr>
            <w:pStyle w:val="9684760DBD6C47CBA4017AE2FDEA11CC"/>
          </w:pPr>
          <w:r>
            <w:rPr>
              <w:rStyle w:val="PlaceholderText"/>
            </w:rPr>
            <w:t>Odaberite stavku.</w:t>
          </w:r>
        </w:p>
      </w:docPartBody>
    </w:docPart>
    <w:docPart>
      <w:docPartPr>
        <w:name w:val="5F6EB70DEDA247CE8536FD7F5432860A"/>
        <w:category>
          <w:name w:val="General"/>
          <w:gallery w:val="placeholder"/>
        </w:category>
        <w:types>
          <w:type w:val="bbPlcHdr"/>
        </w:types>
        <w:behaviors>
          <w:behavior w:val="content"/>
        </w:behaviors>
        <w:guid w:val="{77ECD083-D7B6-4375-9388-D06677B80789}"/>
      </w:docPartPr>
      <w:docPartBody>
        <w:p w:rsidR="00904053" w:rsidRDefault="00C7373C" w:rsidP="00C7373C">
          <w:pPr>
            <w:pStyle w:val="5F6EB70DEDA247CE8536FD7F5432860A"/>
          </w:pPr>
          <w:r>
            <w:rPr>
              <w:rStyle w:val="PlaceholderText"/>
            </w:rPr>
            <w:t>Odaberite stavku.</w:t>
          </w:r>
        </w:p>
      </w:docPartBody>
    </w:docPart>
    <w:docPart>
      <w:docPartPr>
        <w:name w:val="90B93468C4E64D8D897CA9D707A3B008"/>
        <w:category>
          <w:name w:val="General"/>
          <w:gallery w:val="placeholder"/>
        </w:category>
        <w:types>
          <w:type w:val="bbPlcHdr"/>
        </w:types>
        <w:behaviors>
          <w:behavior w:val="content"/>
        </w:behaviors>
        <w:guid w:val="{724236D5-2670-4DE9-A558-9B5D8C0E0844}"/>
      </w:docPartPr>
      <w:docPartBody>
        <w:p w:rsidR="00904053" w:rsidRDefault="00C7373C" w:rsidP="00C7373C">
          <w:pPr>
            <w:pStyle w:val="90B93468C4E64D8D897CA9D707A3B008"/>
          </w:pPr>
          <w:r>
            <w:rPr>
              <w:rStyle w:val="PlaceholderText"/>
            </w:rPr>
            <w:t>Odaberite stavku.</w:t>
          </w:r>
        </w:p>
      </w:docPartBody>
    </w:docPart>
    <w:docPart>
      <w:docPartPr>
        <w:name w:val="CF518FBB2A2B47579A6886A1C56D2773"/>
        <w:category>
          <w:name w:val="General"/>
          <w:gallery w:val="placeholder"/>
        </w:category>
        <w:types>
          <w:type w:val="bbPlcHdr"/>
        </w:types>
        <w:behaviors>
          <w:behavior w:val="content"/>
        </w:behaviors>
        <w:guid w:val="{5EF8DB33-743E-4CEB-B0F5-1A77034C1CB3}"/>
      </w:docPartPr>
      <w:docPartBody>
        <w:p w:rsidR="00904053" w:rsidRDefault="00C7373C" w:rsidP="00C7373C">
          <w:pPr>
            <w:pStyle w:val="CF518FBB2A2B47579A6886A1C56D2773"/>
          </w:pPr>
          <w:r>
            <w:rPr>
              <w:rStyle w:val="PlaceholderText"/>
            </w:rPr>
            <w:t>Odaberite stavku.</w:t>
          </w:r>
        </w:p>
      </w:docPartBody>
    </w:docPart>
    <w:docPart>
      <w:docPartPr>
        <w:name w:val="503AC10805254CFBBEF798ADAF890364"/>
        <w:category>
          <w:name w:val="General"/>
          <w:gallery w:val="placeholder"/>
        </w:category>
        <w:types>
          <w:type w:val="bbPlcHdr"/>
        </w:types>
        <w:behaviors>
          <w:behavior w:val="content"/>
        </w:behaviors>
        <w:guid w:val="{DF0D33E7-CFD4-4F8F-A2FA-69B470CD41DB}"/>
      </w:docPartPr>
      <w:docPartBody>
        <w:p w:rsidR="00904053" w:rsidRDefault="00C7373C" w:rsidP="00C7373C">
          <w:pPr>
            <w:pStyle w:val="503AC10805254CFBBEF798ADAF890364"/>
          </w:pPr>
          <w:r>
            <w:rPr>
              <w:rStyle w:val="PlaceholderText"/>
            </w:rPr>
            <w:t>Odaberite stavku.</w:t>
          </w:r>
        </w:p>
      </w:docPartBody>
    </w:docPart>
    <w:docPart>
      <w:docPartPr>
        <w:name w:val="3CA8C1EC0B764A31820606A58B180C99"/>
        <w:category>
          <w:name w:val="General"/>
          <w:gallery w:val="placeholder"/>
        </w:category>
        <w:types>
          <w:type w:val="bbPlcHdr"/>
        </w:types>
        <w:behaviors>
          <w:behavior w:val="content"/>
        </w:behaviors>
        <w:guid w:val="{4D73647B-CFDA-44F4-A334-D932C81A9372}"/>
      </w:docPartPr>
      <w:docPartBody>
        <w:p w:rsidR="00904053" w:rsidRDefault="00C7373C" w:rsidP="00C7373C">
          <w:pPr>
            <w:pStyle w:val="3CA8C1EC0B764A31820606A58B180C99"/>
          </w:pPr>
          <w:r>
            <w:rPr>
              <w:rStyle w:val="PlaceholderText"/>
            </w:rPr>
            <w:t>Odaberite stavku.</w:t>
          </w:r>
        </w:p>
      </w:docPartBody>
    </w:docPart>
    <w:docPart>
      <w:docPartPr>
        <w:name w:val="BEA5AE9ABFC54DBFA33E2CC82BF80234"/>
        <w:category>
          <w:name w:val="General"/>
          <w:gallery w:val="placeholder"/>
        </w:category>
        <w:types>
          <w:type w:val="bbPlcHdr"/>
        </w:types>
        <w:behaviors>
          <w:behavior w:val="content"/>
        </w:behaviors>
        <w:guid w:val="{E89E9197-D23C-4886-8941-076013845683}"/>
      </w:docPartPr>
      <w:docPartBody>
        <w:p w:rsidR="00904053" w:rsidRDefault="00C7373C" w:rsidP="00C7373C">
          <w:pPr>
            <w:pStyle w:val="BEA5AE9ABFC54DBFA33E2CC82BF80234"/>
          </w:pPr>
          <w:r>
            <w:rPr>
              <w:rStyle w:val="PlaceholderText"/>
            </w:rPr>
            <w:t>Odaberite stavku.</w:t>
          </w:r>
        </w:p>
      </w:docPartBody>
    </w:docPart>
    <w:docPart>
      <w:docPartPr>
        <w:name w:val="EFC8A634EEA341C5AD24185C2D92EB02"/>
        <w:category>
          <w:name w:val="General"/>
          <w:gallery w:val="placeholder"/>
        </w:category>
        <w:types>
          <w:type w:val="bbPlcHdr"/>
        </w:types>
        <w:behaviors>
          <w:behavior w:val="content"/>
        </w:behaviors>
        <w:guid w:val="{2AD71FF9-87DE-4086-B8BE-FFC29F6F52FA}"/>
      </w:docPartPr>
      <w:docPartBody>
        <w:p w:rsidR="00904053" w:rsidRDefault="00C7373C" w:rsidP="00C7373C">
          <w:pPr>
            <w:pStyle w:val="EFC8A634EEA341C5AD24185C2D92EB02"/>
          </w:pPr>
          <w:r>
            <w:rPr>
              <w:rStyle w:val="PlaceholderText"/>
            </w:rPr>
            <w:t>Odaberite stavku.</w:t>
          </w:r>
        </w:p>
      </w:docPartBody>
    </w:docPart>
    <w:docPart>
      <w:docPartPr>
        <w:name w:val="CE4F8608596E4E61BFADC45E8D8CBE2E"/>
        <w:category>
          <w:name w:val="General"/>
          <w:gallery w:val="placeholder"/>
        </w:category>
        <w:types>
          <w:type w:val="bbPlcHdr"/>
        </w:types>
        <w:behaviors>
          <w:behavior w:val="content"/>
        </w:behaviors>
        <w:guid w:val="{1B256A7D-9B56-4A67-8CA8-50AD0546371E}"/>
      </w:docPartPr>
      <w:docPartBody>
        <w:p w:rsidR="00904053" w:rsidRDefault="00C7373C" w:rsidP="00C7373C">
          <w:pPr>
            <w:pStyle w:val="CE4F8608596E4E61BFADC45E8D8CBE2E"/>
          </w:pPr>
          <w:r>
            <w:rPr>
              <w:rStyle w:val="PlaceholderText"/>
            </w:rPr>
            <w:t>Odaberite stavku.</w:t>
          </w:r>
        </w:p>
      </w:docPartBody>
    </w:docPart>
    <w:docPart>
      <w:docPartPr>
        <w:name w:val="E86C0E8A6F7B40648F7AF897CD7E1578"/>
        <w:category>
          <w:name w:val="General"/>
          <w:gallery w:val="placeholder"/>
        </w:category>
        <w:types>
          <w:type w:val="bbPlcHdr"/>
        </w:types>
        <w:behaviors>
          <w:behavior w:val="content"/>
        </w:behaviors>
        <w:guid w:val="{C75B693A-7AF7-46A3-9D65-F1237373685D}"/>
      </w:docPartPr>
      <w:docPartBody>
        <w:p w:rsidR="00904053" w:rsidRDefault="00C7373C" w:rsidP="00C7373C">
          <w:pPr>
            <w:pStyle w:val="E86C0E8A6F7B40648F7AF897CD7E1578"/>
          </w:pPr>
          <w:r>
            <w:rPr>
              <w:rStyle w:val="PlaceholderText"/>
            </w:rPr>
            <w:t>Odaberite stavku.</w:t>
          </w:r>
        </w:p>
      </w:docPartBody>
    </w:docPart>
    <w:docPart>
      <w:docPartPr>
        <w:name w:val="FF63D7582C2A4996904AF5AE42E6A770"/>
        <w:category>
          <w:name w:val="General"/>
          <w:gallery w:val="placeholder"/>
        </w:category>
        <w:types>
          <w:type w:val="bbPlcHdr"/>
        </w:types>
        <w:behaviors>
          <w:behavior w:val="content"/>
        </w:behaviors>
        <w:guid w:val="{5D2488B8-D1AC-43A7-9051-C9E7F68FB484}"/>
      </w:docPartPr>
      <w:docPartBody>
        <w:p w:rsidR="00904053" w:rsidRDefault="00C7373C" w:rsidP="00C7373C">
          <w:pPr>
            <w:pStyle w:val="FF63D7582C2A4996904AF5AE42E6A770"/>
          </w:pPr>
          <w:r>
            <w:rPr>
              <w:rStyle w:val="PlaceholderText"/>
            </w:rPr>
            <w:t>Odaberite stavku.</w:t>
          </w:r>
        </w:p>
      </w:docPartBody>
    </w:docPart>
    <w:docPart>
      <w:docPartPr>
        <w:name w:val="95C8F621D4B94102A25326F87DDD33D9"/>
        <w:category>
          <w:name w:val="General"/>
          <w:gallery w:val="placeholder"/>
        </w:category>
        <w:types>
          <w:type w:val="bbPlcHdr"/>
        </w:types>
        <w:behaviors>
          <w:behavior w:val="content"/>
        </w:behaviors>
        <w:guid w:val="{3C3E316C-C2F6-4CEA-833F-B9A5C0518F11}"/>
      </w:docPartPr>
      <w:docPartBody>
        <w:p w:rsidR="00904053" w:rsidRDefault="00C7373C" w:rsidP="00C7373C">
          <w:pPr>
            <w:pStyle w:val="95C8F621D4B94102A25326F87DDD33D9"/>
          </w:pPr>
          <w:r>
            <w:rPr>
              <w:rStyle w:val="PlaceholderText"/>
            </w:rPr>
            <w:t>Odaberite stavku.</w:t>
          </w:r>
        </w:p>
      </w:docPartBody>
    </w:docPart>
    <w:docPart>
      <w:docPartPr>
        <w:name w:val="927C77121B8441DBAE64970196D0F148"/>
        <w:category>
          <w:name w:val="General"/>
          <w:gallery w:val="placeholder"/>
        </w:category>
        <w:types>
          <w:type w:val="bbPlcHdr"/>
        </w:types>
        <w:behaviors>
          <w:behavior w:val="content"/>
        </w:behaviors>
        <w:guid w:val="{B2E459F5-AF54-40D8-B714-A4560CAE8014}"/>
      </w:docPartPr>
      <w:docPartBody>
        <w:p w:rsidR="00904053" w:rsidRDefault="00C7373C" w:rsidP="00C7373C">
          <w:pPr>
            <w:pStyle w:val="927C77121B8441DBAE64970196D0F148"/>
          </w:pPr>
          <w:r>
            <w:rPr>
              <w:rStyle w:val="PlaceholderText"/>
            </w:rPr>
            <w:t>Odaberite stavku.</w:t>
          </w:r>
        </w:p>
      </w:docPartBody>
    </w:docPart>
    <w:docPart>
      <w:docPartPr>
        <w:name w:val="21BAAD8B81BF4A46ADBE79446E6E4C24"/>
        <w:category>
          <w:name w:val="General"/>
          <w:gallery w:val="placeholder"/>
        </w:category>
        <w:types>
          <w:type w:val="bbPlcHdr"/>
        </w:types>
        <w:behaviors>
          <w:behavior w:val="content"/>
        </w:behaviors>
        <w:guid w:val="{E74BBB88-71F3-43E0-8B2B-2DA45D2923E5}"/>
      </w:docPartPr>
      <w:docPartBody>
        <w:p w:rsidR="00904053" w:rsidRDefault="00C7373C" w:rsidP="00C7373C">
          <w:pPr>
            <w:pStyle w:val="21BAAD8B81BF4A46ADBE79446E6E4C24"/>
          </w:pPr>
          <w:r>
            <w:rPr>
              <w:rStyle w:val="PlaceholderText"/>
            </w:rPr>
            <w:t>Odaberite stavku.</w:t>
          </w:r>
        </w:p>
      </w:docPartBody>
    </w:docPart>
    <w:docPart>
      <w:docPartPr>
        <w:name w:val="2A1E4EBEBE824136A5936D2E03240734"/>
        <w:category>
          <w:name w:val="General"/>
          <w:gallery w:val="placeholder"/>
        </w:category>
        <w:types>
          <w:type w:val="bbPlcHdr"/>
        </w:types>
        <w:behaviors>
          <w:behavior w:val="content"/>
        </w:behaviors>
        <w:guid w:val="{176B08F1-7310-428E-B302-8B961FDABAD6}"/>
      </w:docPartPr>
      <w:docPartBody>
        <w:p w:rsidR="00904053" w:rsidRDefault="00C7373C" w:rsidP="00C7373C">
          <w:pPr>
            <w:pStyle w:val="2A1E4EBEBE824136A5936D2E03240734"/>
          </w:pPr>
          <w:r>
            <w:rPr>
              <w:rStyle w:val="PlaceholderText"/>
            </w:rPr>
            <w:t>Odaberite stavku.</w:t>
          </w:r>
        </w:p>
      </w:docPartBody>
    </w:docPart>
    <w:docPart>
      <w:docPartPr>
        <w:name w:val="0E374E2222C34BA7A1CA162CAB2247B3"/>
        <w:category>
          <w:name w:val="General"/>
          <w:gallery w:val="placeholder"/>
        </w:category>
        <w:types>
          <w:type w:val="bbPlcHdr"/>
        </w:types>
        <w:behaviors>
          <w:behavior w:val="content"/>
        </w:behaviors>
        <w:guid w:val="{FA485B9B-4B20-450D-BEE0-DA6470CF322B}"/>
      </w:docPartPr>
      <w:docPartBody>
        <w:p w:rsidR="00904053" w:rsidRDefault="00C7373C" w:rsidP="00C7373C">
          <w:pPr>
            <w:pStyle w:val="0E374E2222C34BA7A1CA162CAB2247B3"/>
          </w:pPr>
          <w:r>
            <w:rPr>
              <w:rStyle w:val="PlaceholderText"/>
            </w:rPr>
            <w:t>Odaberite stavku.</w:t>
          </w:r>
        </w:p>
      </w:docPartBody>
    </w:docPart>
    <w:docPart>
      <w:docPartPr>
        <w:name w:val="92CB5054F106432EA2BC54FD5495DD9D"/>
        <w:category>
          <w:name w:val="General"/>
          <w:gallery w:val="placeholder"/>
        </w:category>
        <w:types>
          <w:type w:val="bbPlcHdr"/>
        </w:types>
        <w:behaviors>
          <w:behavior w:val="content"/>
        </w:behaviors>
        <w:guid w:val="{53545126-8C48-4F16-8BFA-97641552EAD6}"/>
      </w:docPartPr>
      <w:docPartBody>
        <w:p w:rsidR="00904053" w:rsidRDefault="00C7373C" w:rsidP="00C7373C">
          <w:pPr>
            <w:pStyle w:val="92CB5054F106432EA2BC54FD5495DD9D"/>
          </w:pPr>
          <w:r>
            <w:rPr>
              <w:rStyle w:val="PlaceholderText"/>
            </w:rPr>
            <w:t>Odaberite stavku.</w:t>
          </w:r>
        </w:p>
      </w:docPartBody>
    </w:docPart>
    <w:docPart>
      <w:docPartPr>
        <w:name w:val="EFFA8F2B7E104F02B198085DF9D07D62"/>
        <w:category>
          <w:name w:val="General"/>
          <w:gallery w:val="placeholder"/>
        </w:category>
        <w:types>
          <w:type w:val="bbPlcHdr"/>
        </w:types>
        <w:behaviors>
          <w:behavior w:val="content"/>
        </w:behaviors>
        <w:guid w:val="{B492AA64-C21B-400A-96A3-993FFFC4BEC3}"/>
      </w:docPartPr>
      <w:docPartBody>
        <w:p w:rsidR="00904053" w:rsidRDefault="00C7373C" w:rsidP="00C7373C">
          <w:pPr>
            <w:pStyle w:val="EFFA8F2B7E104F02B198085DF9D07D62"/>
          </w:pPr>
          <w:r>
            <w:rPr>
              <w:rStyle w:val="PlaceholderText"/>
            </w:rPr>
            <w:t>Odaberite stavku.</w:t>
          </w:r>
        </w:p>
      </w:docPartBody>
    </w:docPart>
    <w:docPart>
      <w:docPartPr>
        <w:name w:val="382CD5DED29D4841AC43538650E4986E"/>
        <w:category>
          <w:name w:val="General"/>
          <w:gallery w:val="placeholder"/>
        </w:category>
        <w:types>
          <w:type w:val="bbPlcHdr"/>
        </w:types>
        <w:behaviors>
          <w:behavior w:val="content"/>
        </w:behaviors>
        <w:guid w:val="{612AC6E5-152F-40FF-8AC8-AE69594E09B7}"/>
      </w:docPartPr>
      <w:docPartBody>
        <w:p w:rsidR="00904053" w:rsidRDefault="00C7373C" w:rsidP="00C7373C">
          <w:pPr>
            <w:pStyle w:val="382CD5DED29D4841AC43538650E4986E"/>
          </w:pPr>
          <w:r>
            <w:rPr>
              <w:rStyle w:val="PlaceholderText"/>
            </w:rPr>
            <w:t>Odaberite stavku.</w:t>
          </w:r>
        </w:p>
      </w:docPartBody>
    </w:docPart>
    <w:docPart>
      <w:docPartPr>
        <w:name w:val="B99F0E67415E4DB199FAB7567A284794"/>
        <w:category>
          <w:name w:val="General"/>
          <w:gallery w:val="placeholder"/>
        </w:category>
        <w:types>
          <w:type w:val="bbPlcHdr"/>
        </w:types>
        <w:behaviors>
          <w:behavior w:val="content"/>
        </w:behaviors>
        <w:guid w:val="{6955A20E-E406-4347-9B07-9571826FC859}"/>
      </w:docPartPr>
      <w:docPartBody>
        <w:p w:rsidR="00904053" w:rsidRDefault="00C7373C" w:rsidP="00C7373C">
          <w:pPr>
            <w:pStyle w:val="B99F0E67415E4DB199FAB7567A284794"/>
          </w:pPr>
          <w:r>
            <w:rPr>
              <w:rStyle w:val="PlaceholderText"/>
            </w:rPr>
            <w:t>Odaberite stavku.</w:t>
          </w:r>
        </w:p>
      </w:docPartBody>
    </w:docPart>
    <w:docPart>
      <w:docPartPr>
        <w:name w:val="0D91C1FA73104B4FA3D5D6CE9F0A7612"/>
        <w:category>
          <w:name w:val="General"/>
          <w:gallery w:val="placeholder"/>
        </w:category>
        <w:types>
          <w:type w:val="bbPlcHdr"/>
        </w:types>
        <w:behaviors>
          <w:behavior w:val="content"/>
        </w:behaviors>
        <w:guid w:val="{2CCCDA83-0C20-4C87-8E16-B23422066AC8}"/>
      </w:docPartPr>
      <w:docPartBody>
        <w:p w:rsidR="00904053" w:rsidRDefault="00C7373C" w:rsidP="00C7373C">
          <w:pPr>
            <w:pStyle w:val="0D91C1FA73104B4FA3D5D6CE9F0A7612"/>
          </w:pPr>
          <w:r>
            <w:rPr>
              <w:rStyle w:val="PlaceholderText"/>
            </w:rPr>
            <w:t>Odaberite stavku.</w:t>
          </w:r>
        </w:p>
      </w:docPartBody>
    </w:docPart>
    <w:docPart>
      <w:docPartPr>
        <w:name w:val="45073826ACA84CF5AE052D706389F671"/>
        <w:category>
          <w:name w:val="General"/>
          <w:gallery w:val="placeholder"/>
        </w:category>
        <w:types>
          <w:type w:val="bbPlcHdr"/>
        </w:types>
        <w:behaviors>
          <w:behavior w:val="content"/>
        </w:behaviors>
        <w:guid w:val="{D6A3367A-06AF-4C50-B3D6-33DCB0D58055}"/>
      </w:docPartPr>
      <w:docPartBody>
        <w:p w:rsidR="00904053" w:rsidRDefault="00C7373C" w:rsidP="00C7373C">
          <w:pPr>
            <w:pStyle w:val="45073826ACA84CF5AE052D706389F671"/>
          </w:pPr>
          <w:r>
            <w:rPr>
              <w:rStyle w:val="PlaceholderText"/>
            </w:rPr>
            <w:t>Odaberite stavku.</w:t>
          </w:r>
        </w:p>
      </w:docPartBody>
    </w:docPart>
    <w:docPart>
      <w:docPartPr>
        <w:name w:val="CACF9584B6114BE4B6EA8D12166DE952"/>
        <w:category>
          <w:name w:val="General"/>
          <w:gallery w:val="placeholder"/>
        </w:category>
        <w:types>
          <w:type w:val="bbPlcHdr"/>
        </w:types>
        <w:behaviors>
          <w:behavior w:val="content"/>
        </w:behaviors>
        <w:guid w:val="{5B662980-9431-498A-94F8-9248B3C9303A}"/>
      </w:docPartPr>
      <w:docPartBody>
        <w:p w:rsidR="00904053" w:rsidRDefault="00C7373C" w:rsidP="00C7373C">
          <w:pPr>
            <w:pStyle w:val="CACF9584B6114BE4B6EA8D12166DE952"/>
          </w:pPr>
          <w:r>
            <w:rPr>
              <w:rStyle w:val="PlaceholderText"/>
            </w:rPr>
            <w:t>Odaberite stavku.</w:t>
          </w:r>
        </w:p>
      </w:docPartBody>
    </w:docPart>
    <w:docPart>
      <w:docPartPr>
        <w:name w:val="C543C31FB5CE483ABE9B71FE4F277D0C"/>
        <w:category>
          <w:name w:val="General"/>
          <w:gallery w:val="placeholder"/>
        </w:category>
        <w:types>
          <w:type w:val="bbPlcHdr"/>
        </w:types>
        <w:behaviors>
          <w:behavior w:val="content"/>
        </w:behaviors>
        <w:guid w:val="{39AD934A-FC5E-48AB-AAC0-FC2F686B9BB5}"/>
      </w:docPartPr>
      <w:docPartBody>
        <w:p w:rsidR="00904053" w:rsidRDefault="00C7373C" w:rsidP="00C7373C">
          <w:pPr>
            <w:pStyle w:val="C543C31FB5CE483ABE9B71FE4F277D0C"/>
          </w:pPr>
          <w:r>
            <w:rPr>
              <w:rStyle w:val="PlaceholderText"/>
            </w:rPr>
            <w:t>Odaberite stavku.</w:t>
          </w:r>
        </w:p>
      </w:docPartBody>
    </w:docPart>
    <w:docPart>
      <w:docPartPr>
        <w:name w:val="026618D542E94781A1ACC711D5E8F763"/>
        <w:category>
          <w:name w:val="General"/>
          <w:gallery w:val="placeholder"/>
        </w:category>
        <w:types>
          <w:type w:val="bbPlcHdr"/>
        </w:types>
        <w:behaviors>
          <w:behavior w:val="content"/>
        </w:behaviors>
        <w:guid w:val="{3A12F322-5525-43D8-908C-B0D210585F9C}"/>
      </w:docPartPr>
      <w:docPartBody>
        <w:p w:rsidR="00904053" w:rsidRDefault="00C7373C" w:rsidP="00C7373C">
          <w:pPr>
            <w:pStyle w:val="026618D542E94781A1ACC711D5E8F763"/>
          </w:pPr>
          <w:r>
            <w:rPr>
              <w:rStyle w:val="PlaceholderText"/>
            </w:rPr>
            <w:t>Odaberite stavku.</w:t>
          </w:r>
        </w:p>
      </w:docPartBody>
    </w:docPart>
    <w:docPart>
      <w:docPartPr>
        <w:name w:val="E5E9AAA6932C4E4C976AD4F450391D99"/>
        <w:category>
          <w:name w:val="General"/>
          <w:gallery w:val="placeholder"/>
        </w:category>
        <w:types>
          <w:type w:val="bbPlcHdr"/>
        </w:types>
        <w:behaviors>
          <w:behavior w:val="content"/>
        </w:behaviors>
        <w:guid w:val="{4CD07EFD-223B-4078-B075-80763F5E24CB}"/>
      </w:docPartPr>
      <w:docPartBody>
        <w:p w:rsidR="00904053" w:rsidRDefault="00C7373C" w:rsidP="00C7373C">
          <w:pPr>
            <w:pStyle w:val="E5E9AAA6932C4E4C976AD4F450391D99"/>
          </w:pPr>
          <w:r>
            <w:rPr>
              <w:rStyle w:val="PlaceholderText"/>
            </w:rPr>
            <w:t>Odaberite stavku.</w:t>
          </w:r>
        </w:p>
      </w:docPartBody>
    </w:docPart>
    <w:docPart>
      <w:docPartPr>
        <w:name w:val="2BC0FCB064284955B2EC7532BE96078F"/>
        <w:category>
          <w:name w:val="General"/>
          <w:gallery w:val="placeholder"/>
        </w:category>
        <w:types>
          <w:type w:val="bbPlcHdr"/>
        </w:types>
        <w:behaviors>
          <w:behavior w:val="content"/>
        </w:behaviors>
        <w:guid w:val="{70FC7AA8-A660-4733-8BE3-849F576FB218}"/>
      </w:docPartPr>
      <w:docPartBody>
        <w:p w:rsidR="00904053" w:rsidRDefault="00C7373C" w:rsidP="00C7373C">
          <w:pPr>
            <w:pStyle w:val="2BC0FCB064284955B2EC7532BE96078F"/>
          </w:pPr>
          <w:r>
            <w:rPr>
              <w:rStyle w:val="PlaceholderText"/>
            </w:rPr>
            <w:t>Odaberite stavku.</w:t>
          </w:r>
        </w:p>
      </w:docPartBody>
    </w:docPart>
    <w:docPart>
      <w:docPartPr>
        <w:name w:val="F64D3F32432D4F2BBA8E4665582575A5"/>
        <w:category>
          <w:name w:val="General"/>
          <w:gallery w:val="placeholder"/>
        </w:category>
        <w:types>
          <w:type w:val="bbPlcHdr"/>
        </w:types>
        <w:behaviors>
          <w:behavior w:val="content"/>
        </w:behaviors>
        <w:guid w:val="{8D68EEAD-AD83-4861-8926-12190E6139F1}"/>
      </w:docPartPr>
      <w:docPartBody>
        <w:p w:rsidR="00904053" w:rsidRDefault="00C7373C" w:rsidP="00C7373C">
          <w:pPr>
            <w:pStyle w:val="F64D3F32432D4F2BBA8E4665582575A5"/>
          </w:pPr>
          <w:r>
            <w:rPr>
              <w:rStyle w:val="PlaceholderText"/>
            </w:rPr>
            <w:t>Odaberite stavku.</w:t>
          </w:r>
        </w:p>
      </w:docPartBody>
    </w:docPart>
    <w:docPart>
      <w:docPartPr>
        <w:name w:val="3D5357A7C90D45F89820CD8563945F64"/>
        <w:category>
          <w:name w:val="General"/>
          <w:gallery w:val="placeholder"/>
        </w:category>
        <w:types>
          <w:type w:val="bbPlcHdr"/>
        </w:types>
        <w:behaviors>
          <w:behavior w:val="content"/>
        </w:behaviors>
        <w:guid w:val="{F3203764-75C2-40C7-A718-DE68678207E7}"/>
      </w:docPartPr>
      <w:docPartBody>
        <w:p w:rsidR="00904053" w:rsidRDefault="00C7373C" w:rsidP="00C7373C">
          <w:pPr>
            <w:pStyle w:val="3D5357A7C90D45F89820CD8563945F64"/>
          </w:pPr>
          <w:r>
            <w:rPr>
              <w:rStyle w:val="PlaceholderText"/>
            </w:rPr>
            <w:t>Odaberite stavku.</w:t>
          </w:r>
        </w:p>
      </w:docPartBody>
    </w:docPart>
    <w:docPart>
      <w:docPartPr>
        <w:name w:val="AB07D9246A524B5296013009388A7985"/>
        <w:category>
          <w:name w:val="General"/>
          <w:gallery w:val="placeholder"/>
        </w:category>
        <w:types>
          <w:type w:val="bbPlcHdr"/>
        </w:types>
        <w:behaviors>
          <w:behavior w:val="content"/>
        </w:behaviors>
        <w:guid w:val="{F27E08CF-919D-40C8-A216-A4CBDCD6ABF5}"/>
      </w:docPartPr>
      <w:docPartBody>
        <w:p w:rsidR="00904053" w:rsidRDefault="00C7373C" w:rsidP="00C7373C">
          <w:pPr>
            <w:pStyle w:val="AB07D9246A524B5296013009388A7985"/>
          </w:pPr>
          <w:r>
            <w:rPr>
              <w:rStyle w:val="PlaceholderText"/>
            </w:rPr>
            <w:t>Odaberite stavku.</w:t>
          </w:r>
        </w:p>
      </w:docPartBody>
    </w:docPart>
    <w:docPart>
      <w:docPartPr>
        <w:name w:val="F0B7807816AB4B06AC71B6568D0FB0A7"/>
        <w:category>
          <w:name w:val="General"/>
          <w:gallery w:val="placeholder"/>
        </w:category>
        <w:types>
          <w:type w:val="bbPlcHdr"/>
        </w:types>
        <w:behaviors>
          <w:behavior w:val="content"/>
        </w:behaviors>
        <w:guid w:val="{24090FBB-10F0-449E-93A5-A9E6422BDFAF}"/>
      </w:docPartPr>
      <w:docPartBody>
        <w:p w:rsidR="00904053" w:rsidRDefault="00C7373C" w:rsidP="00C7373C">
          <w:pPr>
            <w:pStyle w:val="F0B7807816AB4B06AC71B6568D0FB0A7"/>
          </w:pPr>
          <w:r>
            <w:rPr>
              <w:rStyle w:val="PlaceholderText"/>
            </w:rPr>
            <w:t>Odaberite stavku.</w:t>
          </w:r>
        </w:p>
      </w:docPartBody>
    </w:docPart>
    <w:docPart>
      <w:docPartPr>
        <w:name w:val="90FA7BCA88084A4AB44787FB64A6F872"/>
        <w:category>
          <w:name w:val="General"/>
          <w:gallery w:val="placeholder"/>
        </w:category>
        <w:types>
          <w:type w:val="bbPlcHdr"/>
        </w:types>
        <w:behaviors>
          <w:behavior w:val="content"/>
        </w:behaviors>
        <w:guid w:val="{BB867DA4-0048-4C18-BF6C-2A90DF0BD294}"/>
      </w:docPartPr>
      <w:docPartBody>
        <w:p w:rsidR="00904053" w:rsidRDefault="00C7373C" w:rsidP="00C7373C">
          <w:pPr>
            <w:pStyle w:val="90FA7BCA88084A4AB44787FB64A6F872"/>
          </w:pPr>
          <w:r>
            <w:rPr>
              <w:rStyle w:val="PlaceholderText"/>
            </w:rPr>
            <w:t>Odaberite stavku.</w:t>
          </w:r>
        </w:p>
      </w:docPartBody>
    </w:docPart>
    <w:docPart>
      <w:docPartPr>
        <w:name w:val="80A92EA9A5394CF29AE30C7EAADB0BA5"/>
        <w:category>
          <w:name w:val="General"/>
          <w:gallery w:val="placeholder"/>
        </w:category>
        <w:types>
          <w:type w:val="bbPlcHdr"/>
        </w:types>
        <w:behaviors>
          <w:behavior w:val="content"/>
        </w:behaviors>
        <w:guid w:val="{9B32027F-4169-401F-A7B6-E14B976E5C76}"/>
      </w:docPartPr>
      <w:docPartBody>
        <w:p w:rsidR="00904053" w:rsidRDefault="00C7373C" w:rsidP="00C7373C">
          <w:pPr>
            <w:pStyle w:val="80A92EA9A5394CF29AE30C7EAADB0BA5"/>
          </w:pPr>
          <w:r>
            <w:rPr>
              <w:rStyle w:val="PlaceholderText"/>
            </w:rPr>
            <w:t>Odaberite stavku.</w:t>
          </w:r>
        </w:p>
      </w:docPartBody>
    </w:docPart>
    <w:docPart>
      <w:docPartPr>
        <w:name w:val="0D8AB215488340ACBF1E1108A7C354DF"/>
        <w:category>
          <w:name w:val="General"/>
          <w:gallery w:val="placeholder"/>
        </w:category>
        <w:types>
          <w:type w:val="bbPlcHdr"/>
        </w:types>
        <w:behaviors>
          <w:behavior w:val="content"/>
        </w:behaviors>
        <w:guid w:val="{33EC3021-D8B4-48FD-8E8C-291F152E256C}"/>
      </w:docPartPr>
      <w:docPartBody>
        <w:p w:rsidR="00904053" w:rsidRDefault="00C7373C" w:rsidP="00C7373C">
          <w:pPr>
            <w:pStyle w:val="0D8AB215488340ACBF1E1108A7C354DF"/>
          </w:pPr>
          <w:r>
            <w:rPr>
              <w:rStyle w:val="PlaceholderText"/>
            </w:rPr>
            <w:t>Odaberite stavku.</w:t>
          </w:r>
        </w:p>
      </w:docPartBody>
    </w:docPart>
    <w:docPart>
      <w:docPartPr>
        <w:name w:val="EEEE15241C96423E8B236E515C3B3564"/>
        <w:category>
          <w:name w:val="General"/>
          <w:gallery w:val="placeholder"/>
        </w:category>
        <w:types>
          <w:type w:val="bbPlcHdr"/>
        </w:types>
        <w:behaviors>
          <w:behavior w:val="content"/>
        </w:behaviors>
        <w:guid w:val="{94F1F007-10F4-4BCF-842D-BD8A8C8FEA9C}"/>
      </w:docPartPr>
      <w:docPartBody>
        <w:p w:rsidR="00904053" w:rsidRDefault="00C7373C" w:rsidP="00C7373C">
          <w:pPr>
            <w:pStyle w:val="EEEE15241C96423E8B236E515C3B3564"/>
          </w:pPr>
          <w:r>
            <w:rPr>
              <w:rStyle w:val="PlaceholderText"/>
            </w:rPr>
            <w:t>Odaberite stavku.</w:t>
          </w:r>
        </w:p>
      </w:docPartBody>
    </w:docPart>
    <w:docPart>
      <w:docPartPr>
        <w:name w:val="85BAE7BCD918497AA996DB098E95A684"/>
        <w:category>
          <w:name w:val="General"/>
          <w:gallery w:val="placeholder"/>
        </w:category>
        <w:types>
          <w:type w:val="bbPlcHdr"/>
        </w:types>
        <w:behaviors>
          <w:behavior w:val="content"/>
        </w:behaviors>
        <w:guid w:val="{D30A5EAF-8542-447B-84A1-CB483EEE92F1}"/>
      </w:docPartPr>
      <w:docPartBody>
        <w:p w:rsidR="00904053" w:rsidRDefault="00C7373C" w:rsidP="00C7373C">
          <w:pPr>
            <w:pStyle w:val="85BAE7BCD918497AA996DB098E95A684"/>
          </w:pPr>
          <w:r>
            <w:rPr>
              <w:rStyle w:val="PlaceholderText"/>
            </w:rPr>
            <w:t>Odaberite stavku.</w:t>
          </w:r>
        </w:p>
      </w:docPartBody>
    </w:docPart>
    <w:docPart>
      <w:docPartPr>
        <w:name w:val="4E2B417F21C44C23AC1012F9DEEC3199"/>
        <w:category>
          <w:name w:val="General"/>
          <w:gallery w:val="placeholder"/>
        </w:category>
        <w:types>
          <w:type w:val="bbPlcHdr"/>
        </w:types>
        <w:behaviors>
          <w:behavior w:val="content"/>
        </w:behaviors>
        <w:guid w:val="{1C99EF10-A9CF-4F20-8415-52452A595A9D}"/>
      </w:docPartPr>
      <w:docPartBody>
        <w:p w:rsidR="00904053" w:rsidRDefault="00C7373C" w:rsidP="00C7373C">
          <w:pPr>
            <w:pStyle w:val="4E2B417F21C44C23AC1012F9DEEC3199"/>
          </w:pPr>
          <w:r>
            <w:rPr>
              <w:rStyle w:val="PlaceholderText"/>
            </w:rPr>
            <w:t>Odaberite stavku.</w:t>
          </w:r>
        </w:p>
      </w:docPartBody>
    </w:docPart>
    <w:docPart>
      <w:docPartPr>
        <w:name w:val="3E4F25624869451B9CD17E4D20D74421"/>
        <w:category>
          <w:name w:val="General"/>
          <w:gallery w:val="placeholder"/>
        </w:category>
        <w:types>
          <w:type w:val="bbPlcHdr"/>
        </w:types>
        <w:behaviors>
          <w:behavior w:val="content"/>
        </w:behaviors>
        <w:guid w:val="{8EB0C59D-899A-441D-9B3D-01F9CA16A427}"/>
      </w:docPartPr>
      <w:docPartBody>
        <w:p w:rsidR="00904053" w:rsidRDefault="00C7373C" w:rsidP="00C7373C">
          <w:pPr>
            <w:pStyle w:val="3E4F25624869451B9CD17E4D20D74421"/>
          </w:pPr>
          <w:r>
            <w:rPr>
              <w:rStyle w:val="PlaceholderText"/>
            </w:rPr>
            <w:t>Odaberite stavku.</w:t>
          </w:r>
        </w:p>
      </w:docPartBody>
    </w:docPart>
    <w:docPart>
      <w:docPartPr>
        <w:name w:val="66F04801189C4C61B28EE23EF96C458B"/>
        <w:category>
          <w:name w:val="General"/>
          <w:gallery w:val="placeholder"/>
        </w:category>
        <w:types>
          <w:type w:val="bbPlcHdr"/>
        </w:types>
        <w:behaviors>
          <w:behavior w:val="content"/>
        </w:behaviors>
        <w:guid w:val="{1F26F540-1293-4992-8491-5841E3793118}"/>
      </w:docPartPr>
      <w:docPartBody>
        <w:p w:rsidR="00904053" w:rsidRDefault="00C7373C" w:rsidP="00C7373C">
          <w:pPr>
            <w:pStyle w:val="66F04801189C4C61B28EE23EF96C458B"/>
          </w:pPr>
          <w:r>
            <w:rPr>
              <w:rStyle w:val="PlaceholderText"/>
            </w:rPr>
            <w:t>Odaberite stavku.</w:t>
          </w:r>
        </w:p>
      </w:docPartBody>
    </w:docPart>
    <w:docPart>
      <w:docPartPr>
        <w:name w:val="9C0C61F57B90475D9880A60C5C4402DC"/>
        <w:category>
          <w:name w:val="General"/>
          <w:gallery w:val="placeholder"/>
        </w:category>
        <w:types>
          <w:type w:val="bbPlcHdr"/>
        </w:types>
        <w:behaviors>
          <w:behavior w:val="content"/>
        </w:behaviors>
        <w:guid w:val="{292C2014-A92C-4844-82ED-43CBE40DCE63}"/>
      </w:docPartPr>
      <w:docPartBody>
        <w:p w:rsidR="00904053" w:rsidRDefault="00C7373C" w:rsidP="00C7373C">
          <w:pPr>
            <w:pStyle w:val="9C0C61F57B90475D9880A60C5C4402DC"/>
          </w:pPr>
          <w:r>
            <w:rPr>
              <w:rStyle w:val="PlaceholderText"/>
            </w:rPr>
            <w:t>Odaberite stavku.</w:t>
          </w:r>
        </w:p>
      </w:docPartBody>
    </w:docPart>
    <w:docPart>
      <w:docPartPr>
        <w:name w:val="2A2911F7A82A4518B88CF6C708CFA224"/>
        <w:category>
          <w:name w:val="General"/>
          <w:gallery w:val="placeholder"/>
        </w:category>
        <w:types>
          <w:type w:val="bbPlcHdr"/>
        </w:types>
        <w:behaviors>
          <w:behavior w:val="content"/>
        </w:behaviors>
        <w:guid w:val="{BE138E9C-CF63-4528-B035-D1071CE642BD}"/>
      </w:docPartPr>
      <w:docPartBody>
        <w:p w:rsidR="00904053" w:rsidRDefault="00C7373C" w:rsidP="00C7373C">
          <w:pPr>
            <w:pStyle w:val="2A2911F7A82A4518B88CF6C708CFA224"/>
          </w:pPr>
          <w:r>
            <w:rPr>
              <w:rStyle w:val="PlaceholderText"/>
            </w:rPr>
            <w:t>Odaberite stavku.</w:t>
          </w:r>
        </w:p>
      </w:docPartBody>
    </w:docPart>
    <w:docPart>
      <w:docPartPr>
        <w:name w:val="4432EA1297E04C5EBA41ADE3D8786060"/>
        <w:category>
          <w:name w:val="General"/>
          <w:gallery w:val="placeholder"/>
        </w:category>
        <w:types>
          <w:type w:val="bbPlcHdr"/>
        </w:types>
        <w:behaviors>
          <w:behavior w:val="content"/>
        </w:behaviors>
        <w:guid w:val="{C80AC1A3-2613-48DC-BAE6-9CD8BEC8B0C8}"/>
      </w:docPartPr>
      <w:docPartBody>
        <w:p w:rsidR="00904053" w:rsidRDefault="00C7373C" w:rsidP="00C7373C">
          <w:pPr>
            <w:pStyle w:val="4432EA1297E04C5EBA41ADE3D8786060"/>
          </w:pPr>
          <w:r>
            <w:rPr>
              <w:rStyle w:val="PlaceholderText"/>
            </w:rPr>
            <w:t>Odaberite stavku.</w:t>
          </w:r>
        </w:p>
      </w:docPartBody>
    </w:docPart>
    <w:docPart>
      <w:docPartPr>
        <w:name w:val="4590724AB15E46FA982B7721F778F734"/>
        <w:category>
          <w:name w:val="General"/>
          <w:gallery w:val="placeholder"/>
        </w:category>
        <w:types>
          <w:type w:val="bbPlcHdr"/>
        </w:types>
        <w:behaviors>
          <w:behavior w:val="content"/>
        </w:behaviors>
        <w:guid w:val="{CAD58FE0-CC25-4E53-92EC-703BF6A44D7B}"/>
      </w:docPartPr>
      <w:docPartBody>
        <w:p w:rsidR="00904053" w:rsidRDefault="00C7373C" w:rsidP="00C7373C">
          <w:pPr>
            <w:pStyle w:val="4590724AB15E46FA982B7721F778F734"/>
          </w:pPr>
          <w:r>
            <w:rPr>
              <w:rStyle w:val="PlaceholderText"/>
            </w:rPr>
            <w:t>Odaberite stavku.</w:t>
          </w:r>
        </w:p>
      </w:docPartBody>
    </w:docPart>
    <w:docPart>
      <w:docPartPr>
        <w:name w:val="23CC82D11E75408AA388A1CC37AF9EA0"/>
        <w:category>
          <w:name w:val="General"/>
          <w:gallery w:val="placeholder"/>
        </w:category>
        <w:types>
          <w:type w:val="bbPlcHdr"/>
        </w:types>
        <w:behaviors>
          <w:behavior w:val="content"/>
        </w:behaviors>
        <w:guid w:val="{7EADAC9A-A3CD-4320-B91B-4497F74D284D}"/>
      </w:docPartPr>
      <w:docPartBody>
        <w:p w:rsidR="00904053" w:rsidRDefault="00C7373C" w:rsidP="00C7373C">
          <w:pPr>
            <w:pStyle w:val="23CC82D11E75408AA388A1CC37AF9EA0"/>
          </w:pPr>
          <w:r>
            <w:rPr>
              <w:rStyle w:val="PlaceholderText"/>
            </w:rPr>
            <w:t>Odaberite stavku.</w:t>
          </w:r>
        </w:p>
      </w:docPartBody>
    </w:docPart>
    <w:docPart>
      <w:docPartPr>
        <w:name w:val="B89D6200C211470CA2F6AD7D4CBAB7B9"/>
        <w:category>
          <w:name w:val="General"/>
          <w:gallery w:val="placeholder"/>
        </w:category>
        <w:types>
          <w:type w:val="bbPlcHdr"/>
        </w:types>
        <w:behaviors>
          <w:behavior w:val="content"/>
        </w:behaviors>
        <w:guid w:val="{E34C88C4-D0F3-4BE1-A341-C7394B0E77E6}"/>
      </w:docPartPr>
      <w:docPartBody>
        <w:p w:rsidR="00904053" w:rsidRDefault="00C7373C" w:rsidP="00C7373C">
          <w:pPr>
            <w:pStyle w:val="B89D6200C211470CA2F6AD7D4CBAB7B9"/>
          </w:pPr>
          <w:r>
            <w:rPr>
              <w:rStyle w:val="PlaceholderText"/>
            </w:rPr>
            <w:t>Odaberite stavku.</w:t>
          </w:r>
        </w:p>
      </w:docPartBody>
    </w:docPart>
    <w:docPart>
      <w:docPartPr>
        <w:name w:val="67BE87813F994BB3ABE9A3CD0A10279A"/>
        <w:category>
          <w:name w:val="General"/>
          <w:gallery w:val="placeholder"/>
        </w:category>
        <w:types>
          <w:type w:val="bbPlcHdr"/>
        </w:types>
        <w:behaviors>
          <w:behavior w:val="content"/>
        </w:behaviors>
        <w:guid w:val="{70B03482-CCD4-4EB6-B024-89B41E9360DE}"/>
      </w:docPartPr>
      <w:docPartBody>
        <w:p w:rsidR="00904053" w:rsidRDefault="00C7373C" w:rsidP="00C7373C">
          <w:pPr>
            <w:pStyle w:val="67BE87813F994BB3ABE9A3CD0A10279A"/>
          </w:pPr>
          <w:r>
            <w:rPr>
              <w:rStyle w:val="PlaceholderText"/>
            </w:rPr>
            <w:t>Odaberite stavku.</w:t>
          </w:r>
        </w:p>
      </w:docPartBody>
    </w:docPart>
    <w:docPart>
      <w:docPartPr>
        <w:name w:val="2F67D17C9C2940CFBFF09D452292F38E"/>
        <w:category>
          <w:name w:val="General"/>
          <w:gallery w:val="placeholder"/>
        </w:category>
        <w:types>
          <w:type w:val="bbPlcHdr"/>
        </w:types>
        <w:behaviors>
          <w:behavior w:val="content"/>
        </w:behaviors>
        <w:guid w:val="{9F5E0699-F3E0-4BB5-A52E-CC5BC7EA9197}"/>
      </w:docPartPr>
      <w:docPartBody>
        <w:p w:rsidR="00904053" w:rsidRDefault="00C7373C" w:rsidP="00C7373C">
          <w:pPr>
            <w:pStyle w:val="2F67D17C9C2940CFBFF09D452292F38E"/>
          </w:pPr>
          <w:r>
            <w:rPr>
              <w:rStyle w:val="PlaceholderText"/>
            </w:rPr>
            <w:t>Odaberite stavku.</w:t>
          </w:r>
        </w:p>
      </w:docPartBody>
    </w:docPart>
    <w:docPart>
      <w:docPartPr>
        <w:name w:val="9300E9ADFBB840DC82E35C3171020138"/>
        <w:category>
          <w:name w:val="General"/>
          <w:gallery w:val="placeholder"/>
        </w:category>
        <w:types>
          <w:type w:val="bbPlcHdr"/>
        </w:types>
        <w:behaviors>
          <w:behavior w:val="content"/>
        </w:behaviors>
        <w:guid w:val="{99D57E22-5675-41D1-A72F-84C491EE054C}"/>
      </w:docPartPr>
      <w:docPartBody>
        <w:p w:rsidR="00904053" w:rsidRDefault="00C7373C" w:rsidP="00C7373C">
          <w:pPr>
            <w:pStyle w:val="9300E9ADFBB840DC82E35C3171020138"/>
          </w:pPr>
          <w:r>
            <w:rPr>
              <w:rStyle w:val="PlaceholderText"/>
            </w:rPr>
            <w:t>Odaberite stavku.</w:t>
          </w:r>
        </w:p>
      </w:docPartBody>
    </w:docPart>
    <w:docPart>
      <w:docPartPr>
        <w:name w:val="A30AD5293BD645C2A5AC3A4903890A46"/>
        <w:category>
          <w:name w:val="General"/>
          <w:gallery w:val="placeholder"/>
        </w:category>
        <w:types>
          <w:type w:val="bbPlcHdr"/>
        </w:types>
        <w:behaviors>
          <w:behavior w:val="content"/>
        </w:behaviors>
        <w:guid w:val="{668A38FF-2908-40C0-9EC5-7ECB7A3902F9}"/>
      </w:docPartPr>
      <w:docPartBody>
        <w:p w:rsidR="00904053" w:rsidRDefault="00C7373C" w:rsidP="00C7373C">
          <w:pPr>
            <w:pStyle w:val="A30AD5293BD645C2A5AC3A4903890A46"/>
          </w:pPr>
          <w:r>
            <w:rPr>
              <w:rStyle w:val="PlaceholderText"/>
            </w:rPr>
            <w:t>Odaberite stavku.</w:t>
          </w:r>
        </w:p>
      </w:docPartBody>
    </w:docPart>
    <w:docPart>
      <w:docPartPr>
        <w:name w:val="93D7A906FFE34D78B785BC04CDBB3370"/>
        <w:category>
          <w:name w:val="General"/>
          <w:gallery w:val="placeholder"/>
        </w:category>
        <w:types>
          <w:type w:val="bbPlcHdr"/>
        </w:types>
        <w:behaviors>
          <w:behavior w:val="content"/>
        </w:behaviors>
        <w:guid w:val="{7587AEEE-528F-45BA-9B0B-D0C8C4AD9F87}"/>
      </w:docPartPr>
      <w:docPartBody>
        <w:p w:rsidR="00904053" w:rsidRDefault="00C7373C" w:rsidP="00C7373C">
          <w:pPr>
            <w:pStyle w:val="93D7A906FFE34D78B785BC04CDBB3370"/>
          </w:pPr>
          <w:r>
            <w:rPr>
              <w:rStyle w:val="PlaceholderText"/>
            </w:rPr>
            <w:t>Odaberite stavku.</w:t>
          </w:r>
        </w:p>
      </w:docPartBody>
    </w:docPart>
    <w:docPart>
      <w:docPartPr>
        <w:name w:val="BCC2D471042A4489ADFCF5039936CCF6"/>
        <w:category>
          <w:name w:val="General"/>
          <w:gallery w:val="placeholder"/>
        </w:category>
        <w:types>
          <w:type w:val="bbPlcHdr"/>
        </w:types>
        <w:behaviors>
          <w:behavior w:val="content"/>
        </w:behaviors>
        <w:guid w:val="{BECAF4D4-EAFF-41B8-86DD-295C93077281}"/>
      </w:docPartPr>
      <w:docPartBody>
        <w:p w:rsidR="00904053" w:rsidRDefault="00C7373C" w:rsidP="00C7373C">
          <w:pPr>
            <w:pStyle w:val="BCC2D471042A4489ADFCF5039936CCF6"/>
          </w:pPr>
          <w:r>
            <w:rPr>
              <w:rStyle w:val="PlaceholderText"/>
            </w:rPr>
            <w:t>Odaberite stavku.</w:t>
          </w:r>
        </w:p>
      </w:docPartBody>
    </w:docPart>
    <w:docPart>
      <w:docPartPr>
        <w:name w:val="98A31D54ACEA4FA8BAA093AF4E040CA9"/>
        <w:category>
          <w:name w:val="General"/>
          <w:gallery w:val="placeholder"/>
        </w:category>
        <w:types>
          <w:type w:val="bbPlcHdr"/>
        </w:types>
        <w:behaviors>
          <w:behavior w:val="content"/>
        </w:behaviors>
        <w:guid w:val="{4E125A86-BDE7-4151-B668-5E83EC874760}"/>
      </w:docPartPr>
      <w:docPartBody>
        <w:p w:rsidR="00904053" w:rsidRDefault="00C7373C" w:rsidP="00C7373C">
          <w:pPr>
            <w:pStyle w:val="98A31D54ACEA4FA8BAA093AF4E040CA9"/>
          </w:pPr>
          <w:r>
            <w:rPr>
              <w:rStyle w:val="PlaceholderText"/>
            </w:rPr>
            <w:t>Odaberite stavku.</w:t>
          </w:r>
        </w:p>
      </w:docPartBody>
    </w:docPart>
    <w:docPart>
      <w:docPartPr>
        <w:name w:val="7AE63B80764548119D7914D391194BCA"/>
        <w:category>
          <w:name w:val="General"/>
          <w:gallery w:val="placeholder"/>
        </w:category>
        <w:types>
          <w:type w:val="bbPlcHdr"/>
        </w:types>
        <w:behaviors>
          <w:behavior w:val="content"/>
        </w:behaviors>
        <w:guid w:val="{0EAB463B-F8C5-4D10-8276-48C5C6344576}"/>
      </w:docPartPr>
      <w:docPartBody>
        <w:p w:rsidR="00904053" w:rsidRDefault="00C7373C" w:rsidP="00C7373C">
          <w:pPr>
            <w:pStyle w:val="7AE63B80764548119D7914D391194BCA"/>
          </w:pPr>
          <w:r>
            <w:rPr>
              <w:rStyle w:val="PlaceholderText"/>
            </w:rPr>
            <w:t>Odaberite stavku.</w:t>
          </w:r>
        </w:p>
      </w:docPartBody>
    </w:docPart>
    <w:docPart>
      <w:docPartPr>
        <w:name w:val="26AD1293AB7A4349800B3DD9FE278577"/>
        <w:category>
          <w:name w:val="General"/>
          <w:gallery w:val="placeholder"/>
        </w:category>
        <w:types>
          <w:type w:val="bbPlcHdr"/>
        </w:types>
        <w:behaviors>
          <w:behavior w:val="content"/>
        </w:behaviors>
        <w:guid w:val="{3B9BDE60-B2BC-4C42-B7F6-1887005EB232}"/>
      </w:docPartPr>
      <w:docPartBody>
        <w:p w:rsidR="00904053" w:rsidRDefault="00C7373C" w:rsidP="00C7373C">
          <w:pPr>
            <w:pStyle w:val="26AD1293AB7A4349800B3DD9FE278577"/>
          </w:pPr>
          <w:r>
            <w:rPr>
              <w:rStyle w:val="PlaceholderText"/>
            </w:rPr>
            <w:t>Odaberite stavku.</w:t>
          </w:r>
        </w:p>
      </w:docPartBody>
    </w:docPart>
    <w:docPart>
      <w:docPartPr>
        <w:name w:val="BCEC2628F17E433AA3E35A49DA44F5D8"/>
        <w:category>
          <w:name w:val="General"/>
          <w:gallery w:val="placeholder"/>
        </w:category>
        <w:types>
          <w:type w:val="bbPlcHdr"/>
        </w:types>
        <w:behaviors>
          <w:behavior w:val="content"/>
        </w:behaviors>
        <w:guid w:val="{1DE96F4E-40D0-461F-8C8F-F6C537AAD7DD}"/>
      </w:docPartPr>
      <w:docPartBody>
        <w:p w:rsidR="00904053" w:rsidRDefault="00C7373C" w:rsidP="00C7373C">
          <w:pPr>
            <w:pStyle w:val="BCEC2628F17E433AA3E35A49DA44F5D8"/>
          </w:pPr>
          <w:r>
            <w:rPr>
              <w:rStyle w:val="PlaceholderText"/>
            </w:rPr>
            <w:t>Odaberite stavku.</w:t>
          </w:r>
        </w:p>
      </w:docPartBody>
    </w:docPart>
    <w:docPart>
      <w:docPartPr>
        <w:name w:val="71B212FABE7D4F97935A987588ED2C6E"/>
        <w:category>
          <w:name w:val="General"/>
          <w:gallery w:val="placeholder"/>
        </w:category>
        <w:types>
          <w:type w:val="bbPlcHdr"/>
        </w:types>
        <w:behaviors>
          <w:behavior w:val="content"/>
        </w:behaviors>
        <w:guid w:val="{5125B40B-959C-475A-8677-5491362EB846}"/>
      </w:docPartPr>
      <w:docPartBody>
        <w:p w:rsidR="00904053" w:rsidRDefault="00C7373C" w:rsidP="00C7373C">
          <w:pPr>
            <w:pStyle w:val="71B212FABE7D4F97935A987588ED2C6E"/>
          </w:pPr>
          <w:r>
            <w:rPr>
              <w:rStyle w:val="PlaceholderText"/>
            </w:rPr>
            <w:t>Odaberite stavku.</w:t>
          </w:r>
        </w:p>
      </w:docPartBody>
    </w:docPart>
    <w:docPart>
      <w:docPartPr>
        <w:name w:val="2EDF701DC7624BB18C53B7744313261A"/>
        <w:category>
          <w:name w:val="General"/>
          <w:gallery w:val="placeholder"/>
        </w:category>
        <w:types>
          <w:type w:val="bbPlcHdr"/>
        </w:types>
        <w:behaviors>
          <w:behavior w:val="content"/>
        </w:behaviors>
        <w:guid w:val="{30CF2DC7-0EC5-4011-9142-BAF9E43A0702}"/>
      </w:docPartPr>
      <w:docPartBody>
        <w:p w:rsidR="00904053" w:rsidRDefault="00C7373C" w:rsidP="00C7373C">
          <w:pPr>
            <w:pStyle w:val="2EDF701DC7624BB18C53B7744313261A"/>
          </w:pPr>
          <w:r>
            <w:rPr>
              <w:rStyle w:val="PlaceholderText"/>
            </w:rPr>
            <w:t>Odaberite stavku.</w:t>
          </w:r>
        </w:p>
      </w:docPartBody>
    </w:docPart>
    <w:docPart>
      <w:docPartPr>
        <w:name w:val="09BBED43BDAA4D39A1D11C36735C8492"/>
        <w:category>
          <w:name w:val="General"/>
          <w:gallery w:val="placeholder"/>
        </w:category>
        <w:types>
          <w:type w:val="bbPlcHdr"/>
        </w:types>
        <w:behaviors>
          <w:behavior w:val="content"/>
        </w:behaviors>
        <w:guid w:val="{026CFD82-CF89-4A64-99F4-246FE2927DD4}"/>
      </w:docPartPr>
      <w:docPartBody>
        <w:p w:rsidR="00904053" w:rsidRDefault="00C7373C" w:rsidP="00C7373C">
          <w:pPr>
            <w:pStyle w:val="09BBED43BDAA4D39A1D11C36735C8492"/>
          </w:pPr>
          <w:r>
            <w:rPr>
              <w:rStyle w:val="PlaceholderText"/>
            </w:rPr>
            <w:t>Odaberite stavku.</w:t>
          </w:r>
        </w:p>
      </w:docPartBody>
    </w:docPart>
    <w:docPart>
      <w:docPartPr>
        <w:name w:val="ED0D9785556545ECAF08F685CD83E215"/>
        <w:category>
          <w:name w:val="General"/>
          <w:gallery w:val="placeholder"/>
        </w:category>
        <w:types>
          <w:type w:val="bbPlcHdr"/>
        </w:types>
        <w:behaviors>
          <w:behavior w:val="content"/>
        </w:behaviors>
        <w:guid w:val="{33993B35-0350-4796-8FED-E4A07F47F326}"/>
      </w:docPartPr>
      <w:docPartBody>
        <w:p w:rsidR="00904053" w:rsidRDefault="00C7373C" w:rsidP="00C7373C">
          <w:pPr>
            <w:pStyle w:val="ED0D9785556545ECAF08F685CD83E215"/>
          </w:pPr>
          <w:r>
            <w:rPr>
              <w:rStyle w:val="PlaceholderText"/>
            </w:rPr>
            <w:t>Odaberite stavku.</w:t>
          </w:r>
        </w:p>
      </w:docPartBody>
    </w:docPart>
    <w:docPart>
      <w:docPartPr>
        <w:name w:val="6B0967C7C6F940179D0BC5C3BB15ED7B"/>
        <w:category>
          <w:name w:val="General"/>
          <w:gallery w:val="placeholder"/>
        </w:category>
        <w:types>
          <w:type w:val="bbPlcHdr"/>
        </w:types>
        <w:behaviors>
          <w:behavior w:val="content"/>
        </w:behaviors>
        <w:guid w:val="{040AE177-9789-4E46-9509-B35566DA6FB8}"/>
      </w:docPartPr>
      <w:docPartBody>
        <w:p w:rsidR="00904053" w:rsidRDefault="00C7373C" w:rsidP="00C7373C">
          <w:pPr>
            <w:pStyle w:val="6B0967C7C6F940179D0BC5C3BB15ED7B"/>
          </w:pPr>
          <w:r>
            <w:rPr>
              <w:rStyle w:val="PlaceholderText"/>
            </w:rPr>
            <w:t>Odaberite stavku.</w:t>
          </w:r>
        </w:p>
      </w:docPartBody>
    </w:docPart>
    <w:docPart>
      <w:docPartPr>
        <w:name w:val="20C7AD475AFF471A92E7283730920A1B"/>
        <w:category>
          <w:name w:val="General"/>
          <w:gallery w:val="placeholder"/>
        </w:category>
        <w:types>
          <w:type w:val="bbPlcHdr"/>
        </w:types>
        <w:behaviors>
          <w:behavior w:val="content"/>
        </w:behaviors>
        <w:guid w:val="{AFCC00DC-5EAC-4DAA-B6E6-87B94BD04536}"/>
      </w:docPartPr>
      <w:docPartBody>
        <w:p w:rsidR="00904053" w:rsidRDefault="00C7373C" w:rsidP="00C7373C">
          <w:pPr>
            <w:pStyle w:val="20C7AD475AFF471A92E7283730920A1B"/>
          </w:pPr>
          <w:r>
            <w:rPr>
              <w:rStyle w:val="PlaceholderText"/>
            </w:rPr>
            <w:t>Odaberite stavku.</w:t>
          </w:r>
        </w:p>
      </w:docPartBody>
    </w:docPart>
    <w:docPart>
      <w:docPartPr>
        <w:name w:val="807403EF8A6041CE9136668B8FC734F8"/>
        <w:category>
          <w:name w:val="General"/>
          <w:gallery w:val="placeholder"/>
        </w:category>
        <w:types>
          <w:type w:val="bbPlcHdr"/>
        </w:types>
        <w:behaviors>
          <w:behavior w:val="content"/>
        </w:behaviors>
        <w:guid w:val="{977A65E7-20F9-478F-9343-D2AA86871CAD}"/>
      </w:docPartPr>
      <w:docPartBody>
        <w:p w:rsidR="00904053" w:rsidRDefault="00C7373C" w:rsidP="00C7373C">
          <w:pPr>
            <w:pStyle w:val="807403EF8A6041CE9136668B8FC734F8"/>
          </w:pPr>
          <w:r>
            <w:rPr>
              <w:rStyle w:val="PlaceholderText"/>
            </w:rPr>
            <w:t>Odaberite stavku.</w:t>
          </w:r>
        </w:p>
      </w:docPartBody>
    </w:docPart>
    <w:docPart>
      <w:docPartPr>
        <w:name w:val="D90572DAE42E471CA558352289DAABC0"/>
        <w:category>
          <w:name w:val="General"/>
          <w:gallery w:val="placeholder"/>
        </w:category>
        <w:types>
          <w:type w:val="bbPlcHdr"/>
        </w:types>
        <w:behaviors>
          <w:behavior w:val="content"/>
        </w:behaviors>
        <w:guid w:val="{1FF206D4-93D4-4C85-9681-F61503704358}"/>
      </w:docPartPr>
      <w:docPartBody>
        <w:p w:rsidR="00904053" w:rsidRDefault="00C7373C" w:rsidP="00C7373C">
          <w:pPr>
            <w:pStyle w:val="D90572DAE42E471CA558352289DAABC0"/>
          </w:pPr>
          <w:r>
            <w:rPr>
              <w:rStyle w:val="PlaceholderText"/>
            </w:rPr>
            <w:t>Odaberite stavku.</w:t>
          </w:r>
        </w:p>
      </w:docPartBody>
    </w:docPart>
    <w:docPart>
      <w:docPartPr>
        <w:name w:val="69F1230BAE834F0096B10E3F03FB6C6B"/>
        <w:category>
          <w:name w:val="General"/>
          <w:gallery w:val="placeholder"/>
        </w:category>
        <w:types>
          <w:type w:val="bbPlcHdr"/>
        </w:types>
        <w:behaviors>
          <w:behavior w:val="content"/>
        </w:behaviors>
        <w:guid w:val="{43BF70A5-2DAE-44CB-A5D7-238040695D84}"/>
      </w:docPartPr>
      <w:docPartBody>
        <w:p w:rsidR="00904053" w:rsidRDefault="00C7373C" w:rsidP="00C7373C">
          <w:pPr>
            <w:pStyle w:val="69F1230BAE834F0096B10E3F03FB6C6B"/>
          </w:pPr>
          <w:r>
            <w:rPr>
              <w:rStyle w:val="PlaceholderText"/>
            </w:rPr>
            <w:t>Odaberite stavku.</w:t>
          </w:r>
        </w:p>
      </w:docPartBody>
    </w:docPart>
    <w:docPart>
      <w:docPartPr>
        <w:name w:val="BBEEB630E5F94C67A0EF7D2FF5D5D8FC"/>
        <w:category>
          <w:name w:val="General"/>
          <w:gallery w:val="placeholder"/>
        </w:category>
        <w:types>
          <w:type w:val="bbPlcHdr"/>
        </w:types>
        <w:behaviors>
          <w:behavior w:val="content"/>
        </w:behaviors>
        <w:guid w:val="{5FCF97B4-6842-4165-AF69-31402C00E502}"/>
      </w:docPartPr>
      <w:docPartBody>
        <w:p w:rsidR="00904053" w:rsidRDefault="00C7373C" w:rsidP="00C7373C">
          <w:pPr>
            <w:pStyle w:val="BBEEB630E5F94C67A0EF7D2FF5D5D8FC"/>
          </w:pPr>
          <w:r>
            <w:rPr>
              <w:rStyle w:val="PlaceholderText"/>
            </w:rPr>
            <w:t>Odaberite stavku.</w:t>
          </w:r>
        </w:p>
      </w:docPartBody>
    </w:docPart>
    <w:docPart>
      <w:docPartPr>
        <w:name w:val="14A6806D3F9E4193866EBC8AF013433F"/>
        <w:category>
          <w:name w:val="General"/>
          <w:gallery w:val="placeholder"/>
        </w:category>
        <w:types>
          <w:type w:val="bbPlcHdr"/>
        </w:types>
        <w:behaviors>
          <w:behavior w:val="content"/>
        </w:behaviors>
        <w:guid w:val="{E840F03D-0FD4-4CB1-A65E-70F03400E132}"/>
      </w:docPartPr>
      <w:docPartBody>
        <w:p w:rsidR="00904053" w:rsidRDefault="00C7373C" w:rsidP="00C7373C">
          <w:pPr>
            <w:pStyle w:val="14A6806D3F9E4193866EBC8AF013433F"/>
          </w:pPr>
          <w:r>
            <w:rPr>
              <w:rStyle w:val="PlaceholderText"/>
            </w:rPr>
            <w:t>Odaberite stavku.</w:t>
          </w:r>
        </w:p>
      </w:docPartBody>
    </w:docPart>
    <w:docPart>
      <w:docPartPr>
        <w:name w:val="85E2D99B5AB44C8B88C72E11F4E1D821"/>
        <w:category>
          <w:name w:val="General"/>
          <w:gallery w:val="placeholder"/>
        </w:category>
        <w:types>
          <w:type w:val="bbPlcHdr"/>
        </w:types>
        <w:behaviors>
          <w:behavior w:val="content"/>
        </w:behaviors>
        <w:guid w:val="{70652FCF-09A9-469D-8EAB-C4631CD46916}"/>
      </w:docPartPr>
      <w:docPartBody>
        <w:p w:rsidR="00904053" w:rsidRDefault="00C7373C" w:rsidP="00C7373C">
          <w:pPr>
            <w:pStyle w:val="85E2D99B5AB44C8B88C72E11F4E1D821"/>
          </w:pPr>
          <w:r>
            <w:rPr>
              <w:rStyle w:val="PlaceholderText"/>
            </w:rPr>
            <w:t>Odaberite stavku.</w:t>
          </w:r>
        </w:p>
      </w:docPartBody>
    </w:docPart>
    <w:docPart>
      <w:docPartPr>
        <w:name w:val="9DFDECB5CA494845B42DEE949C6685A8"/>
        <w:category>
          <w:name w:val="General"/>
          <w:gallery w:val="placeholder"/>
        </w:category>
        <w:types>
          <w:type w:val="bbPlcHdr"/>
        </w:types>
        <w:behaviors>
          <w:behavior w:val="content"/>
        </w:behaviors>
        <w:guid w:val="{93A4875B-669B-40FB-ABA6-BC0A5DA81E3A}"/>
      </w:docPartPr>
      <w:docPartBody>
        <w:p w:rsidR="00904053" w:rsidRDefault="00C7373C" w:rsidP="00C7373C">
          <w:pPr>
            <w:pStyle w:val="9DFDECB5CA494845B42DEE949C6685A8"/>
          </w:pPr>
          <w:r>
            <w:rPr>
              <w:rStyle w:val="PlaceholderText"/>
            </w:rPr>
            <w:t>Odaberite stavku.</w:t>
          </w:r>
        </w:p>
      </w:docPartBody>
    </w:docPart>
    <w:docPart>
      <w:docPartPr>
        <w:name w:val="A337287F010F4905AD6EE8163062B3D3"/>
        <w:category>
          <w:name w:val="General"/>
          <w:gallery w:val="placeholder"/>
        </w:category>
        <w:types>
          <w:type w:val="bbPlcHdr"/>
        </w:types>
        <w:behaviors>
          <w:behavior w:val="content"/>
        </w:behaviors>
        <w:guid w:val="{30BB8C86-D330-471F-8F94-3EEE92408DB4}"/>
      </w:docPartPr>
      <w:docPartBody>
        <w:p w:rsidR="00904053" w:rsidRDefault="00C7373C" w:rsidP="00C7373C">
          <w:pPr>
            <w:pStyle w:val="A337287F010F4905AD6EE8163062B3D3"/>
          </w:pPr>
          <w:r>
            <w:rPr>
              <w:rStyle w:val="PlaceholderText"/>
            </w:rPr>
            <w:t>Odaberite stavku.</w:t>
          </w:r>
        </w:p>
      </w:docPartBody>
    </w:docPart>
    <w:docPart>
      <w:docPartPr>
        <w:name w:val="DC6C9A256A474DC29DDF450ED1A13D5F"/>
        <w:category>
          <w:name w:val="General"/>
          <w:gallery w:val="placeholder"/>
        </w:category>
        <w:types>
          <w:type w:val="bbPlcHdr"/>
        </w:types>
        <w:behaviors>
          <w:behavior w:val="content"/>
        </w:behaviors>
        <w:guid w:val="{472BAD37-5531-4EAB-8D5A-2DDADEECEF7B}"/>
      </w:docPartPr>
      <w:docPartBody>
        <w:p w:rsidR="00904053" w:rsidRDefault="00C7373C" w:rsidP="00C7373C">
          <w:pPr>
            <w:pStyle w:val="DC6C9A256A474DC29DDF450ED1A13D5F"/>
          </w:pPr>
          <w:r>
            <w:rPr>
              <w:rStyle w:val="PlaceholderText"/>
            </w:rPr>
            <w:t>Odaberite stavku.</w:t>
          </w:r>
        </w:p>
      </w:docPartBody>
    </w:docPart>
    <w:docPart>
      <w:docPartPr>
        <w:name w:val="607356FC53D7457C99360062939E67F5"/>
        <w:category>
          <w:name w:val="General"/>
          <w:gallery w:val="placeholder"/>
        </w:category>
        <w:types>
          <w:type w:val="bbPlcHdr"/>
        </w:types>
        <w:behaviors>
          <w:behavior w:val="content"/>
        </w:behaviors>
        <w:guid w:val="{9EF48AD0-1DAB-4496-9A27-39A42EEE96EB}"/>
      </w:docPartPr>
      <w:docPartBody>
        <w:p w:rsidR="00904053" w:rsidRDefault="00C7373C" w:rsidP="00C7373C">
          <w:pPr>
            <w:pStyle w:val="607356FC53D7457C99360062939E67F5"/>
          </w:pPr>
          <w:r>
            <w:rPr>
              <w:rStyle w:val="PlaceholderText"/>
            </w:rPr>
            <w:t>Odaberite stavku.</w:t>
          </w:r>
        </w:p>
      </w:docPartBody>
    </w:docPart>
    <w:docPart>
      <w:docPartPr>
        <w:name w:val="FD6B5E0B6DD64E83A42AE34059445A68"/>
        <w:category>
          <w:name w:val="General"/>
          <w:gallery w:val="placeholder"/>
        </w:category>
        <w:types>
          <w:type w:val="bbPlcHdr"/>
        </w:types>
        <w:behaviors>
          <w:behavior w:val="content"/>
        </w:behaviors>
        <w:guid w:val="{6C20B377-2C0F-46B2-88E4-243627808093}"/>
      </w:docPartPr>
      <w:docPartBody>
        <w:p w:rsidR="00904053" w:rsidRDefault="00C7373C" w:rsidP="00C7373C">
          <w:pPr>
            <w:pStyle w:val="FD6B5E0B6DD64E83A42AE34059445A68"/>
          </w:pPr>
          <w:r>
            <w:rPr>
              <w:rStyle w:val="PlaceholderText"/>
            </w:rPr>
            <w:t>Odaberite stavku.</w:t>
          </w:r>
        </w:p>
      </w:docPartBody>
    </w:docPart>
    <w:docPart>
      <w:docPartPr>
        <w:name w:val="039100A63D364B2197C1C5F2339F651D"/>
        <w:category>
          <w:name w:val="General"/>
          <w:gallery w:val="placeholder"/>
        </w:category>
        <w:types>
          <w:type w:val="bbPlcHdr"/>
        </w:types>
        <w:behaviors>
          <w:behavior w:val="content"/>
        </w:behaviors>
        <w:guid w:val="{DC650ADF-6012-43C5-A5C1-48CDB2BCF629}"/>
      </w:docPartPr>
      <w:docPartBody>
        <w:p w:rsidR="00904053" w:rsidRDefault="00C7373C" w:rsidP="00C7373C">
          <w:pPr>
            <w:pStyle w:val="039100A63D364B2197C1C5F2339F651D"/>
          </w:pPr>
          <w:r>
            <w:rPr>
              <w:rStyle w:val="PlaceholderText"/>
            </w:rPr>
            <w:t>Odaberite stavku.</w:t>
          </w:r>
        </w:p>
      </w:docPartBody>
    </w:docPart>
    <w:docPart>
      <w:docPartPr>
        <w:name w:val="9303514B1F9E4178806429B6B08AFA7E"/>
        <w:category>
          <w:name w:val="General"/>
          <w:gallery w:val="placeholder"/>
        </w:category>
        <w:types>
          <w:type w:val="bbPlcHdr"/>
        </w:types>
        <w:behaviors>
          <w:behavior w:val="content"/>
        </w:behaviors>
        <w:guid w:val="{87346462-CD64-4020-B168-936C1993E1A6}"/>
      </w:docPartPr>
      <w:docPartBody>
        <w:p w:rsidR="00904053" w:rsidRDefault="00C7373C" w:rsidP="00C7373C">
          <w:pPr>
            <w:pStyle w:val="9303514B1F9E4178806429B6B08AFA7E"/>
          </w:pPr>
          <w:r>
            <w:rPr>
              <w:rStyle w:val="PlaceholderText"/>
            </w:rPr>
            <w:t>Odaberite stavku.</w:t>
          </w:r>
        </w:p>
      </w:docPartBody>
    </w:docPart>
    <w:docPart>
      <w:docPartPr>
        <w:name w:val="BA907A09C227460086C8833718DD1EBB"/>
        <w:category>
          <w:name w:val="General"/>
          <w:gallery w:val="placeholder"/>
        </w:category>
        <w:types>
          <w:type w:val="bbPlcHdr"/>
        </w:types>
        <w:behaviors>
          <w:behavior w:val="content"/>
        </w:behaviors>
        <w:guid w:val="{0D71F5B9-596B-4183-98A6-2C67A1AC9848}"/>
      </w:docPartPr>
      <w:docPartBody>
        <w:p w:rsidR="00904053" w:rsidRDefault="00C7373C" w:rsidP="00C7373C">
          <w:pPr>
            <w:pStyle w:val="BA907A09C227460086C8833718DD1EBB"/>
          </w:pPr>
          <w:r>
            <w:rPr>
              <w:rStyle w:val="PlaceholderText"/>
            </w:rPr>
            <w:t>Odaberite stavku.</w:t>
          </w:r>
        </w:p>
      </w:docPartBody>
    </w:docPart>
    <w:docPart>
      <w:docPartPr>
        <w:name w:val="B6C7DFDD8FB2408B837BDDBCC95F3CB5"/>
        <w:category>
          <w:name w:val="General"/>
          <w:gallery w:val="placeholder"/>
        </w:category>
        <w:types>
          <w:type w:val="bbPlcHdr"/>
        </w:types>
        <w:behaviors>
          <w:behavior w:val="content"/>
        </w:behaviors>
        <w:guid w:val="{8E3A3534-F529-48A8-859D-6E626717DEAB}"/>
      </w:docPartPr>
      <w:docPartBody>
        <w:p w:rsidR="00904053" w:rsidRDefault="00C7373C" w:rsidP="00C7373C">
          <w:pPr>
            <w:pStyle w:val="B6C7DFDD8FB2408B837BDDBCC95F3CB5"/>
          </w:pPr>
          <w:r>
            <w:rPr>
              <w:rStyle w:val="PlaceholderText"/>
            </w:rPr>
            <w:t>Odaberite stavku.</w:t>
          </w:r>
        </w:p>
      </w:docPartBody>
    </w:docPart>
    <w:docPart>
      <w:docPartPr>
        <w:name w:val="7083CE5D63F344E687D41E30F182D6B2"/>
        <w:category>
          <w:name w:val="General"/>
          <w:gallery w:val="placeholder"/>
        </w:category>
        <w:types>
          <w:type w:val="bbPlcHdr"/>
        </w:types>
        <w:behaviors>
          <w:behavior w:val="content"/>
        </w:behaviors>
        <w:guid w:val="{62BDAF60-9526-4BAA-83C8-254E72B86CD5}"/>
      </w:docPartPr>
      <w:docPartBody>
        <w:p w:rsidR="00904053" w:rsidRDefault="00C7373C" w:rsidP="00C7373C">
          <w:pPr>
            <w:pStyle w:val="7083CE5D63F344E687D41E30F182D6B2"/>
          </w:pPr>
          <w:r>
            <w:rPr>
              <w:rStyle w:val="PlaceholderText"/>
            </w:rPr>
            <w:t>Odaberite stavku.</w:t>
          </w:r>
        </w:p>
      </w:docPartBody>
    </w:docPart>
    <w:docPart>
      <w:docPartPr>
        <w:name w:val="433062D2D0BF4BD88DA6FFDE1B60DE95"/>
        <w:category>
          <w:name w:val="General"/>
          <w:gallery w:val="placeholder"/>
        </w:category>
        <w:types>
          <w:type w:val="bbPlcHdr"/>
        </w:types>
        <w:behaviors>
          <w:behavior w:val="content"/>
        </w:behaviors>
        <w:guid w:val="{0676E3DA-5287-4E2F-AB72-04F433EEFEEF}"/>
      </w:docPartPr>
      <w:docPartBody>
        <w:p w:rsidR="00904053" w:rsidRDefault="00C7373C" w:rsidP="00C7373C">
          <w:pPr>
            <w:pStyle w:val="433062D2D0BF4BD88DA6FFDE1B60DE95"/>
          </w:pPr>
          <w:r>
            <w:rPr>
              <w:rStyle w:val="PlaceholderText"/>
            </w:rPr>
            <w:t>Odaberite stavku.</w:t>
          </w:r>
        </w:p>
      </w:docPartBody>
    </w:docPart>
    <w:docPart>
      <w:docPartPr>
        <w:name w:val="49D0CBA11A0B4B56A0F25EE138D41E2E"/>
        <w:category>
          <w:name w:val="General"/>
          <w:gallery w:val="placeholder"/>
        </w:category>
        <w:types>
          <w:type w:val="bbPlcHdr"/>
        </w:types>
        <w:behaviors>
          <w:behavior w:val="content"/>
        </w:behaviors>
        <w:guid w:val="{280FA089-97E3-44E2-87B4-7629A67F7CEF}"/>
      </w:docPartPr>
      <w:docPartBody>
        <w:p w:rsidR="00904053" w:rsidRDefault="00C7373C" w:rsidP="00C7373C">
          <w:pPr>
            <w:pStyle w:val="49D0CBA11A0B4B56A0F25EE138D41E2E"/>
          </w:pPr>
          <w:r>
            <w:rPr>
              <w:rStyle w:val="PlaceholderText"/>
            </w:rPr>
            <w:t>Odaberite stavku.</w:t>
          </w:r>
        </w:p>
      </w:docPartBody>
    </w:docPart>
    <w:docPart>
      <w:docPartPr>
        <w:name w:val="DDBB77EA2D37480B8B1EEF282A08A97A"/>
        <w:category>
          <w:name w:val="General"/>
          <w:gallery w:val="placeholder"/>
        </w:category>
        <w:types>
          <w:type w:val="bbPlcHdr"/>
        </w:types>
        <w:behaviors>
          <w:behavior w:val="content"/>
        </w:behaviors>
        <w:guid w:val="{C445A78A-DEA8-40A0-B020-CAA0F6F9CC70}"/>
      </w:docPartPr>
      <w:docPartBody>
        <w:p w:rsidR="00904053" w:rsidRDefault="00C7373C" w:rsidP="00C7373C">
          <w:pPr>
            <w:pStyle w:val="DDBB77EA2D37480B8B1EEF282A08A97A"/>
          </w:pPr>
          <w:r>
            <w:rPr>
              <w:rStyle w:val="PlaceholderText"/>
            </w:rPr>
            <w:t>Odaberite stavku.</w:t>
          </w:r>
        </w:p>
      </w:docPartBody>
    </w:docPart>
    <w:docPart>
      <w:docPartPr>
        <w:name w:val="1C30B0719E66490E8C68099C3E834CF5"/>
        <w:category>
          <w:name w:val="General"/>
          <w:gallery w:val="placeholder"/>
        </w:category>
        <w:types>
          <w:type w:val="bbPlcHdr"/>
        </w:types>
        <w:behaviors>
          <w:behavior w:val="content"/>
        </w:behaviors>
        <w:guid w:val="{E89D9CCD-04AF-48E5-B86A-C12D7D00D27B}"/>
      </w:docPartPr>
      <w:docPartBody>
        <w:p w:rsidR="00904053" w:rsidRDefault="00C7373C" w:rsidP="00C7373C">
          <w:pPr>
            <w:pStyle w:val="1C30B0719E66490E8C68099C3E834CF5"/>
          </w:pPr>
          <w:r>
            <w:rPr>
              <w:rStyle w:val="PlaceholderText"/>
            </w:rPr>
            <w:t>Odaberite stavku.</w:t>
          </w:r>
        </w:p>
      </w:docPartBody>
    </w:docPart>
    <w:docPart>
      <w:docPartPr>
        <w:name w:val="AA6939848F084893AE02EA089FBD75E8"/>
        <w:category>
          <w:name w:val="General"/>
          <w:gallery w:val="placeholder"/>
        </w:category>
        <w:types>
          <w:type w:val="bbPlcHdr"/>
        </w:types>
        <w:behaviors>
          <w:behavior w:val="content"/>
        </w:behaviors>
        <w:guid w:val="{8BA11376-E7B3-4DEB-B0D0-2386BF9ED827}"/>
      </w:docPartPr>
      <w:docPartBody>
        <w:p w:rsidR="00904053" w:rsidRDefault="00C7373C" w:rsidP="00C7373C">
          <w:pPr>
            <w:pStyle w:val="AA6939848F084893AE02EA089FBD75E8"/>
          </w:pPr>
          <w:r>
            <w:rPr>
              <w:rStyle w:val="PlaceholderText"/>
            </w:rPr>
            <w:t>Odaberite stavku.</w:t>
          </w:r>
        </w:p>
      </w:docPartBody>
    </w:docPart>
    <w:docPart>
      <w:docPartPr>
        <w:name w:val="28EB759352D341199B45D9BB2604F284"/>
        <w:category>
          <w:name w:val="General"/>
          <w:gallery w:val="placeholder"/>
        </w:category>
        <w:types>
          <w:type w:val="bbPlcHdr"/>
        </w:types>
        <w:behaviors>
          <w:behavior w:val="content"/>
        </w:behaviors>
        <w:guid w:val="{B7DD425F-7F11-438E-BB6A-7898CF816FDE}"/>
      </w:docPartPr>
      <w:docPartBody>
        <w:p w:rsidR="00904053" w:rsidRDefault="00C7373C" w:rsidP="00C7373C">
          <w:pPr>
            <w:pStyle w:val="28EB759352D341199B45D9BB2604F284"/>
          </w:pPr>
          <w:r>
            <w:rPr>
              <w:rStyle w:val="PlaceholderText"/>
            </w:rPr>
            <w:t>Odaberite stavku.</w:t>
          </w:r>
        </w:p>
      </w:docPartBody>
    </w:docPart>
    <w:docPart>
      <w:docPartPr>
        <w:name w:val="DDB12DABE4F94854BB45D156BF85B38E"/>
        <w:category>
          <w:name w:val="General"/>
          <w:gallery w:val="placeholder"/>
        </w:category>
        <w:types>
          <w:type w:val="bbPlcHdr"/>
        </w:types>
        <w:behaviors>
          <w:behavior w:val="content"/>
        </w:behaviors>
        <w:guid w:val="{3197E88E-A892-457B-B4C0-E2CFF5D67CF7}"/>
      </w:docPartPr>
      <w:docPartBody>
        <w:p w:rsidR="00904053" w:rsidRDefault="00C7373C" w:rsidP="00C7373C">
          <w:pPr>
            <w:pStyle w:val="DDB12DABE4F94854BB45D156BF85B38E"/>
          </w:pPr>
          <w:r>
            <w:rPr>
              <w:rStyle w:val="PlaceholderText"/>
            </w:rPr>
            <w:t>Odaberite stavku.</w:t>
          </w:r>
        </w:p>
      </w:docPartBody>
    </w:docPart>
    <w:docPart>
      <w:docPartPr>
        <w:name w:val="5A639175050046F19B63E3581F785971"/>
        <w:category>
          <w:name w:val="General"/>
          <w:gallery w:val="placeholder"/>
        </w:category>
        <w:types>
          <w:type w:val="bbPlcHdr"/>
        </w:types>
        <w:behaviors>
          <w:behavior w:val="content"/>
        </w:behaviors>
        <w:guid w:val="{EB8559B3-D471-43EC-9C57-4250992ED77F}"/>
      </w:docPartPr>
      <w:docPartBody>
        <w:p w:rsidR="00904053" w:rsidRDefault="00C7373C" w:rsidP="00C7373C">
          <w:pPr>
            <w:pStyle w:val="5A639175050046F19B63E3581F785971"/>
          </w:pPr>
          <w:r>
            <w:rPr>
              <w:rStyle w:val="PlaceholderText"/>
            </w:rPr>
            <w:t>Odaberite stavku.</w:t>
          </w:r>
        </w:p>
      </w:docPartBody>
    </w:docPart>
    <w:docPart>
      <w:docPartPr>
        <w:name w:val="1DE5823FF12D4DECA04DAAAE31F21B98"/>
        <w:category>
          <w:name w:val="General"/>
          <w:gallery w:val="placeholder"/>
        </w:category>
        <w:types>
          <w:type w:val="bbPlcHdr"/>
        </w:types>
        <w:behaviors>
          <w:behavior w:val="content"/>
        </w:behaviors>
        <w:guid w:val="{86D67F61-EC70-439C-814E-57C113B2A535}"/>
      </w:docPartPr>
      <w:docPartBody>
        <w:p w:rsidR="00904053" w:rsidRDefault="00C7373C" w:rsidP="00C7373C">
          <w:pPr>
            <w:pStyle w:val="1DE5823FF12D4DECA04DAAAE31F21B98"/>
          </w:pPr>
          <w:r>
            <w:rPr>
              <w:rStyle w:val="PlaceholderText"/>
            </w:rPr>
            <w:t>Odaberite stavku.</w:t>
          </w:r>
        </w:p>
      </w:docPartBody>
    </w:docPart>
    <w:docPart>
      <w:docPartPr>
        <w:name w:val="5CB069CB8CD34795BD5BD447DCE2E9E5"/>
        <w:category>
          <w:name w:val="General"/>
          <w:gallery w:val="placeholder"/>
        </w:category>
        <w:types>
          <w:type w:val="bbPlcHdr"/>
        </w:types>
        <w:behaviors>
          <w:behavior w:val="content"/>
        </w:behaviors>
        <w:guid w:val="{1EEA84BD-9F74-45B6-B3C4-EBB3168B007D}"/>
      </w:docPartPr>
      <w:docPartBody>
        <w:p w:rsidR="00904053" w:rsidRDefault="00C7373C" w:rsidP="00C7373C">
          <w:pPr>
            <w:pStyle w:val="5CB069CB8CD34795BD5BD447DCE2E9E5"/>
          </w:pPr>
          <w:r>
            <w:rPr>
              <w:rStyle w:val="PlaceholderText"/>
            </w:rPr>
            <w:t>Odaberite stavku.</w:t>
          </w:r>
        </w:p>
      </w:docPartBody>
    </w:docPart>
    <w:docPart>
      <w:docPartPr>
        <w:name w:val="3957CBD9BC4D48248ECE6482AA34F992"/>
        <w:category>
          <w:name w:val="General"/>
          <w:gallery w:val="placeholder"/>
        </w:category>
        <w:types>
          <w:type w:val="bbPlcHdr"/>
        </w:types>
        <w:behaviors>
          <w:behavior w:val="content"/>
        </w:behaviors>
        <w:guid w:val="{AED950C8-CB88-487A-B363-0A77BB983AD9}"/>
      </w:docPartPr>
      <w:docPartBody>
        <w:p w:rsidR="00904053" w:rsidRDefault="00C7373C" w:rsidP="00C7373C">
          <w:pPr>
            <w:pStyle w:val="3957CBD9BC4D48248ECE6482AA34F992"/>
          </w:pPr>
          <w:r>
            <w:rPr>
              <w:rStyle w:val="PlaceholderText"/>
            </w:rPr>
            <w:t>Odaberite stavku.</w:t>
          </w:r>
        </w:p>
      </w:docPartBody>
    </w:docPart>
    <w:docPart>
      <w:docPartPr>
        <w:name w:val="68813368852E494CB8A904A6F8257CA5"/>
        <w:category>
          <w:name w:val="General"/>
          <w:gallery w:val="placeholder"/>
        </w:category>
        <w:types>
          <w:type w:val="bbPlcHdr"/>
        </w:types>
        <w:behaviors>
          <w:behavior w:val="content"/>
        </w:behaviors>
        <w:guid w:val="{6D9DB069-85B5-45F7-91E9-4A48BF06B8C6}"/>
      </w:docPartPr>
      <w:docPartBody>
        <w:p w:rsidR="00904053" w:rsidRDefault="00C7373C" w:rsidP="00C7373C">
          <w:pPr>
            <w:pStyle w:val="68813368852E494CB8A904A6F8257CA5"/>
          </w:pPr>
          <w:r>
            <w:rPr>
              <w:rStyle w:val="PlaceholderText"/>
            </w:rPr>
            <w:t>Odaberite stavku.</w:t>
          </w:r>
        </w:p>
      </w:docPartBody>
    </w:docPart>
    <w:docPart>
      <w:docPartPr>
        <w:name w:val="365150F4148044C1949D51E0256ED045"/>
        <w:category>
          <w:name w:val="General"/>
          <w:gallery w:val="placeholder"/>
        </w:category>
        <w:types>
          <w:type w:val="bbPlcHdr"/>
        </w:types>
        <w:behaviors>
          <w:behavior w:val="content"/>
        </w:behaviors>
        <w:guid w:val="{C1169E69-FAA5-4D51-8F35-96714E891822}"/>
      </w:docPartPr>
      <w:docPartBody>
        <w:p w:rsidR="00904053" w:rsidRDefault="00C7373C" w:rsidP="00C7373C">
          <w:pPr>
            <w:pStyle w:val="365150F4148044C1949D51E0256ED045"/>
          </w:pPr>
          <w:r>
            <w:rPr>
              <w:rStyle w:val="PlaceholderText"/>
            </w:rPr>
            <w:t>Odaberite stavku.</w:t>
          </w:r>
        </w:p>
      </w:docPartBody>
    </w:docPart>
    <w:docPart>
      <w:docPartPr>
        <w:name w:val="887A7727D5FD4518922F14D1F5F5832A"/>
        <w:category>
          <w:name w:val="General"/>
          <w:gallery w:val="placeholder"/>
        </w:category>
        <w:types>
          <w:type w:val="bbPlcHdr"/>
        </w:types>
        <w:behaviors>
          <w:behavior w:val="content"/>
        </w:behaviors>
        <w:guid w:val="{12D55B8F-588C-47D5-B018-EE4836203503}"/>
      </w:docPartPr>
      <w:docPartBody>
        <w:p w:rsidR="00904053" w:rsidRDefault="00C7373C" w:rsidP="00C7373C">
          <w:pPr>
            <w:pStyle w:val="887A7727D5FD4518922F14D1F5F5832A"/>
          </w:pPr>
          <w:r>
            <w:rPr>
              <w:rStyle w:val="PlaceholderText"/>
            </w:rPr>
            <w:t>Odaberite stavku.</w:t>
          </w:r>
        </w:p>
      </w:docPartBody>
    </w:docPart>
    <w:docPart>
      <w:docPartPr>
        <w:name w:val="F080605CF08749138C7758BC1613F57A"/>
        <w:category>
          <w:name w:val="General"/>
          <w:gallery w:val="placeholder"/>
        </w:category>
        <w:types>
          <w:type w:val="bbPlcHdr"/>
        </w:types>
        <w:behaviors>
          <w:behavior w:val="content"/>
        </w:behaviors>
        <w:guid w:val="{3D3F5E8D-5709-41CF-8FB4-11BDEB43959A}"/>
      </w:docPartPr>
      <w:docPartBody>
        <w:p w:rsidR="00904053" w:rsidRDefault="00C7373C" w:rsidP="00C7373C">
          <w:pPr>
            <w:pStyle w:val="F080605CF08749138C7758BC1613F57A"/>
          </w:pPr>
          <w:r>
            <w:rPr>
              <w:rStyle w:val="PlaceholderText"/>
            </w:rPr>
            <w:t>Odaberite stavku.</w:t>
          </w:r>
        </w:p>
      </w:docPartBody>
    </w:docPart>
    <w:docPart>
      <w:docPartPr>
        <w:name w:val="E7EF9B0970F944C58FE67256217270AE"/>
        <w:category>
          <w:name w:val="General"/>
          <w:gallery w:val="placeholder"/>
        </w:category>
        <w:types>
          <w:type w:val="bbPlcHdr"/>
        </w:types>
        <w:behaviors>
          <w:behavior w:val="content"/>
        </w:behaviors>
        <w:guid w:val="{A2A8F417-9B5F-4D48-A63B-E6772DC91E8B}"/>
      </w:docPartPr>
      <w:docPartBody>
        <w:p w:rsidR="00904053" w:rsidRDefault="00C7373C" w:rsidP="00C7373C">
          <w:pPr>
            <w:pStyle w:val="E7EF9B0970F944C58FE67256217270AE"/>
          </w:pPr>
          <w:r>
            <w:rPr>
              <w:rStyle w:val="PlaceholderText"/>
            </w:rPr>
            <w:t>Odaberite stavku.</w:t>
          </w:r>
        </w:p>
      </w:docPartBody>
    </w:docPart>
    <w:docPart>
      <w:docPartPr>
        <w:name w:val="21305C5F61714610A5DFA93E7B398E27"/>
        <w:category>
          <w:name w:val="General"/>
          <w:gallery w:val="placeholder"/>
        </w:category>
        <w:types>
          <w:type w:val="bbPlcHdr"/>
        </w:types>
        <w:behaviors>
          <w:behavior w:val="content"/>
        </w:behaviors>
        <w:guid w:val="{522CF947-ADA3-4B97-AC96-67DEA2F4546D}"/>
      </w:docPartPr>
      <w:docPartBody>
        <w:p w:rsidR="00904053" w:rsidRDefault="00C7373C" w:rsidP="00C7373C">
          <w:pPr>
            <w:pStyle w:val="21305C5F61714610A5DFA93E7B398E27"/>
          </w:pPr>
          <w:r>
            <w:rPr>
              <w:rStyle w:val="PlaceholderText"/>
            </w:rPr>
            <w:t>Odaberite stavku.</w:t>
          </w:r>
        </w:p>
      </w:docPartBody>
    </w:docPart>
    <w:docPart>
      <w:docPartPr>
        <w:name w:val="0CF7DDEFA7B341EE97ADC143F2E4285F"/>
        <w:category>
          <w:name w:val="General"/>
          <w:gallery w:val="placeholder"/>
        </w:category>
        <w:types>
          <w:type w:val="bbPlcHdr"/>
        </w:types>
        <w:behaviors>
          <w:behavior w:val="content"/>
        </w:behaviors>
        <w:guid w:val="{D930309F-E234-4B5D-9E4D-E3B8FE0678B8}"/>
      </w:docPartPr>
      <w:docPartBody>
        <w:p w:rsidR="00904053" w:rsidRDefault="00C7373C" w:rsidP="00C7373C">
          <w:pPr>
            <w:pStyle w:val="0CF7DDEFA7B341EE97ADC143F2E4285F"/>
          </w:pPr>
          <w:r>
            <w:rPr>
              <w:rStyle w:val="PlaceholderText"/>
            </w:rPr>
            <w:t>Odaberite stavku.</w:t>
          </w:r>
        </w:p>
      </w:docPartBody>
    </w:docPart>
    <w:docPart>
      <w:docPartPr>
        <w:name w:val="B7BBEBAF21B24071A4FDDC8FA93C6F31"/>
        <w:category>
          <w:name w:val="General"/>
          <w:gallery w:val="placeholder"/>
        </w:category>
        <w:types>
          <w:type w:val="bbPlcHdr"/>
        </w:types>
        <w:behaviors>
          <w:behavior w:val="content"/>
        </w:behaviors>
        <w:guid w:val="{9B09D361-D305-43E1-9198-9FC223E1B5CD}"/>
      </w:docPartPr>
      <w:docPartBody>
        <w:p w:rsidR="00904053" w:rsidRDefault="00C7373C" w:rsidP="00C7373C">
          <w:pPr>
            <w:pStyle w:val="B7BBEBAF21B24071A4FDDC8FA93C6F31"/>
          </w:pPr>
          <w:r>
            <w:rPr>
              <w:rStyle w:val="PlaceholderText"/>
            </w:rPr>
            <w:t>Odaberite stavku.</w:t>
          </w:r>
        </w:p>
      </w:docPartBody>
    </w:docPart>
    <w:docPart>
      <w:docPartPr>
        <w:name w:val="95C5B60175C34CFCA89500CF9990D7F7"/>
        <w:category>
          <w:name w:val="General"/>
          <w:gallery w:val="placeholder"/>
        </w:category>
        <w:types>
          <w:type w:val="bbPlcHdr"/>
        </w:types>
        <w:behaviors>
          <w:behavior w:val="content"/>
        </w:behaviors>
        <w:guid w:val="{3D1BBEE7-1025-45E9-AF21-5E52D618D4B5}"/>
      </w:docPartPr>
      <w:docPartBody>
        <w:p w:rsidR="00904053" w:rsidRDefault="00C7373C" w:rsidP="00C7373C">
          <w:pPr>
            <w:pStyle w:val="95C5B60175C34CFCA89500CF9990D7F7"/>
          </w:pPr>
          <w:r>
            <w:rPr>
              <w:rStyle w:val="PlaceholderText"/>
            </w:rPr>
            <w:t>Odaberite stavku.</w:t>
          </w:r>
        </w:p>
      </w:docPartBody>
    </w:docPart>
    <w:docPart>
      <w:docPartPr>
        <w:name w:val="1F70992504D1401D9FAEBE37FBA76A98"/>
        <w:category>
          <w:name w:val="General"/>
          <w:gallery w:val="placeholder"/>
        </w:category>
        <w:types>
          <w:type w:val="bbPlcHdr"/>
        </w:types>
        <w:behaviors>
          <w:behavior w:val="content"/>
        </w:behaviors>
        <w:guid w:val="{4768CD69-1085-4C74-BCAE-AE1A4FD6E7B4}"/>
      </w:docPartPr>
      <w:docPartBody>
        <w:p w:rsidR="00904053" w:rsidRDefault="00C7373C" w:rsidP="00C7373C">
          <w:pPr>
            <w:pStyle w:val="1F70992504D1401D9FAEBE37FBA76A98"/>
          </w:pPr>
          <w:r>
            <w:rPr>
              <w:rStyle w:val="PlaceholderText"/>
            </w:rPr>
            <w:t>Odaberite stavku.</w:t>
          </w:r>
        </w:p>
      </w:docPartBody>
    </w:docPart>
    <w:docPart>
      <w:docPartPr>
        <w:name w:val="72BF7DD78B7446C197E395DB2126B2E4"/>
        <w:category>
          <w:name w:val="General"/>
          <w:gallery w:val="placeholder"/>
        </w:category>
        <w:types>
          <w:type w:val="bbPlcHdr"/>
        </w:types>
        <w:behaviors>
          <w:behavior w:val="content"/>
        </w:behaviors>
        <w:guid w:val="{6255D7ED-E1B8-4735-ABAE-6C18C978040F}"/>
      </w:docPartPr>
      <w:docPartBody>
        <w:p w:rsidR="00904053" w:rsidRDefault="00C7373C" w:rsidP="00C7373C">
          <w:pPr>
            <w:pStyle w:val="72BF7DD78B7446C197E395DB2126B2E4"/>
          </w:pPr>
          <w:r>
            <w:rPr>
              <w:rStyle w:val="PlaceholderText"/>
            </w:rPr>
            <w:t>Odaberite stavku.</w:t>
          </w:r>
        </w:p>
      </w:docPartBody>
    </w:docPart>
    <w:docPart>
      <w:docPartPr>
        <w:name w:val="AB6E0FEA13DA45758534E1DC508B2613"/>
        <w:category>
          <w:name w:val="General"/>
          <w:gallery w:val="placeholder"/>
        </w:category>
        <w:types>
          <w:type w:val="bbPlcHdr"/>
        </w:types>
        <w:behaviors>
          <w:behavior w:val="content"/>
        </w:behaviors>
        <w:guid w:val="{3E07690B-0A09-4FCD-B8F1-DDE8C6BF47C6}"/>
      </w:docPartPr>
      <w:docPartBody>
        <w:p w:rsidR="00904053" w:rsidRDefault="00C7373C" w:rsidP="00C7373C">
          <w:pPr>
            <w:pStyle w:val="AB6E0FEA13DA45758534E1DC508B2613"/>
          </w:pPr>
          <w:r>
            <w:rPr>
              <w:rStyle w:val="PlaceholderText"/>
            </w:rPr>
            <w:t>Odaberite stavku.</w:t>
          </w:r>
        </w:p>
      </w:docPartBody>
    </w:docPart>
    <w:docPart>
      <w:docPartPr>
        <w:name w:val="DA232F8843C145D0A11E6F8D72A8F46B"/>
        <w:category>
          <w:name w:val="General"/>
          <w:gallery w:val="placeholder"/>
        </w:category>
        <w:types>
          <w:type w:val="bbPlcHdr"/>
        </w:types>
        <w:behaviors>
          <w:behavior w:val="content"/>
        </w:behaviors>
        <w:guid w:val="{B4678AC8-D664-4CDE-9889-EB77B35E9D8D}"/>
      </w:docPartPr>
      <w:docPartBody>
        <w:p w:rsidR="00904053" w:rsidRDefault="00C7373C" w:rsidP="00C7373C">
          <w:pPr>
            <w:pStyle w:val="DA232F8843C145D0A11E6F8D72A8F46B"/>
          </w:pPr>
          <w:r>
            <w:rPr>
              <w:rStyle w:val="PlaceholderText"/>
            </w:rPr>
            <w:t>Odaberite stavku.</w:t>
          </w:r>
        </w:p>
      </w:docPartBody>
    </w:docPart>
    <w:docPart>
      <w:docPartPr>
        <w:name w:val="20EB5145D8E84EFDB416F32F213E19C6"/>
        <w:category>
          <w:name w:val="General"/>
          <w:gallery w:val="placeholder"/>
        </w:category>
        <w:types>
          <w:type w:val="bbPlcHdr"/>
        </w:types>
        <w:behaviors>
          <w:behavior w:val="content"/>
        </w:behaviors>
        <w:guid w:val="{340751A7-F0A1-4D23-BEFE-13A3B36094B7}"/>
      </w:docPartPr>
      <w:docPartBody>
        <w:p w:rsidR="00904053" w:rsidRDefault="00C7373C" w:rsidP="00C7373C">
          <w:pPr>
            <w:pStyle w:val="20EB5145D8E84EFDB416F32F213E19C6"/>
          </w:pPr>
          <w:r>
            <w:rPr>
              <w:rStyle w:val="PlaceholderText"/>
            </w:rPr>
            <w:t>Odaberite stavku.</w:t>
          </w:r>
        </w:p>
      </w:docPartBody>
    </w:docPart>
    <w:docPart>
      <w:docPartPr>
        <w:name w:val="C1D3762504754C1D823401DBBBE3B64F"/>
        <w:category>
          <w:name w:val="General"/>
          <w:gallery w:val="placeholder"/>
        </w:category>
        <w:types>
          <w:type w:val="bbPlcHdr"/>
        </w:types>
        <w:behaviors>
          <w:behavior w:val="content"/>
        </w:behaviors>
        <w:guid w:val="{929380AB-879D-4E9B-AB9D-E2DB18699958}"/>
      </w:docPartPr>
      <w:docPartBody>
        <w:p w:rsidR="00904053" w:rsidRDefault="00C7373C" w:rsidP="00C7373C">
          <w:pPr>
            <w:pStyle w:val="C1D3762504754C1D823401DBBBE3B64F"/>
          </w:pPr>
          <w:r>
            <w:rPr>
              <w:rStyle w:val="PlaceholderText"/>
            </w:rPr>
            <w:t>Odaberite stavku.</w:t>
          </w:r>
        </w:p>
      </w:docPartBody>
    </w:docPart>
    <w:docPart>
      <w:docPartPr>
        <w:name w:val="220E8CFA23C746B8ACE49B415F4F26AC"/>
        <w:category>
          <w:name w:val="General"/>
          <w:gallery w:val="placeholder"/>
        </w:category>
        <w:types>
          <w:type w:val="bbPlcHdr"/>
        </w:types>
        <w:behaviors>
          <w:behavior w:val="content"/>
        </w:behaviors>
        <w:guid w:val="{F31A2E89-4AEE-4F83-97A8-CD0A968FF4FB}"/>
      </w:docPartPr>
      <w:docPartBody>
        <w:p w:rsidR="00904053" w:rsidRDefault="00C7373C" w:rsidP="00C7373C">
          <w:pPr>
            <w:pStyle w:val="220E8CFA23C746B8ACE49B415F4F26AC"/>
          </w:pPr>
          <w:r>
            <w:rPr>
              <w:rStyle w:val="PlaceholderText"/>
            </w:rPr>
            <w:t>Odaberite stavku.</w:t>
          </w:r>
        </w:p>
      </w:docPartBody>
    </w:docPart>
    <w:docPart>
      <w:docPartPr>
        <w:name w:val="C5C07D2C7A084D58AE1D8B7AF8C859A7"/>
        <w:category>
          <w:name w:val="General"/>
          <w:gallery w:val="placeholder"/>
        </w:category>
        <w:types>
          <w:type w:val="bbPlcHdr"/>
        </w:types>
        <w:behaviors>
          <w:behavior w:val="content"/>
        </w:behaviors>
        <w:guid w:val="{A7DBA79C-B376-45AA-8316-69674C491828}"/>
      </w:docPartPr>
      <w:docPartBody>
        <w:p w:rsidR="00904053" w:rsidRDefault="00C7373C" w:rsidP="00C7373C">
          <w:pPr>
            <w:pStyle w:val="C5C07D2C7A084D58AE1D8B7AF8C859A7"/>
          </w:pPr>
          <w:r>
            <w:rPr>
              <w:rStyle w:val="PlaceholderText"/>
            </w:rPr>
            <w:t>Odaberite stavku.</w:t>
          </w:r>
        </w:p>
      </w:docPartBody>
    </w:docPart>
    <w:docPart>
      <w:docPartPr>
        <w:name w:val="176B78F1E1C640AE9C6B10FF30F3208B"/>
        <w:category>
          <w:name w:val="General"/>
          <w:gallery w:val="placeholder"/>
        </w:category>
        <w:types>
          <w:type w:val="bbPlcHdr"/>
        </w:types>
        <w:behaviors>
          <w:behavior w:val="content"/>
        </w:behaviors>
        <w:guid w:val="{AB689EF9-6C57-4903-BE47-5CE28889F408}"/>
      </w:docPartPr>
      <w:docPartBody>
        <w:p w:rsidR="00904053" w:rsidRDefault="00C7373C" w:rsidP="00C7373C">
          <w:pPr>
            <w:pStyle w:val="176B78F1E1C640AE9C6B10FF30F3208B"/>
          </w:pPr>
          <w:r>
            <w:rPr>
              <w:rStyle w:val="PlaceholderText"/>
            </w:rPr>
            <w:t>Odaberite stavku.</w:t>
          </w:r>
        </w:p>
      </w:docPartBody>
    </w:docPart>
    <w:docPart>
      <w:docPartPr>
        <w:name w:val="B564BFF129E84876BED2F4884D094972"/>
        <w:category>
          <w:name w:val="General"/>
          <w:gallery w:val="placeholder"/>
        </w:category>
        <w:types>
          <w:type w:val="bbPlcHdr"/>
        </w:types>
        <w:behaviors>
          <w:behavior w:val="content"/>
        </w:behaviors>
        <w:guid w:val="{01D32BE1-2334-4C86-8057-0AF053F9A5B9}"/>
      </w:docPartPr>
      <w:docPartBody>
        <w:p w:rsidR="00904053" w:rsidRDefault="00C7373C" w:rsidP="00C7373C">
          <w:pPr>
            <w:pStyle w:val="B564BFF129E84876BED2F4884D094972"/>
          </w:pPr>
          <w:r>
            <w:rPr>
              <w:rStyle w:val="PlaceholderText"/>
            </w:rPr>
            <w:t>Odaberite stavku.</w:t>
          </w:r>
        </w:p>
      </w:docPartBody>
    </w:docPart>
    <w:docPart>
      <w:docPartPr>
        <w:name w:val="7743BF93D03F4ABB9D29A1AEBBE71ADB"/>
        <w:category>
          <w:name w:val="General"/>
          <w:gallery w:val="placeholder"/>
        </w:category>
        <w:types>
          <w:type w:val="bbPlcHdr"/>
        </w:types>
        <w:behaviors>
          <w:behavior w:val="content"/>
        </w:behaviors>
        <w:guid w:val="{D5A23B02-1E58-4F59-B31E-2C5CC2AF075A}"/>
      </w:docPartPr>
      <w:docPartBody>
        <w:p w:rsidR="00904053" w:rsidRDefault="00C7373C" w:rsidP="00C7373C">
          <w:pPr>
            <w:pStyle w:val="7743BF93D03F4ABB9D29A1AEBBE71ADB"/>
          </w:pPr>
          <w:r>
            <w:rPr>
              <w:rStyle w:val="PlaceholderText"/>
            </w:rPr>
            <w:t>Odaberite stavku.</w:t>
          </w:r>
        </w:p>
      </w:docPartBody>
    </w:docPart>
    <w:docPart>
      <w:docPartPr>
        <w:name w:val="FE9C5D6401FB448297EF74BFBC8D43FA"/>
        <w:category>
          <w:name w:val="General"/>
          <w:gallery w:val="placeholder"/>
        </w:category>
        <w:types>
          <w:type w:val="bbPlcHdr"/>
        </w:types>
        <w:behaviors>
          <w:behavior w:val="content"/>
        </w:behaviors>
        <w:guid w:val="{67E7BE58-21B0-45C6-81AD-D5193B4FBCCD}"/>
      </w:docPartPr>
      <w:docPartBody>
        <w:p w:rsidR="00904053" w:rsidRDefault="00C7373C" w:rsidP="00C7373C">
          <w:pPr>
            <w:pStyle w:val="FE9C5D6401FB448297EF74BFBC8D43FA"/>
          </w:pPr>
          <w:r>
            <w:rPr>
              <w:rStyle w:val="PlaceholderText"/>
            </w:rPr>
            <w:t>Odaberite stavku.</w:t>
          </w:r>
        </w:p>
      </w:docPartBody>
    </w:docPart>
    <w:docPart>
      <w:docPartPr>
        <w:name w:val="D49A92060EDF405B8061E12A45DB10EC"/>
        <w:category>
          <w:name w:val="General"/>
          <w:gallery w:val="placeholder"/>
        </w:category>
        <w:types>
          <w:type w:val="bbPlcHdr"/>
        </w:types>
        <w:behaviors>
          <w:behavior w:val="content"/>
        </w:behaviors>
        <w:guid w:val="{C3EFCFC6-54C7-4525-A2AE-1A49DFEDDA22}"/>
      </w:docPartPr>
      <w:docPartBody>
        <w:p w:rsidR="00904053" w:rsidRDefault="00C7373C" w:rsidP="00C7373C">
          <w:pPr>
            <w:pStyle w:val="D49A92060EDF405B8061E12A45DB10EC"/>
          </w:pPr>
          <w:r>
            <w:rPr>
              <w:rStyle w:val="PlaceholderText"/>
            </w:rPr>
            <w:t>Odaberite stavku.</w:t>
          </w:r>
        </w:p>
      </w:docPartBody>
    </w:docPart>
    <w:docPart>
      <w:docPartPr>
        <w:name w:val="446D92DE199C4B7BA0163EFEE65C4D40"/>
        <w:category>
          <w:name w:val="General"/>
          <w:gallery w:val="placeholder"/>
        </w:category>
        <w:types>
          <w:type w:val="bbPlcHdr"/>
        </w:types>
        <w:behaviors>
          <w:behavior w:val="content"/>
        </w:behaviors>
        <w:guid w:val="{3EB4FD22-D648-4E38-9E0D-B188EDADC557}"/>
      </w:docPartPr>
      <w:docPartBody>
        <w:p w:rsidR="00904053" w:rsidRDefault="00C7373C" w:rsidP="00C7373C">
          <w:pPr>
            <w:pStyle w:val="446D92DE199C4B7BA0163EFEE65C4D40"/>
          </w:pPr>
          <w:r>
            <w:rPr>
              <w:rStyle w:val="PlaceholderText"/>
            </w:rPr>
            <w:t>Odaberite stavku.</w:t>
          </w:r>
        </w:p>
      </w:docPartBody>
    </w:docPart>
    <w:docPart>
      <w:docPartPr>
        <w:name w:val="3AB219AF25634CF1A6F82A2BC017CAA0"/>
        <w:category>
          <w:name w:val="General"/>
          <w:gallery w:val="placeholder"/>
        </w:category>
        <w:types>
          <w:type w:val="bbPlcHdr"/>
        </w:types>
        <w:behaviors>
          <w:behavior w:val="content"/>
        </w:behaviors>
        <w:guid w:val="{DD5C8BFB-452D-4C18-954A-A63B4A31879C}"/>
      </w:docPartPr>
      <w:docPartBody>
        <w:p w:rsidR="00904053" w:rsidRDefault="00C7373C" w:rsidP="00C7373C">
          <w:pPr>
            <w:pStyle w:val="3AB219AF25634CF1A6F82A2BC017CAA0"/>
          </w:pPr>
          <w:r>
            <w:rPr>
              <w:rStyle w:val="PlaceholderText"/>
            </w:rPr>
            <w:t>Odaberite stavku.</w:t>
          </w:r>
        </w:p>
      </w:docPartBody>
    </w:docPart>
    <w:docPart>
      <w:docPartPr>
        <w:name w:val="AD1DB673183F486D8874F0F5AE44144B"/>
        <w:category>
          <w:name w:val="General"/>
          <w:gallery w:val="placeholder"/>
        </w:category>
        <w:types>
          <w:type w:val="bbPlcHdr"/>
        </w:types>
        <w:behaviors>
          <w:behavior w:val="content"/>
        </w:behaviors>
        <w:guid w:val="{E90BAE58-4164-452B-8C22-AD877C76560B}"/>
      </w:docPartPr>
      <w:docPartBody>
        <w:p w:rsidR="00904053" w:rsidRDefault="00C7373C" w:rsidP="00C7373C">
          <w:pPr>
            <w:pStyle w:val="AD1DB673183F486D8874F0F5AE44144B"/>
          </w:pPr>
          <w:r>
            <w:rPr>
              <w:rStyle w:val="PlaceholderText"/>
            </w:rPr>
            <w:t>Odaberite stavku.</w:t>
          </w:r>
        </w:p>
      </w:docPartBody>
    </w:docPart>
    <w:docPart>
      <w:docPartPr>
        <w:name w:val="B66B3BA4149F49C7A25AFC9CB03DF3FE"/>
        <w:category>
          <w:name w:val="General"/>
          <w:gallery w:val="placeholder"/>
        </w:category>
        <w:types>
          <w:type w:val="bbPlcHdr"/>
        </w:types>
        <w:behaviors>
          <w:behavior w:val="content"/>
        </w:behaviors>
        <w:guid w:val="{4FF5ABC5-44F3-4D2F-95EA-ABD2FCB5F4E6}"/>
      </w:docPartPr>
      <w:docPartBody>
        <w:p w:rsidR="00904053" w:rsidRDefault="00C7373C" w:rsidP="00C7373C">
          <w:pPr>
            <w:pStyle w:val="B66B3BA4149F49C7A25AFC9CB03DF3FE"/>
          </w:pPr>
          <w:r>
            <w:rPr>
              <w:rStyle w:val="PlaceholderText"/>
            </w:rPr>
            <w:t>Odaberite stavku.</w:t>
          </w:r>
        </w:p>
      </w:docPartBody>
    </w:docPart>
    <w:docPart>
      <w:docPartPr>
        <w:name w:val="5F6EF1AE900E4BF2AE5442B2E346102C"/>
        <w:category>
          <w:name w:val="General"/>
          <w:gallery w:val="placeholder"/>
        </w:category>
        <w:types>
          <w:type w:val="bbPlcHdr"/>
        </w:types>
        <w:behaviors>
          <w:behavior w:val="content"/>
        </w:behaviors>
        <w:guid w:val="{0FD9409B-7D50-4AAD-8606-533D99F8D594}"/>
      </w:docPartPr>
      <w:docPartBody>
        <w:p w:rsidR="00904053" w:rsidRDefault="00C7373C" w:rsidP="00C7373C">
          <w:pPr>
            <w:pStyle w:val="5F6EF1AE900E4BF2AE5442B2E346102C"/>
          </w:pPr>
          <w:r>
            <w:rPr>
              <w:rStyle w:val="PlaceholderText"/>
            </w:rPr>
            <w:t>Odaberite stavku.</w:t>
          </w:r>
        </w:p>
      </w:docPartBody>
    </w:docPart>
    <w:docPart>
      <w:docPartPr>
        <w:name w:val="4FF4F95816CB4F598F375C86F54A4393"/>
        <w:category>
          <w:name w:val="General"/>
          <w:gallery w:val="placeholder"/>
        </w:category>
        <w:types>
          <w:type w:val="bbPlcHdr"/>
        </w:types>
        <w:behaviors>
          <w:behavior w:val="content"/>
        </w:behaviors>
        <w:guid w:val="{D35407AC-B31F-493B-B44F-28D5B067FF6E}"/>
      </w:docPartPr>
      <w:docPartBody>
        <w:p w:rsidR="00904053" w:rsidRDefault="00C7373C" w:rsidP="00C7373C">
          <w:pPr>
            <w:pStyle w:val="4FF4F95816CB4F598F375C86F54A4393"/>
          </w:pPr>
          <w:r>
            <w:rPr>
              <w:rStyle w:val="PlaceholderText"/>
            </w:rPr>
            <w:t>Odaberite stavku.</w:t>
          </w:r>
        </w:p>
      </w:docPartBody>
    </w:docPart>
    <w:docPart>
      <w:docPartPr>
        <w:name w:val="BDF89635E5C1469C8629B201032C2EBA"/>
        <w:category>
          <w:name w:val="General"/>
          <w:gallery w:val="placeholder"/>
        </w:category>
        <w:types>
          <w:type w:val="bbPlcHdr"/>
        </w:types>
        <w:behaviors>
          <w:behavior w:val="content"/>
        </w:behaviors>
        <w:guid w:val="{CE03612E-E04C-4EAA-ACD5-BE67C5FA8DE1}"/>
      </w:docPartPr>
      <w:docPartBody>
        <w:p w:rsidR="00904053" w:rsidRDefault="00C7373C" w:rsidP="00C7373C">
          <w:pPr>
            <w:pStyle w:val="BDF89635E5C1469C8629B201032C2EBA"/>
          </w:pPr>
          <w:r>
            <w:rPr>
              <w:rStyle w:val="PlaceholderText"/>
            </w:rPr>
            <w:t>Odaberite stavku.</w:t>
          </w:r>
        </w:p>
      </w:docPartBody>
    </w:docPart>
    <w:docPart>
      <w:docPartPr>
        <w:name w:val="A26515127AD048E0898A696BC543762B"/>
        <w:category>
          <w:name w:val="General"/>
          <w:gallery w:val="placeholder"/>
        </w:category>
        <w:types>
          <w:type w:val="bbPlcHdr"/>
        </w:types>
        <w:behaviors>
          <w:behavior w:val="content"/>
        </w:behaviors>
        <w:guid w:val="{82C95540-A416-419D-B976-11D5E7D549D3}"/>
      </w:docPartPr>
      <w:docPartBody>
        <w:p w:rsidR="00904053" w:rsidRDefault="00C7373C" w:rsidP="00C7373C">
          <w:pPr>
            <w:pStyle w:val="A26515127AD048E0898A696BC543762B"/>
          </w:pPr>
          <w:r>
            <w:rPr>
              <w:rStyle w:val="PlaceholderText"/>
            </w:rPr>
            <w:t>Odaberite stavku.</w:t>
          </w:r>
        </w:p>
      </w:docPartBody>
    </w:docPart>
    <w:docPart>
      <w:docPartPr>
        <w:name w:val="1CCFA0CC5D834A42A3E56BB10BE3C152"/>
        <w:category>
          <w:name w:val="General"/>
          <w:gallery w:val="placeholder"/>
        </w:category>
        <w:types>
          <w:type w:val="bbPlcHdr"/>
        </w:types>
        <w:behaviors>
          <w:behavior w:val="content"/>
        </w:behaviors>
        <w:guid w:val="{A4E93BDA-454A-4EEB-997C-A7A9879B3C9C}"/>
      </w:docPartPr>
      <w:docPartBody>
        <w:p w:rsidR="00904053" w:rsidRDefault="00C7373C" w:rsidP="00C7373C">
          <w:pPr>
            <w:pStyle w:val="1CCFA0CC5D834A42A3E56BB10BE3C152"/>
          </w:pPr>
          <w:r>
            <w:rPr>
              <w:rStyle w:val="PlaceholderText"/>
            </w:rPr>
            <w:t>Odaberite stavku.</w:t>
          </w:r>
        </w:p>
      </w:docPartBody>
    </w:docPart>
    <w:docPart>
      <w:docPartPr>
        <w:name w:val="EB382AD729D94F9EAC43327F6BFDF8C4"/>
        <w:category>
          <w:name w:val="General"/>
          <w:gallery w:val="placeholder"/>
        </w:category>
        <w:types>
          <w:type w:val="bbPlcHdr"/>
        </w:types>
        <w:behaviors>
          <w:behavior w:val="content"/>
        </w:behaviors>
        <w:guid w:val="{242D1D80-809D-4E95-B954-34FB624276FD}"/>
      </w:docPartPr>
      <w:docPartBody>
        <w:p w:rsidR="00904053" w:rsidRDefault="00C7373C" w:rsidP="00C7373C">
          <w:pPr>
            <w:pStyle w:val="EB382AD729D94F9EAC43327F6BFDF8C4"/>
          </w:pPr>
          <w:r>
            <w:rPr>
              <w:rStyle w:val="PlaceholderText"/>
            </w:rPr>
            <w:t>Odaberite stavku.</w:t>
          </w:r>
        </w:p>
      </w:docPartBody>
    </w:docPart>
    <w:docPart>
      <w:docPartPr>
        <w:name w:val="B3D574474C874B0D918319ADBC23A5FB"/>
        <w:category>
          <w:name w:val="General"/>
          <w:gallery w:val="placeholder"/>
        </w:category>
        <w:types>
          <w:type w:val="bbPlcHdr"/>
        </w:types>
        <w:behaviors>
          <w:behavior w:val="content"/>
        </w:behaviors>
        <w:guid w:val="{F2C516D0-C4B1-4F47-AD2C-BA63446BF8A9}"/>
      </w:docPartPr>
      <w:docPartBody>
        <w:p w:rsidR="00904053" w:rsidRDefault="00C7373C" w:rsidP="00C7373C">
          <w:pPr>
            <w:pStyle w:val="B3D574474C874B0D918319ADBC23A5FB"/>
          </w:pPr>
          <w:r>
            <w:rPr>
              <w:rStyle w:val="PlaceholderText"/>
            </w:rPr>
            <w:t>Odaberite stavku.</w:t>
          </w:r>
        </w:p>
      </w:docPartBody>
    </w:docPart>
    <w:docPart>
      <w:docPartPr>
        <w:name w:val="643BF1C3007641328DFCC2E9D23C2971"/>
        <w:category>
          <w:name w:val="General"/>
          <w:gallery w:val="placeholder"/>
        </w:category>
        <w:types>
          <w:type w:val="bbPlcHdr"/>
        </w:types>
        <w:behaviors>
          <w:behavior w:val="content"/>
        </w:behaviors>
        <w:guid w:val="{EE1B75F0-7CD1-4599-941E-EBA2D0CE0ACA}"/>
      </w:docPartPr>
      <w:docPartBody>
        <w:p w:rsidR="00904053" w:rsidRDefault="00C7373C" w:rsidP="00C7373C">
          <w:pPr>
            <w:pStyle w:val="643BF1C3007641328DFCC2E9D23C2971"/>
          </w:pPr>
          <w:r>
            <w:rPr>
              <w:rStyle w:val="PlaceholderText"/>
            </w:rPr>
            <w:t>Odaberite stavku.</w:t>
          </w:r>
        </w:p>
      </w:docPartBody>
    </w:docPart>
    <w:docPart>
      <w:docPartPr>
        <w:name w:val="48FF3B419DE8404BAFE8510E9E0342F7"/>
        <w:category>
          <w:name w:val="General"/>
          <w:gallery w:val="placeholder"/>
        </w:category>
        <w:types>
          <w:type w:val="bbPlcHdr"/>
        </w:types>
        <w:behaviors>
          <w:behavior w:val="content"/>
        </w:behaviors>
        <w:guid w:val="{AB6130AE-11CD-4F17-8932-1DF0B415837A}"/>
      </w:docPartPr>
      <w:docPartBody>
        <w:p w:rsidR="00904053" w:rsidRDefault="00C7373C" w:rsidP="00C7373C">
          <w:pPr>
            <w:pStyle w:val="48FF3B419DE8404BAFE8510E9E0342F7"/>
          </w:pPr>
          <w:r>
            <w:rPr>
              <w:rStyle w:val="PlaceholderText"/>
            </w:rPr>
            <w:t>Odaberite stavku.</w:t>
          </w:r>
        </w:p>
      </w:docPartBody>
    </w:docPart>
    <w:docPart>
      <w:docPartPr>
        <w:name w:val="F1B6BBBC142541B08FC2F3C36FD9109A"/>
        <w:category>
          <w:name w:val="General"/>
          <w:gallery w:val="placeholder"/>
        </w:category>
        <w:types>
          <w:type w:val="bbPlcHdr"/>
        </w:types>
        <w:behaviors>
          <w:behavior w:val="content"/>
        </w:behaviors>
        <w:guid w:val="{268A9359-4F0A-45BF-84BC-282E884970CD}"/>
      </w:docPartPr>
      <w:docPartBody>
        <w:p w:rsidR="00904053" w:rsidRDefault="00C7373C" w:rsidP="00C7373C">
          <w:pPr>
            <w:pStyle w:val="F1B6BBBC142541B08FC2F3C36FD9109A"/>
          </w:pPr>
          <w:r>
            <w:rPr>
              <w:rStyle w:val="PlaceholderText"/>
            </w:rPr>
            <w:t>Odaberite stavku.</w:t>
          </w:r>
        </w:p>
      </w:docPartBody>
    </w:docPart>
    <w:docPart>
      <w:docPartPr>
        <w:name w:val="48A7D06A0E6F4BE6AF2F50DAEBEA7D0A"/>
        <w:category>
          <w:name w:val="General"/>
          <w:gallery w:val="placeholder"/>
        </w:category>
        <w:types>
          <w:type w:val="bbPlcHdr"/>
        </w:types>
        <w:behaviors>
          <w:behavior w:val="content"/>
        </w:behaviors>
        <w:guid w:val="{0F6721C4-A1A3-4D14-9EE6-437C8FADE931}"/>
      </w:docPartPr>
      <w:docPartBody>
        <w:p w:rsidR="00904053" w:rsidRDefault="00C7373C" w:rsidP="00C7373C">
          <w:pPr>
            <w:pStyle w:val="48A7D06A0E6F4BE6AF2F50DAEBEA7D0A"/>
          </w:pPr>
          <w:r>
            <w:rPr>
              <w:rStyle w:val="PlaceholderText"/>
            </w:rPr>
            <w:t>Odaberite stavku.</w:t>
          </w:r>
        </w:p>
      </w:docPartBody>
    </w:docPart>
    <w:docPart>
      <w:docPartPr>
        <w:name w:val="125164698DC642099C573BEB81A65D0E"/>
        <w:category>
          <w:name w:val="General"/>
          <w:gallery w:val="placeholder"/>
        </w:category>
        <w:types>
          <w:type w:val="bbPlcHdr"/>
        </w:types>
        <w:behaviors>
          <w:behavior w:val="content"/>
        </w:behaviors>
        <w:guid w:val="{D25D2093-7DAF-4EA4-9145-92126D83DE00}"/>
      </w:docPartPr>
      <w:docPartBody>
        <w:p w:rsidR="00904053" w:rsidRDefault="00C7373C" w:rsidP="00C7373C">
          <w:pPr>
            <w:pStyle w:val="125164698DC642099C573BEB81A65D0E"/>
          </w:pPr>
          <w:r>
            <w:rPr>
              <w:rStyle w:val="PlaceholderText"/>
            </w:rPr>
            <w:t>Odaberite stavku.</w:t>
          </w:r>
        </w:p>
      </w:docPartBody>
    </w:docPart>
    <w:docPart>
      <w:docPartPr>
        <w:name w:val="61B6894D06D14BFFBD8A88BF03FEDAA9"/>
        <w:category>
          <w:name w:val="General"/>
          <w:gallery w:val="placeholder"/>
        </w:category>
        <w:types>
          <w:type w:val="bbPlcHdr"/>
        </w:types>
        <w:behaviors>
          <w:behavior w:val="content"/>
        </w:behaviors>
        <w:guid w:val="{C522D303-842F-4AF5-A14F-B3EFC93265AB}"/>
      </w:docPartPr>
      <w:docPartBody>
        <w:p w:rsidR="00904053" w:rsidRDefault="00C7373C" w:rsidP="00C7373C">
          <w:pPr>
            <w:pStyle w:val="61B6894D06D14BFFBD8A88BF03FEDAA9"/>
          </w:pPr>
          <w:r>
            <w:rPr>
              <w:rStyle w:val="PlaceholderText"/>
            </w:rPr>
            <w:t>Odaberite stavku.</w:t>
          </w:r>
        </w:p>
      </w:docPartBody>
    </w:docPart>
    <w:docPart>
      <w:docPartPr>
        <w:name w:val="19A6268C89E747ECB4BA5294D650D4D8"/>
        <w:category>
          <w:name w:val="General"/>
          <w:gallery w:val="placeholder"/>
        </w:category>
        <w:types>
          <w:type w:val="bbPlcHdr"/>
        </w:types>
        <w:behaviors>
          <w:behavior w:val="content"/>
        </w:behaviors>
        <w:guid w:val="{49FFD9CF-0CA4-48A1-84A9-453251CBD9A1}"/>
      </w:docPartPr>
      <w:docPartBody>
        <w:p w:rsidR="00904053" w:rsidRDefault="00C7373C" w:rsidP="00C7373C">
          <w:pPr>
            <w:pStyle w:val="19A6268C89E747ECB4BA5294D650D4D8"/>
          </w:pPr>
          <w:r>
            <w:rPr>
              <w:rStyle w:val="PlaceholderText"/>
            </w:rPr>
            <w:t>Odaberite stavku.</w:t>
          </w:r>
        </w:p>
      </w:docPartBody>
    </w:docPart>
    <w:docPart>
      <w:docPartPr>
        <w:name w:val="6A1E6036C8B64DBFBCB4316D763A4ABB"/>
        <w:category>
          <w:name w:val="General"/>
          <w:gallery w:val="placeholder"/>
        </w:category>
        <w:types>
          <w:type w:val="bbPlcHdr"/>
        </w:types>
        <w:behaviors>
          <w:behavior w:val="content"/>
        </w:behaviors>
        <w:guid w:val="{58A86ED1-C40D-4906-9AB4-1208D32CA049}"/>
      </w:docPartPr>
      <w:docPartBody>
        <w:p w:rsidR="00904053" w:rsidRDefault="00C7373C" w:rsidP="00C7373C">
          <w:pPr>
            <w:pStyle w:val="6A1E6036C8B64DBFBCB4316D763A4ABB"/>
          </w:pPr>
          <w:r>
            <w:rPr>
              <w:rStyle w:val="PlaceholderText"/>
            </w:rPr>
            <w:t>Odaberite stavku.</w:t>
          </w:r>
        </w:p>
      </w:docPartBody>
    </w:docPart>
    <w:docPart>
      <w:docPartPr>
        <w:name w:val="F531BE2598B74DB49E63FE71B6340B43"/>
        <w:category>
          <w:name w:val="General"/>
          <w:gallery w:val="placeholder"/>
        </w:category>
        <w:types>
          <w:type w:val="bbPlcHdr"/>
        </w:types>
        <w:behaviors>
          <w:behavior w:val="content"/>
        </w:behaviors>
        <w:guid w:val="{77F2DD5C-B7E3-4993-9F2D-E4F2E3C4C6F4}"/>
      </w:docPartPr>
      <w:docPartBody>
        <w:p w:rsidR="00904053" w:rsidRDefault="00C7373C" w:rsidP="00C7373C">
          <w:pPr>
            <w:pStyle w:val="F531BE2598B74DB49E63FE71B6340B43"/>
          </w:pPr>
          <w:r>
            <w:rPr>
              <w:rStyle w:val="PlaceholderText"/>
            </w:rPr>
            <w:t>Odaberite stavku.</w:t>
          </w:r>
        </w:p>
      </w:docPartBody>
    </w:docPart>
    <w:docPart>
      <w:docPartPr>
        <w:name w:val="26E65AB181F145ACAA7DF9483FA4E7CB"/>
        <w:category>
          <w:name w:val="General"/>
          <w:gallery w:val="placeholder"/>
        </w:category>
        <w:types>
          <w:type w:val="bbPlcHdr"/>
        </w:types>
        <w:behaviors>
          <w:behavior w:val="content"/>
        </w:behaviors>
        <w:guid w:val="{BAA90F9E-5E7F-42A3-971E-B54338126B50}"/>
      </w:docPartPr>
      <w:docPartBody>
        <w:p w:rsidR="00904053" w:rsidRDefault="00C7373C" w:rsidP="00C7373C">
          <w:pPr>
            <w:pStyle w:val="26E65AB181F145ACAA7DF9483FA4E7CB"/>
          </w:pPr>
          <w:r>
            <w:rPr>
              <w:rStyle w:val="PlaceholderText"/>
            </w:rPr>
            <w:t>Odaberite stavku.</w:t>
          </w:r>
        </w:p>
      </w:docPartBody>
    </w:docPart>
    <w:docPart>
      <w:docPartPr>
        <w:name w:val="18DAB52BA8434BA3886CBE414C86BBE0"/>
        <w:category>
          <w:name w:val="General"/>
          <w:gallery w:val="placeholder"/>
        </w:category>
        <w:types>
          <w:type w:val="bbPlcHdr"/>
        </w:types>
        <w:behaviors>
          <w:behavior w:val="content"/>
        </w:behaviors>
        <w:guid w:val="{AAF03944-D600-44EC-A7D4-2BD19B36B0B7}"/>
      </w:docPartPr>
      <w:docPartBody>
        <w:p w:rsidR="00904053" w:rsidRDefault="00C7373C" w:rsidP="00C7373C">
          <w:pPr>
            <w:pStyle w:val="18DAB52BA8434BA3886CBE414C86BBE0"/>
          </w:pPr>
          <w:r>
            <w:rPr>
              <w:rStyle w:val="PlaceholderText"/>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C"/>
    <w:rsid w:val="00335FEF"/>
    <w:rsid w:val="00904053"/>
    <w:rsid w:val="009F206C"/>
    <w:rsid w:val="00C7373C"/>
    <w:rsid w:val="00FC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73C"/>
    <w:rPr>
      <w:color w:val="808080"/>
    </w:rPr>
  </w:style>
  <w:style w:type="paragraph" w:customStyle="1" w:styleId="00FDFE567877451CB4F7BA05BF004E78">
    <w:name w:val="00FDFE567877451CB4F7BA05BF004E78"/>
    <w:rsid w:val="00C7373C"/>
  </w:style>
  <w:style w:type="paragraph" w:customStyle="1" w:styleId="8D453CCD3155464FB81142ECACB836BD">
    <w:name w:val="8D453CCD3155464FB81142ECACB836BD"/>
    <w:rsid w:val="00C7373C"/>
  </w:style>
  <w:style w:type="paragraph" w:customStyle="1" w:styleId="E98938AE85C940889894F206C7723C09">
    <w:name w:val="E98938AE85C940889894F206C7723C09"/>
    <w:rsid w:val="00C7373C"/>
  </w:style>
  <w:style w:type="paragraph" w:customStyle="1" w:styleId="B22B3E72876C4095A204C1B00F335907">
    <w:name w:val="B22B3E72876C4095A204C1B00F335907"/>
    <w:rsid w:val="00C7373C"/>
  </w:style>
  <w:style w:type="paragraph" w:customStyle="1" w:styleId="9C445F1E1AFA41DA80052DF0309E3D7D">
    <w:name w:val="9C445F1E1AFA41DA80052DF0309E3D7D"/>
    <w:rsid w:val="00C7373C"/>
  </w:style>
  <w:style w:type="paragraph" w:customStyle="1" w:styleId="2FF7153B457C4168BA59961F9C03357E">
    <w:name w:val="2FF7153B457C4168BA59961F9C03357E"/>
    <w:rsid w:val="00C7373C"/>
  </w:style>
  <w:style w:type="paragraph" w:customStyle="1" w:styleId="7687DC8AF45F4126A2E8ED1764BC7ECB">
    <w:name w:val="7687DC8AF45F4126A2E8ED1764BC7ECB"/>
    <w:rsid w:val="00C7373C"/>
  </w:style>
  <w:style w:type="paragraph" w:customStyle="1" w:styleId="A6A4933E65684144BB0D213599190E64">
    <w:name w:val="A6A4933E65684144BB0D213599190E64"/>
    <w:rsid w:val="00C7373C"/>
  </w:style>
  <w:style w:type="paragraph" w:customStyle="1" w:styleId="0B77040F90684EE494F1BD9D4FD8E88D">
    <w:name w:val="0B77040F90684EE494F1BD9D4FD8E88D"/>
    <w:rsid w:val="00C7373C"/>
  </w:style>
  <w:style w:type="paragraph" w:customStyle="1" w:styleId="BC4B26B6AA2A48F2B016596DE9AE5DDE">
    <w:name w:val="BC4B26B6AA2A48F2B016596DE9AE5DDE"/>
    <w:rsid w:val="00C7373C"/>
  </w:style>
  <w:style w:type="paragraph" w:customStyle="1" w:styleId="0047661570B441659AF279F961F5C5A0">
    <w:name w:val="0047661570B441659AF279F961F5C5A0"/>
    <w:rsid w:val="00C7373C"/>
  </w:style>
  <w:style w:type="paragraph" w:customStyle="1" w:styleId="5CB36C4267DB40C9960DA5B719581A6E">
    <w:name w:val="5CB36C4267DB40C9960DA5B719581A6E"/>
    <w:rsid w:val="00C7373C"/>
  </w:style>
  <w:style w:type="paragraph" w:customStyle="1" w:styleId="F492AC3F6A6F453FBB3064124323AF6F">
    <w:name w:val="F492AC3F6A6F453FBB3064124323AF6F"/>
    <w:rsid w:val="00C7373C"/>
  </w:style>
  <w:style w:type="paragraph" w:customStyle="1" w:styleId="9684760DBD6C47CBA4017AE2FDEA11CC">
    <w:name w:val="9684760DBD6C47CBA4017AE2FDEA11CC"/>
    <w:rsid w:val="00C7373C"/>
  </w:style>
  <w:style w:type="paragraph" w:customStyle="1" w:styleId="5F6EB70DEDA247CE8536FD7F5432860A">
    <w:name w:val="5F6EB70DEDA247CE8536FD7F5432860A"/>
    <w:rsid w:val="00C7373C"/>
  </w:style>
  <w:style w:type="paragraph" w:customStyle="1" w:styleId="90B93468C4E64D8D897CA9D707A3B008">
    <w:name w:val="90B93468C4E64D8D897CA9D707A3B008"/>
    <w:rsid w:val="00C7373C"/>
  </w:style>
  <w:style w:type="paragraph" w:customStyle="1" w:styleId="CF518FBB2A2B47579A6886A1C56D2773">
    <w:name w:val="CF518FBB2A2B47579A6886A1C56D2773"/>
    <w:rsid w:val="00C7373C"/>
  </w:style>
  <w:style w:type="paragraph" w:customStyle="1" w:styleId="503AC10805254CFBBEF798ADAF890364">
    <w:name w:val="503AC10805254CFBBEF798ADAF890364"/>
    <w:rsid w:val="00C7373C"/>
  </w:style>
  <w:style w:type="paragraph" w:customStyle="1" w:styleId="3CA8C1EC0B764A31820606A58B180C99">
    <w:name w:val="3CA8C1EC0B764A31820606A58B180C99"/>
    <w:rsid w:val="00C7373C"/>
  </w:style>
  <w:style w:type="paragraph" w:customStyle="1" w:styleId="BEA5AE9ABFC54DBFA33E2CC82BF80234">
    <w:name w:val="BEA5AE9ABFC54DBFA33E2CC82BF80234"/>
    <w:rsid w:val="00C7373C"/>
  </w:style>
  <w:style w:type="paragraph" w:customStyle="1" w:styleId="EFC8A634EEA341C5AD24185C2D92EB02">
    <w:name w:val="EFC8A634EEA341C5AD24185C2D92EB02"/>
    <w:rsid w:val="00C7373C"/>
  </w:style>
  <w:style w:type="paragraph" w:customStyle="1" w:styleId="CE4F8608596E4E61BFADC45E8D8CBE2E">
    <w:name w:val="CE4F8608596E4E61BFADC45E8D8CBE2E"/>
    <w:rsid w:val="00C7373C"/>
  </w:style>
  <w:style w:type="paragraph" w:customStyle="1" w:styleId="E86C0E8A6F7B40648F7AF897CD7E1578">
    <w:name w:val="E86C0E8A6F7B40648F7AF897CD7E1578"/>
    <w:rsid w:val="00C7373C"/>
  </w:style>
  <w:style w:type="paragraph" w:customStyle="1" w:styleId="FF63D7582C2A4996904AF5AE42E6A770">
    <w:name w:val="FF63D7582C2A4996904AF5AE42E6A770"/>
    <w:rsid w:val="00C7373C"/>
  </w:style>
  <w:style w:type="paragraph" w:customStyle="1" w:styleId="95C8F621D4B94102A25326F87DDD33D9">
    <w:name w:val="95C8F621D4B94102A25326F87DDD33D9"/>
    <w:rsid w:val="00C7373C"/>
  </w:style>
  <w:style w:type="paragraph" w:customStyle="1" w:styleId="927C77121B8441DBAE64970196D0F148">
    <w:name w:val="927C77121B8441DBAE64970196D0F148"/>
    <w:rsid w:val="00C7373C"/>
  </w:style>
  <w:style w:type="paragraph" w:customStyle="1" w:styleId="21BAAD8B81BF4A46ADBE79446E6E4C24">
    <w:name w:val="21BAAD8B81BF4A46ADBE79446E6E4C24"/>
    <w:rsid w:val="00C7373C"/>
  </w:style>
  <w:style w:type="paragraph" w:customStyle="1" w:styleId="2A1E4EBEBE824136A5936D2E03240734">
    <w:name w:val="2A1E4EBEBE824136A5936D2E03240734"/>
    <w:rsid w:val="00C7373C"/>
  </w:style>
  <w:style w:type="paragraph" w:customStyle="1" w:styleId="0E374E2222C34BA7A1CA162CAB2247B3">
    <w:name w:val="0E374E2222C34BA7A1CA162CAB2247B3"/>
    <w:rsid w:val="00C7373C"/>
  </w:style>
  <w:style w:type="paragraph" w:customStyle="1" w:styleId="92CB5054F106432EA2BC54FD5495DD9D">
    <w:name w:val="92CB5054F106432EA2BC54FD5495DD9D"/>
    <w:rsid w:val="00C7373C"/>
  </w:style>
  <w:style w:type="paragraph" w:customStyle="1" w:styleId="EFFA8F2B7E104F02B198085DF9D07D62">
    <w:name w:val="EFFA8F2B7E104F02B198085DF9D07D62"/>
    <w:rsid w:val="00C7373C"/>
  </w:style>
  <w:style w:type="paragraph" w:customStyle="1" w:styleId="382CD5DED29D4841AC43538650E4986E">
    <w:name w:val="382CD5DED29D4841AC43538650E4986E"/>
    <w:rsid w:val="00C7373C"/>
  </w:style>
  <w:style w:type="paragraph" w:customStyle="1" w:styleId="B99F0E67415E4DB199FAB7567A284794">
    <w:name w:val="B99F0E67415E4DB199FAB7567A284794"/>
    <w:rsid w:val="00C7373C"/>
  </w:style>
  <w:style w:type="paragraph" w:customStyle="1" w:styleId="0D91C1FA73104B4FA3D5D6CE9F0A7612">
    <w:name w:val="0D91C1FA73104B4FA3D5D6CE9F0A7612"/>
    <w:rsid w:val="00C7373C"/>
  </w:style>
  <w:style w:type="paragraph" w:customStyle="1" w:styleId="45073826ACA84CF5AE052D706389F671">
    <w:name w:val="45073826ACA84CF5AE052D706389F671"/>
    <w:rsid w:val="00C7373C"/>
  </w:style>
  <w:style w:type="paragraph" w:customStyle="1" w:styleId="CACF9584B6114BE4B6EA8D12166DE952">
    <w:name w:val="CACF9584B6114BE4B6EA8D12166DE952"/>
    <w:rsid w:val="00C7373C"/>
  </w:style>
  <w:style w:type="paragraph" w:customStyle="1" w:styleId="C543C31FB5CE483ABE9B71FE4F277D0C">
    <w:name w:val="C543C31FB5CE483ABE9B71FE4F277D0C"/>
    <w:rsid w:val="00C7373C"/>
  </w:style>
  <w:style w:type="paragraph" w:customStyle="1" w:styleId="026618D542E94781A1ACC711D5E8F763">
    <w:name w:val="026618D542E94781A1ACC711D5E8F763"/>
    <w:rsid w:val="00C7373C"/>
  </w:style>
  <w:style w:type="paragraph" w:customStyle="1" w:styleId="E5E9AAA6932C4E4C976AD4F450391D99">
    <w:name w:val="E5E9AAA6932C4E4C976AD4F450391D99"/>
    <w:rsid w:val="00C7373C"/>
  </w:style>
  <w:style w:type="paragraph" w:customStyle="1" w:styleId="2BC0FCB064284955B2EC7532BE96078F">
    <w:name w:val="2BC0FCB064284955B2EC7532BE96078F"/>
    <w:rsid w:val="00C7373C"/>
  </w:style>
  <w:style w:type="paragraph" w:customStyle="1" w:styleId="F64D3F32432D4F2BBA8E4665582575A5">
    <w:name w:val="F64D3F32432D4F2BBA8E4665582575A5"/>
    <w:rsid w:val="00C7373C"/>
  </w:style>
  <w:style w:type="paragraph" w:customStyle="1" w:styleId="3D5357A7C90D45F89820CD8563945F64">
    <w:name w:val="3D5357A7C90D45F89820CD8563945F64"/>
    <w:rsid w:val="00C7373C"/>
  </w:style>
  <w:style w:type="paragraph" w:customStyle="1" w:styleId="AB07D9246A524B5296013009388A7985">
    <w:name w:val="AB07D9246A524B5296013009388A7985"/>
    <w:rsid w:val="00C7373C"/>
  </w:style>
  <w:style w:type="paragraph" w:customStyle="1" w:styleId="F0B7807816AB4B06AC71B6568D0FB0A7">
    <w:name w:val="F0B7807816AB4B06AC71B6568D0FB0A7"/>
    <w:rsid w:val="00C7373C"/>
  </w:style>
  <w:style w:type="paragraph" w:customStyle="1" w:styleId="90FA7BCA88084A4AB44787FB64A6F872">
    <w:name w:val="90FA7BCA88084A4AB44787FB64A6F872"/>
    <w:rsid w:val="00C7373C"/>
  </w:style>
  <w:style w:type="paragraph" w:customStyle="1" w:styleId="80A92EA9A5394CF29AE30C7EAADB0BA5">
    <w:name w:val="80A92EA9A5394CF29AE30C7EAADB0BA5"/>
    <w:rsid w:val="00C7373C"/>
  </w:style>
  <w:style w:type="paragraph" w:customStyle="1" w:styleId="0D8AB215488340ACBF1E1108A7C354DF">
    <w:name w:val="0D8AB215488340ACBF1E1108A7C354DF"/>
    <w:rsid w:val="00C7373C"/>
  </w:style>
  <w:style w:type="paragraph" w:customStyle="1" w:styleId="EEEE15241C96423E8B236E515C3B3564">
    <w:name w:val="EEEE15241C96423E8B236E515C3B3564"/>
    <w:rsid w:val="00C7373C"/>
  </w:style>
  <w:style w:type="paragraph" w:customStyle="1" w:styleId="85BAE7BCD918497AA996DB098E95A684">
    <w:name w:val="85BAE7BCD918497AA996DB098E95A684"/>
    <w:rsid w:val="00C7373C"/>
  </w:style>
  <w:style w:type="paragraph" w:customStyle="1" w:styleId="4E2B417F21C44C23AC1012F9DEEC3199">
    <w:name w:val="4E2B417F21C44C23AC1012F9DEEC3199"/>
    <w:rsid w:val="00C7373C"/>
  </w:style>
  <w:style w:type="paragraph" w:customStyle="1" w:styleId="3E4F25624869451B9CD17E4D20D74421">
    <w:name w:val="3E4F25624869451B9CD17E4D20D74421"/>
    <w:rsid w:val="00C7373C"/>
  </w:style>
  <w:style w:type="paragraph" w:customStyle="1" w:styleId="66F04801189C4C61B28EE23EF96C458B">
    <w:name w:val="66F04801189C4C61B28EE23EF96C458B"/>
    <w:rsid w:val="00C7373C"/>
  </w:style>
  <w:style w:type="paragraph" w:customStyle="1" w:styleId="9C0C61F57B90475D9880A60C5C4402DC">
    <w:name w:val="9C0C61F57B90475D9880A60C5C4402DC"/>
    <w:rsid w:val="00C7373C"/>
  </w:style>
  <w:style w:type="paragraph" w:customStyle="1" w:styleId="2A2911F7A82A4518B88CF6C708CFA224">
    <w:name w:val="2A2911F7A82A4518B88CF6C708CFA224"/>
    <w:rsid w:val="00C7373C"/>
  </w:style>
  <w:style w:type="paragraph" w:customStyle="1" w:styleId="4432EA1297E04C5EBA41ADE3D8786060">
    <w:name w:val="4432EA1297E04C5EBA41ADE3D8786060"/>
    <w:rsid w:val="00C7373C"/>
  </w:style>
  <w:style w:type="paragraph" w:customStyle="1" w:styleId="4590724AB15E46FA982B7721F778F734">
    <w:name w:val="4590724AB15E46FA982B7721F778F734"/>
    <w:rsid w:val="00C7373C"/>
  </w:style>
  <w:style w:type="paragraph" w:customStyle="1" w:styleId="23CC82D11E75408AA388A1CC37AF9EA0">
    <w:name w:val="23CC82D11E75408AA388A1CC37AF9EA0"/>
    <w:rsid w:val="00C7373C"/>
  </w:style>
  <w:style w:type="paragraph" w:customStyle="1" w:styleId="B89D6200C211470CA2F6AD7D4CBAB7B9">
    <w:name w:val="B89D6200C211470CA2F6AD7D4CBAB7B9"/>
    <w:rsid w:val="00C7373C"/>
  </w:style>
  <w:style w:type="paragraph" w:customStyle="1" w:styleId="67BE87813F994BB3ABE9A3CD0A10279A">
    <w:name w:val="67BE87813F994BB3ABE9A3CD0A10279A"/>
    <w:rsid w:val="00C7373C"/>
  </w:style>
  <w:style w:type="paragraph" w:customStyle="1" w:styleId="2F67D17C9C2940CFBFF09D452292F38E">
    <w:name w:val="2F67D17C9C2940CFBFF09D452292F38E"/>
    <w:rsid w:val="00C7373C"/>
  </w:style>
  <w:style w:type="paragraph" w:customStyle="1" w:styleId="9300E9ADFBB840DC82E35C3171020138">
    <w:name w:val="9300E9ADFBB840DC82E35C3171020138"/>
    <w:rsid w:val="00C7373C"/>
  </w:style>
  <w:style w:type="paragraph" w:customStyle="1" w:styleId="A30AD5293BD645C2A5AC3A4903890A46">
    <w:name w:val="A30AD5293BD645C2A5AC3A4903890A46"/>
    <w:rsid w:val="00C7373C"/>
  </w:style>
  <w:style w:type="paragraph" w:customStyle="1" w:styleId="93D7A906FFE34D78B785BC04CDBB3370">
    <w:name w:val="93D7A906FFE34D78B785BC04CDBB3370"/>
    <w:rsid w:val="00C7373C"/>
  </w:style>
  <w:style w:type="paragraph" w:customStyle="1" w:styleId="BCC2D471042A4489ADFCF5039936CCF6">
    <w:name w:val="BCC2D471042A4489ADFCF5039936CCF6"/>
    <w:rsid w:val="00C7373C"/>
  </w:style>
  <w:style w:type="paragraph" w:customStyle="1" w:styleId="98A31D54ACEA4FA8BAA093AF4E040CA9">
    <w:name w:val="98A31D54ACEA4FA8BAA093AF4E040CA9"/>
    <w:rsid w:val="00C7373C"/>
  </w:style>
  <w:style w:type="paragraph" w:customStyle="1" w:styleId="7AE63B80764548119D7914D391194BCA">
    <w:name w:val="7AE63B80764548119D7914D391194BCA"/>
    <w:rsid w:val="00C7373C"/>
  </w:style>
  <w:style w:type="paragraph" w:customStyle="1" w:styleId="26AD1293AB7A4349800B3DD9FE278577">
    <w:name w:val="26AD1293AB7A4349800B3DD9FE278577"/>
    <w:rsid w:val="00C7373C"/>
  </w:style>
  <w:style w:type="paragraph" w:customStyle="1" w:styleId="BCEC2628F17E433AA3E35A49DA44F5D8">
    <w:name w:val="BCEC2628F17E433AA3E35A49DA44F5D8"/>
    <w:rsid w:val="00C7373C"/>
  </w:style>
  <w:style w:type="paragraph" w:customStyle="1" w:styleId="71B212FABE7D4F97935A987588ED2C6E">
    <w:name w:val="71B212FABE7D4F97935A987588ED2C6E"/>
    <w:rsid w:val="00C7373C"/>
  </w:style>
  <w:style w:type="paragraph" w:customStyle="1" w:styleId="2EDF701DC7624BB18C53B7744313261A">
    <w:name w:val="2EDF701DC7624BB18C53B7744313261A"/>
    <w:rsid w:val="00C7373C"/>
  </w:style>
  <w:style w:type="paragraph" w:customStyle="1" w:styleId="09BBED43BDAA4D39A1D11C36735C8492">
    <w:name w:val="09BBED43BDAA4D39A1D11C36735C8492"/>
    <w:rsid w:val="00C7373C"/>
  </w:style>
  <w:style w:type="paragraph" w:customStyle="1" w:styleId="ED0D9785556545ECAF08F685CD83E215">
    <w:name w:val="ED0D9785556545ECAF08F685CD83E215"/>
    <w:rsid w:val="00C7373C"/>
  </w:style>
  <w:style w:type="paragraph" w:customStyle="1" w:styleId="6B0967C7C6F940179D0BC5C3BB15ED7B">
    <w:name w:val="6B0967C7C6F940179D0BC5C3BB15ED7B"/>
    <w:rsid w:val="00C7373C"/>
  </w:style>
  <w:style w:type="paragraph" w:customStyle="1" w:styleId="20C7AD475AFF471A92E7283730920A1B">
    <w:name w:val="20C7AD475AFF471A92E7283730920A1B"/>
    <w:rsid w:val="00C7373C"/>
  </w:style>
  <w:style w:type="paragraph" w:customStyle="1" w:styleId="807403EF8A6041CE9136668B8FC734F8">
    <w:name w:val="807403EF8A6041CE9136668B8FC734F8"/>
    <w:rsid w:val="00C7373C"/>
  </w:style>
  <w:style w:type="paragraph" w:customStyle="1" w:styleId="D90572DAE42E471CA558352289DAABC0">
    <w:name w:val="D90572DAE42E471CA558352289DAABC0"/>
    <w:rsid w:val="00C7373C"/>
  </w:style>
  <w:style w:type="paragraph" w:customStyle="1" w:styleId="69F1230BAE834F0096B10E3F03FB6C6B">
    <w:name w:val="69F1230BAE834F0096B10E3F03FB6C6B"/>
    <w:rsid w:val="00C7373C"/>
  </w:style>
  <w:style w:type="paragraph" w:customStyle="1" w:styleId="BBEEB630E5F94C67A0EF7D2FF5D5D8FC">
    <w:name w:val="BBEEB630E5F94C67A0EF7D2FF5D5D8FC"/>
    <w:rsid w:val="00C7373C"/>
  </w:style>
  <w:style w:type="paragraph" w:customStyle="1" w:styleId="14A6806D3F9E4193866EBC8AF013433F">
    <w:name w:val="14A6806D3F9E4193866EBC8AF013433F"/>
    <w:rsid w:val="00C7373C"/>
  </w:style>
  <w:style w:type="paragraph" w:customStyle="1" w:styleId="85E2D99B5AB44C8B88C72E11F4E1D821">
    <w:name w:val="85E2D99B5AB44C8B88C72E11F4E1D821"/>
    <w:rsid w:val="00C7373C"/>
  </w:style>
  <w:style w:type="paragraph" w:customStyle="1" w:styleId="9DFDECB5CA494845B42DEE949C6685A8">
    <w:name w:val="9DFDECB5CA494845B42DEE949C6685A8"/>
    <w:rsid w:val="00C7373C"/>
  </w:style>
  <w:style w:type="paragraph" w:customStyle="1" w:styleId="A337287F010F4905AD6EE8163062B3D3">
    <w:name w:val="A337287F010F4905AD6EE8163062B3D3"/>
    <w:rsid w:val="00C7373C"/>
  </w:style>
  <w:style w:type="paragraph" w:customStyle="1" w:styleId="DC6C9A256A474DC29DDF450ED1A13D5F">
    <w:name w:val="DC6C9A256A474DC29DDF450ED1A13D5F"/>
    <w:rsid w:val="00C7373C"/>
  </w:style>
  <w:style w:type="paragraph" w:customStyle="1" w:styleId="607356FC53D7457C99360062939E67F5">
    <w:name w:val="607356FC53D7457C99360062939E67F5"/>
    <w:rsid w:val="00C7373C"/>
  </w:style>
  <w:style w:type="paragraph" w:customStyle="1" w:styleId="FD6B5E0B6DD64E83A42AE34059445A68">
    <w:name w:val="FD6B5E0B6DD64E83A42AE34059445A68"/>
    <w:rsid w:val="00C7373C"/>
  </w:style>
  <w:style w:type="paragraph" w:customStyle="1" w:styleId="039100A63D364B2197C1C5F2339F651D">
    <w:name w:val="039100A63D364B2197C1C5F2339F651D"/>
    <w:rsid w:val="00C7373C"/>
  </w:style>
  <w:style w:type="paragraph" w:customStyle="1" w:styleId="9303514B1F9E4178806429B6B08AFA7E">
    <w:name w:val="9303514B1F9E4178806429B6B08AFA7E"/>
    <w:rsid w:val="00C7373C"/>
  </w:style>
  <w:style w:type="paragraph" w:customStyle="1" w:styleId="BA907A09C227460086C8833718DD1EBB">
    <w:name w:val="BA907A09C227460086C8833718DD1EBB"/>
    <w:rsid w:val="00C7373C"/>
  </w:style>
  <w:style w:type="paragraph" w:customStyle="1" w:styleId="B6C7DFDD8FB2408B837BDDBCC95F3CB5">
    <w:name w:val="B6C7DFDD8FB2408B837BDDBCC95F3CB5"/>
    <w:rsid w:val="00C7373C"/>
  </w:style>
  <w:style w:type="paragraph" w:customStyle="1" w:styleId="7083CE5D63F344E687D41E30F182D6B2">
    <w:name w:val="7083CE5D63F344E687D41E30F182D6B2"/>
    <w:rsid w:val="00C7373C"/>
  </w:style>
  <w:style w:type="paragraph" w:customStyle="1" w:styleId="433062D2D0BF4BD88DA6FFDE1B60DE95">
    <w:name w:val="433062D2D0BF4BD88DA6FFDE1B60DE95"/>
    <w:rsid w:val="00C7373C"/>
  </w:style>
  <w:style w:type="paragraph" w:customStyle="1" w:styleId="49D0CBA11A0B4B56A0F25EE138D41E2E">
    <w:name w:val="49D0CBA11A0B4B56A0F25EE138D41E2E"/>
    <w:rsid w:val="00C7373C"/>
  </w:style>
  <w:style w:type="paragraph" w:customStyle="1" w:styleId="DDBB77EA2D37480B8B1EEF282A08A97A">
    <w:name w:val="DDBB77EA2D37480B8B1EEF282A08A97A"/>
    <w:rsid w:val="00C7373C"/>
  </w:style>
  <w:style w:type="paragraph" w:customStyle="1" w:styleId="1C30B0719E66490E8C68099C3E834CF5">
    <w:name w:val="1C30B0719E66490E8C68099C3E834CF5"/>
    <w:rsid w:val="00C7373C"/>
  </w:style>
  <w:style w:type="paragraph" w:customStyle="1" w:styleId="AA6939848F084893AE02EA089FBD75E8">
    <w:name w:val="AA6939848F084893AE02EA089FBD75E8"/>
    <w:rsid w:val="00C7373C"/>
  </w:style>
  <w:style w:type="paragraph" w:customStyle="1" w:styleId="28EB759352D341199B45D9BB2604F284">
    <w:name w:val="28EB759352D341199B45D9BB2604F284"/>
    <w:rsid w:val="00C7373C"/>
  </w:style>
  <w:style w:type="paragraph" w:customStyle="1" w:styleId="DDB12DABE4F94854BB45D156BF85B38E">
    <w:name w:val="DDB12DABE4F94854BB45D156BF85B38E"/>
    <w:rsid w:val="00C7373C"/>
  </w:style>
  <w:style w:type="paragraph" w:customStyle="1" w:styleId="5A639175050046F19B63E3581F785971">
    <w:name w:val="5A639175050046F19B63E3581F785971"/>
    <w:rsid w:val="00C7373C"/>
  </w:style>
  <w:style w:type="paragraph" w:customStyle="1" w:styleId="1DE5823FF12D4DECA04DAAAE31F21B98">
    <w:name w:val="1DE5823FF12D4DECA04DAAAE31F21B98"/>
    <w:rsid w:val="00C7373C"/>
  </w:style>
  <w:style w:type="paragraph" w:customStyle="1" w:styleId="5CB069CB8CD34795BD5BD447DCE2E9E5">
    <w:name w:val="5CB069CB8CD34795BD5BD447DCE2E9E5"/>
    <w:rsid w:val="00C7373C"/>
  </w:style>
  <w:style w:type="paragraph" w:customStyle="1" w:styleId="3957CBD9BC4D48248ECE6482AA34F992">
    <w:name w:val="3957CBD9BC4D48248ECE6482AA34F992"/>
    <w:rsid w:val="00C7373C"/>
  </w:style>
  <w:style w:type="paragraph" w:customStyle="1" w:styleId="68813368852E494CB8A904A6F8257CA5">
    <w:name w:val="68813368852E494CB8A904A6F8257CA5"/>
    <w:rsid w:val="00C7373C"/>
  </w:style>
  <w:style w:type="paragraph" w:customStyle="1" w:styleId="365150F4148044C1949D51E0256ED045">
    <w:name w:val="365150F4148044C1949D51E0256ED045"/>
    <w:rsid w:val="00C7373C"/>
  </w:style>
  <w:style w:type="paragraph" w:customStyle="1" w:styleId="887A7727D5FD4518922F14D1F5F5832A">
    <w:name w:val="887A7727D5FD4518922F14D1F5F5832A"/>
    <w:rsid w:val="00C7373C"/>
  </w:style>
  <w:style w:type="paragraph" w:customStyle="1" w:styleId="F080605CF08749138C7758BC1613F57A">
    <w:name w:val="F080605CF08749138C7758BC1613F57A"/>
    <w:rsid w:val="00C7373C"/>
  </w:style>
  <w:style w:type="paragraph" w:customStyle="1" w:styleId="E7EF9B0970F944C58FE67256217270AE">
    <w:name w:val="E7EF9B0970F944C58FE67256217270AE"/>
    <w:rsid w:val="00C7373C"/>
  </w:style>
  <w:style w:type="paragraph" w:customStyle="1" w:styleId="21305C5F61714610A5DFA93E7B398E27">
    <w:name w:val="21305C5F61714610A5DFA93E7B398E27"/>
    <w:rsid w:val="00C7373C"/>
  </w:style>
  <w:style w:type="paragraph" w:customStyle="1" w:styleId="0CF7DDEFA7B341EE97ADC143F2E4285F">
    <w:name w:val="0CF7DDEFA7B341EE97ADC143F2E4285F"/>
    <w:rsid w:val="00C7373C"/>
  </w:style>
  <w:style w:type="paragraph" w:customStyle="1" w:styleId="B7BBEBAF21B24071A4FDDC8FA93C6F31">
    <w:name w:val="B7BBEBAF21B24071A4FDDC8FA93C6F31"/>
    <w:rsid w:val="00C7373C"/>
  </w:style>
  <w:style w:type="paragraph" w:customStyle="1" w:styleId="95C5B60175C34CFCA89500CF9990D7F7">
    <w:name w:val="95C5B60175C34CFCA89500CF9990D7F7"/>
    <w:rsid w:val="00C7373C"/>
  </w:style>
  <w:style w:type="paragraph" w:customStyle="1" w:styleId="1F70992504D1401D9FAEBE37FBA76A98">
    <w:name w:val="1F70992504D1401D9FAEBE37FBA76A98"/>
    <w:rsid w:val="00C7373C"/>
  </w:style>
  <w:style w:type="paragraph" w:customStyle="1" w:styleId="72BF7DD78B7446C197E395DB2126B2E4">
    <w:name w:val="72BF7DD78B7446C197E395DB2126B2E4"/>
    <w:rsid w:val="00C7373C"/>
  </w:style>
  <w:style w:type="paragraph" w:customStyle="1" w:styleId="AB6E0FEA13DA45758534E1DC508B2613">
    <w:name w:val="AB6E0FEA13DA45758534E1DC508B2613"/>
    <w:rsid w:val="00C7373C"/>
  </w:style>
  <w:style w:type="paragraph" w:customStyle="1" w:styleId="DA232F8843C145D0A11E6F8D72A8F46B">
    <w:name w:val="DA232F8843C145D0A11E6F8D72A8F46B"/>
    <w:rsid w:val="00C7373C"/>
  </w:style>
  <w:style w:type="paragraph" w:customStyle="1" w:styleId="20EB5145D8E84EFDB416F32F213E19C6">
    <w:name w:val="20EB5145D8E84EFDB416F32F213E19C6"/>
    <w:rsid w:val="00C7373C"/>
  </w:style>
  <w:style w:type="paragraph" w:customStyle="1" w:styleId="C1D3762504754C1D823401DBBBE3B64F">
    <w:name w:val="C1D3762504754C1D823401DBBBE3B64F"/>
    <w:rsid w:val="00C7373C"/>
  </w:style>
  <w:style w:type="paragraph" w:customStyle="1" w:styleId="220E8CFA23C746B8ACE49B415F4F26AC">
    <w:name w:val="220E8CFA23C746B8ACE49B415F4F26AC"/>
    <w:rsid w:val="00C7373C"/>
  </w:style>
  <w:style w:type="paragraph" w:customStyle="1" w:styleId="C5C07D2C7A084D58AE1D8B7AF8C859A7">
    <w:name w:val="C5C07D2C7A084D58AE1D8B7AF8C859A7"/>
    <w:rsid w:val="00C7373C"/>
  </w:style>
  <w:style w:type="paragraph" w:customStyle="1" w:styleId="176B78F1E1C640AE9C6B10FF30F3208B">
    <w:name w:val="176B78F1E1C640AE9C6B10FF30F3208B"/>
    <w:rsid w:val="00C7373C"/>
  </w:style>
  <w:style w:type="paragraph" w:customStyle="1" w:styleId="B564BFF129E84876BED2F4884D094972">
    <w:name w:val="B564BFF129E84876BED2F4884D094972"/>
    <w:rsid w:val="00C7373C"/>
  </w:style>
  <w:style w:type="paragraph" w:customStyle="1" w:styleId="7743BF93D03F4ABB9D29A1AEBBE71ADB">
    <w:name w:val="7743BF93D03F4ABB9D29A1AEBBE71ADB"/>
    <w:rsid w:val="00C7373C"/>
  </w:style>
  <w:style w:type="paragraph" w:customStyle="1" w:styleId="FE9C5D6401FB448297EF74BFBC8D43FA">
    <w:name w:val="FE9C5D6401FB448297EF74BFBC8D43FA"/>
    <w:rsid w:val="00C7373C"/>
  </w:style>
  <w:style w:type="paragraph" w:customStyle="1" w:styleId="D49A92060EDF405B8061E12A45DB10EC">
    <w:name w:val="D49A92060EDF405B8061E12A45DB10EC"/>
    <w:rsid w:val="00C7373C"/>
  </w:style>
  <w:style w:type="paragraph" w:customStyle="1" w:styleId="446D92DE199C4B7BA0163EFEE65C4D40">
    <w:name w:val="446D92DE199C4B7BA0163EFEE65C4D40"/>
    <w:rsid w:val="00C7373C"/>
  </w:style>
  <w:style w:type="paragraph" w:customStyle="1" w:styleId="3AB219AF25634CF1A6F82A2BC017CAA0">
    <w:name w:val="3AB219AF25634CF1A6F82A2BC017CAA0"/>
    <w:rsid w:val="00C7373C"/>
  </w:style>
  <w:style w:type="paragraph" w:customStyle="1" w:styleId="AD1DB673183F486D8874F0F5AE44144B">
    <w:name w:val="AD1DB673183F486D8874F0F5AE44144B"/>
    <w:rsid w:val="00C7373C"/>
  </w:style>
  <w:style w:type="paragraph" w:customStyle="1" w:styleId="B66B3BA4149F49C7A25AFC9CB03DF3FE">
    <w:name w:val="B66B3BA4149F49C7A25AFC9CB03DF3FE"/>
    <w:rsid w:val="00C7373C"/>
  </w:style>
  <w:style w:type="paragraph" w:customStyle="1" w:styleId="5F6EF1AE900E4BF2AE5442B2E346102C">
    <w:name w:val="5F6EF1AE900E4BF2AE5442B2E346102C"/>
    <w:rsid w:val="00C7373C"/>
  </w:style>
  <w:style w:type="paragraph" w:customStyle="1" w:styleId="4FF4F95816CB4F598F375C86F54A4393">
    <w:name w:val="4FF4F95816CB4F598F375C86F54A4393"/>
    <w:rsid w:val="00C7373C"/>
  </w:style>
  <w:style w:type="paragraph" w:customStyle="1" w:styleId="BDF89635E5C1469C8629B201032C2EBA">
    <w:name w:val="BDF89635E5C1469C8629B201032C2EBA"/>
    <w:rsid w:val="00C7373C"/>
  </w:style>
  <w:style w:type="paragraph" w:customStyle="1" w:styleId="A26515127AD048E0898A696BC543762B">
    <w:name w:val="A26515127AD048E0898A696BC543762B"/>
    <w:rsid w:val="00C7373C"/>
  </w:style>
  <w:style w:type="paragraph" w:customStyle="1" w:styleId="1CCFA0CC5D834A42A3E56BB10BE3C152">
    <w:name w:val="1CCFA0CC5D834A42A3E56BB10BE3C152"/>
    <w:rsid w:val="00C7373C"/>
  </w:style>
  <w:style w:type="paragraph" w:customStyle="1" w:styleId="EB382AD729D94F9EAC43327F6BFDF8C4">
    <w:name w:val="EB382AD729D94F9EAC43327F6BFDF8C4"/>
    <w:rsid w:val="00C7373C"/>
  </w:style>
  <w:style w:type="paragraph" w:customStyle="1" w:styleId="B3D574474C874B0D918319ADBC23A5FB">
    <w:name w:val="B3D574474C874B0D918319ADBC23A5FB"/>
    <w:rsid w:val="00C7373C"/>
  </w:style>
  <w:style w:type="paragraph" w:customStyle="1" w:styleId="643BF1C3007641328DFCC2E9D23C2971">
    <w:name w:val="643BF1C3007641328DFCC2E9D23C2971"/>
    <w:rsid w:val="00C7373C"/>
  </w:style>
  <w:style w:type="paragraph" w:customStyle="1" w:styleId="48FF3B419DE8404BAFE8510E9E0342F7">
    <w:name w:val="48FF3B419DE8404BAFE8510E9E0342F7"/>
    <w:rsid w:val="00C7373C"/>
  </w:style>
  <w:style w:type="paragraph" w:customStyle="1" w:styleId="F1B6BBBC142541B08FC2F3C36FD9109A">
    <w:name w:val="F1B6BBBC142541B08FC2F3C36FD9109A"/>
    <w:rsid w:val="00C7373C"/>
  </w:style>
  <w:style w:type="paragraph" w:customStyle="1" w:styleId="48A7D06A0E6F4BE6AF2F50DAEBEA7D0A">
    <w:name w:val="48A7D06A0E6F4BE6AF2F50DAEBEA7D0A"/>
    <w:rsid w:val="00C7373C"/>
  </w:style>
  <w:style w:type="paragraph" w:customStyle="1" w:styleId="125164698DC642099C573BEB81A65D0E">
    <w:name w:val="125164698DC642099C573BEB81A65D0E"/>
    <w:rsid w:val="00C7373C"/>
  </w:style>
  <w:style w:type="paragraph" w:customStyle="1" w:styleId="61B6894D06D14BFFBD8A88BF03FEDAA9">
    <w:name w:val="61B6894D06D14BFFBD8A88BF03FEDAA9"/>
    <w:rsid w:val="00C7373C"/>
  </w:style>
  <w:style w:type="paragraph" w:customStyle="1" w:styleId="19A6268C89E747ECB4BA5294D650D4D8">
    <w:name w:val="19A6268C89E747ECB4BA5294D650D4D8"/>
    <w:rsid w:val="00C7373C"/>
  </w:style>
  <w:style w:type="paragraph" w:customStyle="1" w:styleId="6A1E6036C8B64DBFBCB4316D763A4ABB">
    <w:name w:val="6A1E6036C8B64DBFBCB4316D763A4ABB"/>
    <w:rsid w:val="00C7373C"/>
  </w:style>
  <w:style w:type="paragraph" w:customStyle="1" w:styleId="F531BE2598B74DB49E63FE71B6340B43">
    <w:name w:val="F531BE2598B74DB49E63FE71B6340B43"/>
    <w:rsid w:val="00C7373C"/>
  </w:style>
  <w:style w:type="paragraph" w:customStyle="1" w:styleId="26E65AB181F145ACAA7DF9483FA4E7CB">
    <w:name w:val="26E65AB181F145ACAA7DF9483FA4E7CB"/>
    <w:rsid w:val="00C7373C"/>
  </w:style>
  <w:style w:type="paragraph" w:customStyle="1" w:styleId="18DAB52BA8434BA3886CBE414C86BBE0">
    <w:name w:val="18DAB52BA8434BA3886CBE414C86BBE0"/>
    <w:rsid w:val="00C73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C20CA01CA85E4EAF1A155965718CAD" ma:contentTypeVersion="6" ma:contentTypeDescription="Stvaranje novog dokumenta." ma:contentTypeScope="" ma:versionID="92e0679de093524ec50ae46e86a465f5">
  <xsd:schema xmlns:xsd="http://www.w3.org/2001/XMLSchema" xmlns:xs="http://www.w3.org/2001/XMLSchema" xmlns:p="http://schemas.microsoft.com/office/2006/metadata/properties" xmlns:ns2="44e98c97-9c08-4baa-8f9b-fb692639c02c" targetNamespace="http://schemas.microsoft.com/office/2006/metadata/properties" ma:root="true" ma:fieldsID="2452ed233b837f89c808b80655eb58a2" ns2:_="">
    <xsd:import namespace="44e98c97-9c08-4baa-8f9b-fb692639c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98c97-9c08-4baa-8f9b-fb692639c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6E4A5-4F49-4AD6-AB58-58A36AAD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98c97-9c08-4baa-8f9b-fb692639c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A57DC-5CF0-4690-AF2B-AA5DEB151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96A07F-8561-41DF-A4EB-B81F9F9CDC01}">
  <ds:schemaRefs>
    <ds:schemaRef ds:uri="http://schemas.openxmlformats.org/officeDocument/2006/bibliography"/>
  </ds:schemaRefs>
</ds:datastoreItem>
</file>

<file path=customXml/itemProps4.xml><?xml version="1.0" encoding="utf-8"?>
<ds:datastoreItem xmlns:ds="http://schemas.openxmlformats.org/officeDocument/2006/customXml" ds:itemID="{82583056-6FA3-41B1-9E85-9E7DC0D4E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175</Pages>
  <Words>36228</Words>
  <Characters>206501</Characters>
  <Application>Microsoft Office Word</Application>
  <DocSecurity>0</DocSecurity>
  <Lines>1720</Lines>
  <Paragraphs>484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Studijski program stručnog  studija ekonomika poduzetništva</vt:lpstr>
      <vt:lpstr>Studijski program stručnog  studija ekonomika poduzetništva</vt:lpstr>
    </vt:vector>
  </TitlesOfParts>
  <Company>Home</Company>
  <LinksUpToDate>false</LinksUpToDate>
  <CharactersWithSpaces>242245</CharactersWithSpaces>
  <SharedDoc>false</SharedDoc>
  <HLinks>
    <vt:vector size="624" baseType="variant">
      <vt:variant>
        <vt:i4>2359395</vt:i4>
      </vt:variant>
      <vt:variant>
        <vt:i4>1359</vt:i4>
      </vt:variant>
      <vt:variant>
        <vt:i4>0</vt:i4>
      </vt:variant>
      <vt:variant>
        <vt:i4>5</vt:i4>
      </vt:variant>
      <vt:variant>
        <vt:lpwstr>https://pdfs.semanticscholar.org/ef37/379dbe344ab3b79d707914b344f838ed4185.pdf</vt:lpwstr>
      </vt:variant>
      <vt:variant>
        <vt:lpwstr/>
      </vt:variant>
      <vt:variant>
        <vt:i4>7667808</vt:i4>
      </vt:variant>
      <vt:variant>
        <vt:i4>1270</vt:i4>
      </vt:variant>
      <vt:variant>
        <vt:i4>0</vt:i4>
      </vt:variant>
      <vt:variant>
        <vt:i4>5</vt:i4>
      </vt:variant>
      <vt:variant>
        <vt:lpwstr>https://youngfoundation.org/wp-content/uploads/2012/10/The-Open-Book-of-Social-Innovationg.pdf</vt:lpwstr>
      </vt:variant>
      <vt:variant>
        <vt:lpwstr/>
      </vt:variant>
      <vt:variant>
        <vt:i4>4128809</vt:i4>
      </vt:variant>
      <vt:variant>
        <vt:i4>1147</vt:i4>
      </vt:variant>
      <vt:variant>
        <vt:i4>0</vt:i4>
      </vt:variant>
      <vt:variant>
        <vt:i4>5</vt:i4>
      </vt:variant>
      <vt:variant>
        <vt:lpwstr>https://www.researchgate.net/publication/338719711_Comparative_Analysis_of_Advantages_and_Disadvantages_of_the_Modes_of_Entrying_the_International_Market</vt:lpwstr>
      </vt:variant>
      <vt:variant>
        <vt:lpwstr/>
      </vt:variant>
      <vt:variant>
        <vt:i4>4063282</vt:i4>
      </vt:variant>
      <vt:variant>
        <vt:i4>1144</vt:i4>
      </vt:variant>
      <vt:variant>
        <vt:i4>0</vt:i4>
      </vt:variant>
      <vt:variant>
        <vt:i4>5</vt:i4>
      </vt:variant>
      <vt:variant>
        <vt:lpwstr>https://www.researchgate.net/publication/273255100_Supplier_development_and_buyer-supplier_relationship_strategies_-_a_literature_review</vt:lpwstr>
      </vt:variant>
      <vt:variant>
        <vt:lpwstr/>
      </vt:variant>
      <vt:variant>
        <vt:i4>4718667</vt:i4>
      </vt:variant>
      <vt:variant>
        <vt:i4>1141</vt:i4>
      </vt:variant>
      <vt:variant>
        <vt:i4>0</vt:i4>
      </vt:variant>
      <vt:variant>
        <vt:i4>5</vt:i4>
      </vt:variant>
      <vt:variant>
        <vt:lpwstr>https://opentextbc.ca/strategicmanagement/chapter/advantages-and-disadvantages-of-competing-in-international-markets/</vt:lpwstr>
      </vt:variant>
      <vt:variant>
        <vt:lpwstr/>
      </vt:variant>
      <vt:variant>
        <vt:i4>393217</vt:i4>
      </vt:variant>
      <vt:variant>
        <vt:i4>1138</vt:i4>
      </vt:variant>
      <vt:variant>
        <vt:i4>0</vt:i4>
      </vt:variant>
      <vt:variant>
        <vt:i4>5</vt:i4>
      </vt:variant>
      <vt:variant>
        <vt:lpwstr>https://venngage.com/blog/business-proposal/</vt:lpwstr>
      </vt:variant>
      <vt:variant>
        <vt:lpwstr/>
      </vt:variant>
      <vt:variant>
        <vt:i4>5111834</vt:i4>
      </vt:variant>
      <vt:variant>
        <vt:i4>1135</vt:i4>
      </vt:variant>
      <vt:variant>
        <vt:i4>0</vt:i4>
      </vt:variant>
      <vt:variant>
        <vt:i4>5</vt:i4>
      </vt:variant>
      <vt:variant>
        <vt:lpwstr>https://corporatevisions.com/sales-strategy/</vt:lpwstr>
      </vt:variant>
      <vt:variant>
        <vt:lpwstr/>
      </vt:variant>
      <vt:variant>
        <vt:i4>7209076</vt:i4>
      </vt:variant>
      <vt:variant>
        <vt:i4>1132</vt:i4>
      </vt:variant>
      <vt:variant>
        <vt:i4>0</vt:i4>
      </vt:variant>
      <vt:variant>
        <vt:i4>5</vt:i4>
      </vt:variant>
      <vt:variant>
        <vt:lpwstr>https://www.entrepreneurship.org/articles/2006/12/evaluating-and-selecting-a-strategic-partner</vt:lpwstr>
      </vt:variant>
      <vt:variant>
        <vt:lpwstr/>
      </vt:variant>
      <vt:variant>
        <vt:i4>8126587</vt:i4>
      </vt:variant>
      <vt:variant>
        <vt:i4>1129</vt:i4>
      </vt:variant>
      <vt:variant>
        <vt:i4>0</vt:i4>
      </vt:variant>
      <vt:variant>
        <vt:i4>5</vt:i4>
      </vt:variant>
      <vt:variant>
        <vt:lpwstr>https://www.sciencedirect.com/science/article/pii/S1877050918317204?via%3Dihub</vt:lpwstr>
      </vt:variant>
      <vt:variant>
        <vt:lpwstr/>
      </vt:variant>
      <vt:variant>
        <vt:i4>7536641</vt:i4>
      </vt:variant>
      <vt:variant>
        <vt:i4>1126</vt:i4>
      </vt:variant>
      <vt:variant>
        <vt:i4>0</vt:i4>
      </vt:variant>
      <vt:variant>
        <vt:i4>5</vt:i4>
      </vt:variant>
      <vt:variant>
        <vt:lpwstr>https://nanopdf.com/download/communication-styles-a-key-to-adaptive-selling-today_pdf</vt:lpwstr>
      </vt:variant>
      <vt:variant>
        <vt:lpwstr/>
      </vt:variant>
      <vt:variant>
        <vt:i4>655370</vt:i4>
      </vt:variant>
      <vt:variant>
        <vt:i4>1123</vt:i4>
      </vt:variant>
      <vt:variant>
        <vt:i4>0</vt:i4>
      </vt:variant>
      <vt:variant>
        <vt:i4>5</vt:i4>
      </vt:variant>
      <vt:variant>
        <vt:lpwstr>https://www.wordstream.com/blog/ws/2020/03/11/business-proposals</vt:lpwstr>
      </vt:variant>
      <vt:variant>
        <vt:lpwstr/>
      </vt:variant>
      <vt:variant>
        <vt:i4>655369</vt:i4>
      </vt:variant>
      <vt:variant>
        <vt:i4>1120</vt:i4>
      </vt:variant>
      <vt:variant>
        <vt:i4>0</vt:i4>
      </vt:variant>
      <vt:variant>
        <vt:i4>5</vt:i4>
      </vt:variant>
      <vt:variant>
        <vt:lpwstr>https://www.onsemi.com/pub/Collateral/BRD8024S-D.PDF</vt:lpwstr>
      </vt:variant>
      <vt:variant>
        <vt:lpwstr/>
      </vt:variant>
      <vt:variant>
        <vt:i4>6357046</vt:i4>
      </vt:variant>
      <vt:variant>
        <vt:i4>1117</vt:i4>
      </vt:variant>
      <vt:variant>
        <vt:i4>0</vt:i4>
      </vt:variant>
      <vt:variant>
        <vt:i4>5</vt:i4>
      </vt:variant>
      <vt:variant>
        <vt:lpwstr>https://images.template.net/wp-content/uploads/2016/03/08070316/Sales-Strategies-Planning-Process1.pdf</vt:lpwstr>
      </vt:variant>
      <vt:variant>
        <vt:lpwstr/>
      </vt:variant>
      <vt:variant>
        <vt:i4>3407916</vt:i4>
      </vt:variant>
      <vt:variant>
        <vt:i4>1114</vt:i4>
      </vt:variant>
      <vt:variant>
        <vt:i4>0</vt:i4>
      </vt:variant>
      <vt:variant>
        <vt:i4>5</vt:i4>
      </vt:variant>
      <vt:variant>
        <vt:lpwstr>https://www.imd.org/research-knowledge/articles/strategic-partnerships/</vt:lpwstr>
      </vt:variant>
      <vt:variant>
        <vt:lpwstr/>
      </vt:variant>
      <vt:variant>
        <vt:i4>5308438</vt:i4>
      </vt:variant>
      <vt:variant>
        <vt:i4>1111</vt:i4>
      </vt:variant>
      <vt:variant>
        <vt:i4>0</vt:i4>
      </vt:variant>
      <vt:variant>
        <vt:i4>5</vt:i4>
      </vt:variant>
      <vt:variant>
        <vt:lpwstr>https://sciendo.com/pdf/10.2478/v10033-012-0002-x</vt:lpwstr>
      </vt:variant>
      <vt:variant>
        <vt:lpwstr/>
      </vt:variant>
      <vt:variant>
        <vt:i4>5898269</vt:i4>
      </vt:variant>
      <vt:variant>
        <vt:i4>1078</vt:i4>
      </vt:variant>
      <vt:variant>
        <vt:i4>0</vt:i4>
      </vt:variant>
      <vt:variant>
        <vt:i4>5</vt:i4>
      </vt:variant>
      <vt:variant>
        <vt:lpwstr>https://www.zakon.hr/z/340/Zakon-o-za%C5%A1titi-i-o%C4%8Duvanju-kulturnih-dobara</vt:lpwstr>
      </vt:variant>
      <vt:variant>
        <vt:lpwstr/>
      </vt:variant>
      <vt:variant>
        <vt:i4>2949243</vt:i4>
      </vt:variant>
      <vt:variant>
        <vt:i4>1075</vt:i4>
      </vt:variant>
      <vt:variant>
        <vt:i4>0</vt:i4>
      </vt:variant>
      <vt:variant>
        <vt:i4>5</vt:i4>
      </vt:variant>
      <vt:variant>
        <vt:lpwstr>https://whc.unesco.org/</vt:lpwstr>
      </vt:variant>
      <vt:variant>
        <vt:lpwstr/>
      </vt:variant>
      <vt:variant>
        <vt:i4>3670132</vt:i4>
      </vt:variant>
      <vt:variant>
        <vt:i4>1072</vt:i4>
      </vt:variant>
      <vt:variant>
        <vt:i4>0</vt:i4>
      </vt:variant>
      <vt:variant>
        <vt:i4>5</vt:i4>
      </vt:variant>
      <vt:variant>
        <vt:lpwstr>https://doi.org/10.21832/9781845417727</vt:lpwstr>
      </vt:variant>
      <vt:variant>
        <vt:lpwstr/>
      </vt:variant>
      <vt:variant>
        <vt:i4>6684711</vt:i4>
      </vt:variant>
      <vt:variant>
        <vt:i4>1069</vt:i4>
      </vt:variant>
      <vt:variant>
        <vt:i4>0</vt:i4>
      </vt:variant>
      <vt:variant>
        <vt:i4>5</vt:i4>
      </vt:variant>
      <vt:variant>
        <vt:lpwstr>https://doi.org/10.3390/su13084383</vt:lpwstr>
      </vt:variant>
      <vt:variant>
        <vt:lpwstr/>
      </vt:variant>
      <vt:variant>
        <vt:i4>5374027</vt:i4>
      </vt:variant>
      <vt:variant>
        <vt:i4>1066</vt:i4>
      </vt:variant>
      <vt:variant>
        <vt:i4>0</vt:i4>
      </vt:variant>
      <vt:variant>
        <vt:i4>5</vt:i4>
      </vt:variant>
      <vt:variant>
        <vt:lpwstr>https://ich.unesco.org/en/state/croatia-HR?info=elements-on-the-lists</vt:lpwstr>
      </vt:variant>
      <vt:variant>
        <vt:lpwstr/>
      </vt:variant>
      <vt:variant>
        <vt:i4>7077985</vt:i4>
      </vt:variant>
      <vt:variant>
        <vt:i4>1013</vt:i4>
      </vt:variant>
      <vt:variant>
        <vt:i4>0</vt:i4>
      </vt:variant>
      <vt:variant>
        <vt:i4>5</vt:i4>
      </vt:variant>
      <vt:variant>
        <vt:lpwstr>https://www.porezna-uprava.hr/nerezdineti/Stranice/default.aspx</vt:lpwstr>
      </vt:variant>
      <vt:variant>
        <vt:lpwstr/>
      </vt:variant>
      <vt:variant>
        <vt:i4>2883632</vt:i4>
      </vt:variant>
      <vt:variant>
        <vt:i4>1010</vt:i4>
      </vt:variant>
      <vt:variant>
        <vt:i4>0</vt:i4>
      </vt:variant>
      <vt:variant>
        <vt:i4>5</vt:i4>
      </vt:variant>
      <vt:variant>
        <vt:lpwstr>https://www.porezna-uprava.hr/udruge/Stranice/default.aspx</vt:lpwstr>
      </vt:variant>
      <vt:variant>
        <vt:lpwstr/>
      </vt:variant>
      <vt:variant>
        <vt:i4>1572880</vt:i4>
      </vt:variant>
      <vt:variant>
        <vt:i4>1007</vt:i4>
      </vt:variant>
      <vt:variant>
        <vt:i4>0</vt:i4>
      </vt:variant>
      <vt:variant>
        <vt:i4>5</vt:i4>
      </vt:variant>
      <vt:variant>
        <vt:lpwstr>https://www.porezna-uprava.hr/obrtnici/Stranice/Poljoprivrednici.aspx</vt:lpwstr>
      </vt:variant>
      <vt:variant>
        <vt:lpwstr/>
      </vt:variant>
      <vt:variant>
        <vt:i4>7274556</vt:i4>
      </vt:variant>
      <vt:variant>
        <vt:i4>1004</vt:i4>
      </vt:variant>
      <vt:variant>
        <vt:i4>0</vt:i4>
      </vt:variant>
      <vt:variant>
        <vt:i4>5</vt:i4>
      </vt:variant>
      <vt:variant>
        <vt:lpwstr>https://www.porezna-uprava.hr/obrtnici/Stranice/Slobodna-zanimanja.aspx</vt:lpwstr>
      </vt:variant>
      <vt:variant>
        <vt:lpwstr/>
      </vt:variant>
      <vt:variant>
        <vt:i4>3145824</vt:i4>
      </vt:variant>
      <vt:variant>
        <vt:i4>1001</vt:i4>
      </vt:variant>
      <vt:variant>
        <vt:i4>0</vt:i4>
      </vt:variant>
      <vt:variant>
        <vt:i4>5</vt:i4>
      </vt:variant>
      <vt:variant>
        <vt:lpwstr>https://www.porezna-uprava.hr/obrtnici/Stranice/Obrtnici3.aspx</vt:lpwstr>
      </vt:variant>
      <vt:variant>
        <vt:lpwstr/>
      </vt:variant>
      <vt:variant>
        <vt:i4>2949121</vt:i4>
      </vt:variant>
      <vt:variant>
        <vt:i4>998</vt:i4>
      </vt:variant>
      <vt:variant>
        <vt:i4>0</vt:i4>
      </vt:variant>
      <vt:variant>
        <vt:i4>5</vt:i4>
      </vt:variant>
      <vt:variant>
        <vt:lpwstr>https://www.porezna-uprava.hr/trgovacka_drustva/Stranice/default.aspx</vt:lpwstr>
      </vt:variant>
      <vt:variant>
        <vt:lpwstr/>
      </vt:variant>
      <vt:variant>
        <vt:i4>7143550</vt:i4>
      </vt:variant>
      <vt:variant>
        <vt:i4>995</vt:i4>
      </vt:variant>
      <vt:variant>
        <vt:i4>0</vt:i4>
      </vt:variant>
      <vt:variant>
        <vt:i4>5</vt:i4>
      </vt:variant>
      <vt:variant>
        <vt:lpwstr>https://www.porezna-uprava.hr/Gradani/Stranice/GradjaniPocetna.aspx</vt:lpwstr>
      </vt:variant>
      <vt:variant>
        <vt:lpwstr/>
      </vt:variant>
      <vt:variant>
        <vt:i4>7798828</vt:i4>
      </vt:variant>
      <vt:variant>
        <vt:i4>992</vt:i4>
      </vt:variant>
      <vt:variant>
        <vt:i4>0</vt:i4>
      </vt:variant>
      <vt:variant>
        <vt:i4>5</vt:i4>
      </vt:variant>
      <vt:variant>
        <vt:lpwstr>https://www.porezna-uprava.hr/Stranice/PoreznaReforma2019.aspx</vt:lpwstr>
      </vt:variant>
      <vt:variant>
        <vt:lpwstr/>
      </vt:variant>
      <vt:variant>
        <vt:i4>4718599</vt:i4>
      </vt:variant>
      <vt:variant>
        <vt:i4>989</vt:i4>
      </vt:variant>
      <vt:variant>
        <vt:i4>0</vt:i4>
      </vt:variant>
      <vt:variant>
        <vt:i4>5</vt:i4>
      </vt:variant>
      <vt:variant>
        <vt:lpwstr>https://arhivanalitika.hr/blog/b2b-ekonomika-javnog-sektora-uloga-drzave-u-trzisnom-gospodarstvu/</vt:lpwstr>
      </vt:variant>
      <vt:variant>
        <vt:lpwstr/>
      </vt:variant>
      <vt:variant>
        <vt:i4>327690</vt:i4>
      </vt:variant>
      <vt:variant>
        <vt:i4>986</vt:i4>
      </vt:variant>
      <vt:variant>
        <vt:i4>0</vt:i4>
      </vt:variant>
      <vt:variant>
        <vt:i4>5</vt:i4>
      </vt:variant>
      <vt:variant>
        <vt:lpwstr>https://arhivanalitika.hr/blog/b2b-ekonomika-javnog-sektora-2-obuhvat-i-velicina-javnog-sektora-u-hrvatskoj/</vt:lpwstr>
      </vt:variant>
      <vt:variant>
        <vt:lpwstr/>
      </vt:variant>
      <vt:variant>
        <vt:i4>5701637</vt:i4>
      </vt:variant>
      <vt:variant>
        <vt:i4>983</vt:i4>
      </vt:variant>
      <vt:variant>
        <vt:i4>0</vt:i4>
      </vt:variant>
      <vt:variant>
        <vt:i4>5</vt:i4>
      </vt:variant>
      <vt:variant>
        <vt:lpwstr>https://arhivanalitika.hr/blog/b2b-ekonomika-javnog-sektora-4-proracun-i-proracunski-proces/</vt:lpwstr>
      </vt:variant>
      <vt:variant>
        <vt:lpwstr/>
      </vt:variant>
      <vt:variant>
        <vt:i4>3276839</vt:i4>
      </vt:variant>
      <vt:variant>
        <vt:i4>980</vt:i4>
      </vt:variant>
      <vt:variant>
        <vt:i4>0</vt:i4>
      </vt:variant>
      <vt:variant>
        <vt:i4>5</vt:i4>
      </vt:variant>
      <vt:variant>
        <vt:lpwstr>https://arhivanalitika.hr/blog/b2b-ekonomika-javnog-sektora-6-drzava-blagostanja-preraspodjela-dohotka-i-sustavi-socijalnog-osiguranja-i-skrbi/</vt:lpwstr>
      </vt:variant>
      <vt:variant>
        <vt:lpwstr/>
      </vt:variant>
      <vt:variant>
        <vt:i4>5439496</vt:i4>
      </vt:variant>
      <vt:variant>
        <vt:i4>977</vt:i4>
      </vt:variant>
      <vt:variant>
        <vt:i4>0</vt:i4>
      </vt:variant>
      <vt:variant>
        <vt:i4>5</vt:i4>
      </vt:variant>
      <vt:variant>
        <vt:lpwstr>https://arhivanalitika.hr/blog/b2b-ekonomika-javnog-sektora-7-mirovinsko-osiguranje/</vt:lpwstr>
      </vt:variant>
      <vt:variant>
        <vt:lpwstr/>
      </vt:variant>
      <vt:variant>
        <vt:i4>6160408</vt:i4>
      </vt:variant>
      <vt:variant>
        <vt:i4>974</vt:i4>
      </vt:variant>
      <vt:variant>
        <vt:i4>0</vt:i4>
      </vt:variant>
      <vt:variant>
        <vt:i4>5</vt:i4>
      </vt:variant>
      <vt:variant>
        <vt:lpwstr>https://arhivanalitika.hr/blog/ejs-8-zdravstveno-osiguranje/</vt:lpwstr>
      </vt:variant>
      <vt:variant>
        <vt:lpwstr/>
      </vt:variant>
      <vt:variant>
        <vt:i4>1441874</vt:i4>
      </vt:variant>
      <vt:variant>
        <vt:i4>971</vt:i4>
      </vt:variant>
      <vt:variant>
        <vt:i4>0</vt:i4>
      </vt:variant>
      <vt:variant>
        <vt:i4>5</vt:i4>
      </vt:variant>
      <vt:variant>
        <vt:lpwstr>https://arhivanalitika.hr/blog/ejs-11-teorija-i-politika-oporezivanja-ii-dio/</vt:lpwstr>
      </vt:variant>
      <vt:variant>
        <vt:lpwstr/>
      </vt:variant>
      <vt:variant>
        <vt:i4>2031645</vt:i4>
      </vt:variant>
      <vt:variant>
        <vt:i4>968</vt:i4>
      </vt:variant>
      <vt:variant>
        <vt:i4>0</vt:i4>
      </vt:variant>
      <vt:variant>
        <vt:i4>5</vt:i4>
      </vt:variant>
      <vt:variant>
        <vt:lpwstr>https://arhivanalitika.hr/blog/ejs-11-teorija-i-politika-oporezivanja-i-dio/</vt:lpwstr>
      </vt:variant>
      <vt:variant>
        <vt:lpwstr/>
      </vt:variant>
      <vt:variant>
        <vt:i4>4718599</vt:i4>
      </vt:variant>
      <vt:variant>
        <vt:i4>965</vt:i4>
      </vt:variant>
      <vt:variant>
        <vt:i4>0</vt:i4>
      </vt:variant>
      <vt:variant>
        <vt:i4>5</vt:i4>
      </vt:variant>
      <vt:variant>
        <vt:lpwstr>https://arhivanalitika.hr/blog/ejs-12-oporezivanje-potrosnje/</vt:lpwstr>
      </vt:variant>
      <vt:variant>
        <vt:lpwstr/>
      </vt:variant>
      <vt:variant>
        <vt:i4>1114114</vt:i4>
      </vt:variant>
      <vt:variant>
        <vt:i4>962</vt:i4>
      </vt:variant>
      <vt:variant>
        <vt:i4>0</vt:i4>
      </vt:variant>
      <vt:variant>
        <vt:i4>5</vt:i4>
      </vt:variant>
      <vt:variant>
        <vt:lpwstr>https://arhivanalitika.hr/blog/ejs-13-oporezivanje-rada/</vt:lpwstr>
      </vt:variant>
      <vt:variant>
        <vt:lpwstr/>
      </vt:variant>
      <vt:variant>
        <vt:i4>6553632</vt:i4>
      </vt:variant>
      <vt:variant>
        <vt:i4>959</vt:i4>
      </vt:variant>
      <vt:variant>
        <vt:i4>0</vt:i4>
      </vt:variant>
      <vt:variant>
        <vt:i4>5</vt:i4>
      </vt:variant>
      <vt:variant>
        <vt:lpwstr>https://arhivanalitika.hr/blog/ejs-14-oporezivanje-kapitala-ii-dio/</vt:lpwstr>
      </vt:variant>
      <vt:variant>
        <vt:lpwstr/>
      </vt:variant>
      <vt:variant>
        <vt:i4>7143535</vt:i4>
      </vt:variant>
      <vt:variant>
        <vt:i4>956</vt:i4>
      </vt:variant>
      <vt:variant>
        <vt:i4>0</vt:i4>
      </vt:variant>
      <vt:variant>
        <vt:i4>5</vt:i4>
      </vt:variant>
      <vt:variant>
        <vt:lpwstr>https://arhivanalitika.hr/blog/ejs-14-oporezivanje-kapitala-i-dio/</vt:lpwstr>
      </vt:variant>
      <vt:variant>
        <vt:lpwstr/>
      </vt:variant>
      <vt:variant>
        <vt:i4>4128804</vt:i4>
      </vt:variant>
      <vt:variant>
        <vt:i4>953</vt:i4>
      </vt:variant>
      <vt:variant>
        <vt:i4>0</vt:i4>
      </vt:variant>
      <vt:variant>
        <vt:i4>5</vt:i4>
      </vt:variant>
      <vt:variant>
        <vt:lpwstr>https://doi.org/10.31784/zvr.8.1.3</vt:lpwstr>
      </vt:variant>
      <vt:variant>
        <vt:lpwstr/>
      </vt:variant>
      <vt:variant>
        <vt:i4>3932196</vt:i4>
      </vt:variant>
      <vt:variant>
        <vt:i4>950</vt:i4>
      </vt:variant>
      <vt:variant>
        <vt:i4>0</vt:i4>
      </vt:variant>
      <vt:variant>
        <vt:i4>5</vt:i4>
      </vt:variant>
      <vt:variant>
        <vt:lpwstr>https://doi.org/10.31784/zvr.9.1.18</vt:lpwstr>
      </vt:variant>
      <vt:variant>
        <vt:lpwstr/>
      </vt:variant>
      <vt:variant>
        <vt:i4>5898315</vt:i4>
      </vt:variant>
      <vt:variant>
        <vt:i4>947</vt:i4>
      </vt:variant>
      <vt:variant>
        <vt:i4>0</vt:i4>
      </vt:variant>
      <vt:variant>
        <vt:i4>5</vt:i4>
      </vt:variant>
      <vt:variant>
        <vt:lpwstr>http://www.ijf.hr/upload/files/file/vodic_proracun_2020.pdf</vt:lpwstr>
      </vt:variant>
      <vt:variant>
        <vt:lpwstr/>
      </vt:variant>
      <vt:variant>
        <vt:i4>1769563</vt:i4>
      </vt:variant>
      <vt:variant>
        <vt:i4>896</vt:i4>
      </vt:variant>
      <vt:variant>
        <vt:i4>0</vt:i4>
      </vt:variant>
      <vt:variant>
        <vt:i4>5</vt:i4>
      </vt:variant>
      <vt:variant>
        <vt:lpwstr>https://howjsay.com/</vt:lpwstr>
      </vt:variant>
      <vt:variant>
        <vt:lpwstr/>
      </vt:variant>
      <vt:variant>
        <vt:i4>5177345</vt:i4>
      </vt:variant>
      <vt:variant>
        <vt:i4>893</vt:i4>
      </vt:variant>
      <vt:variant>
        <vt:i4>0</vt:i4>
      </vt:variant>
      <vt:variant>
        <vt:i4>5</vt:i4>
      </vt:variant>
      <vt:variant>
        <vt:lpwstr>http://www.eudict.com/?lang=croeng&amp;word=englesko-hrvatski</vt:lpwstr>
      </vt:variant>
      <vt:variant>
        <vt:lpwstr/>
      </vt:variant>
      <vt:variant>
        <vt:i4>6750322</vt:i4>
      </vt:variant>
      <vt:variant>
        <vt:i4>890</vt:i4>
      </vt:variant>
      <vt:variant>
        <vt:i4>0</vt:i4>
      </vt:variant>
      <vt:variant>
        <vt:i4>5</vt:i4>
      </vt:variant>
      <vt:variant>
        <vt:lpwstr>https://hr.glosbe.com/</vt:lpwstr>
      </vt:variant>
      <vt:variant>
        <vt:lpwstr/>
      </vt:variant>
      <vt:variant>
        <vt:i4>7078001</vt:i4>
      </vt:variant>
      <vt:variant>
        <vt:i4>887</vt:i4>
      </vt:variant>
      <vt:variant>
        <vt:i4>0</vt:i4>
      </vt:variant>
      <vt:variant>
        <vt:i4>5</vt:i4>
      </vt:variant>
      <vt:variant>
        <vt:lpwstr>https://www.e-rjecnik.net/rje%C4%8Dnik/hrvatsko-engleski/ekonomski</vt:lpwstr>
      </vt:variant>
      <vt:variant>
        <vt:lpwstr/>
      </vt:variant>
      <vt:variant>
        <vt:i4>65651</vt:i4>
      </vt:variant>
      <vt:variant>
        <vt:i4>884</vt:i4>
      </vt:variant>
      <vt:variant>
        <vt:i4>0</vt:i4>
      </vt:variant>
      <vt:variant>
        <vt:i4>5</vt:i4>
      </vt:variant>
      <vt:variant>
        <vt:lpwstr>https://vk.com/doc292790_159725504?hash=4276eb3ae493eae826&amp;dl=25751d73a0</vt:lpwstr>
      </vt:variant>
      <vt:variant>
        <vt:lpwstr/>
      </vt:variant>
      <vt:variant>
        <vt:i4>8257585</vt:i4>
      </vt:variant>
      <vt:variant>
        <vt:i4>863</vt:i4>
      </vt:variant>
      <vt:variant>
        <vt:i4>0</vt:i4>
      </vt:variant>
      <vt:variant>
        <vt:i4>5</vt:i4>
      </vt:variant>
      <vt:variant>
        <vt:lpwstr>https://hamagbicro.hr/poslovno-planiranje/</vt:lpwstr>
      </vt:variant>
      <vt:variant>
        <vt:lpwstr/>
      </vt:variant>
      <vt:variant>
        <vt:i4>3407915</vt:i4>
      </vt:variant>
      <vt:variant>
        <vt:i4>860</vt:i4>
      </vt:variant>
      <vt:variant>
        <vt:i4>0</vt:i4>
      </vt:variant>
      <vt:variant>
        <vt:i4>5</vt:i4>
      </vt:variant>
      <vt:variant>
        <vt:lpwstr>https://doi.org/10.38190/ope.10.1.4</vt:lpwstr>
      </vt:variant>
      <vt:variant>
        <vt:lpwstr/>
      </vt:variant>
      <vt:variant>
        <vt:i4>7929966</vt:i4>
      </vt:variant>
      <vt:variant>
        <vt:i4>827</vt:i4>
      </vt:variant>
      <vt:variant>
        <vt:i4>0</vt:i4>
      </vt:variant>
      <vt:variant>
        <vt:i4>5</vt:i4>
      </vt:variant>
      <vt:variant>
        <vt:lpwstr>https://hrcak.srce.hr/70557</vt:lpwstr>
      </vt:variant>
      <vt:variant>
        <vt:lpwstr/>
      </vt:variant>
      <vt:variant>
        <vt:i4>4194390</vt:i4>
      </vt:variant>
      <vt:variant>
        <vt:i4>824</vt:i4>
      </vt:variant>
      <vt:variant>
        <vt:i4>0</vt:i4>
      </vt:variant>
      <vt:variant>
        <vt:i4>5</vt:i4>
      </vt:variant>
      <vt:variant>
        <vt:lpwstr>https://hrcak.srce.hr/159920</vt:lpwstr>
      </vt:variant>
      <vt:variant>
        <vt:lpwstr/>
      </vt:variant>
      <vt:variant>
        <vt:i4>4915292</vt:i4>
      </vt:variant>
      <vt:variant>
        <vt:i4>791</vt:i4>
      </vt:variant>
      <vt:variant>
        <vt:i4>0</vt:i4>
      </vt:variant>
      <vt:variant>
        <vt:i4>5</vt:i4>
      </vt:variant>
      <vt:variant>
        <vt:lpwstr>https://hrcak.srce.hr/172232</vt:lpwstr>
      </vt:variant>
      <vt:variant>
        <vt:lpwstr/>
      </vt:variant>
      <vt:variant>
        <vt:i4>4325468</vt:i4>
      </vt:variant>
      <vt:variant>
        <vt:i4>788</vt:i4>
      </vt:variant>
      <vt:variant>
        <vt:i4>0</vt:i4>
      </vt:variant>
      <vt:variant>
        <vt:i4>5</vt:i4>
      </vt:variant>
      <vt:variant>
        <vt:lpwstr>https://hrcak.srce.hr/203917</vt:lpwstr>
      </vt:variant>
      <vt:variant>
        <vt:lpwstr/>
      </vt:variant>
      <vt:variant>
        <vt:i4>4849756</vt:i4>
      </vt:variant>
      <vt:variant>
        <vt:i4>785</vt:i4>
      </vt:variant>
      <vt:variant>
        <vt:i4>0</vt:i4>
      </vt:variant>
      <vt:variant>
        <vt:i4>5</vt:i4>
      </vt:variant>
      <vt:variant>
        <vt:lpwstr>https://hrcak.srce.hr/170918</vt:lpwstr>
      </vt:variant>
      <vt:variant>
        <vt:lpwstr/>
      </vt:variant>
      <vt:variant>
        <vt:i4>3407914</vt:i4>
      </vt:variant>
      <vt:variant>
        <vt:i4>782</vt:i4>
      </vt:variant>
      <vt:variant>
        <vt:i4>0</vt:i4>
      </vt:variant>
      <vt:variant>
        <vt:i4>5</vt:i4>
      </vt:variant>
      <vt:variant>
        <vt:lpwstr>https://doi.org/10.38190/ope.11.1.2</vt:lpwstr>
      </vt:variant>
      <vt:variant>
        <vt:lpwstr/>
      </vt:variant>
      <vt:variant>
        <vt:i4>1769563</vt:i4>
      </vt:variant>
      <vt:variant>
        <vt:i4>686</vt:i4>
      </vt:variant>
      <vt:variant>
        <vt:i4>0</vt:i4>
      </vt:variant>
      <vt:variant>
        <vt:i4>5</vt:i4>
      </vt:variant>
      <vt:variant>
        <vt:lpwstr>https://howjsay.com/</vt:lpwstr>
      </vt:variant>
      <vt:variant>
        <vt:lpwstr/>
      </vt:variant>
      <vt:variant>
        <vt:i4>4587559</vt:i4>
      </vt:variant>
      <vt:variant>
        <vt:i4>683</vt:i4>
      </vt:variant>
      <vt:variant>
        <vt:i4>0</vt:i4>
      </vt:variant>
      <vt:variant>
        <vt:i4>5</vt:i4>
      </vt:variant>
      <vt:variant>
        <vt:lpwstr>C:\Users\Anita\AppData\Local\Temp\_x000d_Howjsay: A Free Online Talking Pronunciation Dictionary</vt:lpwstr>
      </vt:variant>
      <vt:variant>
        <vt:lpwstr/>
      </vt:variant>
      <vt:variant>
        <vt:i4>5177345</vt:i4>
      </vt:variant>
      <vt:variant>
        <vt:i4>680</vt:i4>
      </vt:variant>
      <vt:variant>
        <vt:i4>0</vt:i4>
      </vt:variant>
      <vt:variant>
        <vt:i4>5</vt:i4>
      </vt:variant>
      <vt:variant>
        <vt:lpwstr>http://www.eudict.com/?lang=croeng&amp;word=englesko-hrvatski</vt:lpwstr>
      </vt:variant>
      <vt:variant>
        <vt:lpwstr/>
      </vt:variant>
      <vt:variant>
        <vt:i4>6750322</vt:i4>
      </vt:variant>
      <vt:variant>
        <vt:i4>677</vt:i4>
      </vt:variant>
      <vt:variant>
        <vt:i4>0</vt:i4>
      </vt:variant>
      <vt:variant>
        <vt:i4>5</vt:i4>
      </vt:variant>
      <vt:variant>
        <vt:lpwstr>https://hr.glosbe.com/</vt:lpwstr>
      </vt:variant>
      <vt:variant>
        <vt:lpwstr/>
      </vt:variant>
      <vt:variant>
        <vt:i4>7078001</vt:i4>
      </vt:variant>
      <vt:variant>
        <vt:i4>674</vt:i4>
      </vt:variant>
      <vt:variant>
        <vt:i4>0</vt:i4>
      </vt:variant>
      <vt:variant>
        <vt:i4>5</vt:i4>
      </vt:variant>
      <vt:variant>
        <vt:lpwstr>https://www.e-rjecnik.net/rje%C4%8Dnik/hrvatsko-engleski/ekonomski</vt:lpwstr>
      </vt:variant>
      <vt:variant>
        <vt:lpwstr/>
      </vt:variant>
      <vt:variant>
        <vt:i4>65651</vt:i4>
      </vt:variant>
      <vt:variant>
        <vt:i4>671</vt:i4>
      </vt:variant>
      <vt:variant>
        <vt:i4>0</vt:i4>
      </vt:variant>
      <vt:variant>
        <vt:i4>5</vt:i4>
      </vt:variant>
      <vt:variant>
        <vt:lpwstr>https://vk.com/doc292790_159725504?hash=4276eb3ae493eae826&amp;dl=25751d73a0</vt:lpwstr>
      </vt:variant>
      <vt:variant>
        <vt:lpwstr/>
      </vt:variant>
      <vt:variant>
        <vt:i4>2424894</vt:i4>
      </vt:variant>
      <vt:variant>
        <vt:i4>638</vt:i4>
      </vt:variant>
      <vt:variant>
        <vt:i4>0</vt:i4>
      </vt:variant>
      <vt:variant>
        <vt:i4>5</vt:i4>
      </vt:variant>
      <vt:variant>
        <vt:lpwstr>https://www.bib.irb.hr/1040627</vt:lpwstr>
      </vt:variant>
      <vt:variant>
        <vt:lpwstr/>
      </vt:variant>
      <vt:variant>
        <vt:i4>393226</vt:i4>
      </vt:variant>
      <vt:variant>
        <vt:i4>634</vt:i4>
      </vt:variant>
      <vt:variant>
        <vt:i4>0</vt:i4>
      </vt:variant>
      <vt:variant>
        <vt:i4>5</vt:i4>
      </vt:variant>
      <vt:variant>
        <vt:lpwstr>http://hrcak.srce.hr/vallisaurea</vt:lpwstr>
      </vt:variant>
      <vt:variant>
        <vt:lpwstr/>
      </vt:variant>
      <vt:variant>
        <vt:i4>2949159</vt:i4>
      </vt:variant>
      <vt:variant>
        <vt:i4>632</vt:i4>
      </vt:variant>
      <vt:variant>
        <vt:i4>0</vt:i4>
      </vt:variant>
      <vt:variant>
        <vt:i4>5</vt:i4>
      </vt:variant>
      <vt:variant>
        <vt:lpwstr>http://hrcak.srce.hr/index.php?show=clanak&amp;id_clanak_jezik=227069</vt:lpwstr>
      </vt:variant>
      <vt:variant>
        <vt:lpwstr/>
      </vt:variant>
      <vt:variant>
        <vt:i4>2293883</vt:i4>
      </vt:variant>
      <vt:variant>
        <vt:i4>530</vt:i4>
      </vt:variant>
      <vt:variant>
        <vt:i4>0</vt:i4>
      </vt:variant>
      <vt:variant>
        <vt:i4>5</vt:i4>
      </vt:variant>
      <vt:variant>
        <vt:lpwstr>http://www.rjecnik.net/</vt:lpwstr>
      </vt:variant>
      <vt:variant>
        <vt:lpwstr/>
      </vt:variant>
      <vt:variant>
        <vt:i4>2687012</vt:i4>
      </vt:variant>
      <vt:variant>
        <vt:i4>527</vt:i4>
      </vt:variant>
      <vt:variant>
        <vt:i4>0</vt:i4>
      </vt:variant>
      <vt:variant>
        <vt:i4>5</vt:i4>
      </vt:variant>
      <vt:variant>
        <vt:lpwstr>https://eudict.com/?lang=croeng&amp;word=englesko-hrvatski</vt:lpwstr>
      </vt:variant>
      <vt:variant>
        <vt:lpwstr/>
      </vt:variant>
      <vt:variant>
        <vt:i4>4980810</vt:i4>
      </vt:variant>
      <vt:variant>
        <vt:i4>524</vt:i4>
      </vt:variant>
      <vt:variant>
        <vt:i4>0</vt:i4>
      </vt:variant>
      <vt:variant>
        <vt:i4>5</vt:i4>
      </vt:variant>
      <vt:variant>
        <vt:lpwstr>https://www.ldoceonline.com/</vt:lpwstr>
      </vt:variant>
      <vt:variant>
        <vt:lpwstr/>
      </vt:variant>
      <vt:variant>
        <vt:i4>2359357</vt:i4>
      </vt:variant>
      <vt:variant>
        <vt:i4>501</vt:i4>
      </vt:variant>
      <vt:variant>
        <vt:i4>0</vt:i4>
      </vt:variant>
      <vt:variant>
        <vt:i4>5</vt:i4>
      </vt:variant>
      <vt:variant>
        <vt:lpwstr>https://www.bib.irb.hr/1078794</vt:lpwstr>
      </vt:variant>
      <vt:variant>
        <vt:lpwstr/>
      </vt:variant>
      <vt:variant>
        <vt:i4>2818111</vt:i4>
      </vt:variant>
      <vt:variant>
        <vt:i4>498</vt:i4>
      </vt:variant>
      <vt:variant>
        <vt:i4>0</vt:i4>
      </vt:variant>
      <vt:variant>
        <vt:i4>5</vt:i4>
      </vt:variant>
      <vt:variant>
        <vt:lpwstr>https://www.bib.irb.hr/1071824</vt:lpwstr>
      </vt:variant>
      <vt:variant>
        <vt:lpwstr/>
      </vt:variant>
      <vt:variant>
        <vt:i4>2818105</vt:i4>
      </vt:variant>
      <vt:variant>
        <vt:i4>495</vt:i4>
      </vt:variant>
      <vt:variant>
        <vt:i4>0</vt:i4>
      </vt:variant>
      <vt:variant>
        <vt:i4>5</vt:i4>
      </vt:variant>
      <vt:variant>
        <vt:lpwstr>https://www.bib.irb.hr/1061449</vt:lpwstr>
      </vt:variant>
      <vt:variant>
        <vt:lpwstr/>
      </vt:variant>
      <vt:variant>
        <vt:i4>1638406</vt:i4>
      </vt:variant>
      <vt:variant>
        <vt:i4>492</vt:i4>
      </vt:variant>
      <vt:variant>
        <vt:i4>0</vt:i4>
      </vt:variant>
      <vt:variant>
        <vt:i4>5</vt:i4>
      </vt:variant>
      <vt:variant>
        <vt:lpwstr>https://www.bib.irb.hr/986272</vt:lpwstr>
      </vt:variant>
      <vt:variant>
        <vt:lpwstr/>
      </vt:variant>
      <vt:variant>
        <vt:i4>3932282</vt:i4>
      </vt:variant>
      <vt:variant>
        <vt:i4>489</vt:i4>
      </vt:variant>
      <vt:variant>
        <vt:i4>0</vt:i4>
      </vt:variant>
      <vt:variant>
        <vt:i4>5</vt:i4>
      </vt:variant>
      <vt:variant>
        <vt:lpwstr>https://global.oup.com/ushe/product/business-ethics-9780199697311?cc=hr&amp;lang=en</vt:lpwstr>
      </vt:variant>
      <vt:variant>
        <vt:lpwstr/>
      </vt:variant>
      <vt:variant>
        <vt:i4>5111895</vt:i4>
      </vt:variant>
      <vt:variant>
        <vt:i4>486</vt:i4>
      </vt:variant>
      <vt:variant>
        <vt:i4>0</vt:i4>
      </vt:variant>
      <vt:variant>
        <vt:i4>5</vt:i4>
      </vt:variant>
      <vt:variant>
        <vt:lpwstr>https://hrcak.srce.hr/103597</vt:lpwstr>
      </vt:variant>
      <vt:variant>
        <vt:lpwstr/>
      </vt:variant>
      <vt:variant>
        <vt:i4>8060941</vt:i4>
      </vt:variant>
      <vt:variant>
        <vt:i4>462</vt:i4>
      </vt:variant>
      <vt:variant>
        <vt:i4>0</vt:i4>
      </vt:variant>
      <vt:variant>
        <vt:i4>5</vt:i4>
      </vt:variant>
      <vt:variant>
        <vt:lpwstr>https://www.academia.edu/30026288/Jezicni_prirucnik_Coca_Cole_HBC_Hrvatska</vt:lpwstr>
      </vt:variant>
      <vt:variant>
        <vt:lpwstr/>
      </vt:variant>
      <vt:variant>
        <vt:i4>1769563</vt:i4>
      </vt:variant>
      <vt:variant>
        <vt:i4>291</vt:i4>
      </vt:variant>
      <vt:variant>
        <vt:i4>0</vt:i4>
      </vt:variant>
      <vt:variant>
        <vt:i4>5</vt:i4>
      </vt:variant>
      <vt:variant>
        <vt:lpwstr>https://howjsay.com/</vt:lpwstr>
      </vt:variant>
      <vt:variant>
        <vt:lpwstr/>
      </vt:variant>
      <vt:variant>
        <vt:i4>6750322</vt:i4>
      </vt:variant>
      <vt:variant>
        <vt:i4>288</vt:i4>
      </vt:variant>
      <vt:variant>
        <vt:i4>0</vt:i4>
      </vt:variant>
      <vt:variant>
        <vt:i4>5</vt:i4>
      </vt:variant>
      <vt:variant>
        <vt:lpwstr>https://hr.glosbe.com/</vt:lpwstr>
      </vt:variant>
      <vt:variant>
        <vt:lpwstr/>
      </vt:variant>
      <vt:variant>
        <vt:i4>7078001</vt:i4>
      </vt:variant>
      <vt:variant>
        <vt:i4>285</vt:i4>
      </vt:variant>
      <vt:variant>
        <vt:i4>0</vt:i4>
      </vt:variant>
      <vt:variant>
        <vt:i4>5</vt:i4>
      </vt:variant>
      <vt:variant>
        <vt:lpwstr>https://www.e-rjecnik.net/rje%C4%8Dnik/hrvatsko-engleski/ekonomski</vt:lpwstr>
      </vt:variant>
      <vt:variant>
        <vt:lpwstr/>
      </vt:variant>
      <vt:variant>
        <vt:i4>65651</vt:i4>
      </vt:variant>
      <vt:variant>
        <vt:i4>282</vt:i4>
      </vt:variant>
      <vt:variant>
        <vt:i4>0</vt:i4>
      </vt:variant>
      <vt:variant>
        <vt:i4>5</vt:i4>
      </vt:variant>
      <vt:variant>
        <vt:lpwstr>https://vk.com/doc292790_159725504?hash=4276eb3ae493eae826&amp;dl=25751d73a0</vt:lpwstr>
      </vt:variant>
      <vt:variant>
        <vt:lpwstr/>
      </vt:variant>
      <vt:variant>
        <vt:i4>1376304</vt:i4>
      </vt:variant>
      <vt:variant>
        <vt:i4>146</vt:i4>
      </vt:variant>
      <vt:variant>
        <vt:i4>0</vt:i4>
      </vt:variant>
      <vt:variant>
        <vt:i4>5</vt:i4>
      </vt:variant>
      <vt:variant>
        <vt:lpwstr/>
      </vt:variant>
      <vt:variant>
        <vt:lpwstr>_Toc34471465</vt:lpwstr>
      </vt:variant>
      <vt:variant>
        <vt:i4>1114160</vt:i4>
      </vt:variant>
      <vt:variant>
        <vt:i4>140</vt:i4>
      </vt:variant>
      <vt:variant>
        <vt:i4>0</vt:i4>
      </vt:variant>
      <vt:variant>
        <vt:i4>5</vt:i4>
      </vt:variant>
      <vt:variant>
        <vt:lpwstr/>
      </vt:variant>
      <vt:variant>
        <vt:lpwstr>_Toc34471461</vt:lpwstr>
      </vt:variant>
      <vt:variant>
        <vt:i4>1441842</vt:i4>
      </vt:variant>
      <vt:variant>
        <vt:i4>134</vt:i4>
      </vt:variant>
      <vt:variant>
        <vt:i4>0</vt:i4>
      </vt:variant>
      <vt:variant>
        <vt:i4>5</vt:i4>
      </vt:variant>
      <vt:variant>
        <vt:lpwstr/>
      </vt:variant>
      <vt:variant>
        <vt:lpwstr>_Toc34471446</vt:lpwstr>
      </vt:variant>
      <vt:variant>
        <vt:i4>1376306</vt:i4>
      </vt:variant>
      <vt:variant>
        <vt:i4>128</vt:i4>
      </vt:variant>
      <vt:variant>
        <vt:i4>0</vt:i4>
      </vt:variant>
      <vt:variant>
        <vt:i4>5</vt:i4>
      </vt:variant>
      <vt:variant>
        <vt:lpwstr/>
      </vt:variant>
      <vt:variant>
        <vt:lpwstr>_Toc34471445</vt:lpwstr>
      </vt:variant>
      <vt:variant>
        <vt:i4>1310770</vt:i4>
      </vt:variant>
      <vt:variant>
        <vt:i4>122</vt:i4>
      </vt:variant>
      <vt:variant>
        <vt:i4>0</vt:i4>
      </vt:variant>
      <vt:variant>
        <vt:i4>5</vt:i4>
      </vt:variant>
      <vt:variant>
        <vt:lpwstr/>
      </vt:variant>
      <vt:variant>
        <vt:lpwstr>_Toc34471444</vt:lpwstr>
      </vt:variant>
      <vt:variant>
        <vt:i4>1245234</vt:i4>
      </vt:variant>
      <vt:variant>
        <vt:i4>116</vt:i4>
      </vt:variant>
      <vt:variant>
        <vt:i4>0</vt:i4>
      </vt:variant>
      <vt:variant>
        <vt:i4>5</vt:i4>
      </vt:variant>
      <vt:variant>
        <vt:lpwstr/>
      </vt:variant>
      <vt:variant>
        <vt:lpwstr>_Toc34471443</vt:lpwstr>
      </vt:variant>
      <vt:variant>
        <vt:i4>1179698</vt:i4>
      </vt:variant>
      <vt:variant>
        <vt:i4>110</vt:i4>
      </vt:variant>
      <vt:variant>
        <vt:i4>0</vt:i4>
      </vt:variant>
      <vt:variant>
        <vt:i4>5</vt:i4>
      </vt:variant>
      <vt:variant>
        <vt:lpwstr/>
      </vt:variant>
      <vt:variant>
        <vt:lpwstr>_Toc34471442</vt:lpwstr>
      </vt:variant>
      <vt:variant>
        <vt:i4>1114162</vt:i4>
      </vt:variant>
      <vt:variant>
        <vt:i4>104</vt:i4>
      </vt:variant>
      <vt:variant>
        <vt:i4>0</vt:i4>
      </vt:variant>
      <vt:variant>
        <vt:i4>5</vt:i4>
      </vt:variant>
      <vt:variant>
        <vt:lpwstr/>
      </vt:variant>
      <vt:variant>
        <vt:lpwstr>_Toc34471441</vt:lpwstr>
      </vt:variant>
      <vt:variant>
        <vt:i4>1048626</vt:i4>
      </vt:variant>
      <vt:variant>
        <vt:i4>98</vt:i4>
      </vt:variant>
      <vt:variant>
        <vt:i4>0</vt:i4>
      </vt:variant>
      <vt:variant>
        <vt:i4>5</vt:i4>
      </vt:variant>
      <vt:variant>
        <vt:lpwstr/>
      </vt:variant>
      <vt:variant>
        <vt:lpwstr>_Toc34471440</vt:lpwstr>
      </vt:variant>
      <vt:variant>
        <vt:i4>1638453</vt:i4>
      </vt:variant>
      <vt:variant>
        <vt:i4>92</vt:i4>
      </vt:variant>
      <vt:variant>
        <vt:i4>0</vt:i4>
      </vt:variant>
      <vt:variant>
        <vt:i4>5</vt:i4>
      </vt:variant>
      <vt:variant>
        <vt:lpwstr/>
      </vt:variant>
      <vt:variant>
        <vt:lpwstr>_Toc34471439</vt:lpwstr>
      </vt:variant>
      <vt:variant>
        <vt:i4>1572917</vt:i4>
      </vt:variant>
      <vt:variant>
        <vt:i4>86</vt:i4>
      </vt:variant>
      <vt:variant>
        <vt:i4>0</vt:i4>
      </vt:variant>
      <vt:variant>
        <vt:i4>5</vt:i4>
      </vt:variant>
      <vt:variant>
        <vt:lpwstr/>
      </vt:variant>
      <vt:variant>
        <vt:lpwstr>_Toc34471438</vt:lpwstr>
      </vt:variant>
      <vt:variant>
        <vt:i4>1507381</vt:i4>
      </vt:variant>
      <vt:variant>
        <vt:i4>80</vt:i4>
      </vt:variant>
      <vt:variant>
        <vt:i4>0</vt:i4>
      </vt:variant>
      <vt:variant>
        <vt:i4>5</vt:i4>
      </vt:variant>
      <vt:variant>
        <vt:lpwstr/>
      </vt:variant>
      <vt:variant>
        <vt:lpwstr>_Toc34471437</vt:lpwstr>
      </vt:variant>
      <vt:variant>
        <vt:i4>1441845</vt:i4>
      </vt:variant>
      <vt:variant>
        <vt:i4>74</vt:i4>
      </vt:variant>
      <vt:variant>
        <vt:i4>0</vt:i4>
      </vt:variant>
      <vt:variant>
        <vt:i4>5</vt:i4>
      </vt:variant>
      <vt:variant>
        <vt:lpwstr/>
      </vt:variant>
      <vt:variant>
        <vt:lpwstr>_Toc34471436</vt:lpwstr>
      </vt:variant>
      <vt:variant>
        <vt:i4>1441843</vt:i4>
      </vt:variant>
      <vt:variant>
        <vt:i4>68</vt:i4>
      </vt:variant>
      <vt:variant>
        <vt:i4>0</vt:i4>
      </vt:variant>
      <vt:variant>
        <vt:i4>5</vt:i4>
      </vt:variant>
      <vt:variant>
        <vt:lpwstr/>
      </vt:variant>
      <vt:variant>
        <vt:lpwstr>_Toc34471351</vt:lpwstr>
      </vt:variant>
      <vt:variant>
        <vt:i4>1507379</vt:i4>
      </vt:variant>
      <vt:variant>
        <vt:i4>62</vt:i4>
      </vt:variant>
      <vt:variant>
        <vt:i4>0</vt:i4>
      </vt:variant>
      <vt:variant>
        <vt:i4>5</vt:i4>
      </vt:variant>
      <vt:variant>
        <vt:lpwstr/>
      </vt:variant>
      <vt:variant>
        <vt:lpwstr>_Toc34471350</vt:lpwstr>
      </vt:variant>
      <vt:variant>
        <vt:i4>1114162</vt:i4>
      </vt:variant>
      <vt:variant>
        <vt:i4>56</vt:i4>
      </vt:variant>
      <vt:variant>
        <vt:i4>0</vt:i4>
      </vt:variant>
      <vt:variant>
        <vt:i4>5</vt:i4>
      </vt:variant>
      <vt:variant>
        <vt:lpwstr/>
      </vt:variant>
      <vt:variant>
        <vt:lpwstr>_Toc34471346</vt:lpwstr>
      </vt:variant>
      <vt:variant>
        <vt:i4>1179698</vt:i4>
      </vt:variant>
      <vt:variant>
        <vt:i4>50</vt:i4>
      </vt:variant>
      <vt:variant>
        <vt:i4>0</vt:i4>
      </vt:variant>
      <vt:variant>
        <vt:i4>5</vt:i4>
      </vt:variant>
      <vt:variant>
        <vt:lpwstr/>
      </vt:variant>
      <vt:variant>
        <vt:lpwstr>_Toc34471345</vt:lpwstr>
      </vt:variant>
      <vt:variant>
        <vt:i4>1245234</vt:i4>
      </vt:variant>
      <vt:variant>
        <vt:i4>44</vt:i4>
      </vt:variant>
      <vt:variant>
        <vt:i4>0</vt:i4>
      </vt:variant>
      <vt:variant>
        <vt:i4>5</vt:i4>
      </vt:variant>
      <vt:variant>
        <vt:lpwstr/>
      </vt:variant>
      <vt:variant>
        <vt:lpwstr>_Toc34471344</vt:lpwstr>
      </vt:variant>
      <vt:variant>
        <vt:i4>1310770</vt:i4>
      </vt:variant>
      <vt:variant>
        <vt:i4>38</vt:i4>
      </vt:variant>
      <vt:variant>
        <vt:i4>0</vt:i4>
      </vt:variant>
      <vt:variant>
        <vt:i4>5</vt:i4>
      </vt:variant>
      <vt:variant>
        <vt:lpwstr/>
      </vt:variant>
      <vt:variant>
        <vt:lpwstr>_Toc34471343</vt:lpwstr>
      </vt:variant>
      <vt:variant>
        <vt:i4>1376306</vt:i4>
      </vt:variant>
      <vt:variant>
        <vt:i4>32</vt:i4>
      </vt:variant>
      <vt:variant>
        <vt:i4>0</vt:i4>
      </vt:variant>
      <vt:variant>
        <vt:i4>5</vt:i4>
      </vt:variant>
      <vt:variant>
        <vt:lpwstr/>
      </vt:variant>
      <vt:variant>
        <vt:lpwstr>_Toc34471342</vt:lpwstr>
      </vt:variant>
      <vt:variant>
        <vt:i4>1441842</vt:i4>
      </vt:variant>
      <vt:variant>
        <vt:i4>26</vt:i4>
      </vt:variant>
      <vt:variant>
        <vt:i4>0</vt:i4>
      </vt:variant>
      <vt:variant>
        <vt:i4>5</vt:i4>
      </vt:variant>
      <vt:variant>
        <vt:lpwstr/>
      </vt:variant>
      <vt:variant>
        <vt:lpwstr>_Toc34471341</vt:lpwstr>
      </vt:variant>
      <vt:variant>
        <vt:i4>1507378</vt:i4>
      </vt:variant>
      <vt:variant>
        <vt:i4>20</vt:i4>
      </vt:variant>
      <vt:variant>
        <vt:i4>0</vt:i4>
      </vt:variant>
      <vt:variant>
        <vt:i4>5</vt:i4>
      </vt:variant>
      <vt:variant>
        <vt:lpwstr/>
      </vt:variant>
      <vt:variant>
        <vt:lpwstr>_Toc34471340</vt:lpwstr>
      </vt:variant>
      <vt:variant>
        <vt:i4>1966133</vt:i4>
      </vt:variant>
      <vt:variant>
        <vt:i4>14</vt:i4>
      </vt:variant>
      <vt:variant>
        <vt:i4>0</vt:i4>
      </vt:variant>
      <vt:variant>
        <vt:i4>5</vt:i4>
      </vt:variant>
      <vt:variant>
        <vt:lpwstr/>
      </vt:variant>
      <vt:variant>
        <vt:lpwstr>_Toc34471339</vt:lpwstr>
      </vt:variant>
      <vt:variant>
        <vt:i4>2031669</vt:i4>
      </vt:variant>
      <vt:variant>
        <vt:i4>8</vt:i4>
      </vt:variant>
      <vt:variant>
        <vt:i4>0</vt:i4>
      </vt:variant>
      <vt:variant>
        <vt:i4>5</vt:i4>
      </vt:variant>
      <vt:variant>
        <vt:lpwstr/>
      </vt:variant>
      <vt:variant>
        <vt:lpwstr>_Toc34471338</vt:lpwstr>
      </vt:variant>
      <vt:variant>
        <vt:i4>1048629</vt:i4>
      </vt:variant>
      <vt:variant>
        <vt:i4>2</vt:i4>
      </vt:variant>
      <vt:variant>
        <vt:i4>0</vt:i4>
      </vt:variant>
      <vt:variant>
        <vt:i4>5</vt:i4>
      </vt:variant>
      <vt:variant>
        <vt:lpwstr/>
      </vt:variant>
      <vt:variant>
        <vt:lpwstr>_Toc34471337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Studijski program stručnog  studija ekonomika poduzetništva</dc:title>
  <dc:subject/>
  <dc:creator>Marko</dc:creator>
  <cp:keywords/>
  <cp:lastModifiedBy>Andrea Andrijašević</cp:lastModifiedBy>
  <cp:revision>67</cp:revision>
  <cp:lastPrinted>2020-03-06T13:24:00Z</cp:lastPrinted>
  <dcterms:created xsi:type="dcterms:W3CDTF">2026-01-23T09:35:00Z</dcterms:created>
  <dcterms:modified xsi:type="dcterms:W3CDTF">2026-02-09T15:59:00Z</dcterms:modified>
</cp:coreProperties>
</file>